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17B" w:rsidRPr="004822FF" w:rsidRDefault="0025017B" w:rsidP="002501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b/>
          <w:sz w:val="28"/>
          <w:szCs w:val="28"/>
          <w:lang w:val="kk-KZ"/>
        </w:rPr>
        <w:t>«Бақанас аграрлы-индустриалдық колледжі»МКҚК</w:t>
      </w:r>
    </w:p>
    <w:p w:rsidR="0025017B" w:rsidRDefault="0025017B" w:rsidP="002501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5017B" w:rsidRDefault="0025017B" w:rsidP="002501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5017B" w:rsidRDefault="0025017B" w:rsidP="0025017B">
      <w:pPr>
        <w:spacing w:after="0"/>
        <w:rPr>
          <w:rStyle w:val="a4"/>
          <w:rFonts w:ascii="Times New Roman" w:hAnsi="Times New Roman" w:cs="Times New Roman"/>
          <w:sz w:val="32"/>
          <w:szCs w:val="32"/>
          <w:lang w:val="kk-KZ"/>
        </w:rPr>
      </w:pPr>
    </w:p>
    <w:p w:rsidR="0025017B" w:rsidRDefault="0025017B" w:rsidP="0025017B">
      <w:pPr>
        <w:spacing w:after="0"/>
        <w:rPr>
          <w:rStyle w:val="a4"/>
          <w:rFonts w:ascii="Times New Roman" w:hAnsi="Times New Roman" w:cs="Times New Roman"/>
          <w:sz w:val="32"/>
          <w:szCs w:val="32"/>
          <w:lang w:val="kk-KZ"/>
        </w:rPr>
      </w:pPr>
    </w:p>
    <w:p w:rsidR="0025017B" w:rsidRPr="001A11F0" w:rsidRDefault="0025017B" w:rsidP="0025017B">
      <w:pPr>
        <w:jc w:val="center"/>
        <w:rPr>
          <w:rFonts w:ascii="Times New Roman" w:hAnsi="Times New Roman" w:cs="Times New Roman"/>
          <w:lang w:val="kk-KZ"/>
        </w:rPr>
      </w:pPr>
      <w:bookmarkStart w:id="0" w:name="_GoBack"/>
      <w:bookmarkEnd w:id="0"/>
      <w:r w:rsidRPr="001A11F0">
        <w:rPr>
          <w:rStyle w:val="a4"/>
          <w:rFonts w:ascii="Times New Roman" w:hAnsi="Times New Roman" w:cs="Times New Roman"/>
          <w:color w:val="192836"/>
          <w:sz w:val="28"/>
          <w:szCs w:val="28"/>
          <w:lang w:val="kk-KZ"/>
        </w:rPr>
        <w:t>СТУДЕНТТІҢ АР-НАМЫС КОДЕКСІ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A6D49">
        <w:rPr>
          <w:rFonts w:ascii="Times New Roman" w:hAnsi="Times New Roman" w:cs="Times New Roman"/>
          <w:b/>
          <w:sz w:val="28"/>
          <w:szCs w:val="28"/>
          <w:lang w:val="kk-KZ"/>
        </w:rPr>
        <w:t>1.1. Негізгі анықтамалар мен түсініктер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3A6D49">
        <w:rPr>
          <w:rFonts w:ascii="Times New Roman" w:hAnsi="Times New Roman" w:cs="Times New Roman"/>
          <w:sz w:val="28"/>
          <w:szCs w:val="28"/>
          <w:lang w:val="kk-KZ"/>
        </w:rPr>
        <w:t>Студент – колледж  оқу орнының білім алушысы.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3A6D49">
        <w:rPr>
          <w:rFonts w:ascii="Times New Roman" w:hAnsi="Times New Roman" w:cs="Times New Roman"/>
          <w:sz w:val="28"/>
          <w:szCs w:val="28"/>
          <w:lang w:val="kk-KZ"/>
        </w:rPr>
        <w:t>Намыс – жеке азаматтың адалдық, турашылдық, әділдік, шыншылдық сияқты жеке қасие</w:t>
      </w:r>
      <w:r w:rsidRPr="004822FF">
        <w:rPr>
          <w:rFonts w:ascii="Times New Roman" w:hAnsi="Times New Roman" w:cs="Times New Roman"/>
          <w:sz w:val="28"/>
          <w:szCs w:val="28"/>
          <w:lang w:val="kk-KZ"/>
        </w:rPr>
        <w:t>ттерін бағалаумен байланысты кешендің моралдық-этикалық және әлеуметтік түсінік.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Интеллектуал – интелектіжоғарыдамығантұлға.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Миссия – жауапты  тапсырма, рөл, жүктеме.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b/>
          <w:sz w:val="28"/>
          <w:szCs w:val="28"/>
          <w:lang w:val="kk-KZ"/>
        </w:rPr>
        <w:t> 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b/>
          <w:sz w:val="28"/>
          <w:szCs w:val="28"/>
          <w:lang w:val="kk-KZ"/>
        </w:rPr>
        <w:t>1.2</w:t>
      </w:r>
      <w:r w:rsidRPr="003A6D49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Pr="0025017B">
        <w:rPr>
          <w:rFonts w:ascii="Times New Roman" w:hAnsi="Times New Roman" w:cs="Times New Roman"/>
          <w:b/>
          <w:sz w:val="28"/>
          <w:szCs w:val="28"/>
          <w:lang w:val="kk-KZ"/>
        </w:rPr>
        <w:t>Негізгіережелер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3A6D49">
        <w:rPr>
          <w:rFonts w:ascii="Times New Roman" w:hAnsi="Times New Roman" w:cs="Times New Roman"/>
          <w:sz w:val="28"/>
          <w:szCs w:val="28"/>
          <w:lang w:val="kk-KZ"/>
        </w:rPr>
        <w:t xml:space="preserve">Білім алу үшін өзіміз таңдаған  оқу орынын, атап айтқанда Бақанас аграрлы-индустриалдық колледжін құрметтей отырып, оқу орнының Жарғысының негізгі ережелерін бұлжытпай орындауға міндеттенеміз. </w:t>
      </w:r>
      <w:r w:rsidRPr="004822FF">
        <w:rPr>
          <w:rFonts w:ascii="Times New Roman" w:hAnsi="Times New Roman" w:cs="Times New Roman"/>
          <w:sz w:val="28"/>
          <w:szCs w:val="28"/>
          <w:lang w:val="kk-KZ"/>
        </w:rPr>
        <w:t>Колледж оқу орны студенттерінің отанымыз Қазақстан Республикасының интеллектуалды потенциалы екендігін және ата-бабаларымыздың жасап кеткен істерін ары қарай жалғастыруымыздың, Қазақстан Республикасы Президенті тарапынан көрсетілген және белгіленген ұзақ мерзімді бағдарламаларды іске асыруымыздың керек екендігін түсіне отырып, біз өзімізге келесі міндеттемелерді қабылдаймыз: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sz w:val="28"/>
          <w:szCs w:val="28"/>
          <w:lang w:val="kk-KZ"/>
        </w:rPr>
        <w:t>● оқуға - біздің негізгі міндетіміз - жауапкершілікпен қарау;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sz w:val="28"/>
          <w:szCs w:val="28"/>
          <w:lang w:val="kk-KZ"/>
        </w:rPr>
        <w:t>● сапалы білім алуға ұмтылу, өзіміз таңдаған мамандық бойынша қажетті білімдер мен дағдыларды, қасиеттерді меңгеру;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sz w:val="28"/>
          <w:szCs w:val="28"/>
          <w:lang w:val="kk-KZ"/>
        </w:rPr>
        <w:t>● ата-бабамыздың рухани және мәдени мұраларын меңгеру, себебі, өткенді білмей болашаққа бару мүмкін емес;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sz w:val="28"/>
          <w:szCs w:val="28"/>
          <w:lang w:val="kk-KZ"/>
        </w:rPr>
        <w:t>● өз отанымыз Қазақстан Республикасын сүюді үйрену, оның саналы азаматы болуға ұмтылу және отанымыздың бізге деген нық сенімін тудыру;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sz w:val="28"/>
          <w:szCs w:val="28"/>
          <w:lang w:val="kk-KZ"/>
        </w:rPr>
        <w:t>● өз денсаулығымызды сақтау мен оны нығайту, себебі, біздің әрқайсымыздың физикалық және рухани жағдайымыздың келешек ұрпақтың денсаулығына, Отанымыздың қуаты мен байлығына, өсіп өркендеуіне, аға ұрпақтың дұрыс қамтамасыз етілуіне әсер ететіндігін дұрыс түсінеміз.</w:t>
      </w:r>
    </w:p>
    <w:p w:rsidR="0025017B" w:rsidRPr="004822FF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4822FF">
        <w:rPr>
          <w:rFonts w:ascii="Times New Roman" w:hAnsi="Times New Roman" w:cs="Times New Roman"/>
          <w:sz w:val="28"/>
          <w:szCs w:val="28"/>
          <w:lang w:val="kk-KZ"/>
        </w:rPr>
        <w:t>Жоғарыда атап өтілгендерді ескере отырып, біз осы Кодекс аясында студенттерге жүктелген міндеттемелер мен құқықтарымен толық келісеміз:</w:t>
      </w:r>
    </w:p>
    <w:p w:rsidR="0025017B" w:rsidRPr="001A11F0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1A11F0">
        <w:rPr>
          <w:rFonts w:ascii="Times New Roman" w:hAnsi="Times New Roman" w:cs="Times New Roman"/>
          <w:sz w:val="28"/>
          <w:szCs w:val="28"/>
          <w:lang w:val="kk-KZ"/>
        </w:rPr>
        <w:t>1. Мемлекеттікстандарттарталаптарынасәйкес  білімалу;</w:t>
      </w:r>
    </w:p>
    <w:p w:rsidR="0025017B" w:rsidRPr="001A11F0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1A11F0">
        <w:rPr>
          <w:rFonts w:ascii="Times New Roman" w:hAnsi="Times New Roman" w:cs="Times New Roman"/>
          <w:sz w:val="28"/>
          <w:szCs w:val="28"/>
          <w:lang w:val="kk-KZ"/>
        </w:rPr>
        <w:t>2. Келісім-шарттарбойыншақосымшабілім беру қызметтеріналу;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3.Өзінің адамгершілікқасиеттерінсақтауға, ар намысеркіндігіне, өзініңжекепікірлері мен түсініктерінеркінбаяндауға;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4. Колледждіңбарлықмәселелері</w:t>
      </w:r>
      <w:r w:rsidRPr="003A6D49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Pr="0025017B">
        <w:rPr>
          <w:rFonts w:ascii="Times New Roman" w:hAnsi="Times New Roman" w:cs="Times New Roman"/>
          <w:sz w:val="28"/>
          <w:szCs w:val="28"/>
          <w:lang w:val="kk-KZ"/>
        </w:rPr>
        <w:t>талқылауға, соныңішіндестуденттікұйымдар мен колледждің  басқаруоргандарыарқылы, қатысуға;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lastRenderedPageBreak/>
        <w:t>5. Колледждіңкітапханаларыменақпараттықорталықтарының, электрондықресурстарорталықтарыныңқызметтерінжәнебасқа да қызметтердітегінпайдалануға;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6. Барлықтүрдегіғылыми-зерттеужұмыстарына, конференциялар мен семинарларға, мәжілістер мен конкурстарғақатысумүмкіндігінпайдалануға;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7. Оқытушылардыңсабақөтусапасы мен тәсілдерітуралыөзпікірлерін, соныменқатаролардыжетілдірубойыншаұсыныстарынашықайтуға;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8. Студенттікөзін -өзібасқаруоргандарынжәнестуденттікқоғамдықұйымдардықұруға;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9.  Колледж қабырғасында, тәрбиежұмыстары мен студенттердіңдемалысынұйымдастырушеңберіндегішараларғаеркінқатысуға;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10. Оқужоспарларында, оқупроцесініңкестесіндеқарастырылғанбарлықміндеттітапсырмалардыбелгіленгенмерзімдеорындауғажәнетапсыруға;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11. Өздерініңмәденижәнеруханидеңгейлерінкөтеруге, өздеріоқитынколледждің  мәртебесінарттыруға;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 xml:space="preserve">12. Жеке азаматтардың ар-намыстарынқұрметтеуге, </w:t>
      </w:r>
      <w:r w:rsidRPr="003A6D49">
        <w:rPr>
          <w:rFonts w:ascii="Times New Roman" w:hAnsi="Times New Roman" w:cs="Times New Roman"/>
          <w:sz w:val="28"/>
          <w:szCs w:val="28"/>
          <w:lang w:val="kk-KZ"/>
        </w:rPr>
        <w:t xml:space="preserve">колледж </w:t>
      </w:r>
      <w:r w:rsidRPr="0025017B">
        <w:rPr>
          <w:rFonts w:ascii="Times New Roman" w:hAnsi="Times New Roman" w:cs="Times New Roman"/>
          <w:sz w:val="28"/>
          <w:szCs w:val="28"/>
          <w:lang w:val="kk-KZ"/>
        </w:rPr>
        <w:t>оқытушылары мен студенттердіңжекепікірлеріменсанасуға;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13. Колледждіңмүлкінқорғауға, ішкітәртіпережелерінсақтауға, жатахқаналардатұруережелерінсақтауға;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14. Студенттердіңөзқылықтары мен қимылдарынаөздерініңжауапбереалатындықтарынескереотырып, өздерініңқимыләрекеттеріненбөтендергезәбіркөрсету, оларғакүшкөрсету, өзгеніқұрметтемеу, сыйламау, басқалардыңмүлкі мен заттарынұрлаусияқтыіс-әрекеттерді (соныңішіндедөрекісөйлеу мен қимылдау, айқайлау, түкіружәнет.с.с.) болдырмау;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15. Студенттердіңакадемиялық ар намысы мен абыройынсақтау, төмендегілергежолбермеу:</w:t>
      </w:r>
    </w:p>
    <w:p w:rsidR="0025017B" w:rsidRPr="0025017B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25017B">
        <w:rPr>
          <w:rFonts w:ascii="Times New Roman" w:hAnsi="Times New Roman" w:cs="Times New Roman"/>
          <w:sz w:val="28"/>
          <w:szCs w:val="28"/>
          <w:lang w:val="kk-KZ"/>
        </w:rPr>
        <w:t>● академиялықжұмыстардыорындау мен аралықнемесеқорытындыбақылаубарысындаөзінекөмектесу мен басқабіреугекөмектесумақсатындамәліметтералуды, көшіру, заңсызматериалдардыпайдаланусияқтызаңсызәрекеттерінебармау;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sz w:val="28"/>
          <w:szCs w:val="28"/>
        </w:rPr>
      </w:pPr>
      <w:r w:rsidRPr="003A6D49">
        <w:rPr>
          <w:rFonts w:ascii="Times New Roman" w:hAnsi="Times New Roman" w:cs="Times New Roman"/>
          <w:sz w:val="28"/>
          <w:szCs w:val="28"/>
        </w:rPr>
        <w:t xml:space="preserve">● </w:t>
      </w:r>
      <w:proofErr w:type="gramStart"/>
      <w:r w:rsidRPr="003A6D4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3A6D49">
        <w:rPr>
          <w:rFonts w:ascii="Times New Roman" w:hAnsi="Times New Roman" w:cs="Times New Roman"/>
          <w:sz w:val="28"/>
          <w:szCs w:val="28"/>
        </w:rPr>
        <w:t>өгдебіреулердіңидеялары мен ойларынұрлаунемесеолардыөзініңжұмыстарыныңнәтижелеріретіндекөрсетунемесепайдалану;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sz w:val="28"/>
          <w:szCs w:val="28"/>
        </w:rPr>
      </w:pPr>
      <w:r w:rsidRPr="003A6D49">
        <w:rPr>
          <w:rFonts w:ascii="Times New Roman" w:hAnsi="Times New Roman" w:cs="Times New Roman"/>
          <w:sz w:val="28"/>
          <w:szCs w:val="28"/>
        </w:rPr>
        <w:t xml:space="preserve">● тәртіпбұзудыңбасқа да заңсызәрекеттерінебармау: құжаттар мен мәліметтердіқолданжасау, жалғансөйлеу, көшіру, мәліметтерді (соныңішіндекомпьютерлік) </w:t>
      </w:r>
      <w:proofErr w:type="gramStart"/>
      <w:r w:rsidRPr="003A6D4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D49">
        <w:rPr>
          <w:rFonts w:ascii="Times New Roman" w:hAnsi="Times New Roman" w:cs="Times New Roman"/>
          <w:sz w:val="28"/>
          <w:szCs w:val="28"/>
        </w:rPr>
        <w:t>ұқсатсыз, өзгертунемесепайдалану;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sz w:val="28"/>
          <w:szCs w:val="28"/>
        </w:rPr>
      </w:pPr>
      <w:r w:rsidRPr="003A6D49">
        <w:rPr>
          <w:rFonts w:ascii="Times New Roman" w:hAnsi="Times New Roman" w:cs="Times New Roman"/>
          <w:sz w:val="28"/>
          <w:szCs w:val="28"/>
        </w:rPr>
        <w:t>● өздерінежүктелгенміндеттердіорындайотырып, өздерінеберілгенқұқықтаршеңберіндестуденттермарапатталуымүмкін. Олүшінколледждемарапаттаудыңәртүрліформалары мен түрлеріболуымүмкін;</w:t>
      </w:r>
    </w:p>
    <w:p w:rsidR="0025017B" w:rsidRPr="003A6D49" w:rsidRDefault="0025017B" w:rsidP="0025017B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r w:rsidRPr="003A6D49">
        <w:rPr>
          <w:rFonts w:ascii="Times New Roman" w:hAnsi="Times New Roman" w:cs="Times New Roman"/>
          <w:sz w:val="28"/>
          <w:szCs w:val="28"/>
        </w:rPr>
        <w:t xml:space="preserve">● өздерінежүктелгенміндеттердіорындамағаныүшінстуденттергеәртүрлішаралар да қолданылуымүмкін: </w:t>
      </w:r>
      <w:proofErr w:type="spellStart"/>
      <w:r w:rsidRPr="003A6D49">
        <w:rPr>
          <w:rFonts w:ascii="Times New Roman" w:hAnsi="Times New Roman" w:cs="Times New Roman"/>
          <w:sz w:val="28"/>
          <w:szCs w:val="28"/>
        </w:rPr>
        <w:t>ескерту</w:t>
      </w:r>
      <w:proofErr w:type="spellEnd"/>
      <w:r w:rsidRPr="003A6D49">
        <w:rPr>
          <w:rFonts w:ascii="Times New Roman" w:hAnsi="Times New Roman" w:cs="Times New Roman"/>
          <w:sz w:val="28"/>
          <w:szCs w:val="28"/>
        </w:rPr>
        <w:t>, сөгіс, қ</w:t>
      </w:r>
      <w:proofErr w:type="gramStart"/>
      <w:r w:rsidRPr="003A6D49">
        <w:rPr>
          <w:rFonts w:ascii="Times New Roman" w:hAnsi="Times New Roman" w:cs="Times New Roman"/>
          <w:sz w:val="28"/>
          <w:szCs w:val="28"/>
        </w:rPr>
        <w:t>атаңс</w:t>
      </w:r>
      <w:proofErr w:type="gramEnd"/>
      <w:r w:rsidRPr="003A6D49">
        <w:rPr>
          <w:rFonts w:ascii="Times New Roman" w:hAnsi="Times New Roman" w:cs="Times New Roman"/>
          <w:sz w:val="28"/>
          <w:szCs w:val="28"/>
        </w:rPr>
        <w:t>өгіс, колледж Жарғысынорындамағаныүшіноқудан  шығару</w:t>
      </w:r>
      <w:r w:rsidRPr="003A6D4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5017B" w:rsidRPr="005616AF" w:rsidRDefault="0025017B" w:rsidP="0025017B">
      <w:pPr>
        <w:pStyle w:val="a3"/>
        <w:shd w:val="clear" w:color="auto" w:fill="FFFFFF"/>
        <w:spacing w:before="0" w:beforeAutospacing="0" w:after="0" w:afterAutospacing="0"/>
        <w:jc w:val="both"/>
        <w:rPr>
          <w:color w:val="192836"/>
          <w:sz w:val="28"/>
          <w:szCs w:val="28"/>
        </w:rPr>
      </w:pPr>
      <w:r w:rsidRPr="005616AF">
        <w:rPr>
          <w:color w:val="192836"/>
          <w:sz w:val="28"/>
          <w:szCs w:val="28"/>
        </w:rPr>
        <w:t> </w:t>
      </w:r>
    </w:p>
    <w:p w:rsidR="0025017B" w:rsidRPr="005616AF" w:rsidRDefault="0025017B" w:rsidP="002501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5017B" w:rsidRPr="003A6D49" w:rsidRDefault="0025017B" w:rsidP="0025017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96F41" w:rsidRPr="0025017B" w:rsidRDefault="00296F41">
      <w:pPr>
        <w:rPr>
          <w:lang w:val="kk-KZ"/>
        </w:rPr>
      </w:pPr>
    </w:p>
    <w:sectPr w:rsidR="00296F41" w:rsidRPr="0025017B" w:rsidSect="001A11F0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25017B"/>
    <w:rsid w:val="0025017B"/>
    <w:rsid w:val="00296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0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5017B"/>
    <w:rPr>
      <w:b/>
      <w:bCs/>
    </w:rPr>
  </w:style>
  <w:style w:type="paragraph" w:styleId="a5">
    <w:name w:val="No Spacing"/>
    <w:uiPriority w:val="1"/>
    <w:qFormat/>
    <w:rsid w:val="0025017B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2020-04-19T05:15:00Z</dcterms:created>
  <dcterms:modified xsi:type="dcterms:W3CDTF">2020-04-19T05:15:00Z</dcterms:modified>
</cp:coreProperties>
</file>