
<file path=[Content_Types].xml><?xml version="1.0" encoding="utf-8"?>
<Types xmlns="http://schemas.openxmlformats.org/package/2006/content-types">
  <Override PartName="/word/footnotes.xml" ContentType="application/vnd.openxmlformats-officedocument.wordprocessingml.footnotes+xml"/>
  <Override PartName="/word/footer9.xml" ContentType="application/vnd.openxmlformats-officedocument.wordprocessingml.footer+xml"/>
  <Override PartName="/word/footer39.xml" ContentType="application/vnd.openxmlformats-officedocument.wordprocessingml.footer+xml"/>
  <Override PartName="/word/footer7.xml" ContentType="application/vnd.openxmlformats-officedocument.wordprocessingml.footer+xml"/>
  <Override PartName="/word/footer19.xml" ContentType="application/vnd.openxmlformats-officedocument.wordprocessingml.footer+xml"/>
  <Override PartName="/word/footer28.xml" ContentType="application/vnd.openxmlformats-officedocument.wordprocessingml.footer+xml"/>
  <Override PartName="/word/footer37.xml" ContentType="application/vnd.openxmlformats-officedocument.wordprocessingml.footer+xml"/>
  <Override PartName="/word/footer4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png" ContentType="image/png"/>
  <Override PartName="/word/footer8.xml" ContentType="application/vnd.openxmlformats-officedocument.wordprocessingml.footer+xml"/>
  <Override PartName="/word/footer29.xml" ContentType="application/vnd.openxmlformats-officedocument.wordprocessingml.footer+xml"/>
  <Override PartName="/word/footer6.xml" ContentType="application/vnd.openxmlformats-officedocument.wordprocessingml.footer+xml"/>
  <Override PartName="/word/footer18.xml" ContentType="application/vnd.openxmlformats-officedocument.wordprocessingml.footer+xml"/>
  <Override PartName="/word/footer27.xml" ContentType="application/vnd.openxmlformats-officedocument.wordprocessingml.footer+xml"/>
  <Override PartName="/word/footer36.xml" ContentType="application/vnd.openxmlformats-officedocument.wordprocessingml.footer+xml"/>
  <Override PartName="/word/footer38.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D47" w:rsidRDefault="00FA7456">
      <w:pPr>
        <w:spacing w:before="92"/>
        <w:ind w:left="15"/>
        <w:jc w:val="center"/>
        <w:rPr>
          <w:rFonts w:ascii="Arial" w:hAnsi="Arial"/>
          <w:b/>
          <w:sz w:val="18"/>
        </w:rPr>
      </w:pPr>
      <w:r>
        <w:rPr>
          <w:rFonts w:ascii="Arial" w:hAnsi="Arial"/>
          <w:b/>
          <w:color w:val="231F20"/>
          <w:sz w:val="18"/>
        </w:rPr>
        <w:t>ҚАЗАҚСТАН РЕСПУБЛИКАСЫ</w:t>
      </w:r>
    </w:p>
    <w:p w:rsidR="009F1D47" w:rsidRDefault="00FA7456">
      <w:pPr>
        <w:tabs>
          <w:tab w:val="left" w:pos="1660"/>
          <w:tab w:val="left" w:pos="6447"/>
        </w:tabs>
        <w:spacing w:before="33"/>
        <w:ind w:left="31"/>
        <w:jc w:val="center"/>
        <w:rPr>
          <w:rFonts w:ascii="Arial" w:hAnsi="Arial"/>
          <w:b/>
          <w:sz w:val="18"/>
        </w:rPr>
      </w:pPr>
      <w:r>
        <w:rPr>
          <w:rFonts w:ascii="Arial" w:hAnsi="Arial"/>
          <w:b/>
          <w:color w:val="231F20"/>
          <w:sz w:val="18"/>
          <w:u w:val="single" w:color="231F20"/>
        </w:rPr>
        <w:t xml:space="preserve"> </w:t>
      </w:r>
      <w:r>
        <w:rPr>
          <w:rFonts w:ascii="Arial" w:hAnsi="Arial"/>
          <w:b/>
          <w:color w:val="231F20"/>
          <w:sz w:val="18"/>
          <w:u w:val="single" w:color="231F20"/>
        </w:rPr>
        <w:tab/>
        <w:t>БІЛІМ ЖƏНЕ ҒЫЛЫМ</w:t>
      </w:r>
      <w:r>
        <w:rPr>
          <w:rFonts w:ascii="Arial" w:hAnsi="Arial"/>
          <w:b/>
          <w:color w:val="231F20"/>
          <w:spacing w:val="-17"/>
          <w:sz w:val="18"/>
          <w:u w:val="single" w:color="231F20"/>
        </w:rPr>
        <w:t xml:space="preserve"> </w:t>
      </w:r>
      <w:r>
        <w:rPr>
          <w:rFonts w:ascii="Arial" w:hAnsi="Arial"/>
          <w:b/>
          <w:color w:val="231F20"/>
          <w:sz w:val="18"/>
          <w:u w:val="single" w:color="231F20"/>
        </w:rPr>
        <w:t>МИНИСТРЛІГІ</w:t>
      </w:r>
      <w:r>
        <w:rPr>
          <w:rFonts w:ascii="Arial" w:hAnsi="Arial"/>
          <w:b/>
          <w:color w:val="231F20"/>
          <w:sz w:val="18"/>
          <w:u w:val="single" w:color="231F20"/>
        </w:rPr>
        <w:tab/>
      </w:r>
    </w:p>
    <w:p w:rsidR="009F1D47" w:rsidRDefault="009F1D47">
      <w:pPr>
        <w:pStyle w:val="a3"/>
        <w:ind w:left="0"/>
        <w:rPr>
          <w:rFonts w:ascii="Arial"/>
          <w:b/>
          <w:sz w:val="20"/>
        </w:rPr>
      </w:pPr>
    </w:p>
    <w:p w:rsidR="009F1D47" w:rsidRDefault="009F1D47">
      <w:pPr>
        <w:pStyle w:val="a3"/>
        <w:ind w:left="0"/>
        <w:rPr>
          <w:rFonts w:ascii="Arial"/>
          <w:b/>
          <w:sz w:val="20"/>
        </w:rPr>
      </w:pPr>
    </w:p>
    <w:p w:rsidR="009F1D47" w:rsidRDefault="009F1D47">
      <w:pPr>
        <w:pStyle w:val="a3"/>
        <w:ind w:left="0"/>
        <w:rPr>
          <w:rFonts w:ascii="Arial"/>
          <w:b/>
          <w:sz w:val="20"/>
        </w:rPr>
      </w:pPr>
    </w:p>
    <w:p w:rsidR="009F1D47" w:rsidRDefault="009F1D47">
      <w:pPr>
        <w:pStyle w:val="a3"/>
        <w:ind w:left="0"/>
        <w:rPr>
          <w:rFonts w:ascii="Arial"/>
          <w:b/>
          <w:sz w:val="20"/>
        </w:rPr>
      </w:pPr>
    </w:p>
    <w:p w:rsidR="009F1D47" w:rsidRDefault="00FA7456">
      <w:pPr>
        <w:spacing w:before="267"/>
        <w:ind w:left="11"/>
        <w:jc w:val="center"/>
        <w:rPr>
          <w:rFonts w:ascii="Arial" w:hAnsi="Arial"/>
          <w:b/>
          <w:sz w:val="28"/>
        </w:rPr>
      </w:pPr>
      <w:r>
        <w:rPr>
          <w:rFonts w:ascii="Arial" w:hAnsi="Arial"/>
          <w:b/>
          <w:color w:val="231F20"/>
          <w:sz w:val="28"/>
        </w:rPr>
        <w:t>Б.Б.Бөрібаев, А.М.Махметова</w:t>
      </w:r>
    </w:p>
    <w:p w:rsidR="009F1D47" w:rsidRDefault="009F1D47">
      <w:pPr>
        <w:pStyle w:val="a3"/>
        <w:ind w:left="0"/>
        <w:rPr>
          <w:rFonts w:ascii="Arial"/>
          <w:b/>
          <w:sz w:val="38"/>
        </w:rPr>
      </w:pPr>
    </w:p>
    <w:p w:rsidR="009F1D47" w:rsidRDefault="009F1D47">
      <w:pPr>
        <w:pStyle w:val="a3"/>
        <w:ind w:left="0"/>
        <w:rPr>
          <w:rFonts w:ascii="Arial"/>
          <w:b/>
          <w:sz w:val="38"/>
        </w:rPr>
      </w:pPr>
    </w:p>
    <w:p w:rsidR="009F1D47" w:rsidRDefault="00FA7456">
      <w:pPr>
        <w:spacing w:before="305" w:line="300" w:lineRule="auto"/>
        <w:ind w:left="14"/>
        <w:jc w:val="center"/>
        <w:rPr>
          <w:rFonts w:ascii="Arial" w:hAnsi="Arial"/>
          <w:b/>
          <w:sz w:val="40"/>
        </w:rPr>
      </w:pPr>
      <w:r>
        <w:rPr>
          <w:rFonts w:ascii="Arial" w:hAnsi="Arial"/>
          <w:b/>
          <w:color w:val="231F20"/>
          <w:sz w:val="40"/>
        </w:rPr>
        <w:t>АЛГОРИТМДЕУ ЖƏНЕ ПРОГРАММАЛАУ ТІЛДЕРІ</w:t>
      </w:r>
    </w:p>
    <w:p w:rsidR="009F1D47" w:rsidRDefault="00FA7456">
      <w:pPr>
        <w:spacing w:before="375"/>
        <w:ind w:left="11"/>
        <w:jc w:val="center"/>
        <w:rPr>
          <w:rFonts w:ascii="Arial" w:hAnsi="Arial"/>
          <w:b/>
          <w:sz w:val="24"/>
        </w:rPr>
      </w:pPr>
      <w:r>
        <w:rPr>
          <w:rFonts w:ascii="Arial" w:hAnsi="Arial"/>
          <w:b/>
          <w:color w:val="231F20"/>
          <w:sz w:val="24"/>
        </w:rPr>
        <w:t>Оқулық</w:t>
      </w:r>
    </w:p>
    <w:p w:rsidR="009F1D47" w:rsidRDefault="009F1D47">
      <w:pPr>
        <w:pStyle w:val="a3"/>
        <w:spacing w:before="10"/>
        <w:ind w:left="0"/>
        <w:rPr>
          <w:rFonts w:ascii="Arial"/>
          <w:b/>
          <w:sz w:val="40"/>
        </w:rPr>
      </w:pPr>
    </w:p>
    <w:p w:rsidR="009F1D47" w:rsidRDefault="00FA7456">
      <w:pPr>
        <w:ind w:left="11"/>
        <w:jc w:val="center"/>
        <w:rPr>
          <w:rFonts w:ascii="Arial" w:hAnsi="Arial"/>
          <w:i/>
          <w:sz w:val="24"/>
        </w:rPr>
      </w:pPr>
      <w:r>
        <w:rPr>
          <w:rFonts w:ascii="Arial" w:hAnsi="Arial"/>
          <w:i/>
          <w:color w:val="231F20"/>
          <w:sz w:val="24"/>
        </w:rPr>
        <w:t>Қазақстан Республикасы</w:t>
      </w:r>
    </w:p>
    <w:p w:rsidR="009F1D47" w:rsidRDefault="00FA7456">
      <w:pPr>
        <w:spacing w:before="12"/>
        <w:ind w:left="11"/>
        <w:jc w:val="center"/>
        <w:rPr>
          <w:rFonts w:ascii="Arial" w:hAnsi="Arial"/>
          <w:i/>
          <w:sz w:val="24"/>
        </w:rPr>
      </w:pPr>
      <w:r>
        <w:rPr>
          <w:rFonts w:ascii="Arial" w:hAnsi="Arial"/>
          <w:i/>
          <w:color w:val="231F20"/>
          <w:sz w:val="24"/>
        </w:rPr>
        <w:t>Білім жəне ғылым министрлігі бекіткен</w:t>
      </w: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pStyle w:val="a3"/>
        <w:ind w:left="0"/>
        <w:rPr>
          <w:rFonts w:ascii="Arial"/>
          <w:i/>
          <w:sz w:val="32"/>
        </w:rPr>
      </w:pPr>
    </w:p>
    <w:p w:rsidR="009F1D47" w:rsidRDefault="009F1D47">
      <w:pPr>
        <w:spacing w:before="280"/>
        <w:ind w:left="11"/>
        <w:jc w:val="center"/>
        <w:rPr>
          <w:b/>
          <w:sz w:val="20"/>
        </w:rPr>
      </w:pPr>
      <w:r w:rsidRPr="009F1D47">
        <w:pict>
          <v:rect id="_x0000_s1146" style="position:absolute;left:0;text-align:left;margin-left:187.85pt;margin-top:30pt;width:29.7pt;height:23.55pt;z-index:-251658240;mso-wrap-distance-left:0;mso-wrap-distance-right:0;mso-position-horizontal-relative:page" stroked="f">
            <w10:wrap type="topAndBottom" anchorx="page"/>
          </v:rect>
        </w:pict>
      </w:r>
      <w:r w:rsidRPr="009F1D47">
        <w:pict>
          <v:shapetype id="_x0000_t202" coordsize="21600,21600" o:spt="202" path="m,l,21600r21600,l21600,xe">
            <v:stroke joinstyle="miter"/>
            <v:path gradientshapeok="t" o:connecttype="rect"/>
          </v:shapetype>
          <v:shape id="_x0000_s1145" type="#_x0000_t202" style="position:absolute;left:0;text-align:left;margin-left:200.2pt;margin-top:34.45pt;width:5pt;height:13.35pt;z-index:-263019520;mso-position-horizontal-relative:page" filled="f" stroked="f">
            <v:textbox inset="0,0,0,0">
              <w:txbxContent>
                <w:p w:rsidR="009F1D47" w:rsidRDefault="00FA7456">
                  <w:pPr>
                    <w:spacing w:before="18"/>
                    <w:rPr>
                      <w:b/>
                      <w:sz w:val="20"/>
                    </w:rPr>
                  </w:pPr>
                  <w:r>
                    <w:rPr>
                      <w:b/>
                      <w:color w:val="231F20"/>
                      <w:sz w:val="20"/>
                    </w:rPr>
                    <w:t>1</w:t>
                  </w:r>
                </w:p>
              </w:txbxContent>
            </v:textbox>
            <w10:wrap anchorx="page"/>
          </v:shape>
        </w:pict>
      </w:r>
      <w:r w:rsidR="00FA7456">
        <w:rPr>
          <w:b/>
          <w:color w:val="231F20"/>
          <w:sz w:val="20"/>
        </w:rPr>
        <w:t>Алматы, 2011</w:t>
      </w:r>
    </w:p>
    <w:p w:rsidR="009F1D47" w:rsidRDefault="009F1D47">
      <w:pPr>
        <w:jc w:val="center"/>
        <w:rPr>
          <w:sz w:val="20"/>
        </w:rPr>
        <w:sectPr w:rsidR="009F1D47">
          <w:type w:val="continuous"/>
          <w:pgSz w:w="8110" w:h="11910"/>
          <w:pgMar w:top="720" w:right="720" w:bottom="0" w:left="700" w:header="720" w:footer="720" w:gutter="0"/>
          <w:cols w:space="720"/>
        </w:sectPr>
      </w:pPr>
    </w:p>
    <w:p w:rsidR="009F1D47" w:rsidRDefault="00FA7456">
      <w:pPr>
        <w:spacing w:before="97" w:line="249" w:lineRule="auto"/>
        <w:ind w:left="150" w:right="5300"/>
        <w:rPr>
          <w:sz w:val="20"/>
        </w:rPr>
      </w:pPr>
      <w:r>
        <w:rPr>
          <w:color w:val="231F20"/>
          <w:sz w:val="20"/>
        </w:rPr>
        <w:lastRenderedPageBreak/>
        <w:t>ƏОЖ 004(07) КБЖ 32.973я7 Б 79</w:t>
      </w:r>
    </w:p>
    <w:p w:rsidR="009F1D47" w:rsidRDefault="009F1D47">
      <w:pPr>
        <w:pStyle w:val="a3"/>
        <w:ind w:left="0"/>
        <w:rPr>
          <w:sz w:val="20"/>
        </w:rPr>
      </w:pPr>
    </w:p>
    <w:p w:rsidR="009F1D47" w:rsidRDefault="009F1D47">
      <w:pPr>
        <w:pStyle w:val="a3"/>
        <w:ind w:left="0"/>
        <w:rPr>
          <w:sz w:val="24"/>
        </w:rPr>
      </w:pPr>
    </w:p>
    <w:p w:rsidR="009F1D47" w:rsidRDefault="00FA7456">
      <w:pPr>
        <w:spacing w:before="117"/>
        <w:ind w:left="2878"/>
        <w:rPr>
          <w:b/>
          <w:i/>
          <w:sz w:val="18"/>
        </w:rPr>
      </w:pPr>
      <w:r>
        <w:rPr>
          <w:b/>
          <w:i/>
          <w:color w:val="231F20"/>
          <w:sz w:val="18"/>
        </w:rPr>
        <w:t>Пікір жазғандар:</w:t>
      </w:r>
    </w:p>
    <w:p w:rsidR="009F1D47" w:rsidRDefault="00FA7456">
      <w:pPr>
        <w:spacing w:before="66" w:line="249" w:lineRule="auto"/>
        <w:ind w:left="986" w:right="552"/>
        <w:rPr>
          <w:b/>
          <w:sz w:val="18"/>
        </w:rPr>
      </w:pPr>
      <w:r>
        <w:rPr>
          <w:color w:val="231F20"/>
          <w:sz w:val="18"/>
        </w:rPr>
        <w:t xml:space="preserve">техника ғылымдарының докторы, профессор </w:t>
      </w:r>
      <w:r>
        <w:rPr>
          <w:b/>
          <w:color w:val="231F20"/>
          <w:sz w:val="18"/>
        </w:rPr>
        <w:t xml:space="preserve">А. Ж. Сейкетов </w:t>
      </w:r>
      <w:r>
        <w:rPr>
          <w:color w:val="231F20"/>
          <w:sz w:val="18"/>
        </w:rPr>
        <w:t xml:space="preserve">физика-математика ғылымдарының кандидаты </w:t>
      </w:r>
      <w:r>
        <w:rPr>
          <w:b/>
          <w:color w:val="231F20"/>
          <w:sz w:val="18"/>
        </w:rPr>
        <w:t xml:space="preserve">С. Б. Беркімбаева </w:t>
      </w:r>
      <w:r>
        <w:rPr>
          <w:color w:val="231F20"/>
          <w:sz w:val="18"/>
        </w:rPr>
        <w:t xml:space="preserve">педагогика ғылымдарының кандидаты </w:t>
      </w:r>
      <w:r>
        <w:rPr>
          <w:b/>
          <w:color w:val="231F20"/>
          <w:sz w:val="18"/>
        </w:rPr>
        <w:t>Р. М. Дузбаева</w:t>
      </w: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pStyle w:val="a3"/>
        <w:ind w:left="0"/>
        <w:rPr>
          <w:b/>
          <w:sz w:val="20"/>
        </w:rPr>
      </w:pPr>
    </w:p>
    <w:p w:rsidR="009F1D47" w:rsidRDefault="009F1D47">
      <w:pPr>
        <w:rPr>
          <w:sz w:val="20"/>
        </w:rPr>
        <w:sectPr w:rsidR="009F1D47">
          <w:pgSz w:w="8110" w:h="11910"/>
          <w:pgMar w:top="700" w:right="720" w:bottom="0" w:left="700" w:header="720" w:footer="720" w:gutter="0"/>
          <w:cols w:space="720"/>
        </w:sectPr>
      </w:pPr>
    </w:p>
    <w:p w:rsidR="009F1D47" w:rsidRDefault="009F1D47">
      <w:pPr>
        <w:pStyle w:val="a3"/>
        <w:ind w:left="0"/>
        <w:rPr>
          <w:b/>
          <w:sz w:val="26"/>
        </w:rPr>
      </w:pPr>
    </w:p>
    <w:p w:rsidR="009F1D47" w:rsidRDefault="00FA7456">
      <w:pPr>
        <w:spacing w:before="218"/>
        <w:ind w:left="150"/>
        <w:rPr>
          <w:b/>
          <w:sz w:val="20"/>
        </w:rPr>
      </w:pPr>
      <w:r>
        <w:rPr>
          <w:b/>
          <w:color w:val="231F20"/>
          <w:sz w:val="20"/>
        </w:rPr>
        <w:t>Б 79</w:t>
      </w:r>
    </w:p>
    <w:p w:rsidR="009F1D47" w:rsidRDefault="00FA7456">
      <w:pPr>
        <w:pStyle w:val="a3"/>
        <w:ind w:left="0"/>
        <w:rPr>
          <w:b/>
          <w:sz w:val="25"/>
        </w:rPr>
      </w:pPr>
      <w:r>
        <w:br w:type="column"/>
      </w:r>
    </w:p>
    <w:p w:rsidR="009F1D47" w:rsidRDefault="00FA7456">
      <w:pPr>
        <w:ind w:left="88"/>
        <w:rPr>
          <w:b/>
          <w:sz w:val="20"/>
        </w:rPr>
      </w:pPr>
      <w:r>
        <w:rPr>
          <w:b/>
          <w:color w:val="231F20"/>
          <w:sz w:val="20"/>
        </w:rPr>
        <w:t>Бөрібаев Б. Б., Махметова А. М.</w:t>
      </w:r>
    </w:p>
    <w:p w:rsidR="009F1D47" w:rsidRDefault="00FA7456">
      <w:pPr>
        <w:spacing w:before="10" w:line="249" w:lineRule="auto"/>
        <w:ind w:left="88" w:right="128" w:firstLine="340"/>
        <w:jc w:val="both"/>
        <w:rPr>
          <w:sz w:val="20"/>
        </w:rPr>
      </w:pPr>
      <w:r>
        <w:rPr>
          <w:b/>
          <w:color w:val="231F20"/>
          <w:sz w:val="20"/>
        </w:rPr>
        <w:t xml:space="preserve">Алгоритмдеу жəне программалау тілдері: </w:t>
      </w:r>
      <w:r>
        <w:rPr>
          <w:color w:val="231F20"/>
          <w:sz w:val="20"/>
        </w:rPr>
        <w:t>Оқулық. – Алматы: ЖШС РПБК «Дəуір», 2011. – 328 бет.</w:t>
      </w:r>
    </w:p>
    <w:p w:rsidR="009F1D47" w:rsidRDefault="00FA7456">
      <w:pPr>
        <w:spacing w:before="220"/>
        <w:ind w:left="88"/>
        <w:rPr>
          <w:sz w:val="20"/>
        </w:rPr>
      </w:pPr>
      <w:r>
        <w:rPr>
          <w:color w:val="231F20"/>
          <w:sz w:val="20"/>
        </w:rPr>
        <w:t>ISBN 978-601-217-274-4</w:t>
      </w:r>
    </w:p>
    <w:p w:rsidR="009F1D47" w:rsidRDefault="00FA7456">
      <w:pPr>
        <w:spacing w:before="175" w:line="249" w:lineRule="auto"/>
        <w:ind w:left="88" w:right="128" w:firstLine="340"/>
        <w:jc w:val="both"/>
        <w:rPr>
          <w:sz w:val="18"/>
        </w:rPr>
      </w:pPr>
      <w:r>
        <w:rPr>
          <w:color w:val="231F20"/>
          <w:sz w:val="18"/>
        </w:rPr>
        <w:t>Ұсынылып</w:t>
      </w:r>
      <w:r>
        <w:rPr>
          <w:color w:val="231F20"/>
          <w:spacing w:val="-9"/>
          <w:sz w:val="18"/>
        </w:rPr>
        <w:t xml:space="preserve"> </w:t>
      </w:r>
      <w:r>
        <w:rPr>
          <w:color w:val="231F20"/>
          <w:sz w:val="18"/>
        </w:rPr>
        <w:t>отырған</w:t>
      </w:r>
      <w:r>
        <w:rPr>
          <w:color w:val="231F20"/>
          <w:spacing w:val="-9"/>
          <w:sz w:val="18"/>
        </w:rPr>
        <w:t xml:space="preserve"> </w:t>
      </w:r>
      <w:r>
        <w:rPr>
          <w:color w:val="231F20"/>
          <w:sz w:val="18"/>
        </w:rPr>
        <w:t>оқулық</w:t>
      </w:r>
      <w:r>
        <w:rPr>
          <w:color w:val="231F20"/>
          <w:spacing w:val="-9"/>
          <w:sz w:val="18"/>
        </w:rPr>
        <w:t xml:space="preserve"> </w:t>
      </w:r>
      <w:r>
        <w:rPr>
          <w:color w:val="231F20"/>
          <w:sz w:val="18"/>
        </w:rPr>
        <w:t>негізгі</w:t>
      </w:r>
      <w:r>
        <w:rPr>
          <w:color w:val="231F20"/>
          <w:spacing w:val="-9"/>
          <w:sz w:val="18"/>
        </w:rPr>
        <w:t xml:space="preserve"> </w:t>
      </w:r>
      <w:r>
        <w:rPr>
          <w:color w:val="231F20"/>
          <w:sz w:val="18"/>
        </w:rPr>
        <w:t>мақсаты</w:t>
      </w:r>
      <w:r>
        <w:rPr>
          <w:color w:val="231F20"/>
          <w:spacing w:val="-9"/>
          <w:sz w:val="18"/>
        </w:rPr>
        <w:t xml:space="preserve"> </w:t>
      </w:r>
      <w:r>
        <w:rPr>
          <w:color w:val="231F20"/>
          <w:sz w:val="18"/>
        </w:rPr>
        <w:t>–</w:t>
      </w:r>
      <w:r>
        <w:rPr>
          <w:color w:val="231F20"/>
          <w:spacing w:val="-9"/>
          <w:sz w:val="18"/>
        </w:rPr>
        <w:t xml:space="preserve"> </w:t>
      </w:r>
      <w:r>
        <w:rPr>
          <w:color w:val="231F20"/>
          <w:spacing w:val="-3"/>
          <w:sz w:val="18"/>
        </w:rPr>
        <w:t>студенттерді</w:t>
      </w:r>
      <w:r>
        <w:rPr>
          <w:color w:val="231F20"/>
          <w:spacing w:val="-8"/>
          <w:sz w:val="18"/>
        </w:rPr>
        <w:t xml:space="preserve"> </w:t>
      </w:r>
      <w:r>
        <w:rPr>
          <w:color w:val="231F20"/>
          <w:sz w:val="18"/>
        </w:rPr>
        <w:t xml:space="preserve">алгоритмдер- ді құрастыру мен қазіргі кезде оқу орындарында кең таралған Паскаль программалау тілін үйрету болып табылады. Оқу құралы </w:t>
      </w:r>
      <w:r>
        <w:rPr>
          <w:color w:val="231F20"/>
          <w:spacing w:val="-3"/>
          <w:sz w:val="18"/>
        </w:rPr>
        <w:t xml:space="preserve">алгоритмді </w:t>
      </w:r>
      <w:r>
        <w:rPr>
          <w:color w:val="231F20"/>
          <w:sz w:val="18"/>
        </w:rPr>
        <w:t>құрастырудың графикалық тəсілдерін қарастырып, программалау тіліндегі енгізу/шығару, басқару операторларын жəне</w:t>
      </w:r>
      <w:r>
        <w:rPr>
          <w:color w:val="231F20"/>
          <w:sz w:val="18"/>
        </w:rPr>
        <w:t xml:space="preserve"> процедуралар мен функция- ларды толық қамтиды. Сонымен бірге программаны </w:t>
      </w:r>
      <w:r>
        <w:rPr>
          <w:color w:val="231F20"/>
          <w:spacing w:val="-4"/>
          <w:sz w:val="18"/>
        </w:rPr>
        <w:t xml:space="preserve">енгізу, </w:t>
      </w:r>
      <w:r>
        <w:rPr>
          <w:color w:val="231F20"/>
          <w:sz w:val="18"/>
        </w:rPr>
        <w:t xml:space="preserve">түзету жəне нəтижесін алу мүмкіндіктерін толық ашатын ортаменен тиянақты түрде таныстырады. Бұл оқулықта </w:t>
      </w:r>
      <w:r>
        <w:rPr>
          <w:color w:val="231F20"/>
          <w:spacing w:val="-3"/>
          <w:sz w:val="18"/>
        </w:rPr>
        <w:t xml:space="preserve">студенттердің программалауды </w:t>
      </w:r>
      <w:r>
        <w:rPr>
          <w:color w:val="231F20"/>
          <w:sz w:val="18"/>
        </w:rPr>
        <w:t>меңгеру ісін жүзеге асыратын мүмкіндікте</w:t>
      </w:r>
      <w:r>
        <w:rPr>
          <w:color w:val="231F20"/>
          <w:sz w:val="18"/>
        </w:rPr>
        <w:t>рдің бəрі</w:t>
      </w:r>
      <w:r>
        <w:rPr>
          <w:color w:val="231F20"/>
          <w:spacing w:val="-2"/>
          <w:sz w:val="18"/>
        </w:rPr>
        <w:t xml:space="preserve"> </w:t>
      </w:r>
      <w:r>
        <w:rPr>
          <w:color w:val="231F20"/>
          <w:sz w:val="18"/>
        </w:rPr>
        <w:t>қарастырылған.</w:t>
      </w:r>
    </w:p>
    <w:p w:rsidR="009F1D47" w:rsidRDefault="00FA7456">
      <w:pPr>
        <w:spacing w:before="6" w:line="249" w:lineRule="auto"/>
        <w:ind w:left="88" w:right="128" w:firstLine="340"/>
        <w:jc w:val="both"/>
        <w:rPr>
          <w:sz w:val="18"/>
        </w:rPr>
      </w:pPr>
      <w:r>
        <w:rPr>
          <w:color w:val="231F20"/>
          <w:sz w:val="18"/>
        </w:rPr>
        <w:t>Оқулық жоғары оқу орындарының студенттеріне арналып жазылған, дегенмен</w:t>
      </w:r>
      <w:r>
        <w:rPr>
          <w:color w:val="231F20"/>
          <w:spacing w:val="-16"/>
          <w:sz w:val="18"/>
        </w:rPr>
        <w:t xml:space="preserve"> </w:t>
      </w:r>
      <w:r>
        <w:rPr>
          <w:color w:val="231F20"/>
          <w:sz w:val="18"/>
        </w:rPr>
        <w:t>оны</w:t>
      </w:r>
      <w:r>
        <w:rPr>
          <w:color w:val="231F20"/>
          <w:spacing w:val="-16"/>
          <w:sz w:val="18"/>
        </w:rPr>
        <w:t xml:space="preserve"> </w:t>
      </w:r>
      <w:r>
        <w:rPr>
          <w:color w:val="231F20"/>
          <w:spacing w:val="-3"/>
          <w:sz w:val="18"/>
        </w:rPr>
        <w:t>колледждер</w:t>
      </w:r>
      <w:r>
        <w:rPr>
          <w:color w:val="231F20"/>
          <w:spacing w:val="-15"/>
          <w:sz w:val="18"/>
        </w:rPr>
        <w:t xml:space="preserve"> </w:t>
      </w:r>
      <w:r>
        <w:rPr>
          <w:color w:val="231F20"/>
          <w:sz w:val="18"/>
        </w:rPr>
        <w:t>мен</w:t>
      </w:r>
      <w:r>
        <w:rPr>
          <w:color w:val="231F20"/>
          <w:spacing w:val="-16"/>
          <w:sz w:val="18"/>
        </w:rPr>
        <w:t xml:space="preserve"> </w:t>
      </w:r>
      <w:r>
        <w:rPr>
          <w:color w:val="231F20"/>
          <w:sz w:val="18"/>
        </w:rPr>
        <w:t>мектеп</w:t>
      </w:r>
      <w:r>
        <w:rPr>
          <w:color w:val="231F20"/>
          <w:spacing w:val="-16"/>
          <w:sz w:val="18"/>
        </w:rPr>
        <w:t xml:space="preserve"> </w:t>
      </w:r>
      <w:r>
        <w:rPr>
          <w:color w:val="231F20"/>
          <w:sz w:val="18"/>
        </w:rPr>
        <w:t>оқушылары,</w:t>
      </w:r>
      <w:r>
        <w:rPr>
          <w:color w:val="231F20"/>
          <w:spacing w:val="-15"/>
          <w:sz w:val="18"/>
        </w:rPr>
        <w:t xml:space="preserve"> </w:t>
      </w:r>
      <w:r>
        <w:rPr>
          <w:color w:val="231F20"/>
          <w:sz w:val="18"/>
        </w:rPr>
        <w:t>өз</w:t>
      </w:r>
      <w:r>
        <w:rPr>
          <w:color w:val="231F20"/>
          <w:spacing w:val="-16"/>
          <w:sz w:val="18"/>
        </w:rPr>
        <w:t xml:space="preserve"> </w:t>
      </w:r>
      <w:r>
        <w:rPr>
          <w:color w:val="231F20"/>
          <w:sz w:val="18"/>
        </w:rPr>
        <w:t>бетімен</w:t>
      </w:r>
      <w:r>
        <w:rPr>
          <w:color w:val="231F20"/>
          <w:spacing w:val="-16"/>
          <w:sz w:val="18"/>
        </w:rPr>
        <w:t xml:space="preserve"> </w:t>
      </w:r>
      <w:r>
        <w:rPr>
          <w:color w:val="231F20"/>
          <w:sz w:val="18"/>
        </w:rPr>
        <w:t>ЭЕМ-да</w:t>
      </w:r>
      <w:r>
        <w:rPr>
          <w:color w:val="231F20"/>
          <w:spacing w:val="-15"/>
          <w:sz w:val="18"/>
        </w:rPr>
        <w:t xml:space="preserve"> </w:t>
      </w:r>
      <w:r>
        <w:rPr>
          <w:color w:val="231F20"/>
          <w:sz w:val="18"/>
        </w:rPr>
        <w:t>жұмыс істеп үйренушілер де пайдалана алады.</w:t>
      </w:r>
    </w:p>
    <w:p w:rsidR="009F1D47" w:rsidRDefault="009F1D47">
      <w:pPr>
        <w:pStyle w:val="a3"/>
        <w:spacing w:before="5"/>
        <w:ind w:left="0"/>
        <w:rPr>
          <w:sz w:val="24"/>
        </w:rPr>
      </w:pPr>
    </w:p>
    <w:p w:rsidR="009F1D47" w:rsidRDefault="00FA7456">
      <w:pPr>
        <w:spacing w:line="312" w:lineRule="auto"/>
        <w:ind w:left="4963"/>
        <w:rPr>
          <w:b/>
          <w:sz w:val="16"/>
        </w:rPr>
      </w:pPr>
      <w:r>
        <w:rPr>
          <w:b/>
          <w:color w:val="231F20"/>
          <w:sz w:val="16"/>
        </w:rPr>
        <w:t>ƏОЖ 004(07) КБЖ 32.973я7</w:t>
      </w:r>
    </w:p>
    <w:p w:rsidR="009F1D47" w:rsidRDefault="009F1D47">
      <w:pPr>
        <w:spacing w:line="312" w:lineRule="auto"/>
        <w:rPr>
          <w:sz w:val="16"/>
        </w:rPr>
        <w:sectPr w:rsidR="009F1D47">
          <w:type w:val="continuous"/>
          <w:pgSz w:w="8110" w:h="11910"/>
          <w:pgMar w:top="720" w:right="720" w:bottom="0" w:left="700" w:header="720" w:footer="720" w:gutter="0"/>
          <w:cols w:num="2" w:space="720" w:equalWidth="0">
            <w:col w:w="533" w:space="40"/>
            <w:col w:w="6117"/>
          </w:cols>
        </w:sectPr>
      </w:pPr>
    </w:p>
    <w:p w:rsidR="009F1D47" w:rsidRDefault="009F1D47">
      <w:pPr>
        <w:pStyle w:val="a3"/>
        <w:spacing w:before="2"/>
        <w:ind w:left="0"/>
        <w:rPr>
          <w:b/>
          <w:sz w:val="16"/>
        </w:rPr>
      </w:pPr>
    </w:p>
    <w:p w:rsidR="009F1D47" w:rsidRDefault="009F1D47">
      <w:pPr>
        <w:rPr>
          <w:sz w:val="16"/>
        </w:rPr>
        <w:sectPr w:rsidR="009F1D47">
          <w:type w:val="continuous"/>
          <w:pgSz w:w="8110" w:h="11910"/>
          <w:pgMar w:top="720" w:right="720" w:bottom="0" w:left="700" w:header="720" w:footer="720" w:gutter="0"/>
          <w:cols w:space="720"/>
        </w:sectPr>
      </w:pPr>
    </w:p>
    <w:p w:rsidR="009F1D47" w:rsidRDefault="009F1D47">
      <w:pPr>
        <w:pStyle w:val="a3"/>
        <w:ind w:left="0"/>
        <w:rPr>
          <w:b/>
          <w:sz w:val="26"/>
        </w:rPr>
      </w:pPr>
    </w:p>
    <w:p w:rsidR="009F1D47" w:rsidRDefault="009F1D47">
      <w:pPr>
        <w:pStyle w:val="a3"/>
        <w:spacing w:before="10"/>
        <w:ind w:left="0"/>
        <w:rPr>
          <w:b/>
          <w:sz w:val="21"/>
        </w:rPr>
      </w:pPr>
    </w:p>
    <w:p w:rsidR="009F1D47" w:rsidRDefault="00FA7456">
      <w:pPr>
        <w:ind w:left="150"/>
        <w:rPr>
          <w:sz w:val="20"/>
        </w:rPr>
      </w:pPr>
      <w:r>
        <w:rPr>
          <w:color w:val="231F20"/>
          <w:sz w:val="20"/>
        </w:rPr>
        <w:t>ISBN 978-601-217-274-4</w:t>
      </w:r>
    </w:p>
    <w:p w:rsidR="009F1D47" w:rsidRDefault="00FA7456">
      <w:pPr>
        <w:spacing w:before="113"/>
        <w:ind w:left="150"/>
        <w:rPr>
          <w:sz w:val="18"/>
        </w:rPr>
      </w:pPr>
      <w:r>
        <w:br w:type="column"/>
      </w:r>
      <w:r>
        <w:rPr>
          <w:color w:val="231F20"/>
          <w:sz w:val="18"/>
        </w:rPr>
        <w:lastRenderedPageBreak/>
        <w:t>© Бөрібаев Б.Б., Махметова А.М., 2011</w:t>
      </w:r>
    </w:p>
    <w:p w:rsidR="009F1D47" w:rsidRDefault="009F1D47">
      <w:pPr>
        <w:spacing w:before="9" w:line="249" w:lineRule="auto"/>
        <w:ind w:left="330" w:hanging="180"/>
        <w:rPr>
          <w:sz w:val="18"/>
        </w:rPr>
      </w:pPr>
      <w:r w:rsidRPr="009F1D47">
        <w:pict>
          <v:shape id="_x0000_s1144" type="#_x0000_t202" style="position:absolute;left:0;text-align:left;margin-left:200.2pt;margin-top:26.9pt;width:5pt;height:13.35pt;z-index:-263017472;mso-position-horizontal-relative:page" filled="f" stroked="f">
            <v:textbox inset="0,0,0,0">
              <w:txbxContent>
                <w:p w:rsidR="009F1D47" w:rsidRDefault="00FA7456">
                  <w:pPr>
                    <w:spacing w:before="18"/>
                    <w:rPr>
                      <w:b/>
                      <w:sz w:val="20"/>
                    </w:rPr>
                  </w:pPr>
                  <w:r>
                    <w:rPr>
                      <w:b/>
                      <w:color w:val="231F20"/>
                      <w:sz w:val="20"/>
                    </w:rPr>
                    <w:t>2</w:t>
                  </w:r>
                </w:p>
              </w:txbxContent>
            </v:textbox>
            <w10:wrap anchorx="page"/>
          </v:shape>
        </w:pict>
      </w:r>
      <w:r w:rsidR="00FA7456">
        <w:rPr>
          <w:color w:val="231F20"/>
          <w:sz w:val="18"/>
        </w:rPr>
        <w:t>© ҚР Жоғары оқу орындарының қауымдастығы, 2011</w:t>
      </w:r>
    </w:p>
    <w:p w:rsidR="009F1D47" w:rsidRDefault="009F1D47">
      <w:pPr>
        <w:spacing w:line="249" w:lineRule="auto"/>
        <w:rPr>
          <w:sz w:val="18"/>
        </w:rPr>
        <w:sectPr w:rsidR="009F1D47">
          <w:type w:val="continuous"/>
          <w:pgSz w:w="8110" w:h="11910"/>
          <w:pgMar w:top="720" w:right="720" w:bottom="0" w:left="700" w:header="720" w:footer="720" w:gutter="0"/>
          <w:cols w:num="2" w:space="720" w:equalWidth="0">
            <w:col w:w="2263" w:space="1082"/>
            <w:col w:w="3345"/>
          </w:cols>
        </w:sectPr>
      </w:pPr>
    </w:p>
    <w:p w:rsidR="009F1D47" w:rsidRDefault="009F1D47">
      <w:pPr>
        <w:pStyle w:val="a3"/>
        <w:ind w:left="3014"/>
        <w:rPr>
          <w:sz w:val="20"/>
        </w:rPr>
      </w:pPr>
      <w:r w:rsidRPr="009F1D47">
        <w:rPr>
          <w:sz w:val="20"/>
        </w:rPr>
      </w:r>
      <w:r>
        <w:rPr>
          <w:sz w:val="20"/>
        </w:rPr>
        <w:pict>
          <v:group id="_x0000_s1142" style="width:29.75pt;height:23.6pt;mso-position-horizontal-relative:char;mso-position-vertical-relative:line" coordsize="595,472">
            <v:rect id="_x0000_s1143" style="position:absolute;width:595;height:472" stroked="f"/>
            <w10:wrap type="none"/>
            <w10:anchorlock/>
          </v:group>
        </w:pict>
      </w:r>
    </w:p>
    <w:p w:rsidR="009F1D47" w:rsidRDefault="009F1D47">
      <w:pPr>
        <w:rPr>
          <w:sz w:val="20"/>
        </w:rPr>
        <w:sectPr w:rsidR="009F1D47">
          <w:type w:val="continuous"/>
          <w:pgSz w:w="8110" w:h="11910"/>
          <w:pgMar w:top="720" w:right="720" w:bottom="0" w:left="700" w:header="720" w:footer="720" w:gutter="0"/>
          <w:cols w:space="720"/>
        </w:sectPr>
      </w:pPr>
    </w:p>
    <w:p w:rsidR="00E74AC1" w:rsidRPr="0071227D" w:rsidRDefault="00E74AC1" w:rsidP="00E74AC1">
      <w:pPr>
        <w:pStyle w:val="a3"/>
        <w:spacing w:before="4"/>
        <w:ind w:left="0"/>
        <w:rPr>
          <w:b/>
          <w:color w:val="C00000"/>
          <w:sz w:val="24"/>
        </w:rPr>
      </w:pPr>
      <w:r w:rsidRPr="0071227D">
        <w:rPr>
          <w:b/>
          <w:color w:val="C00000"/>
          <w:sz w:val="24"/>
        </w:rPr>
        <w:lastRenderedPageBreak/>
        <w:t>01.02.2021</w:t>
      </w:r>
    </w:p>
    <w:p w:rsidR="009F1D47" w:rsidRDefault="00FA7456">
      <w:pPr>
        <w:spacing w:before="92"/>
        <w:ind w:left="1902"/>
        <w:rPr>
          <w:b/>
          <w:sz w:val="20"/>
        </w:rPr>
      </w:pPr>
      <w:r>
        <w:rPr>
          <w:b/>
          <w:color w:val="231F20"/>
          <w:sz w:val="20"/>
        </w:rPr>
        <w:t>1. АЛГОРИТМДЕУ НЕГІЗДЕРІ</w:t>
      </w:r>
    </w:p>
    <w:p w:rsidR="009F1D47" w:rsidRDefault="009F1D47">
      <w:pPr>
        <w:pStyle w:val="a3"/>
        <w:ind w:left="0"/>
        <w:rPr>
          <w:b/>
          <w:sz w:val="26"/>
        </w:rPr>
      </w:pPr>
    </w:p>
    <w:p w:rsidR="009F1D47" w:rsidRDefault="00FA7456">
      <w:pPr>
        <w:pStyle w:val="a4"/>
        <w:numPr>
          <w:ilvl w:val="1"/>
          <w:numId w:val="107"/>
        </w:numPr>
        <w:tabs>
          <w:tab w:val="left" w:pos="1986"/>
        </w:tabs>
        <w:ind w:hanging="386"/>
        <w:rPr>
          <w:b/>
        </w:rPr>
      </w:pPr>
      <w:r>
        <w:rPr>
          <w:b/>
          <w:color w:val="231F20"/>
        </w:rPr>
        <w:t>Негізгі ұғымдар мен түсініктер</w:t>
      </w:r>
    </w:p>
    <w:p w:rsidR="009F1D47" w:rsidRDefault="00FA7456">
      <w:pPr>
        <w:pStyle w:val="a3"/>
        <w:spacing w:before="186" w:line="252" w:lineRule="auto"/>
        <w:ind w:left="146" w:right="132" w:firstLine="340"/>
        <w:jc w:val="both"/>
      </w:pPr>
      <w:r>
        <w:rPr>
          <w:color w:val="231F20"/>
        </w:rPr>
        <w:t xml:space="preserve">ЭЕМ-ді пайдалану істерін қарастырмас бұрын оның </w:t>
      </w:r>
      <w:r>
        <w:rPr>
          <w:color w:val="231F20"/>
          <w:spacing w:val="-4"/>
        </w:rPr>
        <w:t xml:space="preserve">жұ- </w:t>
      </w:r>
      <w:r>
        <w:rPr>
          <w:color w:val="231F20"/>
        </w:rPr>
        <w:t xml:space="preserve">мысымен тығыз байланысты алгоритм, программа ұғымдарын білуіміз </w:t>
      </w:r>
      <w:r>
        <w:rPr>
          <w:color w:val="231F20"/>
          <w:spacing w:val="-4"/>
        </w:rPr>
        <w:t xml:space="preserve">қажет. </w:t>
      </w:r>
      <w:r>
        <w:rPr>
          <w:color w:val="231F20"/>
        </w:rPr>
        <w:t xml:space="preserve">Əрбір ЭЕМ алдын ала берілген алгоритммен, яғни жоспармен жұмыс істейді. Алгоритмді заңдылық, реттел- ген амалдар жиыны, кезекпен орындалатын операциялар тізімі деп ұғынған жөн. Бұл ұғым қазіргі кезде кеңінен </w:t>
      </w:r>
      <w:r>
        <w:rPr>
          <w:color w:val="231F20"/>
          <w:spacing w:val="-3"/>
        </w:rPr>
        <w:t>қолданылып</w:t>
      </w:r>
      <w:r>
        <w:rPr>
          <w:color w:val="231F20"/>
          <w:spacing w:val="51"/>
        </w:rPr>
        <w:t xml:space="preserve"> </w:t>
      </w:r>
      <w:r>
        <w:rPr>
          <w:color w:val="231F20"/>
        </w:rPr>
        <w:t>жүр. Оның көптеген анықтамалары да ба</w:t>
      </w:r>
      <w:r>
        <w:rPr>
          <w:color w:val="231F20"/>
        </w:rPr>
        <w:t>р. Соның бірін келтіре кетейік.</w:t>
      </w:r>
    </w:p>
    <w:p w:rsidR="009F1D47" w:rsidRDefault="00FA7456">
      <w:pPr>
        <w:pStyle w:val="a3"/>
        <w:spacing w:before="2" w:line="252" w:lineRule="auto"/>
        <w:ind w:left="146" w:right="132" w:firstLine="340"/>
        <w:jc w:val="right"/>
      </w:pPr>
      <w:r>
        <w:rPr>
          <w:b/>
          <w:color w:val="231F20"/>
        </w:rPr>
        <w:t>Алгоритм</w:t>
      </w:r>
      <w:r>
        <w:rPr>
          <w:b/>
          <w:color w:val="231F20"/>
          <w:spacing w:val="-17"/>
        </w:rPr>
        <w:t xml:space="preserve"> </w:t>
      </w:r>
      <w:r>
        <w:rPr>
          <w:color w:val="231F20"/>
        </w:rPr>
        <w:t>–</w:t>
      </w:r>
      <w:r>
        <w:rPr>
          <w:color w:val="231F20"/>
          <w:spacing w:val="-17"/>
        </w:rPr>
        <w:t xml:space="preserve"> </w:t>
      </w:r>
      <w:r>
        <w:rPr>
          <w:i/>
          <w:color w:val="231F20"/>
        </w:rPr>
        <w:t>берілген</w:t>
      </w:r>
      <w:r>
        <w:rPr>
          <w:i/>
          <w:color w:val="231F20"/>
          <w:spacing w:val="-17"/>
        </w:rPr>
        <w:t xml:space="preserve"> </w:t>
      </w:r>
      <w:r>
        <w:rPr>
          <w:i/>
          <w:color w:val="231F20"/>
        </w:rPr>
        <w:t>есептің</w:t>
      </w:r>
      <w:r>
        <w:rPr>
          <w:i/>
          <w:color w:val="231F20"/>
          <w:spacing w:val="-17"/>
        </w:rPr>
        <w:t xml:space="preserve"> </w:t>
      </w:r>
      <w:r>
        <w:rPr>
          <w:i/>
          <w:color w:val="231F20"/>
        </w:rPr>
        <w:t>шығару</w:t>
      </w:r>
      <w:r>
        <w:rPr>
          <w:i/>
          <w:color w:val="231F20"/>
          <w:spacing w:val="-17"/>
        </w:rPr>
        <w:t xml:space="preserve"> </w:t>
      </w:r>
      <w:r>
        <w:rPr>
          <w:i/>
          <w:color w:val="231F20"/>
          <w:spacing w:val="-3"/>
        </w:rPr>
        <w:t>жолын</w:t>
      </w:r>
      <w:r>
        <w:rPr>
          <w:i/>
          <w:color w:val="231F20"/>
          <w:spacing w:val="-17"/>
        </w:rPr>
        <w:t xml:space="preserve"> </w:t>
      </w:r>
      <w:r>
        <w:rPr>
          <w:i/>
          <w:color w:val="231F20"/>
        </w:rPr>
        <w:t>реттелген</w:t>
      </w:r>
      <w:r>
        <w:rPr>
          <w:i/>
          <w:color w:val="231F20"/>
          <w:spacing w:val="-17"/>
        </w:rPr>
        <w:t xml:space="preserve"> </w:t>
      </w:r>
      <w:r>
        <w:rPr>
          <w:i/>
          <w:color w:val="231F20"/>
        </w:rPr>
        <w:t xml:space="preserve">амал- дар тізбегі түріне </w:t>
      </w:r>
      <w:r>
        <w:rPr>
          <w:i/>
          <w:color w:val="231F20"/>
          <w:spacing w:val="-3"/>
        </w:rPr>
        <w:t>келтіру</w:t>
      </w:r>
      <w:r>
        <w:rPr>
          <w:color w:val="231F20"/>
          <w:spacing w:val="-3"/>
        </w:rPr>
        <w:t xml:space="preserve">. Кез </w:t>
      </w:r>
      <w:r>
        <w:rPr>
          <w:color w:val="231F20"/>
        </w:rPr>
        <w:t>келген есепті</w:t>
      </w:r>
      <w:r>
        <w:rPr>
          <w:color w:val="231F20"/>
          <w:spacing w:val="29"/>
        </w:rPr>
        <w:t xml:space="preserve"> </w:t>
      </w:r>
      <w:r>
        <w:rPr>
          <w:color w:val="231F20"/>
        </w:rPr>
        <w:t>қарапайым</w:t>
      </w:r>
      <w:r>
        <w:rPr>
          <w:color w:val="231F20"/>
          <w:spacing w:val="28"/>
        </w:rPr>
        <w:t xml:space="preserve"> </w:t>
      </w:r>
      <w:r>
        <w:rPr>
          <w:color w:val="231F20"/>
        </w:rPr>
        <w:t>амал-</w:t>
      </w:r>
      <w:r>
        <w:rPr>
          <w:color w:val="231F20"/>
          <w:w w:val="99"/>
        </w:rPr>
        <w:t xml:space="preserve"> </w:t>
      </w:r>
      <w:r>
        <w:rPr>
          <w:color w:val="231F20"/>
        </w:rPr>
        <w:t>дарды тізбектей орындау арқылы шығаруға</w:t>
      </w:r>
      <w:r>
        <w:rPr>
          <w:color w:val="231F20"/>
          <w:spacing w:val="43"/>
        </w:rPr>
        <w:t xml:space="preserve"> </w:t>
      </w:r>
      <w:r>
        <w:rPr>
          <w:color w:val="231F20"/>
        </w:rPr>
        <w:t>болады.</w:t>
      </w:r>
      <w:r>
        <w:rPr>
          <w:color w:val="231F20"/>
          <w:spacing w:val="9"/>
        </w:rPr>
        <w:t xml:space="preserve"> </w:t>
      </w:r>
      <w:r>
        <w:rPr>
          <w:color w:val="231F20"/>
        </w:rPr>
        <w:t>Алгоритмді</w:t>
      </w:r>
      <w:r>
        <w:rPr>
          <w:color w:val="231F20"/>
        </w:rPr>
        <w:t xml:space="preserve"> </w:t>
      </w:r>
      <w:r>
        <w:rPr>
          <w:color w:val="231F20"/>
        </w:rPr>
        <w:t>ЭЕМ-де</w:t>
      </w:r>
      <w:r>
        <w:rPr>
          <w:color w:val="231F20"/>
          <w:spacing w:val="-17"/>
        </w:rPr>
        <w:t xml:space="preserve"> </w:t>
      </w:r>
      <w:r>
        <w:rPr>
          <w:color w:val="231F20"/>
        </w:rPr>
        <w:t>орындау</w:t>
      </w:r>
      <w:r>
        <w:rPr>
          <w:color w:val="231F20"/>
          <w:spacing w:val="-17"/>
        </w:rPr>
        <w:t xml:space="preserve"> </w:t>
      </w:r>
      <w:r>
        <w:rPr>
          <w:color w:val="231F20"/>
        </w:rPr>
        <w:t>үшін</w:t>
      </w:r>
      <w:r>
        <w:rPr>
          <w:color w:val="231F20"/>
          <w:spacing w:val="-16"/>
        </w:rPr>
        <w:t xml:space="preserve"> </w:t>
      </w:r>
      <w:r>
        <w:rPr>
          <w:color w:val="231F20"/>
        </w:rPr>
        <w:t>оны</w:t>
      </w:r>
      <w:r>
        <w:rPr>
          <w:color w:val="231F20"/>
          <w:spacing w:val="-17"/>
        </w:rPr>
        <w:t xml:space="preserve"> </w:t>
      </w:r>
      <w:r>
        <w:rPr>
          <w:color w:val="231F20"/>
        </w:rPr>
        <w:t>программа</w:t>
      </w:r>
      <w:r>
        <w:rPr>
          <w:color w:val="231F20"/>
          <w:spacing w:val="-16"/>
        </w:rPr>
        <w:t xml:space="preserve"> </w:t>
      </w:r>
      <w:r>
        <w:rPr>
          <w:color w:val="231F20"/>
        </w:rPr>
        <w:t>түрінде</w:t>
      </w:r>
      <w:r>
        <w:rPr>
          <w:color w:val="231F20"/>
          <w:spacing w:val="-17"/>
        </w:rPr>
        <w:t xml:space="preserve"> </w:t>
      </w:r>
      <w:r>
        <w:rPr>
          <w:color w:val="231F20"/>
        </w:rPr>
        <w:t>жазып</w:t>
      </w:r>
      <w:r>
        <w:rPr>
          <w:color w:val="231F20"/>
          <w:spacing w:val="-16"/>
        </w:rPr>
        <w:t xml:space="preserve"> </w:t>
      </w:r>
      <w:r>
        <w:rPr>
          <w:color w:val="231F20"/>
        </w:rPr>
        <w:t>шығу</w:t>
      </w:r>
      <w:r>
        <w:rPr>
          <w:color w:val="231F20"/>
          <w:spacing w:val="-17"/>
        </w:rPr>
        <w:t xml:space="preserve"> </w:t>
      </w:r>
      <w:r>
        <w:rPr>
          <w:color w:val="231F20"/>
        </w:rPr>
        <w:t>керек.</w:t>
      </w:r>
      <w:r>
        <w:rPr>
          <w:color w:val="231F20"/>
        </w:rPr>
        <w:t xml:space="preserve"> </w:t>
      </w:r>
      <w:r>
        <w:rPr>
          <w:color w:val="231F20"/>
        </w:rPr>
        <w:t>Сонымен,</w:t>
      </w:r>
      <w:r>
        <w:rPr>
          <w:color w:val="231F20"/>
          <w:spacing w:val="37"/>
        </w:rPr>
        <w:t xml:space="preserve"> </w:t>
      </w:r>
      <w:r>
        <w:rPr>
          <w:color w:val="231F20"/>
        </w:rPr>
        <w:t>алгоритм</w:t>
      </w:r>
      <w:r>
        <w:rPr>
          <w:color w:val="231F20"/>
          <w:spacing w:val="38"/>
        </w:rPr>
        <w:t xml:space="preserve"> </w:t>
      </w:r>
      <w:r>
        <w:rPr>
          <w:color w:val="231F20"/>
        </w:rPr>
        <w:t>оны</w:t>
      </w:r>
      <w:r>
        <w:rPr>
          <w:color w:val="231F20"/>
          <w:spacing w:val="38"/>
        </w:rPr>
        <w:t xml:space="preserve"> </w:t>
      </w:r>
      <w:r>
        <w:rPr>
          <w:color w:val="231F20"/>
        </w:rPr>
        <w:t>атқарушы</w:t>
      </w:r>
      <w:r>
        <w:rPr>
          <w:color w:val="231F20"/>
          <w:spacing w:val="38"/>
        </w:rPr>
        <w:t xml:space="preserve"> </w:t>
      </w:r>
      <w:r>
        <w:rPr>
          <w:color w:val="231F20"/>
        </w:rPr>
        <w:t>ЭЕМ-ге</w:t>
      </w:r>
      <w:r>
        <w:rPr>
          <w:color w:val="231F20"/>
          <w:spacing w:val="38"/>
        </w:rPr>
        <w:t xml:space="preserve"> </w:t>
      </w:r>
      <w:r>
        <w:rPr>
          <w:color w:val="231F20"/>
        </w:rPr>
        <w:t>жұмыс</w:t>
      </w:r>
      <w:r>
        <w:rPr>
          <w:color w:val="231F20"/>
          <w:spacing w:val="38"/>
        </w:rPr>
        <w:t xml:space="preserve"> </w:t>
      </w:r>
      <w:r>
        <w:rPr>
          <w:color w:val="231F20"/>
        </w:rPr>
        <w:t>тəртібін</w:t>
      </w:r>
      <w:r>
        <w:rPr>
          <w:color w:val="231F20"/>
        </w:rPr>
        <w:t xml:space="preserve"> </w:t>
      </w:r>
      <w:r>
        <w:rPr>
          <w:color w:val="231F20"/>
        </w:rPr>
        <w:t xml:space="preserve">түсіндіретін ережелер мен </w:t>
      </w:r>
      <w:r>
        <w:rPr>
          <w:color w:val="231F20"/>
          <w:spacing w:val="-3"/>
        </w:rPr>
        <w:t xml:space="preserve">нұсқаулар </w:t>
      </w:r>
      <w:r>
        <w:rPr>
          <w:color w:val="231F20"/>
        </w:rPr>
        <w:t>тізбегінен</w:t>
      </w:r>
      <w:r>
        <w:rPr>
          <w:color w:val="231F20"/>
          <w:spacing w:val="4"/>
        </w:rPr>
        <w:t xml:space="preserve"> </w:t>
      </w:r>
      <w:r>
        <w:rPr>
          <w:color w:val="231F20"/>
        </w:rPr>
        <w:t>тұрады.</w:t>
      </w:r>
      <w:r>
        <w:rPr>
          <w:color w:val="231F20"/>
          <w:spacing w:val="12"/>
        </w:rPr>
        <w:t xml:space="preserve"> </w:t>
      </w:r>
      <w:r>
        <w:rPr>
          <w:color w:val="231F20"/>
          <w:spacing w:val="-3"/>
        </w:rPr>
        <w:t>Алгори-</w:t>
      </w:r>
      <w:r>
        <w:rPr>
          <w:color w:val="231F20"/>
          <w:w w:val="99"/>
        </w:rPr>
        <w:t xml:space="preserve"> </w:t>
      </w:r>
      <w:r>
        <w:rPr>
          <w:color w:val="231F20"/>
        </w:rPr>
        <w:t>тмді</w:t>
      </w:r>
      <w:r>
        <w:rPr>
          <w:color w:val="231F20"/>
          <w:spacing w:val="27"/>
        </w:rPr>
        <w:t xml:space="preserve"> </w:t>
      </w:r>
      <w:r>
        <w:rPr>
          <w:color w:val="231F20"/>
        </w:rPr>
        <w:t>атқарушының</w:t>
      </w:r>
      <w:r>
        <w:rPr>
          <w:color w:val="231F20"/>
          <w:spacing w:val="27"/>
        </w:rPr>
        <w:t xml:space="preserve"> </w:t>
      </w:r>
      <w:r>
        <w:rPr>
          <w:color w:val="231F20"/>
        </w:rPr>
        <w:t>рөлін</w:t>
      </w:r>
      <w:r>
        <w:rPr>
          <w:color w:val="231F20"/>
          <w:spacing w:val="28"/>
        </w:rPr>
        <w:t xml:space="preserve"> </w:t>
      </w:r>
      <w:r>
        <w:rPr>
          <w:color w:val="231F20"/>
        </w:rPr>
        <w:t>негізінен</w:t>
      </w:r>
      <w:r>
        <w:rPr>
          <w:color w:val="231F20"/>
          <w:spacing w:val="27"/>
        </w:rPr>
        <w:t xml:space="preserve"> </w:t>
      </w:r>
      <w:r>
        <w:rPr>
          <w:color w:val="231F20"/>
        </w:rPr>
        <w:t>адам</w:t>
      </w:r>
      <w:r>
        <w:rPr>
          <w:color w:val="231F20"/>
          <w:spacing w:val="28"/>
        </w:rPr>
        <w:t xml:space="preserve"> </w:t>
      </w:r>
      <w:r>
        <w:rPr>
          <w:color w:val="231F20"/>
        </w:rPr>
        <w:t>немесе</w:t>
      </w:r>
      <w:r>
        <w:rPr>
          <w:color w:val="231F20"/>
          <w:spacing w:val="27"/>
        </w:rPr>
        <w:t xml:space="preserve"> </w:t>
      </w:r>
      <w:r>
        <w:rPr>
          <w:color w:val="231F20"/>
        </w:rPr>
        <w:t>автоматтан-</w:t>
      </w:r>
      <w:r>
        <w:rPr>
          <w:color w:val="231F20"/>
          <w:w w:val="99"/>
        </w:rPr>
        <w:t xml:space="preserve"> </w:t>
      </w:r>
      <w:r>
        <w:rPr>
          <w:color w:val="231F20"/>
        </w:rPr>
        <w:t xml:space="preserve">дырылған аспап, яғни ЭЕМ, </w:t>
      </w:r>
      <w:r>
        <w:rPr>
          <w:color w:val="231F20"/>
          <w:spacing w:val="-4"/>
        </w:rPr>
        <w:t>робот,</w:t>
      </w:r>
      <w:r>
        <w:rPr>
          <w:color w:val="231F20"/>
          <w:spacing w:val="49"/>
        </w:rPr>
        <w:t xml:space="preserve"> </w:t>
      </w:r>
      <w:r>
        <w:rPr>
          <w:color w:val="231F20"/>
          <w:spacing w:val="-5"/>
        </w:rPr>
        <w:t>т.б.</w:t>
      </w:r>
      <w:r>
        <w:rPr>
          <w:color w:val="231F20"/>
          <w:spacing w:val="-7"/>
        </w:rPr>
        <w:t xml:space="preserve"> </w:t>
      </w:r>
      <w:r>
        <w:rPr>
          <w:color w:val="231F20"/>
        </w:rPr>
        <w:t>атқарады.</w:t>
      </w:r>
      <w:r>
        <w:rPr>
          <w:color w:val="231F20"/>
          <w:spacing w:val="35"/>
        </w:rPr>
        <w:t xml:space="preserve"> </w:t>
      </w:r>
      <w:r>
        <w:rPr>
          <w:color w:val="231F20"/>
        </w:rPr>
        <w:t>Мысалы,</w:t>
      </w:r>
      <w:r>
        <w:rPr>
          <w:color w:val="231F20"/>
        </w:rPr>
        <w:t xml:space="preserve"> </w:t>
      </w:r>
      <w:r>
        <w:rPr>
          <w:i/>
          <w:color w:val="231F20"/>
        </w:rPr>
        <w:t xml:space="preserve">y=(ax+b)(cx-d) </w:t>
      </w:r>
      <w:r>
        <w:rPr>
          <w:color w:val="231F20"/>
        </w:rPr>
        <w:t>функциясын есептеу төменгі</w:t>
      </w:r>
      <w:r>
        <w:rPr>
          <w:color w:val="231F20"/>
          <w:spacing w:val="51"/>
        </w:rPr>
        <w:t xml:space="preserve"> </w:t>
      </w:r>
      <w:r>
        <w:rPr>
          <w:color w:val="231F20"/>
        </w:rPr>
        <w:t>іс-əрекеттерден</w:t>
      </w:r>
    </w:p>
    <w:p w:rsidR="009F1D47" w:rsidRDefault="00FA7456">
      <w:pPr>
        <w:pStyle w:val="a3"/>
        <w:spacing w:before="3"/>
        <w:ind w:left="146"/>
      </w:pPr>
      <w:r>
        <w:rPr>
          <w:color w:val="231F20"/>
        </w:rPr>
        <w:t>тұрады:</w:t>
      </w:r>
    </w:p>
    <w:p w:rsidR="009F1D47" w:rsidRDefault="00FA7456">
      <w:pPr>
        <w:pStyle w:val="a4"/>
        <w:numPr>
          <w:ilvl w:val="0"/>
          <w:numId w:val="106"/>
        </w:numPr>
        <w:tabs>
          <w:tab w:val="left" w:pos="736"/>
        </w:tabs>
        <w:spacing w:before="13" w:line="300" w:lineRule="exact"/>
        <w:rPr>
          <w:sz w:val="23"/>
        </w:rPr>
      </w:pPr>
      <w:r>
        <w:rPr>
          <w:i/>
          <w:color w:val="231F20"/>
          <w:sz w:val="23"/>
        </w:rPr>
        <w:t>а</w:t>
      </w:r>
      <w:r>
        <w:rPr>
          <w:color w:val="231F20"/>
          <w:sz w:val="23"/>
        </w:rPr>
        <w:t xml:space="preserve">-ны </w:t>
      </w:r>
      <w:r>
        <w:rPr>
          <w:i/>
          <w:color w:val="231F20"/>
          <w:sz w:val="23"/>
        </w:rPr>
        <w:t>х</w:t>
      </w:r>
      <w:r>
        <w:rPr>
          <w:color w:val="231F20"/>
          <w:sz w:val="23"/>
        </w:rPr>
        <w:t xml:space="preserve">-ке </w:t>
      </w:r>
      <w:r>
        <w:rPr>
          <w:color w:val="231F20"/>
          <w:spacing w:val="-5"/>
          <w:sz w:val="23"/>
        </w:rPr>
        <w:t xml:space="preserve">көбейту, </w:t>
      </w:r>
      <w:r>
        <w:rPr>
          <w:color w:val="231F20"/>
          <w:sz w:val="23"/>
        </w:rPr>
        <w:t>оны R</w:t>
      </w:r>
      <w:r>
        <w:rPr>
          <w:color w:val="231F20"/>
          <w:position w:val="-7"/>
          <w:sz w:val="13"/>
        </w:rPr>
        <w:t xml:space="preserve">1 </w:t>
      </w:r>
      <w:r>
        <w:rPr>
          <w:color w:val="231F20"/>
          <w:sz w:val="23"/>
        </w:rPr>
        <w:t>деп</w:t>
      </w:r>
      <w:r>
        <w:rPr>
          <w:color w:val="231F20"/>
          <w:spacing w:val="-5"/>
          <w:sz w:val="23"/>
        </w:rPr>
        <w:t xml:space="preserve"> </w:t>
      </w:r>
      <w:r>
        <w:rPr>
          <w:color w:val="231F20"/>
          <w:sz w:val="23"/>
        </w:rPr>
        <w:t>белгілеу;</w:t>
      </w:r>
    </w:p>
    <w:p w:rsidR="009F1D47" w:rsidRDefault="00FA7456">
      <w:pPr>
        <w:pStyle w:val="a4"/>
        <w:numPr>
          <w:ilvl w:val="0"/>
          <w:numId w:val="106"/>
        </w:numPr>
        <w:tabs>
          <w:tab w:val="left" w:pos="736"/>
        </w:tabs>
        <w:spacing w:before="11" w:line="189" w:lineRule="auto"/>
        <w:rPr>
          <w:sz w:val="23"/>
        </w:rPr>
      </w:pPr>
      <w:r>
        <w:rPr>
          <w:color w:val="231F20"/>
          <w:sz w:val="23"/>
        </w:rPr>
        <w:t xml:space="preserve">оған </w:t>
      </w:r>
      <w:r>
        <w:rPr>
          <w:i/>
          <w:color w:val="231F20"/>
          <w:sz w:val="23"/>
        </w:rPr>
        <w:t>b</w:t>
      </w:r>
      <w:r>
        <w:rPr>
          <w:color w:val="231F20"/>
          <w:sz w:val="23"/>
        </w:rPr>
        <w:t xml:space="preserve">-ны </w:t>
      </w:r>
      <w:r>
        <w:rPr>
          <w:color w:val="231F20"/>
          <w:spacing w:val="-5"/>
          <w:sz w:val="23"/>
        </w:rPr>
        <w:t xml:space="preserve">қосу, </w:t>
      </w:r>
      <w:r>
        <w:rPr>
          <w:color w:val="231F20"/>
          <w:sz w:val="23"/>
        </w:rPr>
        <w:t>нəтижесін R</w:t>
      </w:r>
      <w:r>
        <w:rPr>
          <w:color w:val="231F20"/>
          <w:position w:val="-7"/>
          <w:sz w:val="13"/>
        </w:rPr>
        <w:t xml:space="preserve">2 </w:t>
      </w:r>
      <w:r>
        <w:rPr>
          <w:color w:val="231F20"/>
          <w:sz w:val="23"/>
        </w:rPr>
        <w:t>деп</w:t>
      </w:r>
      <w:r>
        <w:rPr>
          <w:color w:val="231F20"/>
          <w:spacing w:val="-5"/>
          <w:sz w:val="23"/>
        </w:rPr>
        <w:t xml:space="preserve"> </w:t>
      </w:r>
      <w:r>
        <w:rPr>
          <w:color w:val="231F20"/>
          <w:sz w:val="23"/>
        </w:rPr>
        <w:t>белгілеу;</w:t>
      </w:r>
    </w:p>
    <w:p w:rsidR="009F1D47" w:rsidRDefault="00FA7456">
      <w:pPr>
        <w:pStyle w:val="a4"/>
        <w:numPr>
          <w:ilvl w:val="0"/>
          <w:numId w:val="106"/>
        </w:numPr>
        <w:tabs>
          <w:tab w:val="left" w:pos="736"/>
        </w:tabs>
        <w:spacing w:before="10" w:line="189" w:lineRule="auto"/>
        <w:rPr>
          <w:sz w:val="23"/>
        </w:rPr>
      </w:pPr>
      <w:r>
        <w:rPr>
          <w:i/>
          <w:color w:val="231F20"/>
          <w:sz w:val="23"/>
        </w:rPr>
        <w:t>с</w:t>
      </w:r>
      <w:r>
        <w:rPr>
          <w:color w:val="231F20"/>
          <w:sz w:val="23"/>
        </w:rPr>
        <w:t xml:space="preserve">-ны </w:t>
      </w:r>
      <w:r>
        <w:rPr>
          <w:i/>
          <w:color w:val="231F20"/>
          <w:sz w:val="23"/>
        </w:rPr>
        <w:t>х</w:t>
      </w:r>
      <w:r>
        <w:rPr>
          <w:color w:val="231F20"/>
          <w:sz w:val="23"/>
        </w:rPr>
        <w:t xml:space="preserve">-ке </w:t>
      </w:r>
      <w:r>
        <w:rPr>
          <w:color w:val="231F20"/>
          <w:spacing w:val="-5"/>
          <w:sz w:val="23"/>
        </w:rPr>
        <w:t xml:space="preserve">көбейту, </w:t>
      </w:r>
      <w:r>
        <w:rPr>
          <w:color w:val="231F20"/>
          <w:sz w:val="23"/>
        </w:rPr>
        <w:t>оны R</w:t>
      </w:r>
      <w:r>
        <w:rPr>
          <w:color w:val="231F20"/>
          <w:position w:val="-7"/>
          <w:sz w:val="13"/>
        </w:rPr>
        <w:t xml:space="preserve">3 </w:t>
      </w:r>
      <w:r>
        <w:rPr>
          <w:color w:val="231F20"/>
          <w:sz w:val="23"/>
        </w:rPr>
        <w:t>деп</w:t>
      </w:r>
      <w:r>
        <w:rPr>
          <w:color w:val="231F20"/>
          <w:spacing w:val="-5"/>
          <w:sz w:val="23"/>
        </w:rPr>
        <w:t xml:space="preserve"> </w:t>
      </w:r>
      <w:r>
        <w:rPr>
          <w:color w:val="231F20"/>
          <w:sz w:val="23"/>
        </w:rPr>
        <w:t>белгілеу;</w:t>
      </w:r>
    </w:p>
    <w:p w:rsidR="009F1D47" w:rsidRDefault="00FA7456">
      <w:pPr>
        <w:pStyle w:val="a4"/>
        <w:numPr>
          <w:ilvl w:val="0"/>
          <w:numId w:val="106"/>
        </w:numPr>
        <w:tabs>
          <w:tab w:val="left" w:pos="736"/>
        </w:tabs>
        <w:spacing w:before="11" w:line="189" w:lineRule="auto"/>
        <w:rPr>
          <w:sz w:val="23"/>
        </w:rPr>
      </w:pPr>
      <w:r>
        <w:rPr>
          <w:color w:val="231F20"/>
          <w:sz w:val="23"/>
        </w:rPr>
        <w:t xml:space="preserve">одан </w:t>
      </w:r>
      <w:r>
        <w:rPr>
          <w:i/>
          <w:color w:val="231F20"/>
          <w:sz w:val="23"/>
        </w:rPr>
        <w:t>d</w:t>
      </w:r>
      <w:r>
        <w:rPr>
          <w:color w:val="231F20"/>
          <w:sz w:val="23"/>
        </w:rPr>
        <w:t xml:space="preserve">-ны </w:t>
      </w:r>
      <w:r>
        <w:rPr>
          <w:color w:val="231F20"/>
          <w:spacing w:val="-6"/>
          <w:sz w:val="23"/>
        </w:rPr>
        <w:t xml:space="preserve">алу, </w:t>
      </w:r>
      <w:r>
        <w:rPr>
          <w:color w:val="231F20"/>
          <w:sz w:val="23"/>
        </w:rPr>
        <w:t>оны R</w:t>
      </w:r>
      <w:r>
        <w:rPr>
          <w:color w:val="231F20"/>
          <w:position w:val="-7"/>
          <w:sz w:val="13"/>
        </w:rPr>
        <w:t xml:space="preserve">4 </w:t>
      </w:r>
      <w:r>
        <w:rPr>
          <w:color w:val="231F20"/>
          <w:sz w:val="23"/>
        </w:rPr>
        <w:t>деп</w:t>
      </w:r>
      <w:r>
        <w:rPr>
          <w:color w:val="231F20"/>
          <w:spacing w:val="-6"/>
          <w:sz w:val="23"/>
        </w:rPr>
        <w:t xml:space="preserve"> </w:t>
      </w:r>
      <w:r>
        <w:rPr>
          <w:color w:val="231F20"/>
          <w:sz w:val="23"/>
        </w:rPr>
        <w:t>белгілеу;</w:t>
      </w:r>
    </w:p>
    <w:p w:rsidR="009F1D47" w:rsidRDefault="00FA7456">
      <w:pPr>
        <w:pStyle w:val="a4"/>
        <w:numPr>
          <w:ilvl w:val="0"/>
          <w:numId w:val="106"/>
        </w:numPr>
        <w:tabs>
          <w:tab w:val="left" w:pos="736"/>
        </w:tabs>
        <w:spacing w:before="11" w:line="189" w:lineRule="auto"/>
        <w:rPr>
          <w:sz w:val="23"/>
        </w:rPr>
      </w:pPr>
      <w:r>
        <w:rPr>
          <w:color w:val="231F20"/>
          <w:sz w:val="23"/>
        </w:rPr>
        <w:t>R</w:t>
      </w:r>
      <w:r>
        <w:rPr>
          <w:color w:val="231F20"/>
          <w:position w:val="-7"/>
          <w:sz w:val="13"/>
        </w:rPr>
        <w:t>2</w:t>
      </w:r>
      <w:r>
        <w:rPr>
          <w:color w:val="231F20"/>
          <w:sz w:val="23"/>
        </w:rPr>
        <w:t>-ні R</w:t>
      </w:r>
      <w:r>
        <w:rPr>
          <w:color w:val="231F20"/>
          <w:position w:val="-7"/>
          <w:sz w:val="13"/>
        </w:rPr>
        <w:t>4</w:t>
      </w:r>
      <w:r>
        <w:rPr>
          <w:color w:val="231F20"/>
          <w:sz w:val="23"/>
        </w:rPr>
        <w:t xml:space="preserve">-ке </w:t>
      </w:r>
      <w:r>
        <w:rPr>
          <w:color w:val="231F20"/>
          <w:spacing w:val="-5"/>
          <w:sz w:val="23"/>
        </w:rPr>
        <w:t xml:space="preserve">көбейту, </w:t>
      </w:r>
      <w:r>
        <w:rPr>
          <w:color w:val="231F20"/>
          <w:sz w:val="23"/>
        </w:rPr>
        <w:t xml:space="preserve">оны </w:t>
      </w:r>
      <w:r>
        <w:rPr>
          <w:i/>
          <w:color w:val="231F20"/>
          <w:sz w:val="23"/>
        </w:rPr>
        <w:t xml:space="preserve">y </w:t>
      </w:r>
      <w:r>
        <w:rPr>
          <w:color w:val="231F20"/>
          <w:sz w:val="23"/>
        </w:rPr>
        <w:t>деп</w:t>
      </w:r>
      <w:r>
        <w:rPr>
          <w:color w:val="231F20"/>
          <w:spacing w:val="5"/>
          <w:sz w:val="23"/>
        </w:rPr>
        <w:t xml:space="preserve"> </w:t>
      </w:r>
      <w:r>
        <w:rPr>
          <w:color w:val="231F20"/>
          <w:spacing w:val="-4"/>
          <w:sz w:val="23"/>
        </w:rPr>
        <w:t>белгілеу.</w:t>
      </w:r>
    </w:p>
    <w:p w:rsidR="009F1D47" w:rsidRDefault="00FA7456">
      <w:pPr>
        <w:pStyle w:val="a3"/>
        <w:spacing w:line="242" w:lineRule="exact"/>
        <w:ind w:left="486"/>
        <w:jc w:val="both"/>
      </w:pPr>
      <w:r>
        <w:rPr>
          <w:color w:val="231F20"/>
        </w:rPr>
        <w:t>Алгоритмнің орындалу кезінде оны орындаушыға келесі жолы</w:t>
      </w:r>
    </w:p>
    <w:p w:rsidR="009F1D47" w:rsidRDefault="00FA7456">
      <w:pPr>
        <w:pStyle w:val="a3"/>
        <w:spacing w:before="13" w:line="252" w:lineRule="auto"/>
        <w:ind w:left="146" w:right="132"/>
        <w:jc w:val="both"/>
      </w:pPr>
      <w:r>
        <w:rPr>
          <w:color w:val="231F20"/>
        </w:rPr>
        <w:t>қандай нұсқау бойынша орындалатыны белгілі болуы қажет. Ал орындаушының жүзеге асыра алатын командалар жиыны – ко- мандалар жүйесін құрайды.</w:t>
      </w:r>
    </w:p>
    <w:p w:rsidR="009F1D47" w:rsidRDefault="00FA7456">
      <w:pPr>
        <w:pStyle w:val="a3"/>
        <w:spacing w:before="1" w:line="252" w:lineRule="auto"/>
        <w:ind w:left="146" w:right="132" w:firstLine="340"/>
        <w:jc w:val="both"/>
      </w:pPr>
      <w:r>
        <w:rPr>
          <w:color w:val="231F20"/>
        </w:rPr>
        <w:t>Алгоритм мен программаға байланысты ЭЕМ-нің мына</w:t>
      </w:r>
      <w:r>
        <w:rPr>
          <w:color w:val="231F20"/>
        </w:rPr>
        <w:t>дай жұмыс ерекшеліктері болады:</w:t>
      </w:r>
    </w:p>
    <w:p w:rsidR="009F1D47" w:rsidRDefault="00FA7456">
      <w:pPr>
        <w:pStyle w:val="a4"/>
        <w:numPr>
          <w:ilvl w:val="0"/>
          <w:numId w:val="105"/>
        </w:numPr>
        <w:tabs>
          <w:tab w:val="left" w:pos="736"/>
        </w:tabs>
        <w:spacing w:before="1"/>
        <w:jc w:val="both"/>
        <w:rPr>
          <w:sz w:val="23"/>
        </w:rPr>
      </w:pPr>
      <w:r>
        <w:rPr>
          <w:color w:val="231F20"/>
          <w:sz w:val="23"/>
        </w:rPr>
        <w:t xml:space="preserve">есепті шығару </w:t>
      </w:r>
      <w:r>
        <w:rPr>
          <w:color w:val="231F20"/>
          <w:spacing w:val="-3"/>
          <w:sz w:val="23"/>
        </w:rPr>
        <w:t xml:space="preserve">жолы </w:t>
      </w:r>
      <w:r>
        <w:rPr>
          <w:color w:val="231F20"/>
          <w:sz w:val="23"/>
        </w:rPr>
        <w:t>алгоритм түрінде өрнектелуі</w:t>
      </w:r>
      <w:r>
        <w:rPr>
          <w:color w:val="231F20"/>
          <w:spacing w:val="-20"/>
          <w:sz w:val="23"/>
        </w:rPr>
        <w:t xml:space="preserve"> </w:t>
      </w:r>
      <w:r>
        <w:rPr>
          <w:color w:val="231F20"/>
          <w:sz w:val="23"/>
        </w:rPr>
        <w:t>қажет;</w:t>
      </w:r>
    </w:p>
    <w:p w:rsidR="009F1D47" w:rsidRDefault="00FA7456">
      <w:pPr>
        <w:pStyle w:val="a4"/>
        <w:numPr>
          <w:ilvl w:val="0"/>
          <w:numId w:val="105"/>
        </w:numPr>
        <w:tabs>
          <w:tab w:val="left" w:pos="736"/>
        </w:tabs>
        <w:spacing w:before="13"/>
        <w:jc w:val="both"/>
        <w:rPr>
          <w:sz w:val="23"/>
        </w:rPr>
      </w:pPr>
      <w:r>
        <w:rPr>
          <w:color w:val="231F20"/>
          <w:sz w:val="23"/>
        </w:rPr>
        <w:t>алгоритм программаға айналдырылуы</w:t>
      </w:r>
      <w:r>
        <w:rPr>
          <w:color w:val="231F20"/>
          <w:spacing w:val="-1"/>
          <w:sz w:val="23"/>
        </w:rPr>
        <w:t xml:space="preserve"> </w:t>
      </w:r>
      <w:r>
        <w:rPr>
          <w:color w:val="231F20"/>
          <w:sz w:val="23"/>
        </w:rPr>
        <w:t>тиіс;</w:t>
      </w:r>
    </w:p>
    <w:p w:rsidR="009F1D47" w:rsidRDefault="009F1D47">
      <w:pPr>
        <w:jc w:val="both"/>
        <w:rPr>
          <w:sz w:val="23"/>
        </w:rPr>
        <w:sectPr w:rsidR="009F1D47">
          <w:footerReference w:type="default" r:id="rId7"/>
          <w:pgSz w:w="8110" w:h="11910"/>
          <w:pgMar w:top="700" w:right="720" w:bottom="740" w:left="700" w:header="0" w:footer="545" w:gutter="0"/>
          <w:pgNumType w:start="3"/>
          <w:cols w:space="720"/>
        </w:sectPr>
      </w:pPr>
    </w:p>
    <w:p w:rsidR="009F1D47" w:rsidRDefault="00FA7456">
      <w:pPr>
        <w:pStyle w:val="a4"/>
        <w:numPr>
          <w:ilvl w:val="0"/>
          <w:numId w:val="105"/>
        </w:numPr>
        <w:tabs>
          <w:tab w:val="left" w:pos="770"/>
        </w:tabs>
        <w:spacing w:before="88" w:line="249" w:lineRule="auto"/>
        <w:ind w:left="150" w:right="127" w:firstLine="340"/>
        <w:jc w:val="both"/>
        <w:rPr>
          <w:sz w:val="23"/>
        </w:rPr>
      </w:pPr>
      <w:r>
        <w:rPr>
          <w:color w:val="231F20"/>
          <w:sz w:val="23"/>
        </w:rPr>
        <w:lastRenderedPageBreak/>
        <w:t xml:space="preserve">программа машина жадына енгізіліп, ретімен орындалуы керек. Алгоритм күнделікті тұрмыста да кеңінен қолданылады. Мысалы, </w:t>
      </w:r>
      <w:r>
        <w:rPr>
          <w:color w:val="231F20"/>
          <w:spacing w:val="-3"/>
          <w:sz w:val="23"/>
        </w:rPr>
        <w:t xml:space="preserve">студент </w:t>
      </w:r>
      <w:r>
        <w:rPr>
          <w:color w:val="231F20"/>
          <w:sz w:val="23"/>
        </w:rPr>
        <w:t>болу үшін алгоритмнің мынадай қадамдарын орындау</w:t>
      </w:r>
      <w:r>
        <w:rPr>
          <w:color w:val="231F20"/>
          <w:spacing w:val="-1"/>
          <w:sz w:val="23"/>
        </w:rPr>
        <w:t xml:space="preserve"> </w:t>
      </w:r>
      <w:r>
        <w:rPr>
          <w:color w:val="231F20"/>
          <w:sz w:val="23"/>
        </w:rPr>
        <w:t>керек.</w:t>
      </w:r>
    </w:p>
    <w:p w:rsidR="009F1D47" w:rsidRDefault="00FA7456">
      <w:pPr>
        <w:pStyle w:val="a4"/>
        <w:numPr>
          <w:ilvl w:val="0"/>
          <w:numId w:val="104"/>
        </w:numPr>
        <w:tabs>
          <w:tab w:val="left" w:pos="831"/>
        </w:tabs>
        <w:spacing w:before="4"/>
        <w:jc w:val="both"/>
        <w:rPr>
          <w:sz w:val="23"/>
        </w:rPr>
      </w:pPr>
      <w:r>
        <w:rPr>
          <w:color w:val="231F20"/>
          <w:sz w:val="23"/>
        </w:rPr>
        <w:t>Орта мектепті бітіріп, аттестат</w:t>
      </w:r>
      <w:r>
        <w:rPr>
          <w:color w:val="231F20"/>
          <w:spacing w:val="-6"/>
          <w:sz w:val="23"/>
        </w:rPr>
        <w:t xml:space="preserve"> алу.</w:t>
      </w:r>
    </w:p>
    <w:p w:rsidR="009F1D47" w:rsidRDefault="00FA7456">
      <w:pPr>
        <w:pStyle w:val="a4"/>
        <w:numPr>
          <w:ilvl w:val="0"/>
          <w:numId w:val="104"/>
        </w:numPr>
        <w:tabs>
          <w:tab w:val="left" w:pos="831"/>
        </w:tabs>
        <w:spacing w:before="11" w:line="249" w:lineRule="auto"/>
        <w:ind w:right="128"/>
        <w:jc w:val="both"/>
        <w:rPr>
          <w:sz w:val="23"/>
        </w:rPr>
      </w:pPr>
      <w:r>
        <w:rPr>
          <w:color w:val="231F20"/>
          <w:spacing w:val="-3"/>
          <w:sz w:val="23"/>
        </w:rPr>
        <w:t xml:space="preserve">Керекті </w:t>
      </w:r>
      <w:r>
        <w:rPr>
          <w:color w:val="231F20"/>
          <w:sz w:val="23"/>
        </w:rPr>
        <w:t>құжаттарды аттестаттың түп</w:t>
      </w:r>
      <w:r>
        <w:rPr>
          <w:color w:val="231F20"/>
          <w:sz w:val="23"/>
        </w:rPr>
        <w:t>нұсқасымен бірге белгілі бір оқу орнына</w:t>
      </w:r>
      <w:r>
        <w:rPr>
          <w:color w:val="231F20"/>
          <w:spacing w:val="-6"/>
          <w:sz w:val="23"/>
        </w:rPr>
        <w:t xml:space="preserve"> </w:t>
      </w:r>
      <w:r>
        <w:rPr>
          <w:color w:val="231F20"/>
          <w:spacing w:val="-5"/>
          <w:sz w:val="23"/>
        </w:rPr>
        <w:t>өткізу.</w:t>
      </w:r>
    </w:p>
    <w:p w:rsidR="009F1D47" w:rsidRDefault="00FA7456">
      <w:pPr>
        <w:pStyle w:val="a4"/>
        <w:numPr>
          <w:ilvl w:val="0"/>
          <w:numId w:val="104"/>
        </w:numPr>
        <w:tabs>
          <w:tab w:val="left" w:pos="831"/>
        </w:tabs>
        <w:spacing w:before="2"/>
        <w:jc w:val="both"/>
        <w:rPr>
          <w:sz w:val="23"/>
        </w:rPr>
      </w:pPr>
      <w:r>
        <w:rPr>
          <w:color w:val="231F20"/>
          <w:sz w:val="23"/>
        </w:rPr>
        <w:t>Конкурстан</w:t>
      </w:r>
      <w:r>
        <w:rPr>
          <w:color w:val="231F20"/>
          <w:spacing w:val="-1"/>
          <w:sz w:val="23"/>
        </w:rPr>
        <w:t xml:space="preserve"> </w:t>
      </w:r>
      <w:r>
        <w:rPr>
          <w:color w:val="231F20"/>
          <w:spacing w:val="-7"/>
          <w:sz w:val="23"/>
        </w:rPr>
        <w:t>өту.</w:t>
      </w:r>
    </w:p>
    <w:p w:rsidR="009F1D47" w:rsidRDefault="00FA7456">
      <w:pPr>
        <w:pStyle w:val="a3"/>
        <w:spacing w:before="12" w:line="249" w:lineRule="auto"/>
        <w:ind w:right="128" w:firstLine="340"/>
        <w:jc w:val="both"/>
      </w:pPr>
      <w:r>
        <w:rPr>
          <w:color w:val="231F20"/>
        </w:rPr>
        <w:t>Бұл көрсетілген пункттердің орнын ауыстыруға болмайды. Олар көрсетілген ретпен кезектесіп орындалуы тиіс. Сонда ғана керекті нəтижеге (студент болу) қолымыз жетеді.</w:t>
      </w:r>
    </w:p>
    <w:p w:rsidR="009F1D47" w:rsidRDefault="00FA7456">
      <w:pPr>
        <w:pStyle w:val="a3"/>
        <w:spacing w:before="3" w:line="249" w:lineRule="auto"/>
        <w:ind w:right="128" w:firstLine="340"/>
        <w:jc w:val="both"/>
      </w:pPr>
      <w:r>
        <w:rPr>
          <w:color w:val="231F20"/>
        </w:rPr>
        <w:t>Алгоритм</w:t>
      </w:r>
      <w:r>
        <w:rPr>
          <w:color w:val="231F20"/>
          <w:spacing w:val="-13"/>
        </w:rPr>
        <w:t xml:space="preserve"> </w:t>
      </w:r>
      <w:r>
        <w:rPr>
          <w:color w:val="231F20"/>
        </w:rPr>
        <w:t>информатиканың</w:t>
      </w:r>
      <w:r>
        <w:rPr>
          <w:color w:val="231F20"/>
          <w:spacing w:val="-13"/>
        </w:rPr>
        <w:t xml:space="preserve"> </w:t>
      </w:r>
      <w:r>
        <w:rPr>
          <w:color w:val="231F20"/>
        </w:rPr>
        <w:t>іргелі</w:t>
      </w:r>
      <w:r>
        <w:rPr>
          <w:color w:val="231F20"/>
          <w:spacing w:val="-12"/>
        </w:rPr>
        <w:t xml:space="preserve"> </w:t>
      </w:r>
      <w:r>
        <w:rPr>
          <w:color w:val="231F20"/>
        </w:rPr>
        <w:t>ұғымдарының</w:t>
      </w:r>
      <w:r>
        <w:rPr>
          <w:color w:val="231F20"/>
          <w:spacing w:val="-13"/>
        </w:rPr>
        <w:t xml:space="preserve"> </w:t>
      </w:r>
      <w:r>
        <w:rPr>
          <w:color w:val="231F20"/>
        </w:rPr>
        <w:t>бірі.</w:t>
      </w:r>
      <w:r>
        <w:rPr>
          <w:color w:val="231F20"/>
          <w:spacing w:val="-12"/>
        </w:rPr>
        <w:t xml:space="preserve"> </w:t>
      </w:r>
      <w:r>
        <w:rPr>
          <w:color w:val="231F20"/>
          <w:spacing w:val="-4"/>
        </w:rPr>
        <w:t xml:space="preserve">Квадрат </w:t>
      </w:r>
      <w:r>
        <w:rPr>
          <w:color w:val="231F20"/>
          <w:spacing w:val="-3"/>
        </w:rPr>
        <w:t xml:space="preserve">теңдеудің </w:t>
      </w:r>
      <w:r>
        <w:rPr>
          <w:color w:val="231F20"/>
        </w:rPr>
        <w:t xml:space="preserve">түбірін табу ережесі, үшбұрыштың </w:t>
      </w:r>
      <w:r>
        <w:rPr>
          <w:color w:val="231F20"/>
          <w:spacing w:val="-4"/>
        </w:rPr>
        <w:t xml:space="preserve">ауданын </w:t>
      </w:r>
      <w:r>
        <w:rPr>
          <w:color w:val="231F20"/>
        </w:rPr>
        <w:t>есептеу жолдары алгоритмдердің мысалдары болып</w:t>
      </w:r>
      <w:r>
        <w:rPr>
          <w:color w:val="231F20"/>
          <w:spacing w:val="-13"/>
        </w:rPr>
        <w:t xml:space="preserve"> </w:t>
      </w:r>
      <w:r>
        <w:rPr>
          <w:color w:val="231F20"/>
        </w:rPr>
        <w:t>табылады.</w:t>
      </w:r>
    </w:p>
    <w:p w:rsidR="009F1D47" w:rsidRDefault="00FA7456">
      <w:pPr>
        <w:spacing w:before="2" w:line="249" w:lineRule="auto"/>
        <w:ind w:left="150" w:right="128" w:firstLine="340"/>
        <w:jc w:val="both"/>
        <w:rPr>
          <w:sz w:val="23"/>
        </w:rPr>
      </w:pPr>
      <w:r>
        <w:rPr>
          <w:b/>
          <w:color w:val="231F20"/>
          <w:sz w:val="23"/>
        </w:rPr>
        <w:t xml:space="preserve">Алгоритмдеу </w:t>
      </w:r>
      <w:r>
        <w:rPr>
          <w:color w:val="231F20"/>
          <w:sz w:val="23"/>
        </w:rPr>
        <w:t xml:space="preserve">– </w:t>
      </w:r>
      <w:r>
        <w:rPr>
          <w:i/>
          <w:color w:val="231F20"/>
          <w:sz w:val="23"/>
        </w:rPr>
        <w:t>есепті шығару алгоритмін құрастыру про- цесі</w:t>
      </w:r>
      <w:r>
        <w:rPr>
          <w:color w:val="231F20"/>
          <w:sz w:val="23"/>
        </w:rPr>
        <w:t>, мұның нəтижесінде мəліметтерді өңдеу процесінің кезең- дері айқындалады да, кезеңдер мазмұны формальды (жасанды) түрде жазылып, солардың орындалу реттілігі анықталады.</w:t>
      </w:r>
    </w:p>
    <w:p w:rsidR="009F1D47" w:rsidRDefault="00FA7456">
      <w:pPr>
        <w:pStyle w:val="a3"/>
        <w:spacing w:before="4" w:line="249" w:lineRule="auto"/>
        <w:ind w:right="128" w:firstLine="340"/>
        <w:jc w:val="both"/>
      </w:pPr>
      <w:r>
        <w:rPr>
          <w:b/>
          <w:color w:val="231F20"/>
        </w:rPr>
        <w:t xml:space="preserve">Алгоритмдік тіл </w:t>
      </w:r>
      <w:r>
        <w:rPr>
          <w:color w:val="231F20"/>
        </w:rPr>
        <w:t>– алгоритмдерді жазуға арналған символ- дар мен сол символдардан тұрат</w:t>
      </w:r>
      <w:r>
        <w:rPr>
          <w:color w:val="231F20"/>
        </w:rPr>
        <w:t>ын конструкцияларды құрас- тыру жəне түсіндіру ережелерінің жиыны.</w:t>
      </w:r>
    </w:p>
    <w:p w:rsidR="009F1D47" w:rsidRDefault="00FA7456">
      <w:pPr>
        <w:spacing w:before="3" w:line="249" w:lineRule="auto"/>
        <w:ind w:left="150" w:right="128" w:firstLine="340"/>
        <w:jc w:val="both"/>
        <w:rPr>
          <w:sz w:val="23"/>
        </w:rPr>
      </w:pPr>
      <w:r>
        <w:rPr>
          <w:b/>
          <w:color w:val="231F20"/>
          <w:sz w:val="23"/>
        </w:rPr>
        <w:t xml:space="preserve">Программалау тілі </w:t>
      </w:r>
      <w:r>
        <w:rPr>
          <w:color w:val="231F20"/>
          <w:sz w:val="23"/>
        </w:rPr>
        <w:t>ЭЕМ-дерде программаларды орындау ісін атқарады.</w:t>
      </w:r>
    </w:p>
    <w:p w:rsidR="009F1D47" w:rsidRDefault="00FA7456">
      <w:pPr>
        <w:pStyle w:val="a3"/>
        <w:spacing w:before="2" w:line="249" w:lineRule="auto"/>
        <w:ind w:right="128" w:firstLine="340"/>
        <w:jc w:val="both"/>
      </w:pPr>
      <w:r>
        <w:rPr>
          <w:b/>
          <w:color w:val="231F20"/>
        </w:rPr>
        <w:t xml:space="preserve">Программа </w:t>
      </w:r>
      <w:r>
        <w:rPr>
          <w:i/>
          <w:color w:val="231F20"/>
        </w:rPr>
        <w:t xml:space="preserve">– алгоритмді машинаға түсінікті нұсқаулар тізімі ретінде </w:t>
      </w:r>
      <w:r>
        <w:rPr>
          <w:i/>
          <w:color w:val="231F20"/>
          <w:spacing w:val="-4"/>
        </w:rPr>
        <w:t xml:space="preserve">жазу. </w:t>
      </w:r>
      <w:r>
        <w:rPr>
          <w:color w:val="231F20"/>
        </w:rPr>
        <w:t>Программада берілген мəліметтердің си- паттамалары</w:t>
      </w:r>
      <w:r>
        <w:rPr>
          <w:color w:val="231F20"/>
        </w:rPr>
        <w:t xml:space="preserve">мен бірге оларды өңдейтін </w:t>
      </w:r>
      <w:r>
        <w:rPr>
          <w:color w:val="231F20"/>
          <w:spacing w:val="-3"/>
        </w:rPr>
        <w:t xml:space="preserve">командалар </w:t>
      </w:r>
      <w:r>
        <w:rPr>
          <w:color w:val="231F20"/>
        </w:rPr>
        <w:t xml:space="preserve">болады.  Осы командалар тізбегі орындалу барысында есептің нəтижесі шығады. Командалар қандай мəліметтер қандай операцияларға қатынасатынын, олар қандай реттілікпен орындалатынын </w:t>
      </w:r>
      <w:r>
        <w:rPr>
          <w:color w:val="231F20"/>
          <w:spacing w:val="-3"/>
        </w:rPr>
        <w:t xml:space="preserve">жəне </w:t>
      </w:r>
      <w:r>
        <w:rPr>
          <w:color w:val="231F20"/>
        </w:rPr>
        <w:t>нəтиженің</w:t>
      </w:r>
      <w:r>
        <w:rPr>
          <w:color w:val="231F20"/>
          <w:spacing w:val="-11"/>
        </w:rPr>
        <w:t xml:space="preserve"> </w:t>
      </w:r>
      <w:r>
        <w:rPr>
          <w:color w:val="231F20"/>
        </w:rPr>
        <w:t>қандай</w:t>
      </w:r>
      <w:r>
        <w:rPr>
          <w:color w:val="231F20"/>
          <w:spacing w:val="-11"/>
        </w:rPr>
        <w:t xml:space="preserve"> </w:t>
      </w:r>
      <w:r>
        <w:rPr>
          <w:color w:val="231F20"/>
        </w:rPr>
        <w:t>түрде</w:t>
      </w:r>
      <w:r>
        <w:rPr>
          <w:color w:val="231F20"/>
          <w:spacing w:val="-10"/>
        </w:rPr>
        <w:t xml:space="preserve"> </w:t>
      </w:r>
      <w:r>
        <w:rPr>
          <w:color w:val="231F20"/>
        </w:rPr>
        <w:t>шығарылатыны</w:t>
      </w:r>
      <w:r>
        <w:rPr>
          <w:color w:val="231F20"/>
        </w:rPr>
        <w:t>н</w:t>
      </w:r>
      <w:r>
        <w:rPr>
          <w:color w:val="231F20"/>
          <w:spacing w:val="-11"/>
        </w:rPr>
        <w:t xml:space="preserve"> </w:t>
      </w:r>
      <w:r>
        <w:rPr>
          <w:color w:val="231F20"/>
        </w:rPr>
        <w:t>көрсетеді.</w:t>
      </w:r>
      <w:r>
        <w:rPr>
          <w:color w:val="231F20"/>
          <w:spacing w:val="-11"/>
        </w:rPr>
        <w:t xml:space="preserve"> </w:t>
      </w:r>
      <w:r>
        <w:rPr>
          <w:color w:val="231F20"/>
        </w:rPr>
        <w:t>Бұлар</w:t>
      </w:r>
      <w:r>
        <w:rPr>
          <w:color w:val="231F20"/>
          <w:spacing w:val="-10"/>
        </w:rPr>
        <w:t xml:space="preserve"> </w:t>
      </w:r>
      <w:r>
        <w:rPr>
          <w:color w:val="231F20"/>
        </w:rPr>
        <w:t>опера- торлар арқылы жүзеге</w:t>
      </w:r>
      <w:r>
        <w:rPr>
          <w:color w:val="231F20"/>
          <w:spacing w:val="-5"/>
        </w:rPr>
        <w:t xml:space="preserve"> </w:t>
      </w:r>
      <w:r>
        <w:rPr>
          <w:color w:val="231F20"/>
        </w:rPr>
        <w:t>асырылады.</w:t>
      </w:r>
    </w:p>
    <w:p w:rsidR="009F1D47" w:rsidRDefault="00FA7456">
      <w:pPr>
        <w:pStyle w:val="a3"/>
        <w:spacing w:before="7" w:line="249" w:lineRule="auto"/>
        <w:ind w:right="127" w:firstLine="340"/>
        <w:jc w:val="both"/>
      </w:pPr>
      <w:r>
        <w:rPr>
          <w:color w:val="231F20"/>
        </w:rPr>
        <w:t xml:space="preserve">Əрбір ЭЕМ алдын ала жазылған программамен істейді. </w:t>
      </w:r>
      <w:r>
        <w:rPr>
          <w:color w:val="231F20"/>
          <w:spacing w:val="-4"/>
        </w:rPr>
        <w:t xml:space="preserve">Про- </w:t>
      </w:r>
      <w:r>
        <w:rPr>
          <w:color w:val="231F20"/>
        </w:rPr>
        <w:t xml:space="preserve">цессор программаның құрамындағы командаларды кезекпен орындап отырады. </w:t>
      </w:r>
      <w:r>
        <w:rPr>
          <w:color w:val="231F20"/>
          <w:spacing w:val="-3"/>
        </w:rPr>
        <w:t xml:space="preserve">Командалар </w:t>
      </w:r>
      <w:r>
        <w:rPr>
          <w:color w:val="231F20"/>
        </w:rPr>
        <w:t xml:space="preserve">тізбегін программа деп қарас- тыруға болады. </w:t>
      </w:r>
      <w:r>
        <w:rPr>
          <w:color w:val="231F20"/>
          <w:spacing w:val="-4"/>
        </w:rPr>
        <w:t xml:space="preserve">Команда </w:t>
      </w:r>
      <w:r>
        <w:rPr>
          <w:color w:val="231F20"/>
        </w:rPr>
        <w:t>бір ған</w:t>
      </w:r>
      <w:r>
        <w:rPr>
          <w:color w:val="231F20"/>
        </w:rPr>
        <w:t xml:space="preserve">а қарапайым амалды </w:t>
      </w:r>
      <w:r>
        <w:rPr>
          <w:color w:val="231F20"/>
          <w:spacing w:val="-3"/>
        </w:rPr>
        <w:t xml:space="preserve">орындау </w:t>
      </w:r>
      <w:r>
        <w:rPr>
          <w:color w:val="231F20"/>
        </w:rPr>
        <w:t>үшін</w:t>
      </w:r>
      <w:r>
        <w:rPr>
          <w:color w:val="231F20"/>
          <w:spacing w:val="-14"/>
        </w:rPr>
        <w:t xml:space="preserve"> </w:t>
      </w:r>
      <w:r>
        <w:rPr>
          <w:color w:val="231F20"/>
        </w:rPr>
        <w:t>берілген</w:t>
      </w:r>
      <w:r>
        <w:rPr>
          <w:color w:val="231F20"/>
          <w:spacing w:val="-13"/>
        </w:rPr>
        <w:t xml:space="preserve"> </w:t>
      </w:r>
      <w:r>
        <w:rPr>
          <w:color w:val="231F20"/>
        </w:rPr>
        <w:t>бұйрық</w:t>
      </w:r>
      <w:r>
        <w:rPr>
          <w:color w:val="231F20"/>
          <w:spacing w:val="-13"/>
        </w:rPr>
        <w:t xml:space="preserve"> </w:t>
      </w:r>
      <w:r>
        <w:rPr>
          <w:color w:val="231F20"/>
        </w:rPr>
        <w:t>ретінде</w:t>
      </w:r>
      <w:r>
        <w:rPr>
          <w:color w:val="231F20"/>
          <w:spacing w:val="-13"/>
        </w:rPr>
        <w:t xml:space="preserve"> </w:t>
      </w:r>
      <w:r>
        <w:rPr>
          <w:color w:val="231F20"/>
        </w:rPr>
        <w:t>беріледі.</w:t>
      </w:r>
      <w:r>
        <w:rPr>
          <w:color w:val="231F20"/>
          <w:spacing w:val="-13"/>
        </w:rPr>
        <w:t xml:space="preserve"> </w:t>
      </w:r>
      <w:r>
        <w:rPr>
          <w:color w:val="231F20"/>
          <w:spacing w:val="-3"/>
        </w:rPr>
        <w:t>Командалар:</w:t>
      </w:r>
      <w:r>
        <w:rPr>
          <w:color w:val="231F20"/>
          <w:spacing w:val="-13"/>
        </w:rPr>
        <w:t xml:space="preserve"> </w:t>
      </w:r>
      <w:r>
        <w:rPr>
          <w:color w:val="231F20"/>
        </w:rPr>
        <w:t>арифметика- лық</w:t>
      </w:r>
      <w:r>
        <w:rPr>
          <w:color w:val="231F20"/>
          <w:spacing w:val="20"/>
        </w:rPr>
        <w:t xml:space="preserve"> </w:t>
      </w:r>
      <w:r>
        <w:rPr>
          <w:color w:val="231F20"/>
        </w:rPr>
        <w:t>немесе</w:t>
      </w:r>
      <w:r>
        <w:rPr>
          <w:color w:val="231F20"/>
          <w:spacing w:val="20"/>
        </w:rPr>
        <w:t xml:space="preserve"> </w:t>
      </w:r>
      <w:r>
        <w:rPr>
          <w:color w:val="231F20"/>
        </w:rPr>
        <w:t>логикалық</w:t>
      </w:r>
      <w:r>
        <w:rPr>
          <w:color w:val="231F20"/>
          <w:spacing w:val="20"/>
        </w:rPr>
        <w:t xml:space="preserve"> </w:t>
      </w:r>
      <w:r>
        <w:rPr>
          <w:color w:val="231F20"/>
        </w:rPr>
        <w:t>амал;</w:t>
      </w:r>
      <w:r>
        <w:rPr>
          <w:color w:val="231F20"/>
          <w:spacing w:val="20"/>
        </w:rPr>
        <w:t xml:space="preserve"> </w:t>
      </w:r>
      <w:r>
        <w:rPr>
          <w:color w:val="231F20"/>
        </w:rPr>
        <w:t>ақпаратты</w:t>
      </w:r>
      <w:r>
        <w:rPr>
          <w:color w:val="231F20"/>
          <w:spacing w:val="20"/>
        </w:rPr>
        <w:t xml:space="preserve"> </w:t>
      </w:r>
      <w:r>
        <w:rPr>
          <w:color w:val="231F20"/>
        </w:rPr>
        <w:t>тасымалдау</w:t>
      </w:r>
      <w:r>
        <w:rPr>
          <w:color w:val="231F20"/>
          <w:spacing w:val="20"/>
        </w:rPr>
        <w:t xml:space="preserve"> </w:t>
      </w:r>
      <w:r>
        <w:rPr>
          <w:color w:val="231F20"/>
          <w:spacing w:val="-3"/>
        </w:rPr>
        <w:t>командасы;</w:t>
      </w:r>
    </w:p>
    <w:p w:rsidR="009F1D47" w:rsidRDefault="009F1D47">
      <w:pPr>
        <w:spacing w:line="249" w:lineRule="auto"/>
        <w:jc w:val="both"/>
        <w:sectPr w:rsidR="009F1D47">
          <w:pgSz w:w="8110" w:h="11910"/>
          <w:pgMar w:top="700" w:right="720" w:bottom="740" w:left="700" w:header="0" w:footer="545" w:gutter="0"/>
          <w:cols w:space="720"/>
        </w:sectPr>
      </w:pPr>
    </w:p>
    <w:p w:rsidR="009F1D47" w:rsidRDefault="00FA7456">
      <w:pPr>
        <w:pStyle w:val="a3"/>
        <w:spacing w:before="89" w:line="249" w:lineRule="auto"/>
        <w:ind w:right="128"/>
        <w:jc w:val="both"/>
      </w:pPr>
      <w:r>
        <w:rPr>
          <w:color w:val="231F20"/>
        </w:rPr>
        <w:lastRenderedPageBreak/>
        <w:t>берілген сандарды салыстыру командасы; келесі командаларға көшу тəртібін орындау, т.с.с.</w:t>
      </w:r>
    </w:p>
    <w:p w:rsidR="009F1D47" w:rsidRDefault="00FA7456">
      <w:pPr>
        <w:pStyle w:val="a3"/>
        <w:spacing w:before="2" w:line="249" w:lineRule="auto"/>
        <w:ind w:right="128" w:firstLine="340"/>
        <w:jc w:val="both"/>
      </w:pPr>
      <w:r>
        <w:rPr>
          <w:color w:val="231F20"/>
        </w:rPr>
        <w:t xml:space="preserve">Алгоритм жəне программа ұғымдары ұқсас екені көрініп </w:t>
      </w:r>
      <w:r>
        <w:rPr>
          <w:color w:val="231F20"/>
          <w:spacing w:val="-3"/>
        </w:rPr>
        <w:t xml:space="preserve">тұр, </w:t>
      </w:r>
      <w:r>
        <w:rPr>
          <w:color w:val="231F20"/>
        </w:rPr>
        <w:t>алгоритм</w:t>
      </w:r>
      <w:r>
        <w:rPr>
          <w:color w:val="231F20"/>
          <w:spacing w:val="-8"/>
        </w:rPr>
        <w:t xml:space="preserve"> </w:t>
      </w:r>
      <w:r>
        <w:rPr>
          <w:color w:val="231F20"/>
        </w:rPr>
        <w:t>есептің</w:t>
      </w:r>
      <w:r>
        <w:rPr>
          <w:color w:val="231F20"/>
          <w:spacing w:val="-8"/>
        </w:rPr>
        <w:t xml:space="preserve"> </w:t>
      </w:r>
      <w:r>
        <w:rPr>
          <w:color w:val="231F20"/>
        </w:rPr>
        <w:t>шығару</w:t>
      </w:r>
      <w:r>
        <w:rPr>
          <w:color w:val="231F20"/>
          <w:spacing w:val="-8"/>
        </w:rPr>
        <w:t xml:space="preserve"> </w:t>
      </w:r>
      <w:r>
        <w:rPr>
          <w:color w:val="231F20"/>
          <w:spacing w:val="-3"/>
        </w:rPr>
        <w:t>жолын</w:t>
      </w:r>
      <w:r>
        <w:rPr>
          <w:color w:val="231F20"/>
          <w:spacing w:val="-7"/>
        </w:rPr>
        <w:t xml:space="preserve"> </w:t>
      </w:r>
      <w:r>
        <w:rPr>
          <w:color w:val="231F20"/>
        </w:rPr>
        <w:t>қарапайым</w:t>
      </w:r>
      <w:r>
        <w:rPr>
          <w:color w:val="231F20"/>
          <w:spacing w:val="-8"/>
        </w:rPr>
        <w:t xml:space="preserve"> </w:t>
      </w:r>
      <w:r>
        <w:rPr>
          <w:color w:val="231F20"/>
        </w:rPr>
        <w:t>əрекеттер</w:t>
      </w:r>
      <w:r>
        <w:rPr>
          <w:color w:val="231F20"/>
          <w:spacing w:val="-8"/>
        </w:rPr>
        <w:t xml:space="preserve"> </w:t>
      </w:r>
      <w:r>
        <w:rPr>
          <w:color w:val="231F20"/>
        </w:rPr>
        <w:t>тізбегімен өрнектесе, программа сол өрнекті машинаға түсінікті тілмен жазып береді. Сондықтан программа жазу тəсілдері солардың қандай ережені пайда</w:t>
      </w:r>
      <w:r>
        <w:rPr>
          <w:color w:val="231F20"/>
        </w:rPr>
        <w:t xml:space="preserve">ланып, қандай компьютерлерге арналып жазылғанына байланысты алгоритмдік тілдер немесе </w:t>
      </w:r>
      <w:r>
        <w:rPr>
          <w:color w:val="231F20"/>
          <w:spacing w:val="-3"/>
        </w:rPr>
        <w:t xml:space="preserve">программа- </w:t>
      </w:r>
      <w:r>
        <w:rPr>
          <w:color w:val="231F20"/>
          <w:spacing w:val="-5"/>
        </w:rPr>
        <w:t xml:space="preserve">лау </w:t>
      </w:r>
      <w:r>
        <w:rPr>
          <w:color w:val="231F20"/>
        </w:rPr>
        <w:t>тілдері ұғымына келіп</w:t>
      </w:r>
      <w:r>
        <w:rPr>
          <w:color w:val="231F20"/>
          <w:spacing w:val="-2"/>
        </w:rPr>
        <w:t xml:space="preserve"> </w:t>
      </w:r>
      <w:r>
        <w:rPr>
          <w:color w:val="231F20"/>
        </w:rPr>
        <w:t>тіреледі.</w:t>
      </w:r>
    </w:p>
    <w:p w:rsidR="009F1D47" w:rsidRDefault="00FA7456">
      <w:pPr>
        <w:pStyle w:val="a3"/>
        <w:spacing w:before="7" w:line="249" w:lineRule="auto"/>
        <w:ind w:right="128" w:firstLine="340"/>
        <w:jc w:val="both"/>
      </w:pPr>
      <w:r>
        <w:rPr>
          <w:b/>
          <w:color w:val="231F20"/>
        </w:rPr>
        <w:t xml:space="preserve">Мəліметтер </w:t>
      </w:r>
      <w:r>
        <w:rPr>
          <w:color w:val="231F20"/>
        </w:rPr>
        <w:t>– белгілі бір процесс көмегімен тасымалдап, өңдеуге болатын, формальды түрде бейнеленген фактілер мен идеялар.</w:t>
      </w:r>
    </w:p>
    <w:p w:rsidR="009F1D47" w:rsidRDefault="00FA7456">
      <w:pPr>
        <w:pStyle w:val="a3"/>
        <w:spacing w:before="3" w:line="249" w:lineRule="auto"/>
        <w:ind w:right="128" w:firstLine="340"/>
        <w:jc w:val="both"/>
      </w:pPr>
      <w:r>
        <w:rPr>
          <w:b/>
          <w:color w:val="231F20"/>
        </w:rPr>
        <w:t>О</w:t>
      </w:r>
      <w:r>
        <w:rPr>
          <w:b/>
          <w:color w:val="231F20"/>
        </w:rPr>
        <w:t xml:space="preserve">ператор </w:t>
      </w:r>
      <w:r>
        <w:rPr>
          <w:color w:val="231F20"/>
        </w:rPr>
        <w:t>– операциялар мен мəндерді көрсететін немесе солардың элементтерінің қай жерде орналасқанын білдіретін символдар жиыны. Мысалы:</w:t>
      </w:r>
    </w:p>
    <w:p w:rsidR="009F1D47" w:rsidRDefault="00FA7456">
      <w:pPr>
        <w:pStyle w:val="a3"/>
        <w:tabs>
          <w:tab w:val="left" w:pos="2250"/>
          <w:tab w:val="left" w:pos="2388"/>
        </w:tabs>
        <w:spacing w:before="26" w:line="254" w:lineRule="auto"/>
        <w:ind w:left="870" w:right="1397"/>
        <w:rPr>
          <w:rFonts w:ascii="Courier New" w:hAnsi="Courier New"/>
        </w:rPr>
      </w:pPr>
      <w:r>
        <w:rPr>
          <w:rFonts w:ascii="Courier New" w:hAnsi="Courier New"/>
          <w:color w:val="231F20"/>
        </w:rPr>
        <w:t>А:=</w:t>
      </w:r>
      <w:r>
        <w:rPr>
          <w:rFonts w:ascii="Courier New" w:hAnsi="Courier New"/>
          <w:color w:val="231F20"/>
          <w:spacing w:val="-1"/>
        </w:rPr>
        <w:t xml:space="preserve"> </w:t>
      </w:r>
      <w:r>
        <w:rPr>
          <w:rFonts w:ascii="Courier New" w:hAnsi="Courier New"/>
          <w:color w:val="231F20"/>
        </w:rPr>
        <w:t>В+С;</w:t>
      </w:r>
      <w:r>
        <w:rPr>
          <w:rFonts w:ascii="Courier New" w:hAnsi="Courier New"/>
          <w:color w:val="231F20"/>
        </w:rPr>
        <w:tab/>
      </w:r>
      <w:r>
        <w:rPr>
          <w:rFonts w:ascii="Courier New" w:hAnsi="Courier New"/>
          <w:color w:val="231F20"/>
        </w:rPr>
        <w:tab/>
        <w:t>{А, В, С – айнымалы;} К:=</w:t>
      </w:r>
      <w:r>
        <w:rPr>
          <w:rFonts w:ascii="Courier New" w:hAnsi="Courier New"/>
          <w:color w:val="231F20"/>
          <w:spacing w:val="-1"/>
        </w:rPr>
        <w:t xml:space="preserve"> </w:t>
      </w:r>
      <w:r>
        <w:rPr>
          <w:rFonts w:ascii="Courier New" w:hAnsi="Courier New"/>
          <w:color w:val="231F20"/>
        </w:rPr>
        <w:t>2;</w:t>
      </w:r>
      <w:r>
        <w:rPr>
          <w:rFonts w:ascii="Courier New" w:hAnsi="Courier New"/>
          <w:color w:val="231F20"/>
        </w:rPr>
        <w:tab/>
        <w:t>IF T&lt;0 THEN ...</w:t>
      </w:r>
    </w:p>
    <w:p w:rsidR="009F1D47" w:rsidRDefault="00FA7456">
      <w:pPr>
        <w:pStyle w:val="a3"/>
        <w:spacing w:line="241" w:lineRule="exact"/>
        <w:ind w:left="490"/>
        <w:jc w:val="both"/>
      </w:pPr>
      <w:r>
        <w:rPr>
          <w:b/>
          <w:color w:val="231F20"/>
        </w:rPr>
        <w:t xml:space="preserve">Айнымалы </w:t>
      </w:r>
      <w:r>
        <w:rPr>
          <w:color w:val="231F20"/>
        </w:rPr>
        <w:t>– программа орындалуы барысында өз мəнін</w:t>
      </w:r>
    </w:p>
    <w:p w:rsidR="009F1D47" w:rsidRDefault="00FA7456">
      <w:pPr>
        <w:pStyle w:val="a3"/>
        <w:spacing w:before="11"/>
        <w:jc w:val="both"/>
      </w:pPr>
      <w:r>
        <w:rPr>
          <w:color w:val="231F20"/>
        </w:rPr>
        <w:t>өзгерте алатын объект.</w:t>
      </w:r>
    </w:p>
    <w:p w:rsidR="009F1D47" w:rsidRDefault="00FA7456">
      <w:pPr>
        <w:pStyle w:val="Heading1"/>
        <w:spacing w:before="12"/>
        <w:jc w:val="both"/>
      </w:pPr>
      <w:r>
        <w:rPr>
          <w:color w:val="231F20"/>
        </w:rPr>
        <w:t>Айнымалы қасиеттері:</w:t>
      </w:r>
    </w:p>
    <w:p w:rsidR="009F1D47" w:rsidRDefault="00FA7456">
      <w:pPr>
        <w:pStyle w:val="a4"/>
        <w:numPr>
          <w:ilvl w:val="0"/>
          <w:numId w:val="103"/>
        </w:numPr>
        <w:tabs>
          <w:tab w:val="left" w:pos="831"/>
        </w:tabs>
        <w:spacing w:before="11" w:line="249" w:lineRule="auto"/>
        <w:ind w:right="127"/>
        <w:jc w:val="both"/>
        <w:rPr>
          <w:sz w:val="23"/>
        </w:rPr>
      </w:pPr>
      <w:r>
        <w:rPr>
          <w:color w:val="231F20"/>
          <w:sz w:val="23"/>
        </w:rPr>
        <w:t xml:space="preserve">айнымалы белгілі бір мəнге ие болғанша, анықталмаған болып саналады. Оған мəн </w:t>
      </w:r>
      <w:r>
        <w:rPr>
          <w:color w:val="231F20"/>
          <w:spacing w:val="-3"/>
          <w:sz w:val="23"/>
        </w:rPr>
        <w:t xml:space="preserve">беру </w:t>
      </w:r>
      <w:r>
        <w:rPr>
          <w:color w:val="231F20"/>
          <w:sz w:val="23"/>
        </w:rPr>
        <w:t>мынадай тəсілдермен орындалады:</w:t>
      </w:r>
    </w:p>
    <w:p w:rsidR="009F1D47" w:rsidRDefault="00FA7456">
      <w:pPr>
        <w:pStyle w:val="a4"/>
        <w:numPr>
          <w:ilvl w:val="0"/>
          <w:numId w:val="102"/>
        </w:numPr>
        <w:tabs>
          <w:tab w:val="left" w:pos="830"/>
          <w:tab w:val="left" w:pos="831"/>
        </w:tabs>
        <w:spacing w:before="3"/>
        <w:rPr>
          <w:sz w:val="23"/>
        </w:rPr>
      </w:pPr>
      <w:r>
        <w:rPr>
          <w:color w:val="231F20"/>
          <w:sz w:val="23"/>
        </w:rPr>
        <w:t>сырттан енгізу</w:t>
      </w:r>
      <w:r>
        <w:rPr>
          <w:color w:val="231F20"/>
          <w:spacing w:val="-1"/>
          <w:sz w:val="23"/>
        </w:rPr>
        <w:t xml:space="preserve"> </w:t>
      </w:r>
      <w:r>
        <w:rPr>
          <w:color w:val="231F20"/>
          <w:sz w:val="23"/>
        </w:rPr>
        <w:t>арқылы;</w:t>
      </w:r>
    </w:p>
    <w:p w:rsidR="009F1D47" w:rsidRDefault="00FA7456">
      <w:pPr>
        <w:pStyle w:val="a4"/>
        <w:numPr>
          <w:ilvl w:val="0"/>
          <w:numId w:val="102"/>
        </w:numPr>
        <w:tabs>
          <w:tab w:val="left" w:pos="830"/>
          <w:tab w:val="left" w:pos="831"/>
        </w:tabs>
        <w:spacing w:before="12"/>
        <w:rPr>
          <w:sz w:val="23"/>
        </w:rPr>
      </w:pPr>
      <w:r>
        <w:rPr>
          <w:color w:val="231F20"/>
          <w:sz w:val="23"/>
        </w:rPr>
        <w:t>тұрақты мəнді (константаны) меншіктеу</w:t>
      </w:r>
      <w:r>
        <w:rPr>
          <w:color w:val="231F20"/>
          <w:spacing w:val="-4"/>
          <w:sz w:val="23"/>
        </w:rPr>
        <w:t xml:space="preserve"> </w:t>
      </w:r>
      <w:r>
        <w:rPr>
          <w:color w:val="231F20"/>
          <w:sz w:val="23"/>
        </w:rPr>
        <w:t>арқылы;</w:t>
      </w:r>
    </w:p>
    <w:p w:rsidR="009F1D47" w:rsidRDefault="00FA7456">
      <w:pPr>
        <w:pStyle w:val="a4"/>
        <w:numPr>
          <w:ilvl w:val="0"/>
          <w:numId w:val="102"/>
        </w:numPr>
        <w:tabs>
          <w:tab w:val="left" w:pos="830"/>
          <w:tab w:val="left" w:pos="831"/>
        </w:tabs>
        <w:spacing w:before="11"/>
        <w:rPr>
          <w:sz w:val="23"/>
        </w:rPr>
      </w:pPr>
      <w:r>
        <w:rPr>
          <w:color w:val="231F20"/>
          <w:sz w:val="23"/>
        </w:rPr>
        <w:t xml:space="preserve">бұрын анықталған айнымалының мəнін </w:t>
      </w:r>
      <w:r>
        <w:rPr>
          <w:color w:val="231F20"/>
          <w:spacing w:val="-3"/>
          <w:sz w:val="23"/>
        </w:rPr>
        <w:t>беру</w:t>
      </w:r>
      <w:r>
        <w:rPr>
          <w:color w:val="231F20"/>
          <w:spacing w:val="1"/>
          <w:sz w:val="23"/>
        </w:rPr>
        <w:t xml:space="preserve"> </w:t>
      </w:r>
      <w:r>
        <w:rPr>
          <w:color w:val="231F20"/>
          <w:sz w:val="23"/>
        </w:rPr>
        <w:t>арқылы;</w:t>
      </w:r>
    </w:p>
    <w:p w:rsidR="009F1D47" w:rsidRDefault="00FA7456">
      <w:pPr>
        <w:pStyle w:val="a4"/>
        <w:numPr>
          <w:ilvl w:val="0"/>
          <w:numId w:val="103"/>
        </w:numPr>
        <w:tabs>
          <w:tab w:val="left" w:pos="831"/>
        </w:tabs>
        <w:spacing w:before="12" w:line="249" w:lineRule="auto"/>
        <w:ind w:right="128"/>
        <w:jc w:val="both"/>
        <w:rPr>
          <w:sz w:val="23"/>
        </w:rPr>
      </w:pPr>
      <w:r>
        <w:rPr>
          <w:color w:val="231F20"/>
          <w:sz w:val="23"/>
        </w:rPr>
        <w:t>кез</w:t>
      </w:r>
      <w:r>
        <w:rPr>
          <w:color w:val="231F20"/>
          <w:spacing w:val="-10"/>
          <w:sz w:val="23"/>
        </w:rPr>
        <w:t xml:space="preserve"> </w:t>
      </w:r>
      <w:r>
        <w:rPr>
          <w:color w:val="231F20"/>
          <w:sz w:val="23"/>
        </w:rPr>
        <w:t>келген</w:t>
      </w:r>
      <w:r>
        <w:rPr>
          <w:color w:val="231F20"/>
          <w:spacing w:val="-9"/>
          <w:sz w:val="23"/>
        </w:rPr>
        <w:t xml:space="preserve"> </w:t>
      </w:r>
      <w:r>
        <w:rPr>
          <w:color w:val="231F20"/>
          <w:sz w:val="23"/>
        </w:rPr>
        <w:t>сəтте</w:t>
      </w:r>
      <w:r>
        <w:rPr>
          <w:color w:val="231F20"/>
          <w:spacing w:val="-9"/>
          <w:sz w:val="23"/>
        </w:rPr>
        <w:t xml:space="preserve"> </w:t>
      </w:r>
      <w:r>
        <w:rPr>
          <w:color w:val="231F20"/>
          <w:sz w:val="23"/>
        </w:rPr>
        <w:t>айнымалының</w:t>
      </w:r>
      <w:r>
        <w:rPr>
          <w:color w:val="231F20"/>
          <w:spacing w:val="-9"/>
          <w:sz w:val="23"/>
        </w:rPr>
        <w:t xml:space="preserve"> </w:t>
      </w:r>
      <w:r>
        <w:rPr>
          <w:color w:val="231F20"/>
          <w:sz w:val="23"/>
        </w:rPr>
        <w:t>белгілі</w:t>
      </w:r>
      <w:r>
        <w:rPr>
          <w:color w:val="231F20"/>
          <w:spacing w:val="-9"/>
          <w:sz w:val="23"/>
        </w:rPr>
        <w:t xml:space="preserve"> </w:t>
      </w:r>
      <w:r>
        <w:rPr>
          <w:color w:val="231F20"/>
          <w:sz w:val="23"/>
        </w:rPr>
        <w:t>бір</w:t>
      </w:r>
      <w:r>
        <w:rPr>
          <w:color w:val="231F20"/>
          <w:spacing w:val="-9"/>
          <w:sz w:val="23"/>
        </w:rPr>
        <w:t xml:space="preserve"> </w:t>
      </w:r>
      <w:r>
        <w:rPr>
          <w:color w:val="231F20"/>
          <w:sz w:val="23"/>
        </w:rPr>
        <w:t>мəні</w:t>
      </w:r>
      <w:r>
        <w:rPr>
          <w:color w:val="231F20"/>
          <w:spacing w:val="-9"/>
          <w:sz w:val="23"/>
        </w:rPr>
        <w:t xml:space="preserve"> </w:t>
      </w:r>
      <w:r>
        <w:rPr>
          <w:color w:val="231F20"/>
          <w:sz w:val="23"/>
        </w:rPr>
        <w:t>болады</w:t>
      </w:r>
      <w:r>
        <w:rPr>
          <w:color w:val="231F20"/>
          <w:spacing w:val="-9"/>
          <w:sz w:val="23"/>
        </w:rPr>
        <w:t xml:space="preserve"> </w:t>
      </w:r>
      <w:r>
        <w:rPr>
          <w:color w:val="231F20"/>
          <w:sz w:val="23"/>
        </w:rPr>
        <w:t>не- месе ол анықталмаған болып</w:t>
      </w:r>
      <w:r>
        <w:rPr>
          <w:color w:val="231F20"/>
          <w:spacing w:val="-5"/>
          <w:sz w:val="23"/>
        </w:rPr>
        <w:t xml:space="preserve"> </w:t>
      </w:r>
      <w:r>
        <w:rPr>
          <w:color w:val="231F20"/>
          <w:sz w:val="23"/>
        </w:rPr>
        <w:t>есептеледі;</w:t>
      </w:r>
    </w:p>
    <w:p w:rsidR="009F1D47" w:rsidRDefault="00FA7456">
      <w:pPr>
        <w:pStyle w:val="a4"/>
        <w:numPr>
          <w:ilvl w:val="0"/>
          <w:numId w:val="103"/>
        </w:numPr>
        <w:tabs>
          <w:tab w:val="left" w:pos="831"/>
        </w:tabs>
        <w:spacing w:before="2" w:line="249" w:lineRule="auto"/>
        <w:ind w:right="128"/>
        <w:jc w:val="both"/>
        <w:rPr>
          <w:sz w:val="23"/>
        </w:rPr>
      </w:pPr>
      <w:r>
        <w:rPr>
          <w:color w:val="231F20"/>
          <w:sz w:val="23"/>
        </w:rPr>
        <w:t>айнымалыға</w:t>
      </w:r>
      <w:r>
        <w:rPr>
          <w:color w:val="231F20"/>
          <w:spacing w:val="-13"/>
          <w:sz w:val="23"/>
        </w:rPr>
        <w:t xml:space="preserve"> </w:t>
      </w:r>
      <w:r>
        <w:rPr>
          <w:color w:val="231F20"/>
          <w:sz w:val="23"/>
        </w:rPr>
        <w:t>соңғы</w:t>
      </w:r>
      <w:r>
        <w:rPr>
          <w:color w:val="231F20"/>
          <w:spacing w:val="-13"/>
          <w:sz w:val="23"/>
        </w:rPr>
        <w:t xml:space="preserve"> </w:t>
      </w:r>
      <w:r>
        <w:rPr>
          <w:color w:val="231F20"/>
          <w:sz w:val="23"/>
        </w:rPr>
        <w:t>берілген</w:t>
      </w:r>
      <w:r>
        <w:rPr>
          <w:color w:val="231F20"/>
          <w:spacing w:val="-12"/>
          <w:sz w:val="23"/>
        </w:rPr>
        <w:t xml:space="preserve"> </w:t>
      </w:r>
      <w:r>
        <w:rPr>
          <w:color w:val="231F20"/>
          <w:sz w:val="23"/>
        </w:rPr>
        <w:t>мəн</w:t>
      </w:r>
      <w:r>
        <w:rPr>
          <w:color w:val="231F20"/>
          <w:spacing w:val="-13"/>
          <w:sz w:val="23"/>
        </w:rPr>
        <w:t xml:space="preserve"> </w:t>
      </w:r>
      <w:r>
        <w:rPr>
          <w:color w:val="231F20"/>
          <w:sz w:val="23"/>
        </w:rPr>
        <w:t>оның</w:t>
      </w:r>
      <w:r>
        <w:rPr>
          <w:color w:val="231F20"/>
          <w:spacing w:val="-12"/>
          <w:sz w:val="23"/>
        </w:rPr>
        <w:t xml:space="preserve"> </w:t>
      </w:r>
      <w:r>
        <w:rPr>
          <w:color w:val="231F20"/>
          <w:sz w:val="23"/>
        </w:rPr>
        <w:t>алдыңғы</w:t>
      </w:r>
      <w:r>
        <w:rPr>
          <w:color w:val="231F20"/>
          <w:spacing w:val="-13"/>
          <w:sz w:val="23"/>
        </w:rPr>
        <w:t xml:space="preserve"> </w:t>
      </w:r>
      <w:r>
        <w:rPr>
          <w:color w:val="231F20"/>
          <w:sz w:val="23"/>
        </w:rPr>
        <w:t>мəнін</w:t>
      </w:r>
      <w:r>
        <w:rPr>
          <w:color w:val="231F20"/>
          <w:spacing w:val="-12"/>
          <w:sz w:val="23"/>
        </w:rPr>
        <w:t xml:space="preserve"> </w:t>
      </w:r>
      <w:r>
        <w:rPr>
          <w:color w:val="231F20"/>
          <w:spacing w:val="-5"/>
          <w:sz w:val="23"/>
        </w:rPr>
        <w:t xml:space="preserve">жой- </w:t>
      </w:r>
      <w:r>
        <w:rPr>
          <w:color w:val="231F20"/>
          <w:sz w:val="23"/>
        </w:rPr>
        <w:t>ып</w:t>
      </w:r>
      <w:r>
        <w:rPr>
          <w:color w:val="231F20"/>
          <w:spacing w:val="-10"/>
          <w:sz w:val="23"/>
        </w:rPr>
        <w:t xml:space="preserve"> </w:t>
      </w:r>
      <w:r>
        <w:rPr>
          <w:color w:val="231F20"/>
          <w:sz w:val="23"/>
        </w:rPr>
        <w:t>(өшіріп)</w:t>
      </w:r>
      <w:r>
        <w:rPr>
          <w:color w:val="231F20"/>
          <w:spacing w:val="-10"/>
          <w:sz w:val="23"/>
        </w:rPr>
        <w:t xml:space="preserve"> </w:t>
      </w:r>
      <w:r>
        <w:rPr>
          <w:color w:val="231F20"/>
          <w:sz w:val="23"/>
        </w:rPr>
        <w:t>жібереді.</w:t>
      </w:r>
      <w:r>
        <w:rPr>
          <w:color w:val="231F20"/>
          <w:spacing w:val="-10"/>
          <w:sz w:val="23"/>
        </w:rPr>
        <w:t xml:space="preserve"> </w:t>
      </w:r>
      <w:r>
        <w:rPr>
          <w:color w:val="231F20"/>
          <w:sz w:val="23"/>
        </w:rPr>
        <w:t>Айнымалыны</w:t>
      </w:r>
      <w:r>
        <w:rPr>
          <w:color w:val="231F20"/>
          <w:spacing w:val="-9"/>
          <w:sz w:val="23"/>
        </w:rPr>
        <w:t xml:space="preserve"> </w:t>
      </w:r>
      <w:r>
        <w:rPr>
          <w:color w:val="231F20"/>
          <w:sz w:val="23"/>
        </w:rPr>
        <w:t>таңдау</w:t>
      </w:r>
      <w:r>
        <w:rPr>
          <w:color w:val="231F20"/>
          <w:spacing w:val="-10"/>
          <w:sz w:val="23"/>
        </w:rPr>
        <w:t xml:space="preserve"> </w:t>
      </w:r>
      <w:r>
        <w:rPr>
          <w:color w:val="231F20"/>
          <w:sz w:val="23"/>
        </w:rPr>
        <w:t>(оқу)</w:t>
      </w:r>
      <w:r>
        <w:rPr>
          <w:color w:val="231F20"/>
          <w:spacing w:val="-10"/>
          <w:sz w:val="23"/>
        </w:rPr>
        <w:t xml:space="preserve"> </w:t>
      </w:r>
      <w:r>
        <w:rPr>
          <w:color w:val="231F20"/>
          <w:sz w:val="23"/>
        </w:rPr>
        <w:t>жəне</w:t>
      </w:r>
      <w:r>
        <w:rPr>
          <w:color w:val="231F20"/>
          <w:spacing w:val="-9"/>
          <w:sz w:val="23"/>
        </w:rPr>
        <w:t xml:space="preserve"> </w:t>
      </w:r>
      <w:r>
        <w:rPr>
          <w:color w:val="231F20"/>
          <w:sz w:val="23"/>
        </w:rPr>
        <w:t>оны пайдалану айнымалының мəнін</w:t>
      </w:r>
      <w:r>
        <w:rPr>
          <w:color w:val="231F20"/>
          <w:spacing w:val="-1"/>
          <w:sz w:val="23"/>
        </w:rPr>
        <w:t xml:space="preserve"> </w:t>
      </w:r>
      <w:r>
        <w:rPr>
          <w:color w:val="231F20"/>
          <w:sz w:val="23"/>
        </w:rPr>
        <w:t>өзгертпейді.</w:t>
      </w:r>
    </w:p>
    <w:p w:rsidR="009F1D47" w:rsidRDefault="00FA7456">
      <w:pPr>
        <w:pStyle w:val="a3"/>
        <w:spacing w:before="2" w:line="249" w:lineRule="auto"/>
        <w:ind w:right="128" w:firstLine="340"/>
        <w:jc w:val="both"/>
      </w:pPr>
      <w:r>
        <w:rPr>
          <w:color w:val="231F20"/>
        </w:rPr>
        <w:t>Бұл пəннің заттық негізі болып (ЭЕМ-де шығару мақсатын- да) алгоритмдер мен программаларды құрастыру тəсілдері мен құралдары саналады. Программалар құру үшін программалау жүйелері пайдаланылады.</w:t>
      </w:r>
    </w:p>
    <w:p w:rsidR="009F1D47" w:rsidRDefault="00FA7456">
      <w:pPr>
        <w:pStyle w:val="a3"/>
        <w:spacing w:before="4" w:line="249" w:lineRule="auto"/>
        <w:ind w:right="128" w:firstLine="340"/>
        <w:jc w:val="both"/>
      </w:pPr>
      <w:r>
        <w:rPr>
          <w:b/>
          <w:color w:val="231F20"/>
        </w:rPr>
        <w:t>Программалау жүй</w:t>
      </w:r>
      <w:r>
        <w:rPr>
          <w:b/>
          <w:color w:val="231F20"/>
        </w:rPr>
        <w:t xml:space="preserve">есі </w:t>
      </w:r>
      <w:r>
        <w:rPr>
          <w:color w:val="231F20"/>
        </w:rPr>
        <w:t>– программалауды автоматтандыру құралдары. Олар программалау тілінен, осы тілдің трансляторы-</w:t>
      </w:r>
    </w:p>
    <w:p w:rsidR="009F1D47" w:rsidRDefault="009F1D47">
      <w:pPr>
        <w:spacing w:line="249" w:lineRule="auto"/>
        <w:jc w:val="both"/>
        <w:sectPr w:rsidR="009F1D47">
          <w:pgSz w:w="8110" w:h="11910"/>
          <w:pgMar w:top="700" w:right="720" w:bottom="740" w:left="700" w:header="0" w:footer="545" w:gutter="0"/>
          <w:cols w:space="720"/>
        </w:sectPr>
      </w:pPr>
    </w:p>
    <w:p w:rsidR="009F1D47" w:rsidRDefault="00FA7456">
      <w:pPr>
        <w:pStyle w:val="a3"/>
        <w:spacing w:before="89" w:line="249" w:lineRule="auto"/>
        <w:ind w:right="128"/>
        <w:jc w:val="both"/>
      </w:pPr>
      <w:r>
        <w:rPr>
          <w:color w:val="231F20"/>
        </w:rPr>
        <w:lastRenderedPageBreak/>
        <w:t>нан, құжаттамаларынан жəне де программаларды дайындау, əрі орындау құралдарынан тұрады.</w:t>
      </w:r>
    </w:p>
    <w:p w:rsidR="009F1D47" w:rsidRDefault="00FA7456">
      <w:pPr>
        <w:pStyle w:val="a3"/>
        <w:spacing w:before="2" w:line="249" w:lineRule="auto"/>
        <w:ind w:right="128" w:firstLine="340"/>
        <w:jc w:val="both"/>
      </w:pPr>
      <w:r>
        <w:rPr>
          <w:b/>
          <w:color w:val="231F20"/>
        </w:rPr>
        <w:t xml:space="preserve">Транслятор </w:t>
      </w:r>
      <w:r>
        <w:rPr>
          <w:color w:val="231F20"/>
        </w:rPr>
        <w:t>– бір тілді екінші тілге аудару программа</w:t>
      </w:r>
      <w:r>
        <w:rPr>
          <w:color w:val="231F20"/>
        </w:rPr>
        <w:t>сы. Ол интерпретатор жəне компилятор сияқты екі топқа бөлінеді.</w:t>
      </w:r>
    </w:p>
    <w:p w:rsidR="009F1D47" w:rsidRDefault="00FA7456">
      <w:pPr>
        <w:pStyle w:val="a3"/>
        <w:spacing w:before="2" w:line="249" w:lineRule="auto"/>
        <w:ind w:right="128" w:firstLine="340"/>
        <w:jc w:val="both"/>
      </w:pPr>
      <w:r>
        <w:rPr>
          <w:b/>
          <w:color w:val="231F20"/>
        </w:rPr>
        <w:t xml:space="preserve">Интерпретатор </w:t>
      </w:r>
      <w:r>
        <w:rPr>
          <w:color w:val="231F20"/>
        </w:rPr>
        <w:t>– бұл командаларды аударып, оларды бірден орындауға арналған трансляторлық программа.</w:t>
      </w:r>
    </w:p>
    <w:p w:rsidR="009F1D47" w:rsidRDefault="00FA7456">
      <w:pPr>
        <w:pStyle w:val="a3"/>
        <w:spacing w:before="2" w:line="249" w:lineRule="auto"/>
        <w:ind w:right="128" w:firstLine="340"/>
        <w:jc w:val="both"/>
      </w:pPr>
      <w:r>
        <w:rPr>
          <w:b/>
          <w:color w:val="231F20"/>
        </w:rPr>
        <w:t xml:space="preserve">Компилятор </w:t>
      </w:r>
      <w:r>
        <w:rPr>
          <w:color w:val="231F20"/>
        </w:rPr>
        <w:t>– бұл алгоритмдік тілдің конструкцияларын толығымен машиналық кодқа түрлендіретін</w:t>
      </w:r>
      <w:r>
        <w:rPr>
          <w:color w:val="231F20"/>
        </w:rPr>
        <w:t xml:space="preserve"> программа. Есептің нəтижесін алу түшін машиналық кодты орындау керек.</w:t>
      </w: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E74AC1" w:rsidRDefault="00E74AC1">
      <w:pPr>
        <w:pStyle w:val="a4"/>
        <w:numPr>
          <w:ilvl w:val="1"/>
          <w:numId w:val="107"/>
        </w:numPr>
        <w:tabs>
          <w:tab w:val="left" w:pos="2494"/>
        </w:tabs>
        <w:spacing w:before="182"/>
        <w:ind w:left="2493" w:hanging="386"/>
        <w:rPr>
          <w:b/>
        </w:rPr>
      </w:pPr>
    </w:p>
    <w:p w:rsidR="00E74AC1" w:rsidRPr="0071227D" w:rsidRDefault="00E74AC1" w:rsidP="00E74AC1">
      <w:pPr>
        <w:pStyle w:val="a3"/>
        <w:spacing w:before="4"/>
        <w:rPr>
          <w:b/>
          <w:color w:val="C00000"/>
          <w:sz w:val="24"/>
        </w:rPr>
      </w:pPr>
      <w:r w:rsidRPr="0071227D">
        <w:rPr>
          <w:b/>
          <w:color w:val="C00000"/>
          <w:sz w:val="24"/>
        </w:rPr>
        <w:lastRenderedPageBreak/>
        <w:t>01.02.2021</w:t>
      </w:r>
    </w:p>
    <w:p w:rsidR="009F1D47" w:rsidRDefault="00FA7456">
      <w:pPr>
        <w:pStyle w:val="a4"/>
        <w:numPr>
          <w:ilvl w:val="1"/>
          <w:numId w:val="107"/>
        </w:numPr>
        <w:tabs>
          <w:tab w:val="left" w:pos="2494"/>
        </w:tabs>
        <w:spacing w:before="182"/>
        <w:ind w:left="2493" w:hanging="386"/>
        <w:rPr>
          <w:b/>
        </w:rPr>
      </w:pPr>
      <w:r>
        <w:rPr>
          <w:b/>
          <w:color w:val="231F20"/>
        </w:rPr>
        <w:t>Алгоритм</w:t>
      </w:r>
      <w:r>
        <w:rPr>
          <w:b/>
          <w:color w:val="231F20"/>
          <w:spacing w:val="-1"/>
        </w:rPr>
        <w:t xml:space="preserve"> </w:t>
      </w:r>
      <w:r>
        <w:rPr>
          <w:b/>
          <w:color w:val="231F20"/>
        </w:rPr>
        <w:t>қасиеттері</w:t>
      </w:r>
    </w:p>
    <w:p w:rsidR="009F1D47" w:rsidRDefault="00FA7456">
      <w:pPr>
        <w:pStyle w:val="a3"/>
        <w:spacing w:before="184" w:line="249" w:lineRule="auto"/>
        <w:ind w:right="128" w:firstLine="340"/>
        <w:jc w:val="both"/>
      </w:pPr>
      <w:r>
        <w:rPr>
          <w:color w:val="231F20"/>
        </w:rPr>
        <w:t>Алгоритм ұғымының мəнін ашатын негізгі қасиеттерінен немесе оған қойылатын талаптардан қысқаша мағлұматтар кел- тірейік. ЭЕМ-де орындалуға тиіс алгоритмдерге мынадай талап- тар қойылады:</w:t>
      </w:r>
    </w:p>
    <w:p w:rsidR="009F1D47" w:rsidRDefault="00FA7456">
      <w:pPr>
        <w:pStyle w:val="a4"/>
        <w:numPr>
          <w:ilvl w:val="0"/>
          <w:numId w:val="101"/>
        </w:numPr>
        <w:tabs>
          <w:tab w:val="left" w:pos="718"/>
        </w:tabs>
        <w:spacing w:before="4" w:line="249" w:lineRule="auto"/>
        <w:ind w:right="128" w:firstLine="340"/>
        <w:jc w:val="both"/>
        <w:rPr>
          <w:sz w:val="23"/>
        </w:rPr>
      </w:pPr>
      <w:r>
        <w:rPr>
          <w:color w:val="231F20"/>
          <w:sz w:val="23"/>
        </w:rPr>
        <w:t>ол</w:t>
      </w:r>
      <w:r>
        <w:rPr>
          <w:color w:val="231F20"/>
          <w:spacing w:val="-29"/>
          <w:sz w:val="23"/>
        </w:rPr>
        <w:t xml:space="preserve"> </w:t>
      </w:r>
      <w:r>
        <w:rPr>
          <w:color w:val="231F20"/>
          <w:sz w:val="23"/>
        </w:rPr>
        <w:t>анық</w:t>
      </w:r>
      <w:r>
        <w:rPr>
          <w:color w:val="231F20"/>
          <w:spacing w:val="-28"/>
          <w:sz w:val="23"/>
        </w:rPr>
        <w:t xml:space="preserve"> </w:t>
      </w:r>
      <w:r>
        <w:rPr>
          <w:color w:val="231F20"/>
          <w:sz w:val="23"/>
        </w:rPr>
        <w:t>əрі</w:t>
      </w:r>
      <w:r>
        <w:rPr>
          <w:color w:val="231F20"/>
          <w:spacing w:val="-29"/>
          <w:sz w:val="23"/>
        </w:rPr>
        <w:t xml:space="preserve"> </w:t>
      </w:r>
      <w:r>
        <w:rPr>
          <w:color w:val="231F20"/>
          <w:sz w:val="23"/>
        </w:rPr>
        <w:t>дəл</w:t>
      </w:r>
      <w:r>
        <w:rPr>
          <w:color w:val="231F20"/>
          <w:spacing w:val="-28"/>
          <w:sz w:val="23"/>
        </w:rPr>
        <w:t xml:space="preserve"> </w:t>
      </w:r>
      <w:r>
        <w:rPr>
          <w:color w:val="231F20"/>
          <w:sz w:val="23"/>
        </w:rPr>
        <w:t>өрнектелуі</w:t>
      </w:r>
      <w:r>
        <w:rPr>
          <w:color w:val="231F20"/>
          <w:spacing w:val="-28"/>
          <w:sz w:val="23"/>
        </w:rPr>
        <w:t xml:space="preserve"> </w:t>
      </w:r>
      <w:r>
        <w:rPr>
          <w:color w:val="231F20"/>
          <w:sz w:val="23"/>
        </w:rPr>
        <w:t>тиіс</w:t>
      </w:r>
      <w:r>
        <w:rPr>
          <w:color w:val="231F20"/>
          <w:spacing w:val="-29"/>
          <w:sz w:val="23"/>
        </w:rPr>
        <w:t xml:space="preserve"> </w:t>
      </w:r>
      <w:r>
        <w:rPr>
          <w:color w:val="231F20"/>
          <w:sz w:val="23"/>
        </w:rPr>
        <w:t>–</w:t>
      </w:r>
      <w:r>
        <w:rPr>
          <w:color w:val="231F20"/>
          <w:spacing w:val="-28"/>
          <w:sz w:val="23"/>
        </w:rPr>
        <w:t xml:space="preserve"> </w:t>
      </w:r>
      <w:r>
        <w:rPr>
          <w:color w:val="231F20"/>
          <w:sz w:val="23"/>
        </w:rPr>
        <w:t>детерминділік</w:t>
      </w:r>
      <w:r>
        <w:rPr>
          <w:color w:val="231F20"/>
          <w:spacing w:val="-28"/>
          <w:sz w:val="23"/>
        </w:rPr>
        <w:t xml:space="preserve"> </w:t>
      </w:r>
      <w:r>
        <w:rPr>
          <w:color w:val="231F20"/>
          <w:sz w:val="23"/>
        </w:rPr>
        <w:t>(анықтылық, бір мəнді</w:t>
      </w:r>
      <w:r>
        <w:rPr>
          <w:color w:val="231F20"/>
          <w:sz w:val="23"/>
        </w:rPr>
        <w:t xml:space="preserve">лік) қасиеті, яғни алгоритмді басқаша түсінуге </w:t>
      </w:r>
      <w:r>
        <w:rPr>
          <w:color w:val="231F20"/>
          <w:spacing w:val="-4"/>
          <w:sz w:val="23"/>
        </w:rPr>
        <w:t xml:space="preserve">жол </w:t>
      </w:r>
      <w:r>
        <w:rPr>
          <w:color w:val="231F20"/>
          <w:sz w:val="23"/>
        </w:rPr>
        <w:t xml:space="preserve">бер- мей, тек қана көрсетілген əрекеттерді айқын түрде орындауға арналған </w:t>
      </w:r>
      <w:r>
        <w:rPr>
          <w:color w:val="231F20"/>
          <w:spacing w:val="-3"/>
          <w:sz w:val="23"/>
        </w:rPr>
        <w:t>нұсқаулар</w:t>
      </w:r>
      <w:r>
        <w:rPr>
          <w:color w:val="231F20"/>
          <w:sz w:val="23"/>
        </w:rPr>
        <w:t xml:space="preserve"> дəлдігі;</w:t>
      </w:r>
    </w:p>
    <w:p w:rsidR="009F1D47" w:rsidRDefault="00FA7456">
      <w:pPr>
        <w:pStyle w:val="a4"/>
        <w:numPr>
          <w:ilvl w:val="0"/>
          <w:numId w:val="101"/>
        </w:numPr>
        <w:tabs>
          <w:tab w:val="left" w:pos="805"/>
        </w:tabs>
        <w:spacing w:before="4" w:line="249" w:lineRule="auto"/>
        <w:ind w:right="128" w:firstLine="340"/>
        <w:jc w:val="both"/>
        <w:rPr>
          <w:sz w:val="23"/>
        </w:rPr>
      </w:pPr>
      <w:r>
        <w:rPr>
          <w:color w:val="231F20"/>
          <w:sz w:val="23"/>
        </w:rPr>
        <w:t>алгоритм шектелген уақыттан соң нəтиже беруі тиіс – нəтижелілік</w:t>
      </w:r>
      <w:r>
        <w:rPr>
          <w:color w:val="231F20"/>
          <w:spacing w:val="-10"/>
          <w:sz w:val="23"/>
        </w:rPr>
        <w:t xml:space="preserve"> </w:t>
      </w:r>
      <w:r>
        <w:rPr>
          <w:color w:val="231F20"/>
          <w:sz w:val="23"/>
        </w:rPr>
        <w:t>қасиеті,</w:t>
      </w:r>
      <w:r>
        <w:rPr>
          <w:color w:val="231F20"/>
          <w:spacing w:val="-10"/>
          <w:sz w:val="23"/>
        </w:rPr>
        <w:t xml:space="preserve"> </w:t>
      </w:r>
      <w:r>
        <w:rPr>
          <w:color w:val="231F20"/>
          <w:sz w:val="23"/>
        </w:rPr>
        <w:t>мұнда</w:t>
      </w:r>
      <w:r>
        <w:rPr>
          <w:color w:val="231F20"/>
          <w:spacing w:val="-9"/>
          <w:sz w:val="23"/>
        </w:rPr>
        <w:t xml:space="preserve"> </w:t>
      </w:r>
      <w:r>
        <w:rPr>
          <w:color w:val="231F20"/>
          <w:sz w:val="23"/>
        </w:rPr>
        <w:t>белгілі</w:t>
      </w:r>
      <w:r>
        <w:rPr>
          <w:color w:val="231F20"/>
          <w:spacing w:val="-10"/>
          <w:sz w:val="23"/>
        </w:rPr>
        <w:t xml:space="preserve"> </w:t>
      </w:r>
      <w:r>
        <w:rPr>
          <w:color w:val="231F20"/>
          <w:sz w:val="23"/>
        </w:rPr>
        <w:t>бір</w:t>
      </w:r>
      <w:r>
        <w:rPr>
          <w:color w:val="231F20"/>
          <w:spacing w:val="-10"/>
          <w:sz w:val="23"/>
        </w:rPr>
        <w:t xml:space="preserve"> </w:t>
      </w:r>
      <w:r>
        <w:rPr>
          <w:color w:val="231F20"/>
          <w:sz w:val="23"/>
        </w:rPr>
        <w:t>əрекеттер</w:t>
      </w:r>
      <w:r>
        <w:rPr>
          <w:color w:val="231F20"/>
          <w:spacing w:val="-9"/>
          <w:sz w:val="23"/>
        </w:rPr>
        <w:t xml:space="preserve"> </w:t>
      </w:r>
      <w:r>
        <w:rPr>
          <w:color w:val="231F20"/>
          <w:sz w:val="23"/>
        </w:rPr>
        <w:t>саны</w:t>
      </w:r>
      <w:r>
        <w:rPr>
          <w:color w:val="231F20"/>
          <w:spacing w:val="-10"/>
          <w:sz w:val="23"/>
        </w:rPr>
        <w:t xml:space="preserve"> </w:t>
      </w:r>
      <w:r>
        <w:rPr>
          <w:color w:val="231F20"/>
          <w:sz w:val="23"/>
        </w:rPr>
        <w:t>атқарылған соң, процестің қажетті нəтижесін алып, оны аяқтау мүмкіндігі- нің болуы немесе есептеу процесін ары қарай жалғастыруға болмайтындығы жайлы мəлімет алуымыз</w:t>
      </w:r>
      <w:r>
        <w:rPr>
          <w:color w:val="231F20"/>
          <w:spacing w:val="-9"/>
          <w:sz w:val="23"/>
        </w:rPr>
        <w:t xml:space="preserve"> </w:t>
      </w:r>
      <w:r>
        <w:rPr>
          <w:color w:val="231F20"/>
          <w:sz w:val="23"/>
        </w:rPr>
        <w:t>қажет;</w:t>
      </w:r>
    </w:p>
    <w:p w:rsidR="009F1D47" w:rsidRDefault="00FA7456">
      <w:pPr>
        <w:pStyle w:val="a4"/>
        <w:numPr>
          <w:ilvl w:val="0"/>
          <w:numId w:val="101"/>
        </w:numPr>
        <w:tabs>
          <w:tab w:val="left" w:pos="746"/>
        </w:tabs>
        <w:spacing w:before="4" w:line="249" w:lineRule="auto"/>
        <w:ind w:right="128" w:firstLine="340"/>
        <w:jc w:val="both"/>
        <w:rPr>
          <w:sz w:val="23"/>
        </w:rPr>
      </w:pPr>
      <w:r>
        <w:rPr>
          <w:color w:val="231F20"/>
          <w:sz w:val="23"/>
        </w:rPr>
        <w:t xml:space="preserve">бір тектес есептерге жалпы бір ғана алгоритм </w:t>
      </w:r>
      <w:r>
        <w:rPr>
          <w:color w:val="231F20"/>
          <w:spacing w:val="-3"/>
          <w:sz w:val="23"/>
        </w:rPr>
        <w:t xml:space="preserve">қолданылуы </w:t>
      </w:r>
      <w:r>
        <w:rPr>
          <w:color w:val="231F20"/>
          <w:sz w:val="23"/>
        </w:rPr>
        <w:t>тиіс – жалпылық қасиеті, ол</w:t>
      </w:r>
      <w:r>
        <w:rPr>
          <w:color w:val="231F20"/>
          <w:sz w:val="23"/>
        </w:rPr>
        <w:t xml:space="preserve"> алгоритмнің осы сияқты көптеген басқа да есептерге қолданылу мүмкіндігінің болуын</w:t>
      </w:r>
      <w:r>
        <w:rPr>
          <w:color w:val="231F20"/>
          <w:spacing w:val="-32"/>
          <w:sz w:val="23"/>
        </w:rPr>
        <w:t xml:space="preserve"> </w:t>
      </w:r>
      <w:r>
        <w:rPr>
          <w:color w:val="231F20"/>
          <w:sz w:val="23"/>
        </w:rPr>
        <w:t>көрсетеді;</w:t>
      </w:r>
    </w:p>
    <w:p w:rsidR="009F1D47" w:rsidRDefault="00FA7456">
      <w:pPr>
        <w:pStyle w:val="a4"/>
        <w:numPr>
          <w:ilvl w:val="0"/>
          <w:numId w:val="101"/>
        </w:numPr>
        <w:tabs>
          <w:tab w:val="left" w:pos="824"/>
        </w:tabs>
        <w:spacing w:before="3" w:line="249" w:lineRule="auto"/>
        <w:ind w:right="128" w:firstLine="340"/>
        <w:jc w:val="both"/>
        <w:rPr>
          <w:sz w:val="23"/>
        </w:rPr>
      </w:pPr>
      <w:r>
        <w:rPr>
          <w:color w:val="231F20"/>
          <w:sz w:val="23"/>
        </w:rPr>
        <w:t xml:space="preserve">алгоритмді кішкене бөліктерге бөлу мүмкіндігі болуы қажет – </w:t>
      </w:r>
      <w:r>
        <w:rPr>
          <w:color w:val="231F20"/>
          <w:spacing w:val="-3"/>
          <w:sz w:val="23"/>
        </w:rPr>
        <w:t xml:space="preserve">модульдік </w:t>
      </w:r>
      <w:r>
        <w:rPr>
          <w:color w:val="231F20"/>
          <w:sz w:val="23"/>
        </w:rPr>
        <w:t>(дискреттілік, бөліктік) қасиет – есептеу процесін жекеленген қарапайым операцияларға бөлу м</w:t>
      </w:r>
      <w:r>
        <w:rPr>
          <w:color w:val="231F20"/>
          <w:sz w:val="23"/>
        </w:rPr>
        <w:t>үмкін- дігінің болуы, яғни күрделі есепті атқарылуына күдік келтіруге болмайтын шағын бөліктерге жіктеу орындалуы</w:t>
      </w:r>
      <w:r>
        <w:rPr>
          <w:color w:val="231F20"/>
          <w:spacing w:val="-6"/>
          <w:sz w:val="23"/>
        </w:rPr>
        <w:t xml:space="preserve"> </w:t>
      </w:r>
      <w:r>
        <w:rPr>
          <w:color w:val="231F20"/>
          <w:sz w:val="23"/>
        </w:rPr>
        <w:t>тиіс.</w:t>
      </w:r>
    </w:p>
    <w:p w:rsidR="009F1D47" w:rsidRDefault="00FA7456" w:rsidP="00E74AC1">
      <w:pPr>
        <w:pStyle w:val="a3"/>
        <w:spacing w:before="5" w:line="249" w:lineRule="auto"/>
        <w:ind w:right="128" w:firstLine="340"/>
        <w:jc w:val="both"/>
      </w:pPr>
      <w:r>
        <w:rPr>
          <w:color w:val="231F20"/>
        </w:rPr>
        <w:t xml:space="preserve">Біріншіден, алгоритм анық, əрі </w:t>
      </w:r>
      <w:r>
        <w:rPr>
          <w:i/>
          <w:color w:val="231F20"/>
        </w:rPr>
        <w:t xml:space="preserve">дəл өрнектелуі </w:t>
      </w:r>
      <w:r>
        <w:rPr>
          <w:color w:val="231F20"/>
          <w:spacing w:val="-5"/>
        </w:rPr>
        <w:t xml:space="preserve">қажет. </w:t>
      </w:r>
      <w:r>
        <w:rPr>
          <w:color w:val="231F20"/>
        </w:rPr>
        <w:t xml:space="preserve">Онда қандай қадамдар көрсетілсе, тек соны ғана  орындау  керек.  Есеп шығару </w:t>
      </w:r>
      <w:r>
        <w:rPr>
          <w:color w:val="231F20"/>
          <w:spacing w:val="-3"/>
        </w:rPr>
        <w:t>жолына</w:t>
      </w:r>
      <w:r>
        <w:rPr>
          <w:color w:val="231F20"/>
          <w:spacing w:val="-3"/>
        </w:rPr>
        <w:t xml:space="preserve"> </w:t>
      </w:r>
      <w:r>
        <w:rPr>
          <w:color w:val="231F20"/>
        </w:rPr>
        <w:t>керектің бəрі біржақты анықталуы жəне орындаушыға түсінікті, əрі нақты болуы тиіс. Екіншіден, алго- ритм</w:t>
      </w:r>
      <w:r>
        <w:rPr>
          <w:color w:val="231F20"/>
          <w:spacing w:val="39"/>
        </w:rPr>
        <w:t xml:space="preserve"> </w:t>
      </w:r>
      <w:r>
        <w:rPr>
          <w:i/>
          <w:color w:val="231F20"/>
        </w:rPr>
        <w:t>нəтижелі</w:t>
      </w:r>
      <w:r>
        <w:rPr>
          <w:i/>
          <w:color w:val="231F20"/>
          <w:spacing w:val="39"/>
        </w:rPr>
        <w:t xml:space="preserve"> </w:t>
      </w:r>
      <w:r>
        <w:rPr>
          <w:i/>
          <w:color w:val="231F20"/>
          <w:spacing w:val="-3"/>
        </w:rPr>
        <w:t>болуы</w:t>
      </w:r>
      <w:r>
        <w:rPr>
          <w:i/>
          <w:color w:val="231F20"/>
          <w:spacing w:val="39"/>
        </w:rPr>
        <w:t xml:space="preserve"> </w:t>
      </w:r>
      <w:r>
        <w:rPr>
          <w:color w:val="231F20"/>
        </w:rPr>
        <w:t>керек.</w:t>
      </w:r>
      <w:r>
        <w:rPr>
          <w:color w:val="231F20"/>
          <w:spacing w:val="39"/>
        </w:rPr>
        <w:t xml:space="preserve"> </w:t>
      </w:r>
      <w:r>
        <w:rPr>
          <w:color w:val="231F20"/>
        </w:rPr>
        <w:t>Əрекеттердің</w:t>
      </w:r>
      <w:r>
        <w:rPr>
          <w:color w:val="231F20"/>
          <w:spacing w:val="40"/>
        </w:rPr>
        <w:t xml:space="preserve"> </w:t>
      </w:r>
      <w:r>
        <w:rPr>
          <w:color w:val="231F20"/>
        </w:rPr>
        <w:t>шектелген</w:t>
      </w:r>
      <w:r>
        <w:rPr>
          <w:color w:val="231F20"/>
          <w:spacing w:val="39"/>
        </w:rPr>
        <w:t xml:space="preserve"> </w:t>
      </w:r>
      <w:r>
        <w:rPr>
          <w:color w:val="231F20"/>
        </w:rPr>
        <w:t>санынан</w:t>
      </w:r>
      <w:r w:rsidR="00E74AC1">
        <w:rPr>
          <w:color w:val="231F20"/>
        </w:rPr>
        <w:t xml:space="preserve"> </w:t>
      </w:r>
      <w:r>
        <w:rPr>
          <w:color w:val="231F20"/>
        </w:rPr>
        <w:t>кейін</w:t>
      </w:r>
      <w:r>
        <w:rPr>
          <w:color w:val="231F20"/>
          <w:spacing w:val="-19"/>
        </w:rPr>
        <w:t xml:space="preserve"> </w:t>
      </w:r>
      <w:r>
        <w:rPr>
          <w:color w:val="231F20"/>
        </w:rPr>
        <w:t>белгілі</w:t>
      </w:r>
      <w:r>
        <w:rPr>
          <w:color w:val="231F20"/>
          <w:spacing w:val="-19"/>
        </w:rPr>
        <w:t xml:space="preserve"> </w:t>
      </w:r>
      <w:r>
        <w:rPr>
          <w:color w:val="231F20"/>
        </w:rPr>
        <w:t>бір</w:t>
      </w:r>
      <w:r>
        <w:rPr>
          <w:color w:val="231F20"/>
          <w:spacing w:val="-19"/>
        </w:rPr>
        <w:t xml:space="preserve"> </w:t>
      </w:r>
      <w:r>
        <w:rPr>
          <w:color w:val="231F20"/>
        </w:rPr>
        <w:t>уақыт</w:t>
      </w:r>
      <w:r>
        <w:rPr>
          <w:color w:val="231F20"/>
          <w:spacing w:val="-19"/>
        </w:rPr>
        <w:t xml:space="preserve"> </w:t>
      </w:r>
      <w:r>
        <w:rPr>
          <w:color w:val="231F20"/>
        </w:rPr>
        <w:t>ішінде</w:t>
      </w:r>
      <w:r>
        <w:rPr>
          <w:color w:val="231F20"/>
          <w:spacing w:val="-19"/>
        </w:rPr>
        <w:t xml:space="preserve"> </w:t>
      </w:r>
      <w:r>
        <w:rPr>
          <w:color w:val="231F20"/>
        </w:rPr>
        <w:t>қорытынды</w:t>
      </w:r>
      <w:r>
        <w:rPr>
          <w:color w:val="231F20"/>
          <w:spacing w:val="-19"/>
        </w:rPr>
        <w:t xml:space="preserve"> </w:t>
      </w:r>
      <w:r>
        <w:rPr>
          <w:color w:val="231F20"/>
        </w:rPr>
        <w:t>нəтиже</w:t>
      </w:r>
      <w:r>
        <w:rPr>
          <w:color w:val="231F20"/>
          <w:spacing w:val="-19"/>
        </w:rPr>
        <w:t xml:space="preserve"> </w:t>
      </w:r>
      <w:r>
        <w:rPr>
          <w:color w:val="231F20"/>
        </w:rPr>
        <w:t>алуымыз</w:t>
      </w:r>
      <w:r>
        <w:rPr>
          <w:color w:val="231F20"/>
          <w:spacing w:val="-19"/>
        </w:rPr>
        <w:t xml:space="preserve"> </w:t>
      </w:r>
      <w:r>
        <w:rPr>
          <w:color w:val="231F20"/>
          <w:spacing w:val="-5"/>
        </w:rPr>
        <w:t xml:space="preserve">қажет. </w:t>
      </w:r>
      <w:r>
        <w:rPr>
          <w:color w:val="231F20"/>
        </w:rPr>
        <w:t xml:space="preserve">Əрбір алгоритм біршама бастапқы мəліметтердің болуын талап етеді жəне іздеген нəтижені алуға жеткізеді. Мысалы, сандарды қосу алгоритмі үшін бастапқы мəліметтерге қосылғыштар мəні жатады, ал нəтижесі қосынды болады. Үшіншіден, алгоритмнің </w:t>
      </w:r>
      <w:r>
        <w:rPr>
          <w:i/>
          <w:color w:val="231F20"/>
        </w:rPr>
        <w:t xml:space="preserve">жалпылық қасиеті </w:t>
      </w:r>
      <w:r>
        <w:rPr>
          <w:color w:val="231F20"/>
        </w:rPr>
        <w:t xml:space="preserve">болады, яғни бастапқы мəліметтер мəнінің бір жиыны бір ғана нəтиже береді. Егер берілген мəліметтер өзгерсе, нəтиже де өзгереді. Басқаша айтқанда, бір алгоритм бір </w:t>
      </w:r>
      <w:r>
        <w:rPr>
          <w:color w:val="231F20"/>
        </w:rPr>
        <w:lastRenderedPageBreak/>
        <w:t>типтес есептердің əр түрлі алғашқы мəліметтері үшін əр түрлі нəтижелер беруі тиіс. Мысалы, к</w:t>
      </w:r>
      <w:r>
        <w:rPr>
          <w:color w:val="231F20"/>
        </w:rPr>
        <w:t xml:space="preserve">вадрат </w:t>
      </w:r>
      <w:r>
        <w:rPr>
          <w:color w:val="231F20"/>
          <w:spacing w:val="-3"/>
        </w:rPr>
        <w:t xml:space="preserve">теңдеуді </w:t>
      </w:r>
      <w:r>
        <w:rPr>
          <w:color w:val="231F20"/>
        </w:rPr>
        <w:t xml:space="preserve">шешу алгоритмі кез келген </w:t>
      </w:r>
      <w:r>
        <w:rPr>
          <w:i/>
          <w:color w:val="231F20"/>
        </w:rPr>
        <w:t>а</w:t>
      </w:r>
      <w:r>
        <w:rPr>
          <w:color w:val="231F20"/>
        </w:rPr>
        <w:t xml:space="preserve">, </w:t>
      </w:r>
      <w:r>
        <w:rPr>
          <w:i/>
          <w:color w:val="231F20"/>
        </w:rPr>
        <w:t>b</w:t>
      </w:r>
      <w:r>
        <w:rPr>
          <w:color w:val="231F20"/>
        </w:rPr>
        <w:t xml:space="preserve">, </w:t>
      </w:r>
      <w:r>
        <w:rPr>
          <w:i/>
          <w:color w:val="231F20"/>
        </w:rPr>
        <w:t xml:space="preserve">с </w:t>
      </w:r>
      <w:r>
        <w:rPr>
          <w:color w:val="231F20"/>
        </w:rPr>
        <w:t xml:space="preserve">мəндері үшін оның түбірін дұрыс табуы керек. Төртіншіден, алгоритмнің </w:t>
      </w:r>
      <w:r>
        <w:rPr>
          <w:i/>
          <w:color w:val="231F20"/>
        </w:rPr>
        <w:t xml:space="preserve">үзік-үзік модульдерге бөліну </w:t>
      </w:r>
      <w:r>
        <w:rPr>
          <w:color w:val="231F20"/>
        </w:rPr>
        <w:t xml:space="preserve">қасиеті болуы тиіс, яғни үлкен алгоритмді бірнеше кішкене </w:t>
      </w:r>
      <w:r>
        <w:rPr>
          <w:color w:val="231F20"/>
          <w:spacing w:val="-3"/>
        </w:rPr>
        <w:t xml:space="preserve">алгорит- </w:t>
      </w:r>
      <w:r>
        <w:rPr>
          <w:color w:val="231F20"/>
        </w:rPr>
        <w:t>мдерге</w:t>
      </w:r>
      <w:r>
        <w:rPr>
          <w:color w:val="231F20"/>
          <w:spacing w:val="-18"/>
        </w:rPr>
        <w:t xml:space="preserve"> </w:t>
      </w:r>
      <w:r>
        <w:rPr>
          <w:color w:val="231F20"/>
        </w:rPr>
        <w:t>жіктеуге</w:t>
      </w:r>
      <w:r>
        <w:rPr>
          <w:color w:val="231F20"/>
          <w:spacing w:val="-18"/>
        </w:rPr>
        <w:t xml:space="preserve"> </w:t>
      </w:r>
      <w:r>
        <w:rPr>
          <w:color w:val="231F20"/>
        </w:rPr>
        <w:t>əрқашанда</w:t>
      </w:r>
      <w:r>
        <w:rPr>
          <w:color w:val="231F20"/>
          <w:spacing w:val="-18"/>
        </w:rPr>
        <w:t xml:space="preserve"> </w:t>
      </w:r>
      <w:r>
        <w:rPr>
          <w:color w:val="231F20"/>
        </w:rPr>
        <w:t>мүмкіншілік</w:t>
      </w:r>
      <w:r>
        <w:rPr>
          <w:color w:val="231F20"/>
          <w:spacing w:val="-18"/>
        </w:rPr>
        <w:t xml:space="preserve"> </w:t>
      </w:r>
      <w:r>
        <w:rPr>
          <w:color w:val="231F20"/>
        </w:rPr>
        <w:t>бо</w:t>
      </w:r>
      <w:r>
        <w:rPr>
          <w:color w:val="231F20"/>
        </w:rPr>
        <w:t>луы</w:t>
      </w:r>
      <w:r>
        <w:rPr>
          <w:color w:val="231F20"/>
          <w:spacing w:val="-18"/>
        </w:rPr>
        <w:t xml:space="preserve"> </w:t>
      </w:r>
      <w:r>
        <w:rPr>
          <w:color w:val="231F20"/>
        </w:rPr>
        <w:t>керек.</w:t>
      </w:r>
      <w:r>
        <w:rPr>
          <w:color w:val="231F20"/>
          <w:spacing w:val="-18"/>
        </w:rPr>
        <w:t xml:space="preserve"> </w:t>
      </w:r>
      <w:r>
        <w:rPr>
          <w:color w:val="231F20"/>
        </w:rPr>
        <w:t xml:space="preserve">Сондықтан алгоритмді екі-үш бөлікке бөліп, оларды өзінше құра алатын дəрежеде жұмыс істелуі </w:t>
      </w:r>
      <w:r>
        <w:rPr>
          <w:color w:val="231F20"/>
          <w:spacing w:val="-5"/>
        </w:rPr>
        <w:t xml:space="preserve">қажет. </w:t>
      </w:r>
      <w:r>
        <w:rPr>
          <w:color w:val="231F20"/>
        </w:rPr>
        <w:t xml:space="preserve">Олар тек бірінің қорытындысын келесі </w:t>
      </w:r>
      <w:r>
        <w:rPr>
          <w:color w:val="231F20"/>
          <w:spacing w:val="-3"/>
        </w:rPr>
        <w:t xml:space="preserve">жолы </w:t>
      </w:r>
      <w:r>
        <w:rPr>
          <w:color w:val="231F20"/>
        </w:rPr>
        <w:t>керекті мəлімет ретінде қолдануы</w:t>
      </w:r>
      <w:r>
        <w:rPr>
          <w:color w:val="231F20"/>
          <w:spacing w:val="-12"/>
        </w:rPr>
        <w:t xml:space="preserve"> </w:t>
      </w:r>
      <w:r>
        <w:rPr>
          <w:color w:val="231F20"/>
        </w:rPr>
        <w:t>тиіс.</w:t>
      </w: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E74AC1" w:rsidRDefault="00E74AC1">
      <w:pPr>
        <w:pStyle w:val="a4"/>
        <w:numPr>
          <w:ilvl w:val="1"/>
          <w:numId w:val="107"/>
        </w:numPr>
        <w:tabs>
          <w:tab w:val="left" w:pos="1854"/>
        </w:tabs>
        <w:spacing w:before="196"/>
        <w:ind w:left="1853" w:hanging="386"/>
        <w:rPr>
          <w:b/>
        </w:rPr>
      </w:pPr>
    </w:p>
    <w:p w:rsidR="00E74AC1" w:rsidRPr="0071227D" w:rsidRDefault="00E74AC1" w:rsidP="00E74AC1">
      <w:pPr>
        <w:spacing w:before="196"/>
        <w:rPr>
          <w:b/>
          <w:color w:val="C00000"/>
        </w:rPr>
      </w:pPr>
      <w:r w:rsidRPr="0071227D">
        <w:rPr>
          <w:b/>
          <w:color w:val="C00000"/>
        </w:rPr>
        <w:lastRenderedPageBreak/>
        <w:t>04.02.2021</w:t>
      </w:r>
    </w:p>
    <w:p w:rsidR="009F1D47" w:rsidRDefault="00FA7456">
      <w:pPr>
        <w:pStyle w:val="a4"/>
        <w:numPr>
          <w:ilvl w:val="1"/>
          <w:numId w:val="107"/>
        </w:numPr>
        <w:tabs>
          <w:tab w:val="left" w:pos="1854"/>
        </w:tabs>
        <w:spacing w:before="196"/>
        <w:ind w:left="1853" w:hanging="386"/>
        <w:rPr>
          <w:b/>
        </w:rPr>
      </w:pPr>
      <w:r>
        <w:rPr>
          <w:b/>
          <w:color w:val="231F20"/>
        </w:rPr>
        <w:t>Алгоритмдерді бейнелеу</w:t>
      </w:r>
      <w:r>
        <w:rPr>
          <w:b/>
          <w:color w:val="231F20"/>
          <w:spacing w:val="-2"/>
        </w:rPr>
        <w:t xml:space="preserve"> </w:t>
      </w:r>
      <w:r>
        <w:rPr>
          <w:b/>
          <w:color w:val="231F20"/>
        </w:rPr>
        <w:t>жолдары</w:t>
      </w:r>
    </w:p>
    <w:p w:rsidR="009F1D47" w:rsidRDefault="00FA7456">
      <w:pPr>
        <w:pStyle w:val="a3"/>
        <w:spacing w:before="184" w:line="249" w:lineRule="auto"/>
        <w:ind w:right="128" w:firstLine="340"/>
        <w:jc w:val="both"/>
      </w:pPr>
      <w:r>
        <w:rPr>
          <w:color w:val="231F20"/>
        </w:rPr>
        <w:t>Алгоритмдерді ЭЕМ-де орындау үшін оларды алдын ала жазып алу керек, яғни ол белгілі бір заңдылықпен өрнектелуі тиіс. Жалпы алгоритмді жазып өрнектеу, яғни оларды бейнелеу түрлеріне төмендегі тəсілдер жатады:</w:t>
      </w:r>
    </w:p>
    <w:p w:rsidR="009F1D47" w:rsidRDefault="00FA7456">
      <w:pPr>
        <w:pStyle w:val="a4"/>
        <w:numPr>
          <w:ilvl w:val="0"/>
          <w:numId w:val="102"/>
        </w:numPr>
        <w:tabs>
          <w:tab w:val="left" w:pos="870"/>
          <w:tab w:val="left" w:pos="871"/>
        </w:tabs>
        <w:spacing w:before="3"/>
        <w:ind w:left="870" w:hanging="381"/>
        <w:rPr>
          <w:sz w:val="23"/>
        </w:rPr>
      </w:pPr>
      <w:r>
        <w:rPr>
          <w:color w:val="231F20"/>
          <w:sz w:val="23"/>
        </w:rPr>
        <w:t>табиғи тіл сөздері</w:t>
      </w:r>
      <w:r>
        <w:rPr>
          <w:color w:val="231F20"/>
          <w:spacing w:val="-5"/>
          <w:sz w:val="23"/>
        </w:rPr>
        <w:t xml:space="preserve"> </w:t>
      </w:r>
      <w:r>
        <w:rPr>
          <w:color w:val="231F20"/>
          <w:sz w:val="23"/>
        </w:rPr>
        <w:t>арқылы;</w:t>
      </w:r>
    </w:p>
    <w:p w:rsidR="009F1D47" w:rsidRDefault="00FA7456">
      <w:pPr>
        <w:pStyle w:val="a4"/>
        <w:numPr>
          <w:ilvl w:val="0"/>
          <w:numId w:val="102"/>
        </w:numPr>
        <w:tabs>
          <w:tab w:val="left" w:pos="870"/>
          <w:tab w:val="left" w:pos="871"/>
        </w:tabs>
        <w:spacing w:before="12"/>
        <w:ind w:left="870" w:hanging="381"/>
        <w:rPr>
          <w:sz w:val="23"/>
        </w:rPr>
      </w:pPr>
      <w:r>
        <w:rPr>
          <w:color w:val="231F20"/>
          <w:sz w:val="23"/>
        </w:rPr>
        <w:t>формулалық-сөздік тəс</w:t>
      </w:r>
      <w:r>
        <w:rPr>
          <w:color w:val="231F20"/>
          <w:sz w:val="23"/>
        </w:rPr>
        <w:t>іл</w:t>
      </w:r>
      <w:r>
        <w:rPr>
          <w:color w:val="231F20"/>
          <w:spacing w:val="-4"/>
          <w:sz w:val="23"/>
        </w:rPr>
        <w:t xml:space="preserve"> </w:t>
      </w:r>
      <w:r>
        <w:rPr>
          <w:color w:val="231F20"/>
          <w:sz w:val="23"/>
        </w:rPr>
        <w:t>арқылы;</w:t>
      </w:r>
    </w:p>
    <w:p w:rsidR="009F1D47" w:rsidRDefault="00FA7456">
      <w:pPr>
        <w:pStyle w:val="a4"/>
        <w:numPr>
          <w:ilvl w:val="0"/>
          <w:numId w:val="102"/>
        </w:numPr>
        <w:tabs>
          <w:tab w:val="left" w:pos="870"/>
          <w:tab w:val="left" w:pos="871"/>
        </w:tabs>
        <w:spacing w:before="11"/>
        <w:ind w:left="870" w:hanging="381"/>
        <w:rPr>
          <w:sz w:val="23"/>
        </w:rPr>
      </w:pPr>
      <w:r>
        <w:rPr>
          <w:color w:val="231F20"/>
          <w:sz w:val="23"/>
        </w:rPr>
        <w:t>графикалық түрде бейнелейтін блок-схемалар</w:t>
      </w:r>
      <w:r>
        <w:rPr>
          <w:color w:val="231F20"/>
          <w:spacing w:val="-23"/>
          <w:sz w:val="23"/>
        </w:rPr>
        <w:t xml:space="preserve"> </w:t>
      </w:r>
      <w:r>
        <w:rPr>
          <w:color w:val="231F20"/>
          <w:sz w:val="23"/>
        </w:rPr>
        <w:t>арқылы;</w:t>
      </w:r>
    </w:p>
    <w:p w:rsidR="009F1D47" w:rsidRDefault="00FA7456">
      <w:pPr>
        <w:pStyle w:val="a4"/>
        <w:numPr>
          <w:ilvl w:val="0"/>
          <w:numId w:val="102"/>
        </w:numPr>
        <w:tabs>
          <w:tab w:val="left" w:pos="870"/>
          <w:tab w:val="left" w:pos="871"/>
        </w:tabs>
        <w:spacing w:before="12"/>
        <w:ind w:left="870" w:hanging="381"/>
        <w:rPr>
          <w:sz w:val="23"/>
        </w:rPr>
      </w:pPr>
      <w:r>
        <w:rPr>
          <w:color w:val="231F20"/>
          <w:spacing w:val="-3"/>
          <w:sz w:val="23"/>
        </w:rPr>
        <w:t>псевдокодтар</w:t>
      </w:r>
      <w:r>
        <w:rPr>
          <w:color w:val="231F20"/>
          <w:spacing w:val="-1"/>
          <w:sz w:val="23"/>
        </w:rPr>
        <w:t xml:space="preserve"> </w:t>
      </w:r>
      <w:r>
        <w:rPr>
          <w:color w:val="231F20"/>
          <w:sz w:val="23"/>
        </w:rPr>
        <w:t>арқылы;</w:t>
      </w:r>
    </w:p>
    <w:p w:rsidR="009F1D47" w:rsidRDefault="00FA7456">
      <w:pPr>
        <w:pStyle w:val="a4"/>
        <w:numPr>
          <w:ilvl w:val="0"/>
          <w:numId w:val="102"/>
        </w:numPr>
        <w:tabs>
          <w:tab w:val="left" w:pos="870"/>
          <w:tab w:val="left" w:pos="871"/>
        </w:tabs>
        <w:spacing w:before="11"/>
        <w:ind w:left="870" w:hanging="381"/>
        <w:rPr>
          <w:sz w:val="23"/>
        </w:rPr>
      </w:pPr>
      <w:r>
        <w:rPr>
          <w:color w:val="231F20"/>
          <w:sz w:val="23"/>
        </w:rPr>
        <w:t>құрылымдық диаграммалар</w:t>
      </w:r>
      <w:r>
        <w:rPr>
          <w:color w:val="231F20"/>
          <w:spacing w:val="-1"/>
          <w:sz w:val="23"/>
        </w:rPr>
        <w:t xml:space="preserve"> </w:t>
      </w:r>
      <w:r>
        <w:rPr>
          <w:color w:val="231F20"/>
          <w:sz w:val="23"/>
        </w:rPr>
        <w:t>арқылы;</w:t>
      </w:r>
    </w:p>
    <w:p w:rsidR="009F1D47" w:rsidRDefault="00FA7456">
      <w:pPr>
        <w:pStyle w:val="a4"/>
        <w:numPr>
          <w:ilvl w:val="0"/>
          <w:numId w:val="102"/>
        </w:numPr>
        <w:tabs>
          <w:tab w:val="left" w:pos="870"/>
          <w:tab w:val="left" w:pos="871"/>
        </w:tabs>
        <w:spacing w:before="12"/>
        <w:ind w:left="870" w:hanging="381"/>
        <w:rPr>
          <w:sz w:val="23"/>
        </w:rPr>
      </w:pPr>
      <w:r>
        <w:rPr>
          <w:color w:val="231F20"/>
          <w:sz w:val="23"/>
        </w:rPr>
        <w:t>программалау тілі</w:t>
      </w:r>
      <w:r>
        <w:rPr>
          <w:color w:val="231F20"/>
          <w:spacing w:val="-1"/>
          <w:sz w:val="23"/>
        </w:rPr>
        <w:t xml:space="preserve"> </w:t>
      </w:r>
      <w:r>
        <w:rPr>
          <w:color w:val="231F20"/>
          <w:sz w:val="23"/>
        </w:rPr>
        <w:t>арқылы.</w:t>
      </w:r>
    </w:p>
    <w:p w:rsidR="009F1D47" w:rsidRDefault="00FA7456">
      <w:pPr>
        <w:spacing w:before="11" w:line="249" w:lineRule="auto"/>
        <w:ind w:left="150" w:right="128" w:firstLine="340"/>
        <w:jc w:val="both"/>
        <w:rPr>
          <w:sz w:val="23"/>
        </w:rPr>
      </w:pPr>
      <w:r>
        <w:rPr>
          <w:color w:val="231F20"/>
          <w:sz w:val="23"/>
        </w:rPr>
        <w:t xml:space="preserve">Алгоритмдерді </w:t>
      </w:r>
      <w:r>
        <w:rPr>
          <w:b/>
          <w:color w:val="231F20"/>
          <w:sz w:val="23"/>
        </w:rPr>
        <w:t xml:space="preserve">табиғи тіл сөздері арқылы </w:t>
      </w:r>
      <w:r>
        <w:rPr>
          <w:color w:val="231F20"/>
          <w:sz w:val="23"/>
        </w:rPr>
        <w:t>бейнелеуде – есептеу кезеңдері мазмұны кез келген түрде табиғи тілде жазы- лады.</w:t>
      </w:r>
    </w:p>
    <w:p w:rsidR="009F1D47" w:rsidRDefault="00FA7456">
      <w:pPr>
        <w:pStyle w:val="a3"/>
        <w:spacing w:before="3" w:line="249" w:lineRule="auto"/>
        <w:ind w:right="128" w:firstLine="340"/>
        <w:jc w:val="both"/>
      </w:pPr>
      <w:r>
        <w:rPr>
          <w:color w:val="231F20"/>
        </w:rPr>
        <w:t>Осы тəсілмен келесі мысалдың алгоритмін жазып шығайық. Сандар жиымы (массиві) берілген делік. Осы жиым сандарының көрсетілген аралықта, яғни интервалда толығынан жататынын/ жа</w:t>
      </w:r>
      <w:r>
        <w:rPr>
          <w:color w:val="231F20"/>
        </w:rPr>
        <w:t>тпайтынын тексеру керек. Интервал өзінің шекаралық А жəне В мəндерімен берілген.</w:t>
      </w:r>
    </w:p>
    <w:p w:rsidR="009F1D47" w:rsidRDefault="00FA7456">
      <w:pPr>
        <w:pStyle w:val="a4"/>
        <w:numPr>
          <w:ilvl w:val="0"/>
          <w:numId w:val="100"/>
        </w:numPr>
        <w:tabs>
          <w:tab w:val="left" w:pos="491"/>
        </w:tabs>
        <w:spacing w:before="109"/>
        <w:jc w:val="both"/>
        <w:rPr>
          <w:sz w:val="23"/>
        </w:rPr>
      </w:pPr>
      <w:r>
        <w:rPr>
          <w:color w:val="231F20"/>
          <w:sz w:val="23"/>
        </w:rPr>
        <w:t>Бірінші санды аламыз.</w:t>
      </w:r>
    </w:p>
    <w:p w:rsidR="009F1D47" w:rsidRDefault="00FA7456">
      <w:pPr>
        <w:pStyle w:val="a4"/>
        <w:numPr>
          <w:ilvl w:val="0"/>
          <w:numId w:val="100"/>
        </w:numPr>
        <w:tabs>
          <w:tab w:val="left" w:pos="491"/>
        </w:tabs>
        <w:spacing w:before="20" w:line="256" w:lineRule="auto"/>
        <w:ind w:right="128"/>
        <w:jc w:val="both"/>
        <w:rPr>
          <w:sz w:val="23"/>
        </w:rPr>
      </w:pPr>
      <w:r>
        <w:rPr>
          <w:color w:val="231F20"/>
          <w:sz w:val="23"/>
        </w:rPr>
        <w:t>Осы</w:t>
      </w:r>
      <w:r>
        <w:rPr>
          <w:color w:val="231F20"/>
          <w:spacing w:val="-16"/>
          <w:sz w:val="23"/>
        </w:rPr>
        <w:t xml:space="preserve"> </w:t>
      </w:r>
      <w:r>
        <w:rPr>
          <w:color w:val="231F20"/>
          <w:sz w:val="23"/>
        </w:rPr>
        <w:t>сан</w:t>
      </w:r>
      <w:r>
        <w:rPr>
          <w:color w:val="231F20"/>
          <w:spacing w:val="-15"/>
          <w:sz w:val="23"/>
        </w:rPr>
        <w:t xml:space="preserve"> </w:t>
      </w:r>
      <w:r>
        <w:rPr>
          <w:color w:val="231F20"/>
          <w:sz w:val="23"/>
        </w:rPr>
        <w:t>интервалға</w:t>
      </w:r>
      <w:r>
        <w:rPr>
          <w:color w:val="231F20"/>
          <w:spacing w:val="-15"/>
          <w:sz w:val="23"/>
        </w:rPr>
        <w:t xml:space="preserve"> </w:t>
      </w:r>
      <w:r>
        <w:rPr>
          <w:color w:val="231F20"/>
          <w:sz w:val="23"/>
        </w:rPr>
        <w:t>кіретінін</w:t>
      </w:r>
      <w:r>
        <w:rPr>
          <w:color w:val="231F20"/>
          <w:spacing w:val="-15"/>
          <w:sz w:val="23"/>
        </w:rPr>
        <w:t xml:space="preserve"> </w:t>
      </w:r>
      <w:r>
        <w:rPr>
          <w:color w:val="231F20"/>
          <w:sz w:val="23"/>
        </w:rPr>
        <w:t>салыстыру</w:t>
      </w:r>
      <w:r>
        <w:rPr>
          <w:color w:val="231F20"/>
          <w:spacing w:val="-16"/>
          <w:sz w:val="23"/>
        </w:rPr>
        <w:t xml:space="preserve"> </w:t>
      </w:r>
      <w:r>
        <w:rPr>
          <w:color w:val="231F20"/>
          <w:sz w:val="23"/>
        </w:rPr>
        <w:t>жолымен</w:t>
      </w:r>
      <w:r>
        <w:rPr>
          <w:color w:val="231F20"/>
          <w:spacing w:val="-15"/>
          <w:sz w:val="23"/>
        </w:rPr>
        <w:t xml:space="preserve"> </w:t>
      </w:r>
      <w:r>
        <w:rPr>
          <w:color w:val="231F20"/>
          <w:sz w:val="23"/>
        </w:rPr>
        <w:t>тексереміз; егер</w:t>
      </w:r>
      <w:r>
        <w:rPr>
          <w:color w:val="231F20"/>
          <w:spacing w:val="-7"/>
          <w:sz w:val="23"/>
        </w:rPr>
        <w:t xml:space="preserve"> </w:t>
      </w:r>
      <w:r>
        <w:rPr>
          <w:color w:val="231F20"/>
          <w:spacing w:val="-4"/>
          <w:sz w:val="23"/>
        </w:rPr>
        <w:t>жауабы</w:t>
      </w:r>
      <w:r>
        <w:rPr>
          <w:color w:val="231F20"/>
          <w:spacing w:val="-7"/>
          <w:sz w:val="23"/>
        </w:rPr>
        <w:t xml:space="preserve"> </w:t>
      </w:r>
      <w:r>
        <w:rPr>
          <w:color w:val="231F20"/>
          <w:sz w:val="23"/>
        </w:rPr>
        <w:t>«Иə»</w:t>
      </w:r>
      <w:r>
        <w:rPr>
          <w:color w:val="231F20"/>
          <w:spacing w:val="-7"/>
          <w:sz w:val="23"/>
        </w:rPr>
        <w:t xml:space="preserve"> </w:t>
      </w:r>
      <w:r>
        <w:rPr>
          <w:color w:val="231F20"/>
          <w:sz w:val="23"/>
        </w:rPr>
        <w:t>болса,</w:t>
      </w:r>
      <w:r>
        <w:rPr>
          <w:color w:val="231F20"/>
          <w:spacing w:val="-7"/>
          <w:sz w:val="23"/>
        </w:rPr>
        <w:t xml:space="preserve"> </w:t>
      </w:r>
      <w:r>
        <w:rPr>
          <w:color w:val="231F20"/>
          <w:sz w:val="23"/>
        </w:rPr>
        <w:t>онда</w:t>
      </w:r>
      <w:r>
        <w:rPr>
          <w:color w:val="231F20"/>
          <w:spacing w:val="-6"/>
          <w:sz w:val="23"/>
        </w:rPr>
        <w:t xml:space="preserve"> </w:t>
      </w:r>
      <w:r>
        <w:rPr>
          <w:b/>
          <w:color w:val="231F20"/>
          <w:sz w:val="23"/>
        </w:rPr>
        <w:t>3-пунктке</w:t>
      </w:r>
      <w:r>
        <w:rPr>
          <w:b/>
          <w:color w:val="231F20"/>
          <w:spacing w:val="-7"/>
          <w:sz w:val="23"/>
        </w:rPr>
        <w:t xml:space="preserve"> </w:t>
      </w:r>
      <w:r>
        <w:rPr>
          <w:b/>
          <w:color w:val="231F20"/>
          <w:sz w:val="23"/>
        </w:rPr>
        <w:t>көшу</w:t>
      </w:r>
      <w:r>
        <w:rPr>
          <w:color w:val="231F20"/>
          <w:sz w:val="23"/>
        </w:rPr>
        <w:t>,</w:t>
      </w:r>
      <w:r>
        <w:rPr>
          <w:color w:val="231F20"/>
          <w:spacing w:val="-7"/>
          <w:sz w:val="23"/>
        </w:rPr>
        <w:t xml:space="preserve"> </w:t>
      </w:r>
      <w:r>
        <w:rPr>
          <w:color w:val="231F20"/>
          <w:sz w:val="23"/>
        </w:rPr>
        <w:t>əйтпесе</w:t>
      </w:r>
      <w:r>
        <w:rPr>
          <w:color w:val="231F20"/>
          <w:spacing w:val="-7"/>
          <w:sz w:val="23"/>
        </w:rPr>
        <w:t xml:space="preserve"> </w:t>
      </w:r>
      <w:r>
        <w:rPr>
          <w:color w:val="231F20"/>
          <w:spacing w:val="-3"/>
          <w:sz w:val="23"/>
        </w:rPr>
        <w:t xml:space="preserve">(жау- </w:t>
      </w:r>
      <w:r>
        <w:rPr>
          <w:color w:val="231F20"/>
          <w:sz w:val="23"/>
        </w:rPr>
        <w:t xml:space="preserve">абы – </w:t>
      </w:r>
      <w:r>
        <w:rPr>
          <w:color w:val="231F20"/>
          <w:spacing w:val="-3"/>
          <w:sz w:val="23"/>
        </w:rPr>
        <w:t xml:space="preserve">«Жоқ» </w:t>
      </w:r>
      <w:r>
        <w:rPr>
          <w:color w:val="231F20"/>
          <w:sz w:val="23"/>
        </w:rPr>
        <w:t xml:space="preserve">болса) – </w:t>
      </w:r>
      <w:r>
        <w:rPr>
          <w:b/>
          <w:color w:val="231F20"/>
          <w:sz w:val="23"/>
        </w:rPr>
        <w:t>6-пунктке</w:t>
      </w:r>
      <w:r>
        <w:rPr>
          <w:b/>
          <w:color w:val="231F20"/>
          <w:spacing w:val="1"/>
          <w:sz w:val="23"/>
        </w:rPr>
        <w:t xml:space="preserve"> </w:t>
      </w:r>
      <w:r>
        <w:rPr>
          <w:b/>
          <w:color w:val="231F20"/>
          <w:sz w:val="23"/>
        </w:rPr>
        <w:t>көшу</w:t>
      </w:r>
      <w:r>
        <w:rPr>
          <w:color w:val="231F20"/>
          <w:sz w:val="23"/>
        </w:rPr>
        <w:t>.</w:t>
      </w:r>
    </w:p>
    <w:p w:rsidR="009F1D47" w:rsidRDefault="00FA7456">
      <w:pPr>
        <w:pStyle w:val="a4"/>
        <w:numPr>
          <w:ilvl w:val="0"/>
          <w:numId w:val="100"/>
        </w:numPr>
        <w:tabs>
          <w:tab w:val="left" w:pos="491"/>
        </w:tabs>
        <w:spacing w:before="3" w:line="256" w:lineRule="auto"/>
        <w:ind w:right="128"/>
        <w:jc w:val="both"/>
        <w:rPr>
          <w:sz w:val="23"/>
        </w:rPr>
      </w:pPr>
      <w:r>
        <w:rPr>
          <w:color w:val="231F20"/>
          <w:sz w:val="23"/>
        </w:rPr>
        <w:t xml:space="preserve">Жиымның барлық элементтері қарастырылды ма? Егер </w:t>
      </w:r>
      <w:r>
        <w:rPr>
          <w:color w:val="231F20"/>
          <w:spacing w:val="-4"/>
          <w:sz w:val="23"/>
        </w:rPr>
        <w:t xml:space="preserve">жауа- </w:t>
      </w:r>
      <w:r>
        <w:rPr>
          <w:color w:val="231F20"/>
          <w:sz w:val="23"/>
        </w:rPr>
        <w:t>бы</w:t>
      </w:r>
      <w:r>
        <w:rPr>
          <w:color w:val="231F20"/>
          <w:spacing w:val="11"/>
          <w:sz w:val="23"/>
        </w:rPr>
        <w:t xml:space="preserve"> </w:t>
      </w:r>
      <w:r>
        <w:rPr>
          <w:color w:val="231F20"/>
          <w:sz w:val="23"/>
        </w:rPr>
        <w:t>«Иə»</w:t>
      </w:r>
      <w:r>
        <w:rPr>
          <w:color w:val="231F20"/>
          <w:spacing w:val="12"/>
          <w:sz w:val="23"/>
        </w:rPr>
        <w:t xml:space="preserve"> </w:t>
      </w:r>
      <w:r>
        <w:rPr>
          <w:color w:val="231F20"/>
          <w:sz w:val="23"/>
        </w:rPr>
        <w:t>болса,</w:t>
      </w:r>
      <w:r>
        <w:rPr>
          <w:color w:val="231F20"/>
          <w:spacing w:val="12"/>
          <w:sz w:val="23"/>
        </w:rPr>
        <w:t xml:space="preserve"> </w:t>
      </w:r>
      <w:r>
        <w:rPr>
          <w:color w:val="231F20"/>
          <w:sz w:val="23"/>
        </w:rPr>
        <w:t>онда</w:t>
      </w:r>
      <w:r>
        <w:rPr>
          <w:color w:val="231F20"/>
          <w:spacing w:val="12"/>
          <w:sz w:val="23"/>
        </w:rPr>
        <w:t xml:space="preserve"> </w:t>
      </w:r>
      <w:r>
        <w:rPr>
          <w:b/>
          <w:color w:val="231F20"/>
          <w:sz w:val="23"/>
        </w:rPr>
        <w:t>5-пунктке</w:t>
      </w:r>
      <w:r>
        <w:rPr>
          <w:b/>
          <w:color w:val="231F20"/>
          <w:spacing w:val="12"/>
          <w:sz w:val="23"/>
        </w:rPr>
        <w:t xml:space="preserve"> </w:t>
      </w:r>
      <w:r>
        <w:rPr>
          <w:b/>
          <w:color w:val="231F20"/>
          <w:sz w:val="23"/>
        </w:rPr>
        <w:t>көшу</w:t>
      </w:r>
      <w:r>
        <w:rPr>
          <w:color w:val="231F20"/>
          <w:sz w:val="23"/>
        </w:rPr>
        <w:t>,</w:t>
      </w:r>
      <w:r>
        <w:rPr>
          <w:color w:val="231F20"/>
          <w:spacing w:val="11"/>
          <w:sz w:val="23"/>
        </w:rPr>
        <w:t xml:space="preserve"> </w:t>
      </w:r>
      <w:r>
        <w:rPr>
          <w:color w:val="231F20"/>
          <w:spacing w:val="-4"/>
          <w:sz w:val="23"/>
        </w:rPr>
        <w:t>жауабы</w:t>
      </w:r>
      <w:r>
        <w:rPr>
          <w:color w:val="231F20"/>
          <w:spacing w:val="12"/>
          <w:sz w:val="23"/>
        </w:rPr>
        <w:t xml:space="preserve"> </w:t>
      </w:r>
      <w:r>
        <w:rPr>
          <w:color w:val="231F20"/>
          <w:spacing w:val="-3"/>
          <w:sz w:val="23"/>
        </w:rPr>
        <w:t>«Жоқ»</w:t>
      </w:r>
      <w:r>
        <w:rPr>
          <w:color w:val="231F20"/>
          <w:spacing w:val="12"/>
          <w:sz w:val="23"/>
        </w:rPr>
        <w:t xml:space="preserve"> </w:t>
      </w:r>
      <w:r>
        <w:rPr>
          <w:color w:val="231F20"/>
          <w:sz w:val="23"/>
        </w:rPr>
        <w:t>болса,</w:t>
      </w:r>
    </w:p>
    <w:p w:rsidR="009F1D47" w:rsidRDefault="00FA7456">
      <w:pPr>
        <w:pStyle w:val="Heading1"/>
        <w:jc w:val="both"/>
        <w:rPr>
          <w:b w:val="0"/>
        </w:rPr>
      </w:pPr>
      <w:r>
        <w:rPr>
          <w:b w:val="0"/>
          <w:color w:val="231F20"/>
        </w:rPr>
        <w:t xml:space="preserve">– </w:t>
      </w:r>
      <w:r>
        <w:rPr>
          <w:color w:val="231F20"/>
        </w:rPr>
        <w:t>4-пунктке көшу</w:t>
      </w:r>
      <w:r>
        <w:rPr>
          <w:b w:val="0"/>
          <w:color w:val="231F20"/>
        </w:rPr>
        <w:t>.</w:t>
      </w:r>
    </w:p>
    <w:p w:rsidR="009F1D47" w:rsidRDefault="00FA7456">
      <w:pPr>
        <w:pStyle w:val="a4"/>
        <w:numPr>
          <w:ilvl w:val="0"/>
          <w:numId w:val="100"/>
        </w:numPr>
        <w:tabs>
          <w:tab w:val="left" w:pos="491"/>
        </w:tabs>
        <w:spacing w:before="19"/>
        <w:jc w:val="both"/>
        <w:rPr>
          <w:sz w:val="23"/>
        </w:rPr>
      </w:pPr>
      <w:r>
        <w:rPr>
          <w:color w:val="231F20"/>
          <w:sz w:val="23"/>
        </w:rPr>
        <w:t xml:space="preserve">Келесі элементті қарастырамыз. </w:t>
      </w:r>
      <w:r>
        <w:rPr>
          <w:b/>
          <w:color w:val="231F20"/>
          <w:sz w:val="23"/>
        </w:rPr>
        <w:t>2-пунктке</w:t>
      </w:r>
      <w:r>
        <w:rPr>
          <w:b/>
          <w:color w:val="231F20"/>
          <w:spacing w:val="-8"/>
          <w:sz w:val="23"/>
        </w:rPr>
        <w:t xml:space="preserve"> </w:t>
      </w:r>
      <w:r>
        <w:rPr>
          <w:b/>
          <w:color w:val="231F20"/>
          <w:sz w:val="23"/>
        </w:rPr>
        <w:t>көшу</w:t>
      </w:r>
      <w:r>
        <w:rPr>
          <w:color w:val="231F20"/>
          <w:sz w:val="23"/>
        </w:rPr>
        <w:t>.</w:t>
      </w:r>
    </w:p>
    <w:p w:rsidR="009F1D47" w:rsidRDefault="00FA7456">
      <w:pPr>
        <w:pStyle w:val="a4"/>
        <w:numPr>
          <w:ilvl w:val="0"/>
          <w:numId w:val="100"/>
        </w:numPr>
        <w:tabs>
          <w:tab w:val="left" w:pos="491"/>
        </w:tabs>
        <w:spacing w:before="20" w:line="256" w:lineRule="auto"/>
        <w:ind w:right="128"/>
        <w:rPr>
          <w:sz w:val="23"/>
        </w:rPr>
      </w:pPr>
      <w:r>
        <w:rPr>
          <w:color w:val="231F20"/>
          <w:sz w:val="23"/>
        </w:rPr>
        <w:t xml:space="preserve">Мынадай хабарлама шығару: барлық элементтер осы интер- </w:t>
      </w:r>
      <w:r>
        <w:rPr>
          <w:color w:val="231F20"/>
          <w:sz w:val="23"/>
        </w:rPr>
        <w:t xml:space="preserve">валға кіреді. </w:t>
      </w:r>
      <w:r>
        <w:rPr>
          <w:b/>
          <w:color w:val="231F20"/>
          <w:sz w:val="23"/>
        </w:rPr>
        <w:t>7-пунктке</w:t>
      </w:r>
      <w:r>
        <w:rPr>
          <w:b/>
          <w:color w:val="231F20"/>
          <w:spacing w:val="-2"/>
          <w:sz w:val="23"/>
        </w:rPr>
        <w:t xml:space="preserve"> </w:t>
      </w:r>
      <w:r>
        <w:rPr>
          <w:b/>
          <w:color w:val="231F20"/>
          <w:sz w:val="23"/>
        </w:rPr>
        <w:t>көшу</w:t>
      </w:r>
      <w:r>
        <w:rPr>
          <w:color w:val="231F20"/>
          <w:sz w:val="23"/>
        </w:rPr>
        <w:t>.</w:t>
      </w:r>
    </w:p>
    <w:p w:rsidR="009F1D47" w:rsidRDefault="00FA7456">
      <w:pPr>
        <w:pStyle w:val="a4"/>
        <w:numPr>
          <w:ilvl w:val="0"/>
          <w:numId w:val="100"/>
        </w:numPr>
        <w:tabs>
          <w:tab w:val="left" w:pos="491"/>
        </w:tabs>
        <w:spacing w:before="2" w:line="256" w:lineRule="auto"/>
        <w:ind w:right="128"/>
        <w:rPr>
          <w:sz w:val="23"/>
        </w:rPr>
      </w:pPr>
      <w:r>
        <w:rPr>
          <w:color w:val="231F20"/>
          <w:sz w:val="23"/>
        </w:rPr>
        <w:t>Мынадай хабарлама шығару: элементтер интервалға толы- ғынан</w:t>
      </w:r>
      <w:r>
        <w:rPr>
          <w:color w:val="231F20"/>
          <w:spacing w:val="-1"/>
          <w:sz w:val="23"/>
        </w:rPr>
        <w:t xml:space="preserve"> </w:t>
      </w:r>
      <w:r>
        <w:rPr>
          <w:color w:val="231F20"/>
          <w:sz w:val="23"/>
        </w:rPr>
        <w:t>кірмейді.</w:t>
      </w:r>
    </w:p>
    <w:p w:rsidR="009F1D47" w:rsidRDefault="00FA7456">
      <w:pPr>
        <w:pStyle w:val="a4"/>
        <w:numPr>
          <w:ilvl w:val="0"/>
          <w:numId w:val="100"/>
        </w:numPr>
        <w:tabs>
          <w:tab w:val="left" w:pos="491"/>
        </w:tabs>
        <w:spacing w:before="2"/>
        <w:rPr>
          <w:sz w:val="23"/>
        </w:rPr>
      </w:pPr>
      <w:r>
        <w:rPr>
          <w:color w:val="231F20"/>
          <w:sz w:val="23"/>
        </w:rPr>
        <w:t>Соңы.</w:t>
      </w:r>
    </w:p>
    <w:p w:rsidR="009F1D47" w:rsidRDefault="00FA7456">
      <w:pPr>
        <w:pStyle w:val="a3"/>
        <w:spacing w:before="20" w:line="256" w:lineRule="auto"/>
        <w:ind w:right="128" w:firstLine="340"/>
        <w:jc w:val="both"/>
      </w:pPr>
      <w:r>
        <w:rPr>
          <w:color w:val="231F20"/>
        </w:rPr>
        <w:t>Бұл тəсілде көрнекілік жоқ, яғни толық формальдау мүмкін- дігі жоқ. Жалпы алгоритмді табиғи тілде өрнектеу ЭЕМ-дерде қолданылмайды, өйткені онда дəлдік, нақтылық болмайды.</w:t>
      </w:r>
    </w:p>
    <w:p w:rsidR="009F1D47" w:rsidRDefault="00FA7456">
      <w:pPr>
        <w:pStyle w:val="a3"/>
        <w:spacing w:before="3" w:line="256" w:lineRule="auto"/>
        <w:ind w:right="128" w:firstLine="340"/>
        <w:jc w:val="both"/>
      </w:pPr>
      <w:r>
        <w:rPr>
          <w:color w:val="231F20"/>
        </w:rPr>
        <w:lastRenderedPageBreak/>
        <w:t xml:space="preserve">Алгоритмдерді </w:t>
      </w:r>
      <w:r>
        <w:rPr>
          <w:b/>
          <w:color w:val="231F20"/>
        </w:rPr>
        <w:t xml:space="preserve">формулалық-сөздік тəсіл арқылы </w:t>
      </w:r>
      <w:r>
        <w:rPr>
          <w:color w:val="231F20"/>
        </w:rPr>
        <w:t>бейне- ленуі – тапсырманың математикалы</w:t>
      </w:r>
      <w:r>
        <w:rPr>
          <w:color w:val="231F20"/>
        </w:rPr>
        <w:t>қ символдар мен өрнектер- дің жəне сөздердің араласуымен берілуі болып табылады.</w:t>
      </w:r>
    </w:p>
    <w:p w:rsidR="009F1D47" w:rsidRDefault="00FA7456">
      <w:pPr>
        <w:pStyle w:val="a3"/>
        <w:spacing w:before="3" w:line="256" w:lineRule="auto"/>
        <w:ind w:right="128" w:firstLine="340"/>
        <w:jc w:val="both"/>
      </w:pPr>
      <w:r>
        <w:rPr>
          <w:color w:val="231F20"/>
        </w:rPr>
        <w:t>Мысалы, үшбұрыш ауданын оның үш қабырғасының ұзын- дығы арқылы есептеу алгоритмін құру керек болсын делік.</w:t>
      </w:r>
    </w:p>
    <w:p w:rsidR="009F1D47" w:rsidRDefault="00FA7456">
      <w:pPr>
        <w:pStyle w:val="a4"/>
        <w:numPr>
          <w:ilvl w:val="0"/>
          <w:numId w:val="99"/>
        </w:numPr>
        <w:tabs>
          <w:tab w:val="left" w:pos="381"/>
        </w:tabs>
        <w:spacing w:before="2"/>
        <w:ind w:hanging="231"/>
        <w:jc w:val="both"/>
        <w:rPr>
          <w:sz w:val="23"/>
        </w:rPr>
      </w:pPr>
      <w:r>
        <w:rPr>
          <w:color w:val="231F20"/>
          <w:sz w:val="23"/>
        </w:rPr>
        <w:t>– үшбұрыштың жарты периметрін</w:t>
      </w:r>
      <w:r>
        <w:rPr>
          <w:color w:val="231F20"/>
          <w:spacing w:val="-1"/>
          <w:sz w:val="23"/>
        </w:rPr>
        <w:t xml:space="preserve"> </w:t>
      </w:r>
      <w:r>
        <w:rPr>
          <w:color w:val="231F20"/>
          <w:sz w:val="23"/>
        </w:rPr>
        <w:t>есептеу</w:t>
      </w:r>
    </w:p>
    <w:p w:rsidR="009F1D47" w:rsidRDefault="00FA7456">
      <w:pPr>
        <w:spacing w:before="76"/>
        <w:ind w:left="2743"/>
        <w:rPr>
          <w:sz w:val="23"/>
        </w:rPr>
      </w:pPr>
      <w:r>
        <w:rPr>
          <w:i/>
          <w:color w:val="231F20"/>
          <w:sz w:val="23"/>
        </w:rPr>
        <w:t>p</w:t>
      </w:r>
      <w:r>
        <w:rPr>
          <w:color w:val="231F20"/>
          <w:sz w:val="23"/>
        </w:rPr>
        <w:t>=(</w:t>
      </w:r>
      <w:r>
        <w:rPr>
          <w:i/>
          <w:color w:val="231F20"/>
          <w:sz w:val="23"/>
        </w:rPr>
        <w:t>a+b+c</w:t>
      </w:r>
      <w:r>
        <w:rPr>
          <w:color w:val="231F20"/>
          <w:sz w:val="23"/>
        </w:rPr>
        <w:t>)/2</w:t>
      </w:r>
    </w:p>
    <w:p w:rsidR="009F1D47" w:rsidRDefault="00FA7456">
      <w:pPr>
        <w:pStyle w:val="a4"/>
        <w:numPr>
          <w:ilvl w:val="0"/>
          <w:numId w:val="99"/>
        </w:numPr>
        <w:tabs>
          <w:tab w:val="left" w:pos="381"/>
        </w:tabs>
        <w:spacing w:before="76"/>
        <w:ind w:hanging="231"/>
        <w:rPr>
          <w:sz w:val="23"/>
        </w:rPr>
      </w:pPr>
      <w:r>
        <w:rPr>
          <w:color w:val="231F20"/>
          <w:sz w:val="23"/>
        </w:rPr>
        <w:t xml:space="preserve">– үшбұрыштың </w:t>
      </w:r>
      <w:r>
        <w:rPr>
          <w:color w:val="231F20"/>
          <w:spacing w:val="-4"/>
          <w:sz w:val="23"/>
        </w:rPr>
        <w:t>ауданын</w:t>
      </w:r>
      <w:r>
        <w:rPr>
          <w:color w:val="231F20"/>
          <w:spacing w:val="2"/>
          <w:sz w:val="23"/>
        </w:rPr>
        <w:t xml:space="preserve"> </w:t>
      </w:r>
      <w:r>
        <w:rPr>
          <w:color w:val="231F20"/>
          <w:sz w:val="23"/>
        </w:rPr>
        <w:t>есептеу</w:t>
      </w:r>
    </w:p>
    <w:p w:rsidR="009F1D47" w:rsidRDefault="009F1D47">
      <w:pPr>
        <w:spacing w:before="169"/>
        <w:ind w:left="2078"/>
        <w:rPr>
          <w:i/>
          <w:sz w:val="23"/>
        </w:rPr>
      </w:pPr>
      <w:r w:rsidRPr="009F1D47">
        <w:pict>
          <v:group id="_x0000_s1138" style="position:absolute;left:0;text-align:left;margin-left:158.05pt;margin-top:7.15pt;width:107.65pt;height:15.7pt;z-index:251663360;mso-position-horizontal-relative:page" coordorigin="3161,143" coordsize="2153,314">
            <v:shape id="_x0000_s1141" style="position:absolute;left:3163;top:153;width:2151;height:300" coordorigin="3163,154" coordsize="2151,300" path="m3163,356r24,-16l3244,454r62,-300l5314,154e" filled="f" strokeweight="0">
              <v:path arrowok="t"/>
            </v:shape>
            <v:shape id="_x0000_s1140" style="position:absolute;left:3161;top:148;width:2153;height:306" coordorigin="3161,148" coordsize="2153,306" o:spt="100" adj="0,,0" path="m3203,349r-22,l3238,454r12,l3256,427r-12,l3203,349xm5314,148r-2012,l3244,427r12,l3311,160r2003,l5314,148xm3194,332r-33,21l3165,359r16,-10l3203,349r-9,-17xe" fillcolor="black" stroked="f">
              <v:stroke joinstyle="round"/>
              <v:formulas/>
              <v:path arrowok="t" o:connecttype="segments"/>
            </v:shape>
            <v:shape id="_x0000_s1139" type="#_x0000_t202" style="position:absolute;left:3161;top:142;width:2153;height:314" filled="f" stroked="f">
              <v:textbox inset="0,0,0,0">
                <w:txbxContent>
                  <w:p w:rsidR="009F1D47" w:rsidRDefault="00FA7456">
                    <w:pPr>
                      <w:spacing w:line="298" w:lineRule="exact"/>
                      <w:ind w:left="181"/>
                      <w:rPr>
                        <w:i/>
                        <w:sz w:val="23"/>
                      </w:rPr>
                    </w:pPr>
                    <w:r>
                      <w:rPr>
                        <w:i/>
                        <w:w w:val="105"/>
                        <w:sz w:val="23"/>
                      </w:rPr>
                      <w:t>p(p</w:t>
                    </w:r>
                    <w:r>
                      <w:rPr>
                        <w:i/>
                        <w:spacing w:val="-30"/>
                        <w:w w:val="105"/>
                        <w:sz w:val="23"/>
                      </w:rPr>
                      <w:t xml:space="preserve"> </w:t>
                    </w:r>
                    <w:r>
                      <w:rPr>
                        <w:rFonts w:ascii="Segoe UI Symbol" w:hAnsi="Segoe UI Symbol"/>
                        <w:w w:val="105"/>
                        <w:sz w:val="23"/>
                      </w:rPr>
                      <w:t>−</w:t>
                    </w:r>
                    <w:r>
                      <w:rPr>
                        <w:rFonts w:ascii="Segoe UI Symbol" w:hAnsi="Segoe UI Symbol"/>
                        <w:spacing w:val="-38"/>
                        <w:w w:val="105"/>
                        <w:sz w:val="23"/>
                      </w:rPr>
                      <w:t xml:space="preserve"> </w:t>
                    </w:r>
                    <w:r>
                      <w:rPr>
                        <w:i/>
                        <w:w w:val="105"/>
                        <w:sz w:val="23"/>
                      </w:rPr>
                      <w:t>a</w:t>
                    </w:r>
                    <w:r>
                      <w:rPr>
                        <w:w w:val="105"/>
                        <w:sz w:val="23"/>
                      </w:rPr>
                      <w:t>)(</w:t>
                    </w:r>
                    <w:r>
                      <w:rPr>
                        <w:spacing w:val="-26"/>
                        <w:w w:val="105"/>
                        <w:sz w:val="23"/>
                      </w:rPr>
                      <w:t xml:space="preserve"> </w:t>
                    </w:r>
                    <w:r>
                      <w:rPr>
                        <w:i/>
                        <w:w w:val="105"/>
                        <w:sz w:val="23"/>
                      </w:rPr>
                      <w:t>p</w:t>
                    </w:r>
                    <w:r>
                      <w:rPr>
                        <w:i/>
                        <w:spacing w:val="-30"/>
                        <w:w w:val="105"/>
                        <w:sz w:val="23"/>
                      </w:rPr>
                      <w:t xml:space="preserve"> </w:t>
                    </w:r>
                    <w:r>
                      <w:rPr>
                        <w:rFonts w:ascii="Segoe UI Symbol" w:hAnsi="Segoe UI Symbol"/>
                        <w:spacing w:val="8"/>
                        <w:w w:val="105"/>
                        <w:sz w:val="23"/>
                      </w:rPr>
                      <w:t>−</w:t>
                    </w:r>
                    <w:r>
                      <w:rPr>
                        <w:i/>
                        <w:spacing w:val="8"/>
                        <w:w w:val="105"/>
                        <w:sz w:val="23"/>
                      </w:rPr>
                      <w:t>b</w:t>
                    </w:r>
                    <w:r>
                      <w:rPr>
                        <w:spacing w:val="8"/>
                        <w:w w:val="105"/>
                        <w:sz w:val="23"/>
                      </w:rPr>
                      <w:t>)</w:t>
                    </w:r>
                    <w:r>
                      <w:rPr>
                        <w:spacing w:val="-26"/>
                        <w:w w:val="105"/>
                        <w:sz w:val="23"/>
                      </w:rPr>
                      <w:t xml:space="preserve"> </w:t>
                    </w:r>
                    <w:r>
                      <w:rPr>
                        <w:i/>
                        <w:w w:val="105"/>
                        <w:sz w:val="23"/>
                      </w:rPr>
                      <w:t>p</w:t>
                    </w:r>
                    <w:r>
                      <w:rPr>
                        <w:i/>
                        <w:spacing w:val="-29"/>
                        <w:w w:val="105"/>
                        <w:sz w:val="23"/>
                      </w:rPr>
                      <w:t xml:space="preserve"> </w:t>
                    </w:r>
                    <w:r>
                      <w:rPr>
                        <w:rFonts w:ascii="Segoe UI Symbol" w:hAnsi="Segoe UI Symbol"/>
                        <w:spacing w:val="11"/>
                        <w:w w:val="105"/>
                        <w:sz w:val="23"/>
                      </w:rPr>
                      <w:t>−</w:t>
                    </w:r>
                    <w:r>
                      <w:rPr>
                        <w:i/>
                        <w:spacing w:val="11"/>
                        <w:w w:val="105"/>
                        <w:sz w:val="23"/>
                      </w:rPr>
                      <w:t>c</w:t>
                    </w:r>
                  </w:p>
                </w:txbxContent>
              </v:textbox>
            </v:shape>
            <w10:wrap anchorx="page"/>
          </v:group>
        </w:pict>
      </w:r>
      <w:r w:rsidR="00FA7456">
        <w:rPr>
          <w:i/>
          <w:sz w:val="23"/>
        </w:rPr>
        <w:t>S =</w:t>
      </w:r>
    </w:p>
    <w:p w:rsidR="009F1D47" w:rsidRDefault="00FA7456">
      <w:pPr>
        <w:pStyle w:val="a4"/>
        <w:numPr>
          <w:ilvl w:val="0"/>
          <w:numId w:val="99"/>
        </w:numPr>
        <w:tabs>
          <w:tab w:val="left" w:pos="375"/>
        </w:tabs>
        <w:spacing w:before="130" w:line="249" w:lineRule="auto"/>
        <w:ind w:left="150" w:right="128" w:firstLine="0"/>
        <w:jc w:val="right"/>
        <w:rPr>
          <w:sz w:val="23"/>
        </w:rPr>
      </w:pPr>
      <w:r>
        <w:rPr>
          <w:color w:val="231F20"/>
          <w:sz w:val="23"/>
        </w:rPr>
        <w:t xml:space="preserve">– нəтиже ретінде </w:t>
      </w:r>
      <w:r>
        <w:rPr>
          <w:i/>
          <w:color w:val="231F20"/>
          <w:sz w:val="23"/>
        </w:rPr>
        <w:t xml:space="preserve">S </w:t>
      </w:r>
      <w:r>
        <w:rPr>
          <w:color w:val="231F20"/>
          <w:sz w:val="23"/>
        </w:rPr>
        <w:t>мəнін шығарып, алгоритм</w:t>
      </w:r>
      <w:r>
        <w:rPr>
          <w:color w:val="231F20"/>
          <w:spacing w:val="-5"/>
          <w:sz w:val="23"/>
        </w:rPr>
        <w:t xml:space="preserve"> </w:t>
      </w:r>
      <w:r>
        <w:rPr>
          <w:color w:val="231F20"/>
          <w:sz w:val="23"/>
        </w:rPr>
        <w:t>жұмысын</w:t>
      </w:r>
      <w:r>
        <w:rPr>
          <w:color w:val="231F20"/>
          <w:spacing w:val="-8"/>
          <w:sz w:val="23"/>
        </w:rPr>
        <w:t xml:space="preserve"> </w:t>
      </w:r>
      <w:r>
        <w:rPr>
          <w:color w:val="231F20"/>
          <w:spacing w:val="-5"/>
          <w:sz w:val="23"/>
        </w:rPr>
        <w:t>аяқтау.</w:t>
      </w:r>
      <w:r>
        <w:rPr>
          <w:color w:val="231F20"/>
          <w:sz w:val="23"/>
        </w:rPr>
        <w:t xml:space="preserve"> Бұл тəсілді пайдаланғанда, алгоритмді кез</w:t>
      </w:r>
      <w:r>
        <w:rPr>
          <w:color w:val="231F20"/>
          <w:spacing w:val="-16"/>
          <w:sz w:val="23"/>
        </w:rPr>
        <w:t xml:space="preserve"> </w:t>
      </w:r>
      <w:r>
        <w:rPr>
          <w:color w:val="231F20"/>
          <w:sz w:val="23"/>
        </w:rPr>
        <w:t>келген</w:t>
      </w:r>
      <w:r>
        <w:rPr>
          <w:color w:val="231F20"/>
          <w:spacing w:val="43"/>
          <w:sz w:val="23"/>
        </w:rPr>
        <w:t xml:space="preserve"> </w:t>
      </w:r>
      <w:r>
        <w:rPr>
          <w:color w:val="231F20"/>
          <w:sz w:val="23"/>
        </w:rPr>
        <w:t>деңгейде</w:t>
      </w:r>
      <w:r>
        <w:rPr>
          <w:color w:val="231F20"/>
          <w:sz w:val="23"/>
        </w:rPr>
        <w:t xml:space="preserve"> </w:t>
      </w:r>
      <w:r>
        <w:rPr>
          <w:color w:val="231F20"/>
          <w:sz w:val="23"/>
        </w:rPr>
        <w:t>айқындап</w:t>
      </w:r>
      <w:r>
        <w:rPr>
          <w:color w:val="231F20"/>
          <w:spacing w:val="-7"/>
          <w:sz w:val="23"/>
        </w:rPr>
        <w:t xml:space="preserve"> </w:t>
      </w:r>
      <w:r>
        <w:rPr>
          <w:color w:val="231F20"/>
          <w:sz w:val="23"/>
        </w:rPr>
        <w:t>көрсетуге</w:t>
      </w:r>
      <w:r>
        <w:rPr>
          <w:color w:val="231F20"/>
          <w:spacing w:val="-6"/>
          <w:sz w:val="23"/>
        </w:rPr>
        <w:t xml:space="preserve"> </w:t>
      </w:r>
      <w:r>
        <w:rPr>
          <w:color w:val="231F20"/>
          <w:sz w:val="23"/>
        </w:rPr>
        <w:t>болады,</w:t>
      </w:r>
      <w:r>
        <w:rPr>
          <w:color w:val="231F20"/>
          <w:spacing w:val="-6"/>
          <w:sz w:val="23"/>
        </w:rPr>
        <w:t xml:space="preserve"> </w:t>
      </w:r>
      <w:r>
        <w:rPr>
          <w:color w:val="231F20"/>
          <w:sz w:val="23"/>
        </w:rPr>
        <w:t>бірақ</w:t>
      </w:r>
      <w:r>
        <w:rPr>
          <w:color w:val="231F20"/>
          <w:spacing w:val="-6"/>
          <w:sz w:val="23"/>
        </w:rPr>
        <w:t xml:space="preserve"> </w:t>
      </w:r>
      <w:r>
        <w:rPr>
          <w:color w:val="231F20"/>
          <w:sz w:val="23"/>
        </w:rPr>
        <w:t>формальды</w:t>
      </w:r>
      <w:r>
        <w:rPr>
          <w:color w:val="231F20"/>
          <w:spacing w:val="-6"/>
          <w:sz w:val="23"/>
        </w:rPr>
        <w:t xml:space="preserve"> </w:t>
      </w:r>
      <w:r>
        <w:rPr>
          <w:color w:val="231F20"/>
          <w:sz w:val="23"/>
        </w:rPr>
        <w:t>түрде</w:t>
      </w:r>
      <w:r>
        <w:rPr>
          <w:color w:val="231F20"/>
          <w:spacing w:val="-6"/>
          <w:sz w:val="23"/>
        </w:rPr>
        <w:t xml:space="preserve"> </w:t>
      </w:r>
      <w:r>
        <w:rPr>
          <w:color w:val="231F20"/>
          <w:sz w:val="23"/>
        </w:rPr>
        <w:t>анық</w:t>
      </w:r>
      <w:r>
        <w:rPr>
          <w:color w:val="231F20"/>
          <w:spacing w:val="-6"/>
          <w:sz w:val="23"/>
        </w:rPr>
        <w:t xml:space="preserve"> </w:t>
      </w:r>
      <w:r>
        <w:rPr>
          <w:color w:val="231F20"/>
          <w:sz w:val="23"/>
        </w:rPr>
        <w:t>бейне-</w:t>
      </w:r>
    </w:p>
    <w:p w:rsidR="009F1D47" w:rsidRDefault="00FA7456">
      <w:pPr>
        <w:pStyle w:val="a3"/>
        <w:spacing w:before="3"/>
        <w:jc w:val="both"/>
      </w:pPr>
      <w:r>
        <w:rPr>
          <w:color w:val="231F20"/>
        </w:rPr>
        <w:t>леу қиын.</w:t>
      </w:r>
    </w:p>
    <w:p w:rsidR="009F1D47" w:rsidRDefault="00FA7456">
      <w:pPr>
        <w:pStyle w:val="a3"/>
        <w:spacing w:before="11" w:line="249" w:lineRule="auto"/>
        <w:ind w:right="128" w:firstLine="340"/>
        <w:jc w:val="both"/>
      </w:pPr>
      <w:r>
        <w:rPr>
          <w:color w:val="231F20"/>
        </w:rPr>
        <w:t xml:space="preserve">Алгоритмді </w:t>
      </w:r>
      <w:r>
        <w:rPr>
          <w:b/>
          <w:color w:val="231F20"/>
        </w:rPr>
        <w:t xml:space="preserve">графикалық түрде блок-схемалар арқылы </w:t>
      </w:r>
      <w:r>
        <w:rPr>
          <w:color w:val="231F20"/>
        </w:rPr>
        <w:t xml:space="preserve">көрсету – оның логикалық құрылымын графикалық түрде бей- нелеу болып саналады. Бұл – алгоритмдерді </w:t>
      </w:r>
      <w:r>
        <w:rPr>
          <w:color w:val="231F20"/>
          <w:spacing w:val="-3"/>
        </w:rPr>
        <w:t xml:space="preserve">өрнектеудің </w:t>
      </w:r>
      <w:r>
        <w:rPr>
          <w:color w:val="231F20"/>
        </w:rPr>
        <w:t>ең көп тараған</w:t>
      </w:r>
      <w:r>
        <w:rPr>
          <w:color w:val="231F20"/>
          <w:spacing w:val="-14"/>
        </w:rPr>
        <w:t xml:space="preserve"> </w:t>
      </w:r>
      <w:r>
        <w:rPr>
          <w:color w:val="231F20"/>
        </w:rPr>
        <w:t>түрі.</w:t>
      </w:r>
      <w:r>
        <w:rPr>
          <w:color w:val="231F20"/>
          <w:spacing w:val="-13"/>
        </w:rPr>
        <w:t xml:space="preserve"> </w:t>
      </w:r>
      <w:r>
        <w:rPr>
          <w:color w:val="231F20"/>
        </w:rPr>
        <w:t>Мұнда</w:t>
      </w:r>
      <w:r>
        <w:rPr>
          <w:color w:val="231F20"/>
          <w:spacing w:val="-13"/>
        </w:rPr>
        <w:t xml:space="preserve"> </w:t>
      </w:r>
      <w:r>
        <w:rPr>
          <w:color w:val="231F20"/>
        </w:rPr>
        <w:t>мəліметтерді</w:t>
      </w:r>
      <w:r>
        <w:rPr>
          <w:color w:val="231F20"/>
          <w:spacing w:val="-13"/>
        </w:rPr>
        <w:t xml:space="preserve"> </w:t>
      </w:r>
      <w:r>
        <w:rPr>
          <w:color w:val="231F20"/>
          <w:spacing w:val="-4"/>
        </w:rPr>
        <w:t>өңдеудің</w:t>
      </w:r>
      <w:r>
        <w:rPr>
          <w:color w:val="231F20"/>
          <w:spacing w:val="-14"/>
        </w:rPr>
        <w:t xml:space="preserve"> </w:t>
      </w:r>
      <w:r>
        <w:rPr>
          <w:color w:val="231F20"/>
        </w:rPr>
        <w:t>əрбір</w:t>
      </w:r>
      <w:r>
        <w:rPr>
          <w:color w:val="231F20"/>
          <w:spacing w:val="-13"/>
        </w:rPr>
        <w:t xml:space="preserve"> </w:t>
      </w:r>
      <w:r>
        <w:rPr>
          <w:color w:val="231F20"/>
        </w:rPr>
        <w:t>кезеңі</w:t>
      </w:r>
      <w:r>
        <w:rPr>
          <w:color w:val="231F20"/>
          <w:spacing w:val="-13"/>
        </w:rPr>
        <w:t xml:space="preserve"> </w:t>
      </w:r>
      <w:r>
        <w:rPr>
          <w:color w:val="231F20"/>
        </w:rPr>
        <w:t>атқарыла- тын операцияға сəйкес əр түрлі геом</w:t>
      </w:r>
      <w:r>
        <w:rPr>
          <w:color w:val="231F20"/>
        </w:rPr>
        <w:t>етриялық фигуралар (блок- тар) түрінде</w:t>
      </w:r>
      <w:r>
        <w:rPr>
          <w:color w:val="231F20"/>
          <w:spacing w:val="-3"/>
        </w:rPr>
        <w:t xml:space="preserve"> </w:t>
      </w:r>
      <w:r>
        <w:rPr>
          <w:color w:val="231F20"/>
        </w:rPr>
        <w:t>көрсетіледі.</w:t>
      </w:r>
    </w:p>
    <w:p w:rsidR="009F1D47" w:rsidRDefault="00FA7456">
      <w:pPr>
        <w:pStyle w:val="a3"/>
        <w:spacing w:before="89" w:line="249" w:lineRule="auto"/>
        <w:ind w:right="128" w:firstLine="340"/>
        <w:jc w:val="both"/>
      </w:pPr>
      <w:r>
        <w:rPr>
          <w:color w:val="231F20"/>
        </w:rPr>
        <w:t>Əр блоктың ішіне орындалатын іс-əрекеттің (амалдың) маз- мұны жазылады. Символдардың (блоктардың) бір кіру жəне бір шығу сызықтары болуға тиіс.</w:t>
      </w:r>
    </w:p>
    <w:p w:rsidR="009F1D47" w:rsidRDefault="00FA7456">
      <w:pPr>
        <w:pStyle w:val="a3"/>
        <w:spacing w:before="3" w:line="249" w:lineRule="auto"/>
        <w:ind w:right="128" w:firstLine="340"/>
        <w:jc w:val="both"/>
      </w:pPr>
      <w:r>
        <w:rPr>
          <w:color w:val="231F20"/>
          <w:spacing w:val="-3"/>
        </w:rPr>
        <w:t xml:space="preserve">Графикалық жолмен </w:t>
      </w:r>
      <w:r>
        <w:rPr>
          <w:color w:val="231F20"/>
        </w:rPr>
        <w:t>алгоритмдерді жазу үшін мемлекеттік стандарт белгіленген, онда кез келген амал белгілі бір геомет- риялық фигурамен өрнектеледі. Ол фигуралар немесе блоктар амалдар символы деп те аталады. Блоктар бағытталған сызық- тармен байланысып, бірінен соң бірі орна</w:t>
      </w:r>
      <w:r>
        <w:rPr>
          <w:color w:val="231F20"/>
        </w:rPr>
        <w:t xml:space="preserve">ласады. Жиі қолданы- латын амалдар, яғни мəліметтерді ЭЕМ-ге </w:t>
      </w:r>
      <w:r>
        <w:rPr>
          <w:color w:val="231F20"/>
          <w:spacing w:val="-5"/>
        </w:rPr>
        <w:t xml:space="preserve">енгізу, </w:t>
      </w:r>
      <w:r>
        <w:rPr>
          <w:color w:val="231F20"/>
        </w:rPr>
        <w:t xml:space="preserve">формуламен </w:t>
      </w:r>
      <w:r>
        <w:rPr>
          <w:color w:val="231F20"/>
          <w:spacing w:val="-3"/>
        </w:rPr>
        <w:t xml:space="preserve">есептеу, </w:t>
      </w:r>
      <w:r>
        <w:rPr>
          <w:color w:val="231F20"/>
        </w:rPr>
        <w:t xml:space="preserve">шарттардың орындалуын </w:t>
      </w:r>
      <w:r>
        <w:rPr>
          <w:color w:val="231F20"/>
          <w:spacing w:val="-4"/>
        </w:rPr>
        <w:t xml:space="preserve">тексеру, </w:t>
      </w:r>
      <w:r>
        <w:rPr>
          <w:color w:val="231F20"/>
        </w:rPr>
        <w:t>нəтижені қағазға басу символдары 1-кестеде көрсетілген. Осы суреттегі көрсетілген блоктардан (символдардан) алгоритм схемалары құрастыры</w:t>
      </w:r>
      <w:r>
        <w:rPr>
          <w:color w:val="231F20"/>
        </w:rPr>
        <w:t xml:space="preserve">ла- ды. Алгоритмдер схемасымен ақпаратты </w:t>
      </w:r>
      <w:r>
        <w:rPr>
          <w:color w:val="231F20"/>
          <w:spacing w:val="-4"/>
        </w:rPr>
        <w:t xml:space="preserve">өңдеудің </w:t>
      </w:r>
      <w:r>
        <w:rPr>
          <w:color w:val="231F20"/>
        </w:rPr>
        <w:t xml:space="preserve">əрбір сатысы немесе орындалатын операциялар реті анықталады. Кейде </w:t>
      </w:r>
      <w:r>
        <w:rPr>
          <w:color w:val="231F20"/>
          <w:spacing w:val="-4"/>
        </w:rPr>
        <w:t xml:space="preserve">алго- </w:t>
      </w:r>
      <w:r>
        <w:rPr>
          <w:color w:val="231F20"/>
        </w:rPr>
        <w:t>ритмдер схемасын оның блок-схемасы деп те атайды.</w:t>
      </w:r>
    </w:p>
    <w:p w:rsidR="009F1D47" w:rsidRDefault="009F1D47">
      <w:pPr>
        <w:pStyle w:val="a3"/>
        <w:spacing w:before="7"/>
        <w:ind w:left="0"/>
        <w:rPr>
          <w:sz w:val="9"/>
        </w:rPr>
      </w:pPr>
    </w:p>
    <w:p w:rsidR="009F1D47" w:rsidRDefault="00FA7456">
      <w:pPr>
        <w:pStyle w:val="a4"/>
        <w:numPr>
          <w:ilvl w:val="1"/>
          <w:numId w:val="99"/>
        </w:numPr>
        <w:tabs>
          <w:tab w:val="left" w:pos="6097"/>
        </w:tabs>
        <w:spacing w:before="118"/>
        <w:ind w:hanging="282"/>
        <w:rPr>
          <w:b/>
          <w:i/>
          <w:sz w:val="18"/>
        </w:rPr>
      </w:pPr>
      <w:r>
        <w:rPr>
          <w:b/>
          <w:i/>
          <w:color w:val="231F20"/>
          <w:spacing w:val="-3"/>
          <w:sz w:val="18"/>
        </w:rPr>
        <w:t>кесте</w:t>
      </w:r>
    </w:p>
    <w:p w:rsidR="009F1D47" w:rsidRDefault="00FA7456">
      <w:pPr>
        <w:spacing w:before="69"/>
        <w:ind w:left="360"/>
        <w:jc w:val="center"/>
        <w:rPr>
          <w:b/>
          <w:sz w:val="18"/>
        </w:rPr>
      </w:pPr>
      <w:r>
        <w:rPr>
          <w:b/>
          <w:color w:val="231F20"/>
          <w:sz w:val="18"/>
        </w:rPr>
        <w:lastRenderedPageBreak/>
        <w:t>Алгоритмдерді бейнелеу блоктары</w:t>
      </w:r>
    </w:p>
    <w:p w:rsidR="009F1D47" w:rsidRDefault="009F1D47">
      <w:pPr>
        <w:pStyle w:val="a3"/>
        <w:spacing w:before="5"/>
        <w:ind w:left="0"/>
        <w:rPr>
          <w:b/>
          <w:sz w:val="13"/>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843"/>
        <w:gridCol w:w="2712"/>
        <w:gridCol w:w="1837"/>
      </w:tblGrid>
      <w:tr w:rsidR="009F1D47">
        <w:trPr>
          <w:trHeight w:val="478"/>
        </w:trPr>
        <w:tc>
          <w:tcPr>
            <w:tcW w:w="1843" w:type="dxa"/>
          </w:tcPr>
          <w:p w:rsidR="009F1D47" w:rsidRDefault="00FA7456">
            <w:pPr>
              <w:pStyle w:val="TableParagraph"/>
              <w:spacing w:before="120"/>
              <w:ind w:left="59" w:right="49"/>
              <w:jc w:val="center"/>
              <w:rPr>
                <w:b/>
                <w:sz w:val="20"/>
              </w:rPr>
            </w:pPr>
            <w:r>
              <w:rPr>
                <w:b/>
                <w:color w:val="231F20"/>
                <w:sz w:val="20"/>
              </w:rPr>
              <w:t>Іс-əрекеттің аты</w:t>
            </w:r>
          </w:p>
        </w:tc>
        <w:tc>
          <w:tcPr>
            <w:tcW w:w="2712" w:type="dxa"/>
          </w:tcPr>
          <w:p w:rsidR="009F1D47" w:rsidRDefault="00FA7456">
            <w:pPr>
              <w:pStyle w:val="TableParagraph"/>
              <w:spacing w:before="120"/>
              <w:ind w:left="624"/>
              <w:rPr>
                <w:b/>
                <w:sz w:val="20"/>
              </w:rPr>
            </w:pPr>
            <w:r>
              <w:rPr>
                <w:b/>
                <w:color w:val="231F20"/>
                <w:sz w:val="20"/>
              </w:rPr>
              <w:t>Блоктың пішімі</w:t>
            </w:r>
          </w:p>
        </w:tc>
        <w:tc>
          <w:tcPr>
            <w:tcW w:w="1837" w:type="dxa"/>
          </w:tcPr>
          <w:p w:rsidR="009F1D47" w:rsidRDefault="00FA7456">
            <w:pPr>
              <w:pStyle w:val="TableParagraph"/>
              <w:spacing w:before="0"/>
              <w:ind w:left="406"/>
              <w:rPr>
                <w:b/>
                <w:sz w:val="20"/>
              </w:rPr>
            </w:pPr>
            <w:r>
              <w:rPr>
                <w:b/>
                <w:color w:val="231F20"/>
                <w:sz w:val="20"/>
              </w:rPr>
              <w:t>Атқаратын</w:t>
            </w:r>
          </w:p>
          <w:p w:rsidR="009F1D47" w:rsidRDefault="00FA7456">
            <w:pPr>
              <w:pStyle w:val="TableParagraph"/>
              <w:spacing w:before="10" w:line="218" w:lineRule="exact"/>
              <w:ind w:left="526"/>
              <w:rPr>
                <w:b/>
                <w:sz w:val="20"/>
              </w:rPr>
            </w:pPr>
            <w:r>
              <w:rPr>
                <w:b/>
                <w:color w:val="231F20"/>
                <w:sz w:val="20"/>
              </w:rPr>
              <w:t>жұмысы</w:t>
            </w:r>
          </w:p>
        </w:tc>
      </w:tr>
      <w:tr w:rsidR="009F1D47">
        <w:trPr>
          <w:trHeight w:val="1460"/>
        </w:trPr>
        <w:tc>
          <w:tcPr>
            <w:tcW w:w="1843" w:type="dxa"/>
          </w:tcPr>
          <w:p w:rsidR="009F1D47" w:rsidRDefault="009F1D47">
            <w:pPr>
              <w:pStyle w:val="TableParagraph"/>
              <w:spacing w:before="0"/>
              <w:ind w:left="0"/>
              <w:rPr>
                <w:b/>
                <w:sz w:val="26"/>
              </w:rPr>
            </w:pPr>
          </w:p>
          <w:p w:rsidR="009F1D47" w:rsidRDefault="009F1D47">
            <w:pPr>
              <w:pStyle w:val="TableParagraph"/>
              <w:spacing w:before="3"/>
              <w:ind w:left="0"/>
              <w:rPr>
                <w:b/>
                <w:sz w:val="27"/>
              </w:rPr>
            </w:pPr>
          </w:p>
          <w:p w:rsidR="009F1D47" w:rsidRDefault="00FA7456">
            <w:pPr>
              <w:pStyle w:val="TableParagraph"/>
              <w:spacing w:before="0"/>
              <w:ind w:left="58" w:right="49"/>
              <w:jc w:val="center"/>
              <w:rPr>
                <w:sz w:val="20"/>
              </w:rPr>
            </w:pPr>
            <w:r>
              <w:rPr>
                <w:color w:val="231F20"/>
                <w:sz w:val="20"/>
              </w:rPr>
              <w:t>Процесс</w:t>
            </w:r>
          </w:p>
        </w:tc>
        <w:tc>
          <w:tcPr>
            <w:tcW w:w="2712" w:type="dxa"/>
          </w:tcPr>
          <w:p w:rsidR="009F1D47" w:rsidRDefault="009F1D47">
            <w:pPr>
              <w:pStyle w:val="TableParagraph"/>
              <w:spacing w:before="2"/>
              <w:ind w:left="0"/>
              <w:rPr>
                <w:b/>
                <w:sz w:val="12"/>
              </w:rPr>
            </w:pPr>
          </w:p>
          <w:p w:rsidR="009F1D47" w:rsidRDefault="00FA7456">
            <w:pPr>
              <w:pStyle w:val="TableParagraph"/>
              <w:spacing w:before="0"/>
              <w:ind w:left="329"/>
              <w:rPr>
                <w:sz w:val="20"/>
              </w:rPr>
            </w:pPr>
            <w:r>
              <w:rPr>
                <w:noProof/>
                <w:sz w:val="20"/>
                <w:lang w:val="ru-RU" w:eastAsia="ru-RU" w:bidi="ar-SA"/>
              </w:rPr>
              <w:drawing>
                <wp:inline distT="0" distB="0" distL="0" distR="0">
                  <wp:extent cx="1301496" cy="73761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301496" cy="737615"/>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FA7456">
            <w:pPr>
              <w:pStyle w:val="TableParagraph"/>
              <w:spacing w:before="194" w:line="249" w:lineRule="auto"/>
              <w:ind w:left="106" w:right="75" w:firstLine="133"/>
              <w:rPr>
                <w:sz w:val="20"/>
              </w:rPr>
            </w:pPr>
            <w:r>
              <w:rPr>
                <w:color w:val="231F20"/>
                <w:sz w:val="20"/>
              </w:rPr>
              <w:t>Математикалық өрнектерді есептеу</w:t>
            </w:r>
          </w:p>
        </w:tc>
      </w:tr>
      <w:tr w:rsidR="009F1D47">
        <w:trPr>
          <w:trHeight w:val="1706"/>
        </w:trPr>
        <w:tc>
          <w:tcPr>
            <w:tcW w:w="1843" w:type="dxa"/>
          </w:tcPr>
          <w:p w:rsidR="009F1D47" w:rsidRDefault="009F1D47">
            <w:pPr>
              <w:pStyle w:val="TableParagraph"/>
              <w:spacing w:before="0"/>
              <w:ind w:left="0"/>
              <w:rPr>
                <w:b/>
                <w:sz w:val="26"/>
              </w:rPr>
            </w:pPr>
          </w:p>
          <w:p w:rsidR="009F1D47" w:rsidRDefault="009F1D47">
            <w:pPr>
              <w:pStyle w:val="TableParagraph"/>
              <w:spacing w:before="0"/>
              <w:ind w:left="0"/>
              <w:rPr>
                <w:b/>
                <w:sz w:val="38"/>
              </w:rPr>
            </w:pPr>
          </w:p>
          <w:p w:rsidR="009F1D47" w:rsidRDefault="00FA7456">
            <w:pPr>
              <w:pStyle w:val="TableParagraph"/>
              <w:spacing w:before="0"/>
              <w:ind w:left="59" w:right="49"/>
              <w:jc w:val="center"/>
              <w:rPr>
                <w:sz w:val="20"/>
              </w:rPr>
            </w:pPr>
            <w:r>
              <w:rPr>
                <w:color w:val="231F20"/>
                <w:sz w:val="20"/>
              </w:rPr>
              <w:t>Басы – соңы</w:t>
            </w:r>
          </w:p>
        </w:tc>
        <w:tc>
          <w:tcPr>
            <w:tcW w:w="2712" w:type="dxa"/>
          </w:tcPr>
          <w:p w:rsidR="009F1D47" w:rsidRDefault="009F1D47">
            <w:pPr>
              <w:pStyle w:val="TableParagraph"/>
              <w:spacing w:before="5"/>
              <w:ind w:left="0"/>
              <w:rPr>
                <w:b/>
                <w:sz w:val="17"/>
              </w:rPr>
            </w:pPr>
          </w:p>
          <w:p w:rsidR="009F1D47" w:rsidRDefault="00FA7456">
            <w:pPr>
              <w:pStyle w:val="TableParagraph"/>
              <w:spacing w:before="0"/>
              <w:ind w:left="123"/>
              <w:rPr>
                <w:sz w:val="20"/>
              </w:rPr>
            </w:pPr>
            <w:r>
              <w:rPr>
                <w:noProof/>
                <w:sz w:val="20"/>
                <w:lang w:val="ru-RU" w:eastAsia="ru-RU" w:bidi="ar-SA"/>
              </w:rPr>
              <w:drawing>
                <wp:inline distT="0" distB="0" distL="0" distR="0">
                  <wp:extent cx="1581936" cy="816863"/>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81936" cy="816863"/>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6"/>
              <w:ind w:left="0"/>
              <w:rPr>
                <w:b/>
                <w:sz w:val="27"/>
              </w:rPr>
            </w:pPr>
          </w:p>
          <w:p w:rsidR="009F1D47" w:rsidRDefault="00FA7456">
            <w:pPr>
              <w:pStyle w:val="TableParagraph"/>
              <w:spacing w:before="0" w:line="249" w:lineRule="auto"/>
              <w:ind w:left="331" w:hanging="57"/>
              <w:rPr>
                <w:sz w:val="20"/>
              </w:rPr>
            </w:pPr>
            <w:r>
              <w:rPr>
                <w:color w:val="231F20"/>
                <w:sz w:val="20"/>
              </w:rPr>
              <w:t>Алгоритмдерді бастау, аяқтау</w:t>
            </w:r>
          </w:p>
        </w:tc>
      </w:tr>
      <w:tr w:rsidR="009F1D47">
        <w:trPr>
          <w:trHeight w:val="1569"/>
        </w:trPr>
        <w:tc>
          <w:tcPr>
            <w:tcW w:w="1843" w:type="dxa"/>
          </w:tcPr>
          <w:p w:rsidR="009F1D47" w:rsidRDefault="009F1D47">
            <w:pPr>
              <w:pStyle w:val="TableParagraph"/>
              <w:spacing w:before="8"/>
              <w:ind w:left="0"/>
              <w:rPr>
                <w:b/>
                <w:sz w:val="26"/>
              </w:rPr>
            </w:pPr>
          </w:p>
          <w:p w:rsidR="009F1D47" w:rsidRDefault="00FA7456">
            <w:pPr>
              <w:pStyle w:val="TableParagraph"/>
              <w:spacing w:before="0" w:line="249" w:lineRule="auto"/>
              <w:ind w:left="61" w:right="49"/>
              <w:jc w:val="center"/>
              <w:rPr>
                <w:sz w:val="20"/>
              </w:rPr>
            </w:pPr>
            <w:r>
              <w:rPr>
                <w:color w:val="231F20"/>
                <w:sz w:val="20"/>
              </w:rPr>
              <w:t>Алдын ала анықталған процесс (подпрограмма)</w:t>
            </w:r>
          </w:p>
        </w:tc>
        <w:tc>
          <w:tcPr>
            <w:tcW w:w="2712" w:type="dxa"/>
          </w:tcPr>
          <w:p w:rsidR="009F1D47" w:rsidRDefault="009F1D47">
            <w:pPr>
              <w:pStyle w:val="TableParagraph"/>
              <w:spacing w:before="1"/>
              <w:ind w:left="0"/>
              <w:rPr>
                <w:b/>
                <w:sz w:val="11"/>
              </w:rPr>
            </w:pPr>
          </w:p>
          <w:p w:rsidR="009F1D47" w:rsidRDefault="00FA7456">
            <w:pPr>
              <w:pStyle w:val="TableParagraph"/>
              <w:spacing w:before="0"/>
              <w:ind w:left="207"/>
              <w:rPr>
                <w:sz w:val="20"/>
              </w:rPr>
            </w:pPr>
            <w:r>
              <w:rPr>
                <w:noProof/>
                <w:sz w:val="20"/>
                <w:lang w:val="ru-RU" w:eastAsia="ru-RU" w:bidi="ar-SA"/>
              </w:rPr>
              <w:drawing>
                <wp:inline distT="0" distB="0" distL="0" distR="0">
                  <wp:extent cx="1478280" cy="835152"/>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0" cstate="print"/>
                          <a:stretch>
                            <a:fillRect/>
                          </a:stretch>
                        </pic:blipFill>
                        <pic:spPr>
                          <a:xfrm>
                            <a:off x="0" y="0"/>
                            <a:ext cx="1478280" cy="835152"/>
                          </a:xfrm>
                          <a:prstGeom prst="rect">
                            <a:avLst/>
                          </a:prstGeom>
                        </pic:spPr>
                      </pic:pic>
                    </a:graphicData>
                  </a:graphic>
                </wp:inline>
              </w:drawing>
            </w:r>
          </w:p>
        </w:tc>
        <w:tc>
          <w:tcPr>
            <w:tcW w:w="1837" w:type="dxa"/>
          </w:tcPr>
          <w:p w:rsidR="009F1D47" w:rsidRDefault="009F1D47">
            <w:pPr>
              <w:pStyle w:val="TableParagraph"/>
              <w:spacing w:before="1"/>
              <w:ind w:left="0"/>
              <w:rPr>
                <w:b/>
                <w:sz w:val="37"/>
              </w:rPr>
            </w:pPr>
          </w:p>
          <w:p w:rsidR="009F1D47" w:rsidRDefault="00FA7456">
            <w:pPr>
              <w:pStyle w:val="TableParagraph"/>
              <w:spacing w:before="0" w:line="249" w:lineRule="auto"/>
              <w:ind w:left="228" w:right="199" w:firstLine="314"/>
              <w:rPr>
                <w:sz w:val="20"/>
              </w:rPr>
            </w:pPr>
            <w:r>
              <w:rPr>
                <w:color w:val="231F20"/>
                <w:sz w:val="20"/>
              </w:rPr>
              <w:t>Қосалқы программаларға кіру жəне шығу</w:t>
            </w:r>
          </w:p>
        </w:tc>
      </w:tr>
    </w:tbl>
    <w:p w:rsidR="009F1D47" w:rsidRDefault="009F1D47">
      <w:pPr>
        <w:spacing w:line="249" w:lineRule="auto"/>
        <w:rPr>
          <w:sz w:val="20"/>
        </w:rPr>
        <w:sectPr w:rsidR="009F1D47">
          <w:pgSz w:w="8110" w:h="11910"/>
          <w:pgMar w:top="700" w:right="720" w:bottom="740" w:left="700" w:header="0" w:footer="545" w:gutter="0"/>
          <w:cols w:space="720"/>
        </w:sect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843"/>
        <w:gridCol w:w="2712"/>
        <w:gridCol w:w="1837"/>
      </w:tblGrid>
      <w:tr w:rsidR="009F1D47">
        <w:trPr>
          <w:trHeight w:val="1577"/>
        </w:trPr>
        <w:tc>
          <w:tcPr>
            <w:tcW w:w="1843"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59" w:right="49"/>
              <w:jc w:val="center"/>
              <w:rPr>
                <w:sz w:val="20"/>
              </w:rPr>
            </w:pPr>
            <w:r>
              <w:rPr>
                <w:color w:val="231F20"/>
                <w:sz w:val="20"/>
              </w:rPr>
              <w:t>Шешім</w:t>
            </w:r>
          </w:p>
        </w:tc>
        <w:tc>
          <w:tcPr>
            <w:tcW w:w="2712" w:type="dxa"/>
          </w:tcPr>
          <w:p w:rsidR="009F1D47" w:rsidRDefault="009F1D47">
            <w:pPr>
              <w:pStyle w:val="TableParagraph"/>
              <w:spacing w:before="4" w:after="1"/>
              <w:ind w:left="0"/>
              <w:rPr>
                <w:b/>
                <w:sz w:val="23"/>
              </w:rPr>
            </w:pPr>
          </w:p>
          <w:p w:rsidR="009F1D47" w:rsidRDefault="00FA7456">
            <w:pPr>
              <w:pStyle w:val="TableParagraph"/>
              <w:spacing w:before="0"/>
              <w:ind w:left="303"/>
              <w:rPr>
                <w:sz w:val="20"/>
              </w:rPr>
            </w:pPr>
            <w:r>
              <w:rPr>
                <w:noProof/>
                <w:sz w:val="20"/>
                <w:lang w:val="ru-RU" w:eastAsia="ru-RU" w:bidi="ar-SA"/>
              </w:rPr>
              <w:drawing>
                <wp:inline distT="0" distB="0" distL="0" distR="0">
                  <wp:extent cx="1322855" cy="707136"/>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1" cstate="print"/>
                          <a:stretch>
                            <a:fillRect/>
                          </a:stretch>
                        </pic:blipFill>
                        <pic:spPr>
                          <a:xfrm>
                            <a:off x="0" y="0"/>
                            <a:ext cx="1322855" cy="707136"/>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10"/>
              <w:ind w:left="0"/>
              <w:rPr>
                <w:b/>
                <w:sz w:val="21"/>
              </w:rPr>
            </w:pPr>
          </w:p>
          <w:p w:rsidR="009F1D47" w:rsidRDefault="00FA7456">
            <w:pPr>
              <w:pStyle w:val="TableParagraph"/>
              <w:spacing w:before="1" w:line="249" w:lineRule="auto"/>
              <w:ind w:left="324" w:firstLine="36"/>
              <w:rPr>
                <w:sz w:val="20"/>
              </w:rPr>
            </w:pPr>
            <w:r>
              <w:rPr>
                <w:color w:val="231F20"/>
                <w:sz w:val="20"/>
              </w:rPr>
              <w:t>Есеп шығару жолын таңдау</w:t>
            </w:r>
          </w:p>
        </w:tc>
      </w:tr>
      <w:tr w:rsidR="009F1D47">
        <w:trPr>
          <w:trHeight w:val="1577"/>
        </w:trPr>
        <w:tc>
          <w:tcPr>
            <w:tcW w:w="1843"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59" w:right="49"/>
              <w:jc w:val="center"/>
              <w:rPr>
                <w:sz w:val="20"/>
              </w:rPr>
            </w:pPr>
            <w:r>
              <w:rPr>
                <w:color w:val="231F20"/>
                <w:sz w:val="20"/>
              </w:rPr>
              <w:t>Модификация</w:t>
            </w:r>
          </w:p>
        </w:tc>
        <w:tc>
          <w:tcPr>
            <w:tcW w:w="2712" w:type="dxa"/>
          </w:tcPr>
          <w:p w:rsidR="009F1D47" w:rsidRDefault="009F1D47">
            <w:pPr>
              <w:pStyle w:val="TableParagraph"/>
              <w:spacing w:before="4"/>
              <w:ind w:left="0"/>
              <w:rPr>
                <w:b/>
                <w:sz w:val="5"/>
              </w:rPr>
            </w:pPr>
          </w:p>
          <w:p w:rsidR="009F1D47" w:rsidRDefault="00FA7456">
            <w:pPr>
              <w:pStyle w:val="TableParagraph"/>
              <w:spacing w:before="0"/>
              <w:ind w:left="293"/>
              <w:rPr>
                <w:sz w:val="20"/>
              </w:rPr>
            </w:pPr>
            <w:r>
              <w:rPr>
                <w:noProof/>
                <w:sz w:val="20"/>
                <w:lang w:val="ru-RU" w:eastAsia="ru-RU" w:bidi="ar-SA"/>
              </w:rPr>
              <w:drawing>
                <wp:inline distT="0" distB="0" distL="0" distR="0">
                  <wp:extent cx="1356359" cy="926591"/>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2" cstate="print"/>
                          <a:stretch>
                            <a:fillRect/>
                          </a:stretch>
                        </pic:blipFill>
                        <pic:spPr>
                          <a:xfrm>
                            <a:off x="0" y="0"/>
                            <a:ext cx="1356359" cy="926591"/>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462"/>
              <w:rPr>
                <w:sz w:val="20"/>
              </w:rPr>
            </w:pPr>
            <w:r>
              <w:rPr>
                <w:color w:val="231F20"/>
                <w:sz w:val="20"/>
              </w:rPr>
              <w:t>Цикл басы</w:t>
            </w:r>
          </w:p>
        </w:tc>
      </w:tr>
      <w:tr w:rsidR="009F1D47">
        <w:trPr>
          <w:trHeight w:val="1577"/>
        </w:trPr>
        <w:tc>
          <w:tcPr>
            <w:tcW w:w="1843"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58" w:right="49"/>
              <w:jc w:val="center"/>
              <w:rPr>
                <w:sz w:val="20"/>
              </w:rPr>
            </w:pPr>
            <w:r>
              <w:rPr>
                <w:color w:val="231F20"/>
                <w:sz w:val="20"/>
              </w:rPr>
              <w:t>Құжат</w:t>
            </w:r>
          </w:p>
        </w:tc>
        <w:tc>
          <w:tcPr>
            <w:tcW w:w="2712" w:type="dxa"/>
          </w:tcPr>
          <w:p w:rsidR="009F1D47" w:rsidRDefault="009F1D47">
            <w:pPr>
              <w:pStyle w:val="TableParagraph"/>
              <w:spacing w:before="9"/>
              <w:ind w:left="0"/>
              <w:rPr>
                <w:b/>
                <w:sz w:val="20"/>
              </w:rPr>
            </w:pPr>
          </w:p>
          <w:p w:rsidR="009F1D47" w:rsidRDefault="00FA7456">
            <w:pPr>
              <w:pStyle w:val="TableParagraph"/>
              <w:spacing w:before="0"/>
              <w:ind w:left="341"/>
              <w:rPr>
                <w:sz w:val="20"/>
              </w:rPr>
            </w:pPr>
            <w:r>
              <w:rPr>
                <w:noProof/>
                <w:sz w:val="20"/>
                <w:lang w:val="ru-RU" w:eastAsia="ru-RU" w:bidi="ar-SA"/>
              </w:rPr>
              <w:drawing>
                <wp:inline distT="0" distB="0" distL="0" distR="0">
                  <wp:extent cx="1271015" cy="707136"/>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3" cstate="print"/>
                          <a:stretch>
                            <a:fillRect/>
                          </a:stretch>
                        </pic:blipFill>
                        <pic:spPr>
                          <a:xfrm>
                            <a:off x="0" y="0"/>
                            <a:ext cx="1271015" cy="707136"/>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10"/>
              <w:ind w:left="0"/>
              <w:rPr>
                <w:b/>
                <w:sz w:val="21"/>
              </w:rPr>
            </w:pPr>
          </w:p>
          <w:p w:rsidR="009F1D47" w:rsidRDefault="00FA7456">
            <w:pPr>
              <w:pStyle w:val="TableParagraph"/>
              <w:spacing w:before="1" w:line="249" w:lineRule="auto"/>
              <w:ind w:left="194" w:right="132" w:hanging="33"/>
              <w:rPr>
                <w:sz w:val="20"/>
              </w:rPr>
            </w:pPr>
            <w:r>
              <w:rPr>
                <w:color w:val="231F20"/>
                <w:sz w:val="20"/>
              </w:rPr>
              <w:t>Нəтижені баспаға (қағазға) шығару</w:t>
            </w:r>
          </w:p>
        </w:tc>
      </w:tr>
      <w:tr w:rsidR="009F1D47">
        <w:trPr>
          <w:trHeight w:val="1577"/>
        </w:trPr>
        <w:tc>
          <w:tcPr>
            <w:tcW w:w="1843"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58" w:right="49"/>
              <w:jc w:val="center"/>
              <w:rPr>
                <w:sz w:val="20"/>
              </w:rPr>
            </w:pPr>
            <w:r>
              <w:rPr>
                <w:color w:val="231F20"/>
                <w:sz w:val="20"/>
              </w:rPr>
              <w:t>Енгізу-шығару</w:t>
            </w:r>
          </w:p>
        </w:tc>
        <w:tc>
          <w:tcPr>
            <w:tcW w:w="2712" w:type="dxa"/>
          </w:tcPr>
          <w:p w:rsidR="009F1D47" w:rsidRDefault="009F1D47">
            <w:pPr>
              <w:pStyle w:val="TableParagraph"/>
              <w:spacing w:before="5"/>
              <w:ind w:left="0"/>
              <w:rPr>
                <w:b/>
                <w:sz w:val="19"/>
              </w:rPr>
            </w:pPr>
          </w:p>
          <w:p w:rsidR="009F1D47" w:rsidRDefault="00FA7456">
            <w:pPr>
              <w:pStyle w:val="TableParagraph"/>
              <w:spacing w:before="0"/>
              <w:ind w:left="370"/>
              <w:rPr>
                <w:sz w:val="20"/>
              </w:rPr>
            </w:pPr>
            <w:r>
              <w:rPr>
                <w:noProof/>
                <w:sz w:val="20"/>
                <w:lang w:val="ru-RU" w:eastAsia="ru-RU" w:bidi="ar-SA"/>
              </w:rPr>
              <w:drawing>
                <wp:inline distT="0" distB="0" distL="0" distR="0">
                  <wp:extent cx="1237488" cy="719327"/>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4" cstate="print"/>
                          <a:stretch>
                            <a:fillRect/>
                          </a:stretch>
                        </pic:blipFill>
                        <pic:spPr>
                          <a:xfrm>
                            <a:off x="0" y="0"/>
                            <a:ext cx="1237488" cy="719327"/>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10"/>
              <w:ind w:left="0"/>
              <w:rPr>
                <w:b/>
                <w:sz w:val="21"/>
              </w:rPr>
            </w:pPr>
          </w:p>
          <w:p w:rsidR="009F1D47" w:rsidRDefault="00FA7456">
            <w:pPr>
              <w:pStyle w:val="TableParagraph"/>
              <w:spacing w:before="1" w:line="249" w:lineRule="auto"/>
              <w:ind w:left="353" w:hanging="293"/>
              <w:rPr>
                <w:sz w:val="20"/>
              </w:rPr>
            </w:pPr>
            <w:r>
              <w:rPr>
                <w:color w:val="231F20"/>
                <w:sz w:val="20"/>
              </w:rPr>
              <w:t>Мəліметтерді енгізу жəне шығару</w:t>
            </w:r>
          </w:p>
        </w:tc>
      </w:tr>
      <w:tr w:rsidR="009F1D47">
        <w:trPr>
          <w:trHeight w:val="1577"/>
        </w:trPr>
        <w:tc>
          <w:tcPr>
            <w:tcW w:w="1843" w:type="dxa"/>
          </w:tcPr>
          <w:p w:rsidR="009F1D47" w:rsidRDefault="009F1D47">
            <w:pPr>
              <w:pStyle w:val="TableParagraph"/>
              <w:spacing w:before="0"/>
              <w:ind w:left="0"/>
              <w:rPr>
                <w:b/>
                <w:sz w:val="26"/>
              </w:rPr>
            </w:pPr>
          </w:p>
          <w:p w:rsidR="009F1D47" w:rsidRDefault="009F1D47">
            <w:pPr>
              <w:pStyle w:val="TableParagraph"/>
              <w:spacing w:before="4"/>
              <w:ind w:left="0"/>
              <w:rPr>
                <w:b/>
                <w:sz w:val="32"/>
              </w:rPr>
            </w:pPr>
          </w:p>
          <w:p w:rsidR="009F1D47" w:rsidRDefault="00FA7456">
            <w:pPr>
              <w:pStyle w:val="TableParagraph"/>
              <w:spacing w:before="0"/>
              <w:ind w:left="59" w:right="49"/>
              <w:jc w:val="center"/>
              <w:rPr>
                <w:sz w:val="20"/>
              </w:rPr>
            </w:pPr>
            <w:r>
              <w:rPr>
                <w:color w:val="231F20"/>
                <w:sz w:val="20"/>
              </w:rPr>
              <w:t>Түсініктеме</w:t>
            </w:r>
          </w:p>
        </w:tc>
        <w:tc>
          <w:tcPr>
            <w:tcW w:w="2712" w:type="dxa"/>
          </w:tcPr>
          <w:p w:rsidR="009F1D47" w:rsidRDefault="009F1D47">
            <w:pPr>
              <w:pStyle w:val="TableParagraph"/>
              <w:spacing w:before="9"/>
              <w:ind w:left="0"/>
              <w:rPr>
                <w:b/>
                <w:sz w:val="4"/>
              </w:rPr>
            </w:pPr>
          </w:p>
          <w:p w:rsidR="009F1D47" w:rsidRDefault="00FA7456">
            <w:pPr>
              <w:pStyle w:val="TableParagraph"/>
              <w:spacing w:before="0"/>
              <w:ind w:left="401"/>
              <w:rPr>
                <w:sz w:val="20"/>
              </w:rPr>
            </w:pPr>
            <w:r>
              <w:rPr>
                <w:noProof/>
                <w:sz w:val="20"/>
                <w:lang w:val="ru-RU" w:eastAsia="ru-RU" w:bidi="ar-SA"/>
              </w:rPr>
              <w:drawing>
                <wp:inline distT="0" distB="0" distL="0" distR="0">
                  <wp:extent cx="1185671" cy="92354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5" cstate="print"/>
                          <a:stretch>
                            <a:fillRect/>
                          </a:stretch>
                        </pic:blipFill>
                        <pic:spPr>
                          <a:xfrm>
                            <a:off x="0" y="0"/>
                            <a:ext cx="1185671" cy="923544"/>
                          </a:xfrm>
                          <a:prstGeom prst="rect">
                            <a:avLst/>
                          </a:prstGeom>
                        </pic:spPr>
                      </pic:pic>
                    </a:graphicData>
                  </a:graphic>
                </wp:inline>
              </w:drawing>
            </w:r>
          </w:p>
        </w:tc>
        <w:tc>
          <w:tcPr>
            <w:tcW w:w="1837" w:type="dxa"/>
          </w:tcPr>
          <w:p w:rsidR="009F1D47" w:rsidRDefault="009F1D47">
            <w:pPr>
              <w:pStyle w:val="TableParagraph"/>
              <w:spacing w:before="0"/>
              <w:ind w:left="0"/>
              <w:rPr>
                <w:b/>
                <w:sz w:val="26"/>
              </w:rPr>
            </w:pPr>
          </w:p>
          <w:p w:rsidR="009F1D47" w:rsidRDefault="009F1D47">
            <w:pPr>
              <w:pStyle w:val="TableParagraph"/>
              <w:spacing w:before="10"/>
              <w:ind w:left="0"/>
              <w:rPr>
                <w:b/>
                <w:sz w:val="21"/>
              </w:rPr>
            </w:pPr>
          </w:p>
          <w:p w:rsidR="009F1D47" w:rsidRDefault="00FA7456">
            <w:pPr>
              <w:pStyle w:val="TableParagraph"/>
              <w:spacing w:before="1" w:line="249" w:lineRule="auto"/>
              <w:ind w:left="235" w:hanging="154"/>
              <w:rPr>
                <w:sz w:val="20"/>
              </w:rPr>
            </w:pPr>
            <w:r>
              <w:rPr>
                <w:color w:val="231F20"/>
                <w:sz w:val="20"/>
              </w:rPr>
              <w:t>Схеманы, формула- ларды түсіндіру</w:t>
            </w:r>
          </w:p>
        </w:tc>
      </w:tr>
    </w:tbl>
    <w:p w:rsidR="009F1D47" w:rsidRDefault="009F1D47">
      <w:pPr>
        <w:pStyle w:val="a3"/>
        <w:spacing w:before="7"/>
        <w:ind w:left="0"/>
        <w:rPr>
          <w:b/>
          <w:sz w:val="12"/>
        </w:rPr>
      </w:pPr>
    </w:p>
    <w:p w:rsidR="009F1D47" w:rsidRDefault="00FA7456">
      <w:pPr>
        <w:pStyle w:val="a3"/>
        <w:spacing w:before="117" w:line="249" w:lineRule="auto"/>
        <w:ind w:right="128" w:firstLine="340"/>
        <w:jc w:val="both"/>
      </w:pPr>
      <w:r>
        <w:rPr>
          <w:color w:val="231F20"/>
        </w:rPr>
        <w:t>Сонымен алгоритм блоктармен немесе геометриялық көпбұ- рыштар түріндегі фигуралармен өрнектеледі.</w:t>
      </w:r>
    </w:p>
    <w:p w:rsidR="009F1D47" w:rsidRDefault="00FA7456">
      <w:pPr>
        <w:pStyle w:val="a3"/>
        <w:spacing w:before="2" w:line="249" w:lineRule="auto"/>
        <w:ind w:right="128" w:firstLine="340"/>
        <w:jc w:val="both"/>
      </w:pPr>
      <w:r>
        <w:rPr>
          <w:color w:val="231F20"/>
        </w:rPr>
        <w:t>Блок-схемалар дəстүрлі (кəдімгі) жəне құрылымды болып екіге бөлінеді.</w:t>
      </w:r>
    </w:p>
    <w:p w:rsidR="009F1D47" w:rsidRDefault="00FA7456">
      <w:pPr>
        <w:pStyle w:val="a3"/>
        <w:spacing w:before="2" w:line="249" w:lineRule="auto"/>
        <w:ind w:right="128" w:firstLine="340"/>
        <w:jc w:val="both"/>
      </w:pPr>
      <w:r>
        <w:rPr>
          <w:color w:val="231F20"/>
        </w:rPr>
        <w:t>Табиғи тіл сөздері арқылы көрсетілген алгоритмдегі мысал- ды блок-схемалар арқылы бейнел</w:t>
      </w:r>
      <w:r>
        <w:rPr>
          <w:color w:val="231F20"/>
        </w:rPr>
        <w:t>еу төмендегі суретте көрсетіл- ген. Онда берілген жиым сандарының көрсетілген аралықта,</w:t>
      </w:r>
    </w:p>
    <w:p w:rsidR="009F1D47" w:rsidRDefault="009F1D47">
      <w:pPr>
        <w:spacing w:line="249" w:lineRule="auto"/>
        <w:jc w:val="both"/>
        <w:sectPr w:rsidR="009F1D47">
          <w:pgSz w:w="8110" w:h="11910"/>
          <w:pgMar w:top="840" w:right="720" w:bottom="740" w:left="700" w:header="0" w:footer="545" w:gutter="0"/>
          <w:cols w:space="720"/>
        </w:sectPr>
      </w:pPr>
    </w:p>
    <w:p w:rsidR="009F1D47" w:rsidRDefault="00FA7456">
      <w:pPr>
        <w:pStyle w:val="a3"/>
        <w:spacing w:before="89" w:line="249" w:lineRule="auto"/>
        <w:ind w:right="127"/>
        <w:jc w:val="both"/>
      </w:pPr>
      <w:r>
        <w:rPr>
          <w:color w:val="231F20"/>
        </w:rPr>
        <w:lastRenderedPageBreak/>
        <w:t>яғни интервалда толығынан жататынын/жатпайтынын тексеру керек болатын. Интервал өзінің шекаралық А жəне В</w:t>
      </w:r>
      <w:r>
        <w:rPr>
          <w:color w:val="231F20"/>
          <w:spacing w:val="-38"/>
        </w:rPr>
        <w:t xml:space="preserve"> </w:t>
      </w:r>
      <w:r>
        <w:rPr>
          <w:color w:val="231F20"/>
        </w:rPr>
        <w:t>мəндерімен берілген.</w:t>
      </w:r>
    </w:p>
    <w:p w:rsidR="009F1D47" w:rsidRDefault="00FA7456">
      <w:pPr>
        <w:pStyle w:val="a3"/>
        <w:spacing w:before="8"/>
        <w:ind w:left="0"/>
        <w:rPr>
          <w:sz w:val="16"/>
        </w:rPr>
      </w:pPr>
      <w:r>
        <w:rPr>
          <w:noProof/>
          <w:lang w:val="ru-RU" w:eastAsia="ru-RU" w:bidi="ar-SA"/>
        </w:rPr>
        <w:drawing>
          <wp:anchor distT="0" distB="0" distL="0" distR="0" simplePos="0" relativeHeight="6" behindDoc="0" locked="0" layoutInCell="1" allowOverlap="1">
            <wp:simplePos x="0" y="0"/>
            <wp:positionH relativeFrom="page">
              <wp:posOffset>530771</wp:posOffset>
            </wp:positionH>
            <wp:positionV relativeFrom="paragraph">
              <wp:posOffset>147173</wp:posOffset>
            </wp:positionV>
            <wp:extent cx="4060042" cy="4443888"/>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6" cstate="print"/>
                    <a:stretch>
                      <a:fillRect/>
                    </a:stretch>
                  </pic:blipFill>
                  <pic:spPr>
                    <a:xfrm>
                      <a:off x="0" y="0"/>
                      <a:ext cx="4060042" cy="4443888"/>
                    </a:xfrm>
                    <a:prstGeom prst="rect">
                      <a:avLst/>
                    </a:prstGeom>
                  </pic:spPr>
                </pic:pic>
              </a:graphicData>
            </a:graphic>
          </wp:anchor>
        </w:drawing>
      </w:r>
    </w:p>
    <w:p w:rsidR="009F1D47" w:rsidRDefault="00FA7456">
      <w:pPr>
        <w:pStyle w:val="a3"/>
        <w:spacing w:before="219" w:line="249" w:lineRule="auto"/>
        <w:ind w:right="128" w:firstLine="340"/>
        <w:jc w:val="both"/>
      </w:pPr>
      <w:r>
        <w:rPr>
          <w:b/>
          <w:color w:val="231F20"/>
        </w:rPr>
        <w:t xml:space="preserve">Құрылымдық диаграммалар </w:t>
      </w:r>
      <w:r>
        <w:rPr>
          <w:color w:val="231F20"/>
        </w:rPr>
        <w:t xml:space="preserve">– </w:t>
      </w:r>
      <w:r>
        <w:rPr>
          <w:color w:val="231F20"/>
          <w:spacing w:val="-3"/>
        </w:rPr>
        <w:t xml:space="preserve">модульдер </w:t>
      </w:r>
      <w:r>
        <w:rPr>
          <w:color w:val="231F20"/>
        </w:rPr>
        <w:t>арасындағы бай- ланысты көрсететін, мəліметтер құрылымын, программаларды жəне мəліметтерді өңдеу жүйелерін бейнелейтін құрылымдық блок-схемалар</w:t>
      </w:r>
      <w:r>
        <w:rPr>
          <w:color w:val="231F20"/>
          <w:spacing w:val="-21"/>
        </w:rPr>
        <w:t xml:space="preserve"> </w:t>
      </w:r>
      <w:r>
        <w:rPr>
          <w:color w:val="231F20"/>
        </w:rPr>
        <w:t>ретінде</w:t>
      </w:r>
      <w:r>
        <w:rPr>
          <w:color w:val="231F20"/>
          <w:spacing w:val="-21"/>
        </w:rPr>
        <w:t xml:space="preserve"> </w:t>
      </w:r>
      <w:r>
        <w:rPr>
          <w:color w:val="231F20"/>
        </w:rPr>
        <w:t>пайдаланылады.</w:t>
      </w:r>
      <w:r>
        <w:rPr>
          <w:color w:val="231F20"/>
          <w:spacing w:val="-20"/>
        </w:rPr>
        <w:t xml:space="preserve"> </w:t>
      </w:r>
      <w:r>
        <w:rPr>
          <w:color w:val="231F20"/>
        </w:rPr>
        <w:t>Құрылымдық</w:t>
      </w:r>
      <w:r>
        <w:rPr>
          <w:color w:val="231F20"/>
          <w:spacing w:val="-21"/>
        </w:rPr>
        <w:t xml:space="preserve"> </w:t>
      </w:r>
      <w:r>
        <w:rPr>
          <w:color w:val="231F20"/>
        </w:rPr>
        <w:t xml:space="preserve">диаграмма- лардың бірнеше түрлері болады: </w:t>
      </w:r>
      <w:r>
        <w:rPr>
          <w:color w:val="231F20"/>
        </w:rPr>
        <w:t xml:space="preserve">Насси-Шнейдерман </w:t>
      </w:r>
      <w:r>
        <w:rPr>
          <w:color w:val="231F20"/>
          <w:spacing w:val="-3"/>
        </w:rPr>
        <w:t xml:space="preserve">диаграмма- </w:t>
      </w:r>
      <w:r>
        <w:rPr>
          <w:color w:val="231F20"/>
        </w:rPr>
        <w:t xml:space="preserve">сы, Варнье диаграммасы, Джексон диаграммасы, МЭСИД </w:t>
      </w:r>
      <w:r>
        <w:rPr>
          <w:color w:val="231F20"/>
          <w:spacing w:val="-3"/>
        </w:rPr>
        <w:t xml:space="preserve">жəне </w:t>
      </w:r>
      <w:r>
        <w:rPr>
          <w:color w:val="231F20"/>
          <w:spacing w:val="-5"/>
        </w:rPr>
        <w:t>т.б.</w:t>
      </w:r>
      <w:r>
        <w:rPr>
          <w:color w:val="231F20"/>
          <w:spacing w:val="-2"/>
        </w:rPr>
        <w:t xml:space="preserve"> </w:t>
      </w:r>
      <w:r>
        <w:rPr>
          <w:color w:val="231F20"/>
        </w:rPr>
        <w:t>диаграммалары.</w:t>
      </w:r>
    </w:p>
    <w:p w:rsidR="009F1D47" w:rsidRDefault="009F1D47">
      <w:pPr>
        <w:spacing w:line="249" w:lineRule="auto"/>
        <w:jc w:val="both"/>
        <w:sectPr w:rsidR="009F1D47">
          <w:pgSz w:w="8110" w:h="11910"/>
          <w:pgMar w:top="700" w:right="720" w:bottom="740" w:left="700" w:header="0" w:footer="545" w:gutter="0"/>
          <w:cols w:space="720"/>
        </w:sectPr>
      </w:pPr>
    </w:p>
    <w:p w:rsidR="009F1D47" w:rsidRDefault="00FA7456">
      <w:pPr>
        <w:pStyle w:val="Heading1"/>
        <w:spacing w:before="109"/>
        <w:ind w:left="77"/>
        <w:jc w:val="center"/>
      </w:pPr>
      <w:r>
        <w:rPr>
          <w:color w:val="231F20"/>
        </w:rPr>
        <w:lastRenderedPageBreak/>
        <w:t>МЭСИД диаграммасының негізгі элементтері</w:t>
      </w:r>
    </w:p>
    <w:p w:rsidR="009F1D47" w:rsidRDefault="00FA7456">
      <w:pPr>
        <w:pStyle w:val="a3"/>
        <w:spacing w:before="6"/>
        <w:ind w:left="0"/>
        <w:rPr>
          <w:b/>
          <w:sz w:val="26"/>
        </w:rPr>
      </w:pPr>
      <w:r>
        <w:rPr>
          <w:noProof/>
          <w:lang w:val="ru-RU" w:eastAsia="ru-RU" w:bidi="ar-SA"/>
        </w:rPr>
        <w:drawing>
          <wp:anchor distT="0" distB="0" distL="0" distR="0" simplePos="0" relativeHeight="7" behindDoc="0" locked="0" layoutInCell="1" allowOverlap="1">
            <wp:simplePos x="0" y="0"/>
            <wp:positionH relativeFrom="page">
              <wp:posOffset>553631</wp:posOffset>
            </wp:positionH>
            <wp:positionV relativeFrom="paragraph">
              <wp:posOffset>218593</wp:posOffset>
            </wp:positionV>
            <wp:extent cx="4020518" cy="4883943"/>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7" cstate="print"/>
                    <a:stretch>
                      <a:fillRect/>
                    </a:stretch>
                  </pic:blipFill>
                  <pic:spPr>
                    <a:xfrm>
                      <a:off x="0" y="0"/>
                      <a:ext cx="4020518" cy="4883943"/>
                    </a:xfrm>
                    <a:prstGeom prst="rect">
                      <a:avLst/>
                    </a:prstGeom>
                  </pic:spPr>
                </pic:pic>
              </a:graphicData>
            </a:graphic>
          </wp:anchor>
        </w:drawing>
      </w:r>
    </w:p>
    <w:p w:rsidR="009F1D47" w:rsidRDefault="00FA7456">
      <w:pPr>
        <w:pStyle w:val="a3"/>
        <w:spacing w:before="225" w:line="249" w:lineRule="auto"/>
        <w:ind w:left="493" w:right="125"/>
        <w:jc w:val="both"/>
      </w:pPr>
      <w:r>
        <w:rPr>
          <w:color w:val="231F20"/>
        </w:rPr>
        <w:t>МЭСИД диаграммасын пайдалануға бір мысал келтірейік. Оң</w:t>
      </w:r>
      <w:r>
        <w:rPr>
          <w:color w:val="231F20"/>
          <w:spacing w:val="27"/>
        </w:rPr>
        <w:t xml:space="preserve"> </w:t>
      </w:r>
      <w:r>
        <w:rPr>
          <w:color w:val="231F20"/>
        </w:rPr>
        <w:t>жəне</w:t>
      </w:r>
      <w:r>
        <w:rPr>
          <w:color w:val="231F20"/>
          <w:spacing w:val="28"/>
        </w:rPr>
        <w:t xml:space="preserve"> </w:t>
      </w:r>
      <w:r>
        <w:rPr>
          <w:color w:val="231F20"/>
        </w:rPr>
        <w:t>теріс</w:t>
      </w:r>
      <w:r>
        <w:rPr>
          <w:color w:val="231F20"/>
          <w:spacing w:val="28"/>
        </w:rPr>
        <w:t xml:space="preserve"> </w:t>
      </w:r>
      <w:r>
        <w:rPr>
          <w:color w:val="231F20"/>
        </w:rPr>
        <w:t>сандардан</w:t>
      </w:r>
      <w:r>
        <w:rPr>
          <w:color w:val="231F20"/>
          <w:spacing w:val="28"/>
        </w:rPr>
        <w:t xml:space="preserve"> </w:t>
      </w:r>
      <w:r>
        <w:rPr>
          <w:color w:val="231F20"/>
        </w:rPr>
        <w:t>тұратын</w:t>
      </w:r>
      <w:r>
        <w:rPr>
          <w:color w:val="231F20"/>
          <w:spacing w:val="28"/>
        </w:rPr>
        <w:t xml:space="preserve"> </w:t>
      </w:r>
      <w:r>
        <w:rPr>
          <w:color w:val="231F20"/>
        </w:rPr>
        <w:t>бір</w:t>
      </w:r>
      <w:r>
        <w:rPr>
          <w:color w:val="231F20"/>
          <w:spacing w:val="28"/>
        </w:rPr>
        <w:t xml:space="preserve"> </w:t>
      </w:r>
      <w:r>
        <w:rPr>
          <w:color w:val="231F20"/>
        </w:rPr>
        <w:t>өлшемді</w:t>
      </w:r>
      <w:r>
        <w:rPr>
          <w:color w:val="231F20"/>
          <w:spacing w:val="28"/>
        </w:rPr>
        <w:t xml:space="preserve"> </w:t>
      </w:r>
      <w:r>
        <w:rPr>
          <w:color w:val="231F20"/>
        </w:rPr>
        <w:t>жиым</w:t>
      </w:r>
      <w:r>
        <w:rPr>
          <w:color w:val="231F20"/>
          <w:spacing w:val="27"/>
        </w:rPr>
        <w:t xml:space="preserve"> </w:t>
      </w:r>
      <w:r>
        <w:rPr>
          <w:color w:val="231F20"/>
        </w:rPr>
        <w:t>беріл-</w:t>
      </w:r>
    </w:p>
    <w:p w:rsidR="009F1D47" w:rsidRDefault="00FA7456">
      <w:pPr>
        <w:pStyle w:val="a3"/>
        <w:spacing w:before="2" w:line="249" w:lineRule="auto"/>
        <w:ind w:left="153" w:right="125"/>
        <w:jc w:val="both"/>
      </w:pPr>
      <w:r>
        <w:rPr>
          <w:color w:val="231F20"/>
        </w:rPr>
        <w:t xml:space="preserve">ген. Осы жиымдағы оң элементтердің қосындысын оның теріс элементтерінің қосындысына бөлгендегі бөліндіні анықтау қа- </w:t>
      </w:r>
      <w:r>
        <w:rPr>
          <w:color w:val="231F20"/>
          <w:spacing w:val="-6"/>
        </w:rPr>
        <w:t>жет.</w:t>
      </w:r>
      <w:r>
        <w:rPr>
          <w:color w:val="231F20"/>
          <w:spacing w:val="-10"/>
        </w:rPr>
        <w:t xml:space="preserve"> </w:t>
      </w:r>
      <w:r>
        <w:rPr>
          <w:color w:val="231F20"/>
        </w:rPr>
        <w:t>Төменде</w:t>
      </w:r>
      <w:r>
        <w:rPr>
          <w:color w:val="231F20"/>
          <w:spacing w:val="-10"/>
        </w:rPr>
        <w:t xml:space="preserve"> </w:t>
      </w:r>
      <w:r>
        <w:rPr>
          <w:color w:val="231F20"/>
        </w:rPr>
        <w:t>осы</w:t>
      </w:r>
      <w:r>
        <w:rPr>
          <w:color w:val="231F20"/>
          <w:spacing w:val="-10"/>
        </w:rPr>
        <w:t xml:space="preserve"> </w:t>
      </w:r>
      <w:r>
        <w:rPr>
          <w:color w:val="231F20"/>
        </w:rPr>
        <w:t>есептің</w:t>
      </w:r>
      <w:r>
        <w:rPr>
          <w:color w:val="231F20"/>
          <w:spacing w:val="-9"/>
        </w:rPr>
        <w:t xml:space="preserve"> </w:t>
      </w:r>
      <w:r>
        <w:rPr>
          <w:color w:val="231F20"/>
        </w:rPr>
        <w:t>диаграммасы</w:t>
      </w:r>
      <w:r>
        <w:rPr>
          <w:color w:val="231F20"/>
          <w:spacing w:val="-10"/>
        </w:rPr>
        <w:t xml:space="preserve"> </w:t>
      </w:r>
      <w:r>
        <w:rPr>
          <w:color w:val="231F20"/>
        </w:rPr>
        <w:t>мен</w:t>
      </w:r>
      <w:r>
        <w:rPr>
          <w:color w:val="231F20"/>
          <w:spacing w:val="-10"/>
        </w:rPr>
        <w:t xml:space="preserve"> </w:t>
      </w:r>
      <w:r>
        <w:rPr>
          <w:color w:val="231F20"/>
        </w:rPr>
        <w:t>соған</w:t>
      </w:r>
      <w:r>
        <w:rPr>
          <w:color w:val="231F20"/>
          <w:spacing w:val="-9"/>
        </w:rPr>
        <w:t xml:space="preserve"> </w:t>
      </w:r>
      <w:r>
        <w:rPr>
          <w:color w:val="231F20"/>
        </w:rPr>
        <w:t>сəйкес</w:t>
      </w:r>
      <w:r>
        <w:rPr>
          <w:color w:val="231F20"/>
          <w:spacing w:val="-10"/>
        </w:rPr>
        <w:t xml:space="preserve"> </w:t>
      </w:r>
      <w:r>
        <w:rPr>
          <w:color w:val="231F20"/>
        </w:rPr>
        <w:t>Паскаль тілінің операторлары оның оң жақ бөлігінде</w:t>
      </w:r>
      <w:r>
        <w:rPr>
          <w:color w:val="231F20"/>
          <w:spacing w:val="-7"/>
        </w:rPr>
        <w:t xml:space="preserve"> </w:t>
      </w:r>
      <w:r>
        <w:rPr>
          <w:color w:val="231F20"/>
        </w:rPr>
        <w:t>келтірілген.</w:t>
      </w:r>
    </w:p>
    <w:p w:rsidR="009F1D47" w:rsidRDefault="009F1D47">
      <w:pPr>
        <w:spacing w:line="249" w:lineRule="auto"/>
        <w:jc w:val="both"/>
        <w:sectPr w:rsidR="009F1D47">
          <w:pgSz w:w="8110" w:h="11910"/>
          <w:pgMar w:top="680" w:right="720" w:bottom="740" w:left="700" w:header="0" w:footer="545" w:gutter="0"/>
          <w:cols w:space="720"/>
        </w:sectPr>
      </w:pPr>
    </w:p>
    <w:p w:rsidR="009F1D47" w:rsidRDefault="00FA7456">
      <w:pPr>
        <w:pStyle w:val="a3"/>
        <w:ind w:left="542"/>
        <w:rPr>
          <w:sz w:val="20"/>
        </w:rPr>
      </w:pPr>
      <w:r>
        <w:rPr>
          <w:noProof/>
          <w:sz w:val="20"/>
          <w:lang w:val="ru-RU" w:eastAsia="ru-RU" w:bidi="ar-SA"/>
        </w:rPr>
        <w:lastRenderedPageBreak/>
        <w:drawing>
          <wp:inline distT="0" distB="0" distL="0" distR="0">
            <wp:extent cx="3555002" cy="2407729"/>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8" cstate="print"/>
                    <a:stretch>
                      <a:fillRect/>
                    </a:stretch>
                  </pic:blipFill>
                  <pic:spPr>
                    <a:xfrm>
                      <a:off x="0" y="0"/>
                      <a:ext cx="3555002" cy="2407729"/>
                    </a:xfrm>
                    <a:prstGeom prst="rect">
                      <a:avLst/>
                    </a:prstGeom>
                  </pic:spPr>
                </pic:pic>
              </a:graphicData>
            </a:graphic>
          </wp:inline>
        </w:drawing>
      </w:r>
    </w:p>
    <w:p w:rsidR="009F1D47" w:rsidRDefault="009F1D47">
      <w:pPr>
        <w:pStyle w:val="a3"/>
        <w:spacing w:before="9"/>
        <w:ind w:left="0"/>
        <w:rPr>
          <w:sz w:val="14"/>
        </w:rPr>
      </w:pPr>
    </w:p>
    <w:p w:rsidR="009F1D47" w:rsidRDefault="00FA7456">
      <w:pPr>
        <w:pStyle w:val="a3"/>
        <w:spacing w:before="122" w:line="249" w:lineRule="auto"/>
        <w:ind w:right="128" w:firstLine="340"/>
        <w:jc w:val="both"/>
      </w:pPr>
      <w:r>
        <w:rPr>
          <w:b/>
          <w:color w:val="231F20"/>
        </w:rPr>
        <w:t xml:space="preserve">Программалау тілдері – </w:t>
      </w:r>
      <w:r>
        <w:rPr>
          <w:color w:val="231F20"/>
        </w:rPr>
        <w:t>программаларды ЭЕМ-де тікелей орындауға арналған алгоритмдерді жазу тəсілі. Программа – алгоритмнің ЭЕМ-ге түсінікті түрде жазылуы.</w:t>
      </w:r>
    </w:p>
    <w:p w:rsidR="009F1D47" w:rsidRDefault="00FA7456">
      <w:pPr>
        <w:pStyle w:val="a3"/>
        <w:spacing w:before="3" w:line="249" w:lineRule="auto"/>
        <w:ind w:right="127" w:firstLine="340"/>
        <w:jc w:val="both"/>
      </w:pPr>
      <w:r>
        <w:rPr>
          <w:color w:val="231F20"/>
        </w:rPr>
        <w:t>Əрбір машинаның өз тілі (машиналық тіл) болады жəне ол тек осы тілдегі программ</w:t>
      </w:r>
      <w:r>
        <w:rPr>
          <w:color w:val="231F20"/>
        </w:rPr>
        <w:t xml:space="preserve">аларды, яғни командалар тізбегін орын- дай алады. Программаларды машиналық тілде жазу өте күрделі, əрі адамды шаршататын жұмыс болып табылады. Программа- </w:t>
      </w:r>
      <w:r>
        <w:rPr>
          <w:color w:val="231F20"/>
          <w:spacing w:val="-3"/>
        </w:rPr>
        <w:t xml:space="preserve">лаушылардың </w:t>
      </w:r>
      <w:r>
        <w:rPr>
          <w:color w:val="231F20"/>
        </w:rPr>
        <w:t>жұмыс өнімділігін арттыру мақсатында жасанды тілдер, яғни программалау тілдері қолданылады</w:t>
      </w:r>
      <w:r>
        <w:rPr>
          <w:color w:val="231F20"/>
        </w:rPr>
        <w:t xml:space="preserve">. Мұндайда жа- санды тілде жазылған программа машиналық тілге </w:t>
      </w:r>
      <w:r>
        <w:rPr>
          <w:color w:val="231F20"/>
          <w:spacing w:val="-4"/>
        </w:rPr>
        <w:t xml:space="preserve">аударылуы </w:t>
      </w:r>
      <w:r>
        <w:rPr>
          <w:color w:val="231F20"/>
        </w:rPr>
        <w:t xml:space="preserve">тиіс. </w:t>
      </w:r>
      <w:r>
        <w:rPr>
          <w:color w:val="231F20"/>
          <w:spacing w:val="-6"/>
        </w:rPr>
        <w:t xml:space="preserve">Аудару </w:t>
      </w:r>
      <w:r>
        <w:rPr>
          <w:color w:val="231F20"/>
        </w:rPr>
        <w:t>жұмысын, яғни программаны бір тілден екінші</w:t>
      </w:r>
      <w:r>
        <w:rPr>
          <w:color w:val="231F20"/>
          <w:spacing w:val="-26"/>
        </w:rPr>
        <w:t xml:space="preserve"> </w:t>
      </w:r>
      <w:r>
        <w:rPr>
          <w:color w:val="231F20"/>
        </w:rPr>
        <w:t>тілге түрлендіру</w:t>
      </w:r>
      <w:r>
        <w:rPr>
          <w:color w:val="231F20"/>
          <w:spacing w:val="-12"/>
        </w:rPr>
        <w:t xml:space="preserve"> </w:t>
      </w:r>
      <w:r>
        <w:rPr>
          <w:color w:val="231F20"/>
        </w:rPr>
        <w:t>ісін</w:t>
      </w:r>
      <w:r>
        <w:rPr>
          <w:color w:val="231F20"/>
          <w:spacing w:val="-11"/>
        </w:rPr>
        <w:t xml:space="preserve"> </w:t>
      </w:r>
      <w:r>
        <w:rPr>
          <w:color w:val="231F20"/>
        </w:rPr>
        <w:t>транслятор</w:t>
      </w:r>
      <w:r>
        <w:rPr>
          <w:color w:val="231F20"/>
          <w:spacing w:val="-11"/>
        </w:rPr>
        <w:t xml:space="preserve"> </w:t>
      </w:r>
      <w:r>
        <w:rPr>
          <w:color w:val="231F20"/>
        </w:rPr>
        <w:t>атқарады.</w:t>
      </w:r>
      <w:r>
        <w:rPr>
          <w:color w:val="231F20"/>
          <w:spacing w:val="-11"/>
        </w:rPr>
        <w:t xml:space="preserve"> </w:t>
      </w:r>
      <w:r>
        <w:rPr>
          <w:color w:val="231F20"/>
        </w:rPr>
        <w:t>Жиі</w:t>
      </w:r>
      <w:r>
        <w:rPr>
          <w:color w:val="231F20"/>
          <w:spacing w:val="-11"/>
        </w:rPr>
        <w:t xml:space="preserve"> </w:t>
      </w:r>
      <w:r>
        <w:rPr>
          <w:color w:val="231F20"/>
        </w:rPr>
        <w:t>қолданылатын,</w:t>
      </w:r>
      <w:r>
        <w:rPr>
          <w:color w:val="231F20"/>
          <w:spacing w:val="-12"/>
        </w:rPr>
        <w:t xml:space="preserve"> </w:t>
      </w:r>
      <w:r>
        <w:rPr>
          <w:color w:val="231F20"/>
        </w:rPr>
        <w:t>тікелей интерпретация</w:t>
      </w:r>
      <w:r>
        <w:rPr>
          <w:color w:val="231F20"/>
          <w:spacing w:val="-9"/>
        </w:rPr>
        <w:t xml:space="preserve"> </w:t>
      </w:r>
      <w:r>
        <w:rPr>
          <w:color w:val="231F20"/>
        </w:rPr>
        <w:t>жасайтын</w:t>
      </w:r>
      <w:r>
        <w:rPr>
          <w:color w:val="231F20"/>
          <w:spacing w:val="-8"/>
        </w:rPr>
        <w:t xml:space="preserve"> </w:t>
      </w:r>
      <w:r>
        <w:rPr>
          <w:color w:val="231F20"/>
        </w:rPr>
        <w:t>транслятор</w:t>
      </w:r>
      <w:r>
        <w:rPr>
          <w:color w:val="231F20"/>
          <w:spacing w:val="-9"/>
        </w:rPr>
        <w:t xml:space="preserve"> </w:t>
      </w:r>
      <w:r>
        <w:rPr>
          <w:color w:val="231F20"/>
        </w:rPr>
        <w:t>түріне</w:t>
      </w:r>
      <w:r>
        <w:rPr>
          <w:color w:val="231F20"/>
          <w:spacing w:val="-8"/>
        </w:rPr>
        <w:t xml:space="preserve"> </w:t>
      </w:r>
      <w:r>
        <w:rPr>
          <w:color w:val="231F20"/>
        </w:rPr>
        <w:t>Бейсик</w:t>
      </w:r>
      <w:r>
        <w:rPr>
          <w:color w:val="231F20"/>
          <w:spacing w:val="-8"/>
        </w:rPr>
        <w:t xml:space="preserve"> </w:t>
      </w:r>
      <w:r>
        <w:rPr>
          <w:color w:val="231F20"/>
        </w:rPr>
        <w:t>тілінің</w:t>
      </w:r>
      <w:r>
        <w:rPr>
          <w:color w:val="231F20"/>
          <w:spacing w:val="-9"/>
        </w:rPr>
        <w:t xml:space="preserve"> </w:t>
      </w:r>
      <w:r>
        <w:rPr>
          <w:color w:val="231F20"/>
        </w:rPr>
        <w:t>тр</w:t>
      </w:r>
      <w:r>
        <w:rPr>
          <w:color w:val="231F20"/>
        </w:rPr>
        <w:t xml:space="preserve">анс- ляторы жатады, ол </w:t>
      </w:r>
      <w:r>
        <w:rPr>
          <w:color w:val="231F20"/>
          <w:spacing w:val="-3"/>
        </w:rPr>
        <w:t xml:space="preserve">командаларды </w:t>
      </w:r>
      <w:r>
        <w:rPr>
          <w:color w:val="231F20"/>
          <w:spacing w:val="-4"/>
        </w:rPr>
        <w:t xml:space="preserve">аударады </w:t>
      </w:r>
      <w:r>
        <w:rPr>
          <w:color w:val="231F20"/>
        </w:rPr>
        <w:t xml:space="preserve">да, оны бірден орын- дайды. Мұндай транслятор жұмысының қорытындысы </w:t>
      </w:r>
      <w:r>
        <w:rPr>
          <w:color w:val="231F20"/>
          <w:spacing w:val="-3"/>
        </w:rPr>
        <w:t xml:space="preserve">қажетті </w:t>
      </w:r>
      <w:r>
        <w:rPr>
          <w:color w:val="231F20"/>
        </w:rPr>
        <w:t>нəтижелерді алу болып</w:t>
      </w:r>
      <w:r>
        <w:rPr>
          <w:color w:val="231F20"/>
          <w:spacing w:val="-1"/>
        </w:rPr>
        <w:t xml:space="preserve"> </w:t>
      </w:r>
      <w:r>
        <w:rPr>
          <w:color w:val="231F20"/>
        </w:rPr>
        <w:t>табылады.</w:t>
      </w:r>
    </w:p>
    <w:p w:rsidR="009F1D47" w:rsidRDefault="00FA7456">
      <w:pPr>
        <w:pStyle w:val="a3"/>
        <w:spacing w:before="12" w:line="249" w:lineRule="auto"/>
        <w:ind w:right="128" w:firstLine="340"/>
        <w:jc w:val="both"/>
      </w:pPr>
      <w:r>
        <w:rPr>
          <w:color w:val="231F20"/>
        </w:rPr>
        <w:t xml:space="preserve">Паскаль тілінің трансляторы – </w:t>
      </w:r>
      <w:r>
        <w:rPr>
          <w:color w:val="231F20"/>
          <w:spacing w:val="-3"/>
        </w:rPr>
        <w:t xml:space="preserve">компилятор  </w:t>
      </w:r>
      <w:r>
        <w:rPr>
          <w:color w:val="231F20"/>
        </w:rPr>
        <w:t xml:space="preserve">түрінде  бола-  ды. Мұнда бастапқы жазылған программа мəтіні машина тіліне </w:t>
      </w:r>
      <w:r>
        <w:rPr>
          <w:color w:val="231F20"/>
          <w:spacing w:val="-4"/>
        </w:rPr>
        <w:t xml:space="preserve">аударылады </w:t>
      </w:r>
      <w:r>
        <w:rPr>
          <w:color w:val="231F20"/>
        </w:rPr>
        <w:t xml:space="preserve">да, </w:t>
      </w:r>
      <w:r>
        <w:rPr>
          <w:i/>
          <w:color w:val="231F20"/>
        </w:rPr>
        <w:t xml:space="preserve">объектілік </w:t>
      </w:r>
      <w:r>
        <w:rPr>
          <w:i/>
          <w:color w:val="231F20"/>
          <w:spacing w:val="-3"/>
        </w:rPr>
        <w:t xml:space="preserve">модуль </w:t>
      </w:r>
      <w:r>
        <w:rPr>
          <w:color w:val="231F20"/>
        </w:rPr>
        <w:t xml:space="preserve">деп аталатын программа </w:t>
      </w:r>
      <w:r>
        <w:rPr>
          <w:color w:val="231F20"/>
          <w:spacing w:val="-6"/>
        </w:rPr>
        <w:t xml:space="preserve">коды </w:t>
      </w:r>
      <w:r>
        <w:rPr>
          <w:color w:val="231F20"/>
        </w:rPr>
        <w:t xml:space="preserve">шығарылады. Сонан соң объектілік </w:t>
      </w:r>
      <w:r>
        <w:rPr>
          <w:color w:val="231F20"/>
          <w:spacing w:val="-3"/>
        </w:rPr>
        <w:t xml:space="preserve">модуль </w:t>
      </w:r>
      <w:r>
        <w:rPr>
          <w:i/>
          <w:color w:val="231F20"/>
        </w:rPr>
        <w:t xml:space="preserve">Программа </w:t>
      </w:r>
      <w:r>
        <w:rPr>
          <w:i/>
          <w:color w:val="231F20"/>
          <w:spacing w:val="-3"/>
        </w:rPr>
        <w:t xml:space="preserve">аралық </w:t>
      </w:r>
      <w:r>
        <w:rPr>
          <w:i/>
          <w:color w:val="231F20"/>
        </w:rPr>
        <w:t xml:space="preserve">байланыс редакторы </w:t>
      </w:r>
      <w:r>
        <w:rPr>
          <w:color w:val="231F20"/>
        </w:rPr>
        <w:t xml:space="preserve">деп аталатын программа арқылы өңдел- геннен </w:t>
      </w:r>
      <w:r>
        <w:rPr>
          <w:color w:val="231F20"/>
        </w:rPr>
        <w:t>кейін барып қана жұмыс істеуге дайын</w:t>
      </w:r>
      <w:r>
        <w:rPr>
          <w:color w:val="231F20"/>
          <w:spacing w:val="-22"/>
        </w:rPr>
        <w:t xml:space="preserve"> </w:t>
      </w:r>
      <w:r>
        <w:rPr>
          <w:color w:val="231F20"/>
        </w:rPr>
        <w:t>болады.</w:t>
      </w:r>
    </w:p>
    <w:p w:rsidR="009F1D47" w:rsidRDefault="009F1D47">
      <w:pPr>
        <w:spacing w:line="249" w:lineRule="auto"/>
        <w:jc w:val="both"/>
        <w:sectPr w:rsidR="009F1D47">
          <w:pgSz w:w="8110" w:h="11910"/>
          <w:pgMar w:top="840" w:right="720" w:bottom="740" w:left="700" w:header="0" w:footer="545" w:gutter="0"/>
          <w:cols w:space="720"/>
        </w:sectPr>
      </w:pPr>
    </w:p>
    <w:p w:rsidR="009F1D47" w:rsidRDefault="00FA7456">
      <w:pPr>
        <w:pStyle w:val="a3"/>
        <w:spacing w:before="89" w:line="249" w:lineRule="auto"/>
        <w:ind w:right="128" w:firstLine="340"/>
        <w:jc w:val="both"/>
      </w:pPr>
      <w:r>
        <w:rPr>
          <w:color w:val="231F20"/>
        </w:rPr>
        <w:lastRenderedPageBreak/>
        <w:t xml:space="preserve">Алгоритмдік, яғни программалау тілдері есептерді шығару жолын баяндау-өрнектеу үлгісі, белгілі бір проблеманы шешу негізінде орындалатын əрекеттерге басшылық, ой еңбегін </w:t>
      </w:r>
      <w:r>
        <w:rPr>
          <w:color w:val="231F20"/>
          <w:spacing w:val="-3"/>
        </w:rPr>
        <w:t xml:space="preserve">үнем- деуге </w:t>
      </w:r>
      <w:r>
        <w:rPr>
          <w:color w:val="231F20"/>
        </w:rPr>
        <w:t xml:space="preserve">мүмкіндік беретін əдіс, есеп шешімін </w:t>
      </w:r>
      <w:r>
        <w:rPr>
          <w:color w:val="231F20"/>
          <w:spacing w:val="-4"/>
        </w:rPr>
        <w:t xml:space="preserve">табуды  автомат- </w:t>
      </w:r>
      <w:r>
        <w:rPr>
          <w:color w:val="231F20"/>
        </w:rPr>
        <w:t xml:space="preserve">тандыруға қажетті </w:t>
      </w:r>
      <w:r>
        <w:rPr>
          <w:color w:val="231F20"/>
          <w:spacing w:val="-4"/>
        </w:rPr>
        <w:t xml:space="preserve">іс-əрекет, </w:t>
      </w:r>
      <w:r>
        <w:rPr>
          <w:color w:val="231F20"/>
        </w:rPr>
        <w:t>жаңа проблеманы шешу кезінде қолданылатын</w:t>
      </w:r>
      <w:r>
        <w:rPr>
          <w:color w:val="231F20"/>
          <w:spacing w:val="-15"/>
        </w:rPr>
        <w:t xml:space="preserve"> </w:t>
      </w:r>
      <w:r>
        <w:rPr>
          <w:color w:val="231F20"/>
        </w:rPr>
        <w:t>тəсілдер,</w:t>
      </w:r>
      <w:r>
        <w:rPr>
          <w:color w:val="231F20"/>
          <w:spacing w:val="-15"/>
        </w:rPr>
        <w:t xml:space="preserve"> </w:t>
      </w:r>
      <w:r>
        <w:rPr>
          <w:color w:val="231F20"/>
        </w:rPr>
        <w:t>күрделі</w:t>
      </w:r>
      <w:r>
        <w:rPr>
          <w:color w:val="231F20"/>
          <w:spacing w:val="-15"/>
        </w:rPr>
        <w:t xml:space="preserve"> </w:t>
      </w:r>
      <w:r>
        <w:rPr>
          <w:color w:val="231F20"/>
        </w:rPr>
        <w:t>процестерді</w:t>
      </w:r>
      <w:r>
        <w:rPr>
          <w:color w:val="231F20"/>
          <w:spacing w:val="-15"/>
        </w:rPr>
        <w:t xml:space="preserve"> </w:t>
      </w:r>
      <w:r>
        <w:rPr>
          <w:color w:val="231F20"/>
        </w:rPr>
        <w:t>өрнектеу</w:t>
      </w:r>
      <w:r>
        <w:rPr>
          <w:color w:val="231F20"/>
          <w:spacing w:val="-14"/>
        </w:rPr>
        <w:t xml:space="preserve"> </w:t>
      </w:r>
      <w:r>
        <w:rPr>
          <w:color w:val="231F20"/>
        </w:rPr>
        <w:t>жəне</w:t>
      </w:r>
      <w:r>
        <w:rPr>
          <w:color w:val="231F20"/>
          <w:spacing w:val="-15"/>
        </w:rPr>
        <w:t xml:space="preserve"> </w:t>
      </w:r>
      <w:r>
        <w:rPr>
          <w:color w:val="231F20"/>
          <w:spacing w:val="-3"/>
        </w:rPr>
        <w:t xml:space="preserve">мате- </w:t>
      </w:r>
      <w:r>
        <w:rPr>
          <w:color w:val="231F20"/>
        </w:rPr>
        <w:t>матикалық дəлдікпен анық етіп жазу құралы бола</w:t>
      </w:r>
      <w:r>
        <w:rPr>
          <w:color w:val="231F20"/>
          <w:spacing w:val="-21"/>
        </w:rPr>
        <w:t xml:space="preserve"> </w:t>
      </w:r>
      <w:r>
        <w:rPr>
          <w:color w:val="231F20"/>
        </w:rPr>
        <w:t>алады.</w:t>
      </w: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E74AC1" w:rsidRDefault="00E74AC1">
      <w:pPr>
        <w:pStyle w:val="a4"/>
        <w:numPr>
          <w:ilvl w:val="1"/>
          <w:numId w:val="107"/>
        </w:numPr>
        <w:tabs>
          <w:tab w:val="left" w:pos="1998"/>
        </w:tabs>
        <w:spacing w:before="186"/>
        <w:ind w:left="1997" w:hanging="386"/>
        <w:rPr>
          <w:b/>
        </w:rPr>
      </w:pPr>
    </w:p>
    <w:p w:rsidR="00E74AC1" w:rsidRPr="0071227D" w:rsidRDefault="00E74AC1" w:rsidP="00E74AC1">
      <w:pPr>
        <w:tabs>
          <w:tab w:val="left" w:pos="0"/>
        </w:tabs>
        <w:spacing w:before="186"/>
        <w:rPr>
          <w:b/>
          <w:color w:val="C00000"/>
        </w:rPr>
      </w:pPr>
      <w:r w:rsidRPr="0071227D">
        <w:rPr>
          <w:b/>
          <w:color w:val="C00000"/>
        </w:rPr>
        <w:lastRenderedPageBreak/>
        <w:t>04.02.2021</w:t>
      </w:r>
    </w:p>
    <w:p w:rsidR="009F1D47" w:rsidRDefault="00FA7456">
      <w:pPr>
        <w:pStyle w:val="a4"/>
        <w:numPr>
          <w:ilvl w:val="1"/>
          <w:numId w:val="107"/>
        </w:numPr>
        <w:tabs>
          <w:tab w:val="left" w:pos="1998"/>
        </w:tabs>
        <w:spacing w:before="186"/>
        <w:ind w:left="1997" w:hanging="386"/>
        <w:rPr>
          <w:b/>
        </w:rPr>
      </w:pPr>
      <w:r>
        <w:rPr>
          <w:b/>
          <w:color w:val="231F20"/>
        </w:rPr>
        <w:t>ЭЕМ-де есеп шығару</w:t>
      </w:r>
      <w:r>
        <w:rPr>
          <w:b/>
          <w:color w:val="231F20"/>
          <w:spacing w:val="-1"/>
        </w:rPr>
        <w:t xml:space="preserve"> </w:t>
      </w:r>
      <w:r>
        <w:rPr>
          <w:b/>
          <w:color w:val="231F20"/>
        </w:rPr>
        <w:t>кезеңдер</w:t>
      </w:r>
      <w:r>
        <w:rPr>
          <w:b/>
          <w:color w:val="231F20"/>
        </w:rPr>
        <w:t>і</w:t>
      </w:r>
    </w:p>
    <w:p w:rsidR="009F1D47" w:rsidRDefault="00FA7456">
      <w:pPr>
        <w:pStyle w:val="a3"/>
        <w:spacing w:before="127" w:line="249" w:lineRule="auto"/>
        <w:ind w:firstLine="340"/>
      </w:pPr>
      <w:r>
        <w:rPr>
          <w:color w:val="231F20"/>
        </w:rPr>
        <w:t>ЭЕМ-де есеп шығару күрделі процесс болып есептеледі, ол төмендегі кезеңдерден тұрады:</w:t>
      </w:r>
    </w:p>
    <w:p w:rsidR="009F1D47" w:rsidRDefault="00FA7456">
      <w:pPr>
        <w:pStyle w:val="a4"/>
        <w:numPr>
          <w:ilvl w:val="0"/>
          <w:numId w:val="98"/>
        </w:numPr>
        <w:tabs>
          <w:tab w:val="left" w:pos="727"/>
        </w:tabs>
        <w:spacing w:before="2" w:line="249" w:lineRule="auto"/>
        <w:ind w:right="128" w:firstLine="340"/>
        <w:rPr>
          <w:sz w:val="23"/>
        </w:rPr>
      </w:pPr>
      <w:r>
        <w:rPr>
          <w:color w:val="231F20"/>
          <w:sz w:val="23"/>
        </w:rPr>
        <w:t xml:space="preserve">Берілген есепті математикалық түрде </w:t>
      </w:r>
      <w:r>
        <w:rPr>
          <w:color w:val="231F20"/>
          <w:spacing w:val="-4"/>
          <w:sz w:val="23"/>
        </w:rPr>
        <w:t xml:space="preserve">өрнектеу, </w:t>
      </w:r>
      <w:r>
        <w:rPr>
          <w:color w:val="231F20"/>
          <w:sz w:val="23"/>
        </w:rPr>
        <w:t>яғни есепті мəселе ретінде қоя</w:t>
      </w:r>
      <w:r>
        <w:rPr>
          <w:color w:val="231F20"/>
          <w:spacing w:val="-1"/>
          <w:sz w:val="23"/>
        </w:rPr>
        <w:t xml:space="preserve"> </w:t>
      </w:r>
      <w:r>
        <w:rPr>
          <w:color w:val="231F20"/>
          <w:spacing w:val="-5"/>
          <w:sz w:val="23"/>
        </w:rPr>
        <w:t>білу.</w:t>
      </w:r>
    </w:p>
    <w:p w:rsidR="009F1D47" w:rsidRDefault="00FA7456">
      <w:pPr>
        <w:pStyle w:val="a4"/>
        <w:numPr>
          <w:ilvl w:val="0"/>
          <w:numId w:val="98"/>
        </w:numPr>
        <w:tabs>
          <w:tab w:val="left" w:pos="792"/>
        </w:tabs>
        <w:spacing w:before="2" w:line="249" w:lineRule="auto"/>
        <w:ind w:right="128" w:firstLine="340"/>
        <w:rPr>
          <w:sz w:val="23"/>
        </w:rPr>
      </w:pPr>
      <w:r>
        <w:rPr>
          <w:color w:val="231F20"/>
          <w:sz w:val="23"/>
        </w:rPr>
        <w:t xml:space="preserve">Есепті </w:t>
      </w:r>
      <w:r>
        <w:rPr>
          <w:color w:val="231F20"/>
          <w:spacing w:val="-3"/>
          <w:sz w:val="23"/>
        </w:rPr>
        <w:t xml:space="preserve">шығарудың </w:t>
      </w:r>
      <w:r>
        <w:rPr>
          <w:color w:val="231F20"/>
          <w:sz w:val="23"/>
        </w:rPr>
        <w:t xml:space="preserve">ЭЕМ-ге ыңғайлы сандық тəсілдерін </w:t>
      </w:r>
      <w:r>
        <w:rPr>
          <w:color w:val="231F20"/>
          <w:spacing w:val="-5"/>
          <w:sz w:val="23"/>
        </w:rPr>
        <w:t>анықтау.</w:t>
      </w:r>
    </w:p>
    <w:p w:rsidR="009F1D47" w:rsidRDefault="00FA7456">
      <w:pPr>
        <w:pStyle w:val="a4"/>
        <w:numPr>
          <w:ilvl w:val="0"/>
          <w:numId w:val="98"/>
        </w:numPr>
        <w:tabs>
          <w:tab w:val="left" w:pos="721"/>
        </w:tabs>
        <w:spacing w:before="2"/>
        <w:ind w:left="720" w:hanging="231"/>
        <w:rPr>
          <w:sz w:val="23"/>
        </w:rPr>
      </w:pPr>
      <w:r>
        <w:rPr>
          <w:color w:val="231F20"/>
          <w:sz w:val="23"/>
        </w:rPr>
        <w:t>Есепті шығару жолын алгоритм түрінде</w:t>
      </w:r>
      <w:r>
        <w:rPr>
          <w:color w:val="231F20"/>
          <w:spacing w:val="-4"/>
          <w:sz w:val="23"/>
        </w:rPr>
        <w:t xml:space="preserve"> бейнелеу.</w:t>
      </w:r>
    </w:p>
    <w:p w:rsidR="009F1D47" w:rsidRDefault="00FA7456">
      <w:pPr>
        <w:pStyle w:val="a4"/>
        <w:numPr>
          <w:ilvl w:val="0"/>
          <w:numId w:val="98"/>
        </w:numPr>
        <w:tabs>
          <w:tab w:val="left" w:pos="715"/>
        </w:tabs>
        <w:spacing w:before="12" w:line="249" w:lineRule="auto"/>
        <w:ind w:right="127" w:firstLine="340"/>
        <w:rPr>
          <w:sz w:val="23"/>
        </w:rPr>
      </w:pPr>
      <w:r>
        <w:rPr>
          <w:color w:val="231F20"/>
          <w:sz w:val="23"/>
        </w:rPr>
        <w:t>Есепті</w:t>
      </w:r>
      <w:r>
        <w:rPr>
          <w:color w:val="231F20"/>
          <w:spacing w:val="-9"/>
          <w:sz w:val="23"/>
        </w:rPr>
        <w:t xml:space="preserve"> </w:t>
      </w:r>
      <w:r>
        <w:rPr>
          <w:color w:val="231F20"/>
          <w:sz w:val="23"/>
        </w:rPr>
        <w:t>ЭЕМ-де</w:t>
      </w:r>
      <w:r>
        <w:rPr>
          <w:color w:val="231F20"/>
          <w:spacing w:val="-9"/>
          <w:sz w:val="23"/>
        </w:rPr>
        <w:t xml:space="preserve"> </w:t>
      </w:r>
      <w:r>
        <w:rPr>
          <w:color w:val="231F20"/>
          <w:sz w:val="23"/>
        </w:rPr>
        <w:t>шығару</w:t>
      </w:r>
      <w:r>
        <w:rPr>
          <w:color w:val="231F20"/>
          <w:spacing w:val="-9"/>
          <w:sz w:val="23"/>
        </w:rPr>
        <w:t xml:space="preserve"> </w:t>
      </w:r>
      <w:r>
        <w:rPr>
          <w:color w:val="231F20"/>
          <w:sz w:val="23"/>
        </w:rPr>
        <w:t>программасын</w:t>
      </w:r>
      <w:r>
        <w:rPr>
          <w:color w:val="231F20"/>
          <w:spacing w:val="-9"/>
          <w:sz w:val="23"/>
        </w:rPr>
        <w:t xml:space="preserve"> </w:t>
      </w:r>
      <w:r>
        <w:rPr>
          <w:color w:val="231F20"/>
          <w:sz w:val="23"/>
        </w:rPr>
        <w:t>жасау</w:t>
      </w:r>
      <w:r>
        <w:rPr>
          <w:color w:val="231F20"/>
          <w:spacing w:val="-9"/>
          <w:sz w:val="23"/>
        </w:rPr>
        <w:t xml:space="preserve"> </w:t>
      </w:r>
      <w:r>
        <w:rPr>
          <w:color w:val="231F20"/>
          <w:sz w:val="23"/>
        </w:rPr>
        <w:t>жəне</w:t>
      </w:r>
      <w:r>
        <w:rPr>
          <w:color w:val="231F20"/>
          <w:spacing w:val="-8"/>
          <w:sz w:val="23"/>
        </w:rPr>
        <w:t xml:space="preserve"> </w:t>
      </w:r>
      <w:r>
        <w:rPr>
          <w:color w:val="231F20"/>
          <w:sz w:val="23"/>
        </w:rPr>
        <w:t>оның</w:t>
      </w:r>
      <w:r>
        <w:rPr>
          <w:color w:val="231F20"/>
          <w:spacing w:val="-9"/>
          <w:sz w:val="23"/>
        </w:rPr>
        <w:t xml:space="preserve"> </w:t>
      </w:r>
      <w:r>
        <w:rPr>
          <w:color w:val="231F20"/>
          <w:sz w:val="23"/>
        </w:rPr>
        <w:t xml:space="preserve">қа- телерін </w:t>
      </w:r>
      <w:r>
        <w:rPr>
          <w:color w:val="231F20"/>
          <w:spacing w:val="-4"/>
          <w:sz w:val="23"/>
        </w:rPr>
        <w:t>түзету.</w:t>
      </w:r>
    </w:p>
    <w:p w:rsidR="009F1D47" w:rsidRDefault="00FA7456">
      <w:pPr>
        <w:pStyle w:val="a4"/>
        <w:numPr>
          <w:ilvl w:val="0"/>
          <w:numId w:val="98"/>
        </w:numPr>
        <w:tabs>
          <w:tab w:val="left" w:pos="721"/>
        </w:tabs>
        <w:spacing w:before="1"/>
        <w:ind w:left="720" w:hanging="231"/>
        <w:rPr>
          <w:sz w:val="23"/>
        </w:rPr>
      </w:pPr>
      <w:r>
        <w:rPr>
          <w:color w:val="231F20"/>
          <w:sz w:val="23"/>
        </w:rPr>
        <w:t>Есепке керекті мəліметтер</w:t>
      </w:r>
      <w:r>
        <w:rPr>
          <w:color w:val="231F20"/>
          <w:spacing w:val="-1"/>
          <w:sz w:val="23"/>
        </w:rPr>
        <w:t xml:space="preserve"> </w:t>
      </w:r>
      <w:r>
        <w:rPr>
          <w:color w:val="231F20"/>
          <w:spacing w:val="-5"/>
          <w:sz w:val="23"/>
        </w:rPr>
        <w:t>дайындау.</w:t>
      </w:r>
    </w:p>
    <w:p w:rsidR="009F1D47" w:rsidRDefault="00FA7456">
      <w:pPr>
        <w:pStyle w:val="a4"/>
        <w:numPr>
          <w:ilvl w:val="0"/>
          <w:numId w:val="98"/>
        </w:numPr>
        <w:tabs>
          <w:tab w:val="left" w:pos="744"/>
        </w:tabs>
        <w:spacing w:before="12" w:line="249" w:lineRule="auto"/>
        <w:ind w:right="128" w:firstLine="340"/>
        <w:rPr>
          <w:sz w:val="23"/>
        </w:rPr>
      </w:pPr>
      <w:r>
        <w:rPr>
          <w:color w:val="231F20"/>
          <w:sz w:val="23"/>
        </w:rPr>
        <w:t xml:space="preserve">ЭЕМ-де есепті шығару жəне шыққан нəтижені іс жүзінде </w:t>
      </w:r>
      <w:r>
        <w:rPr>
          <w:color w:val="231F20"/>
          <w:spacing w:val="-5"/>
          <w:sz w:val="23"/>
        </w:rPr>
        <w:t>қолдану.</w:t>
      </w:r>
    </w:p>
    <w:p w:rsidR="009F1D47" w:rsidRDefault="00FA7456">
      <w:pPr>
        <w:pStyle w:val="a3"/>
        <w:spacing w:before="2" w:line="249" w:lineRule="auto"/>
        <w:ind w:right="128" w:firstLine="340"/>
        <w:jc w:val="both"/>
      </w:pPr>
      <w:r>
        <w:rPr>
          <w:color w:val="231F20"/>
        </w:rPr>
        <w:t>Берілген есепті математикалық түрде өрнектеу дегеніміз – есептің берілген мəндерін математикалық таңбаларды қолданып жаза</w:t>
      </w:r>
      <w:r>
        <w:rPr>
          <w:color w:val="231F20"/>
          <w:spacing w:val="-22"/>
        </w:rPr>
        <w:t xml:space="preserve"> </w:t>
      </w:r>
      <w:r>
        <w:rPr>
          <w:color w:val="231F20"/>
        </w:rPr>
        <w:t>білу</w:t>
      </w:r>
      <w:r>
        <w:rPr>
          <w:color w:val="231F20"/>
          <w:spacing w:val="-21"/>
        </w:rPr>
        <w:t xml:space="preserve"> </w:t>
      </w:r>
      <w:r>
        <w:rPr>
          <w:color w:val="231F20"/>
        </w:rPr>
        <w:t>жəне</w:t>
      </w:r>
      <w:r>
        <w:rPr>
          <w:color w:val="231F20"/>
          <w:spacing w:val="-21"/>
        </w:rPr>
        <w:t xml:space="preserve"> </w:t>
      </w:r>
      <w:r>
        <w:rPr>
          <w:color w:val="231F20"/>
        </w:rPr>
        <w:t>керекті</w:t>
      </w:r>
      <w:r>
        <w:rPr>
          <w:color w:val="231F20"/>
          <w:spacing w:val="-21"/>
        </w:rPr>
        <w:t xml:space="preserve"> </w:t>
      </w:r>
      <w:r>
        <w:rPr>
          <w:color w:val="231F20"/>
        </w:rPr>
        <w:t>математикалық</w:t>
      </w:r>
      <w:r>
        <w:rPr>
          <w:color w:val="231F20"/>
          <w:spacing w:val="-22"/>
        </w:rPr>
        <w:t xml:space="preserve"> </w:t>
      </w:r>
      <w:r>
        <w:rPr>
          <w:color w:val="231F20"/>
        </w:rPr>
        <w:t>формулаларды,</w:t>
      </w:r>
      <w:r>
        <w:rPr>
          <w:color w:val="231F20"/>
          <w:spacing w:val="-21"/>
        </w:rPr>
        <w:t xml:space="preserve"> </w:t>
      </w:r>
      <w:r>
        <w:rPr>
          <w:color w:val="231F20"/>
        </w:rPr>
        <w:t>өрнектерді анықтау болып</w:t>
      </w:r>
      <w:r>
        <w:rPr>
          <w:color w:val="231F20"/>
          <w:spacing w:val="-1"/>
        </w:rPr>
        <w:t xml:space="preserve"> </w:t>
      </w:r>
      <w:r>
        <w:rPr>
          <w:color w:val="231F20"/>
        </w:rPr>
        <w:t>саналады.</w:t>
      </w:r>
    </w:p>
    <w:p w:rsidR="009F1D47" w:rsidRDefault="00FA7456">
      <w:pPr>
        <w:pStyle w:val="a3"/>
        <w:spacing w:before="4" w:line="249" w:lineRule="auto"/>
        <w:ind w:right="124" w:firstLine="340"/>
        <w:jc w:val="both"/>
      </w:pPr>
      <w:r>
        <w:rPr>
          <w:color w:val="231F20"/>
        </w:rPr>
        <w:t xml:space="preserve">Күрделі </w:t>
      </w:r>
      <w:r>
        <w:rPr>
          <w:color w:val="231F20"/>
          <w:spacing w:val="-2"/>
        </w:rPr>
        <w:t xml:space="preserve">формулаларды, </w:t>
      </w:r>
      <w:r>
        <w:rPr>
          <w:color w:val="231F20"/>
          <w:spacing w:val="-3"/>
        </w:rPr>
        <w:t xml:space="preserve">теңдеулерді </w:t>
      </w:r>
      <w:r>
        <w:rPr>
          <w:color w:val="231F20"/>
        </w:rPr>
        <w:t xml:space="preserve">арифметикалық амалдар тізбегіне айналдыру есепті </w:t>
      </w:r>
      <w:r>
        <w:rPr>
          <w:color w:val="231F20"/>
          <w:spacing w:val="-3"/>
        </w:rPr>
        <w:t xml:space="preserve">шығарудың </w:t>
      </w:r>
      <w:r>
        <w:rPr>
          <w:color w:val="231F20"/>
        </w:rPr>
        <w:t xml:space="preserve">сандық тəсілдерін табу не анықтау </w:t>
      </w:r>
      <w:r>
        <w:rPr>
          <w:color w:val="231F20"/>
          <w:spacing w:val="-3"/>
        </w:rPr>
        <w:t xml:space="preserve">жолы </w:t>
      </w:r>
      <w:r>
        <w:rPr>
          <w:color w:val="231F20"/>
        </w:rPr>
        <w:t>болып есептеледі. Қазіргі кезде барлық есеп- тердің</w:t>
      </w:r>
      <w:r>
        <w:rPr>
          <w:color w:val="231F20"/>
          <w:spacing w:val="-13"/>
        </w:rPr>
        <w:t xml:space="preserve"> </w:t>
      </w:r>
      <w:r>
        <w:rPr>
          <w:color w:val="231F20"/>
        </w:rPr>
        <w:t>шығару</w:t>
      </w:r>
      <w:r>
        <w:rPr>
          <w:color w:val="231F20"/>
          <w:spacing w:val="-13"/>
        </w:rPr>
        <w:t xml:space="preserve"> </w:t>
      </w:r>
      <w:r>
        <w:rPr>
          <w:color w:val="231F20"/>
        </w:rPr>
        <w:t>жолының</w:t>
      </w:r>
      <w:r>
        <w:rPr>
          <w:color w:val="231F20"/>
          <w:spacing w:val="-13"/>
        </w:rPr>
        <w:t xml:space="preserve"> </w:t>
      </w:r>
      <w:r>
        <w:rPr>
          <w:color w:val="231F20"/>
        </w:rPr>
        <w:t>сандық</w:t>
      </w:r>
      <w:r>
        <w:rPr>
          <w:color w:val="231F20"/>
          <w:spacing w:val="-13"/>
        </w:rPr>
        <w:t xml:space="preserve"> </w:t>
      </w:r>
      <w:r>
        <w:rPr>
          <w:color w:val="231F20"/>
        </w:rPr>
        <w:t>тəсілдері</w:t>
      </w:r>
      <w:r>
        <w:rPr>
          <w:color w:val="231F20"/>
          <w:spacing w:val="-12"/>
        </w:rPr>
        <w:t xml:space="preserve"> </w:t>
      </w:r>
      <w:r>
        <w:rPr>
          <w:color w:val="231F20"/>
        </w:rPr>
        <w:t>белгілі</w:t>
      </w:r>
      <w:r>
        <w:rPr>
          <w:color w:val="231F20"/>
          <w:spacing w:val="-13"/>
        </w:rPr>
        <w:t xml:space="preserve"> </w:t>
      </w:r>
      <w:r>
        <w:rPr>
          <w:color w:val="231F20"/>
        </w:rPr>
        <w:t>десе</w:t>
      </w:r>
      <w:r>
        <w:rPr>
          <w:color w:val="231F20"/>
          <w:spacing w:val="-13"/>
        </w:rPr>
        <w:t xml:space="preserve"> </w:t>
      </w:r>
      <w:r>
        <w:rPr>
          <w:color w:val="231F20"/>
        </w:rPr>
        <w:t>де</w:t>
      </w:r>
      <w:r>
        <w:rPr>
          <w:color w:val="231F20"/>
          <w:spacing w:val="-13"/>
        </w:rPr>
        <w:t xml:space="preserve"> </w:t>
      </w:r>
      <w:r>
        <w:rPr>
          <w:color w:val="231F20"/>
        </w:rPr>
        <w:t xml:space="preserve">болады, тек солардың ішінен өзімізге тиімді </w:t>
      </w:r>
      <w:r>
        <w:rPr>
          <w:color w:val="231F20"/>
          <w:spacing w:val="-3"/>
        </w:rPr>
        <w:t xml:space="preserve">жолын </w:t>
      </w:r>
      <w:r>
        <w:rPr>
          <w:color w:val="231F20"/>
        </w:rPr>
        <w:t>таңдап а</w:t>
      </w:r>
      <w:r>
        <w:rPr>
          <w:color w:val="231F20"/>
        </w:rPr>
        <w:t xml:space="preserve">луымыз </w:t>
      </w:r>
      <w:r>
        <w:rPr>
          <w:color w:val="231F20"/>
          <w:spacing w:val="-3"/>
        </w:rPr>
        <w:t xml:space="preserve">ке- </w:t>
      </w:r>
      <w:r>
        <w:rPr>
          <w:color w:val="231F20"/>
        </w:rPr>
        <w:t xml:space="preserve">рек. Бұл мақсатта есепті шығару дəлдігін, нəтижені жылдам табу мүмкіндігін, мəліметтерді дайындау мен есепті </w:t>
      </w:r>
      <w:r>
        <w:rPr>
          <w:color w:val="231F20"/>
          <w:spacing w:val="-3"/>
        </w:rPr>
        <w:t xml:space="preserve">шығарудың </w:t>
      </w:r>
      <w:r>
        <w:rPr>
          <w:color w:val="231F20"/>
        </w:rPr>
        <w:t>баға- сын салыстыра отырып қарастыру</w:t>
      </w:r>
      <w:r>
        <w:rPr>
          <w:color w:val="231F20"/>
          <w:spacing w:val="-6"/>
        </w:rPr>
        <w:t xml:space="preserve"> </w:t>
      </w:r>
      <w:r>
        <w:rPr>
          <w:color w:val="231F20"/>
          <w:spacing w:val="-5"/>
        </w:rPr>
        <w:t>қажет.</w:t>
      </w:r>
    </w:p>
    <w:p w:rsidR="009F1D47" w:rsidRDefault="00FA7456">
      <w:pPr>
        <w:pStyle w:val="a3"/>
        <w:spacing w:before="7" w:line="249" w:lineRule="auto"/>
        <w:ind w:right="128" w:firstLine="340"/>
        <w:jc w:val="both"/>
      </w:pPr>
      <w:r>
        <w:rPr>
          <w:color w:val="231F20"/>
        </w:rPr>
        <w:t>Есептің алгоритмін жасағанда, оның шығару жолы тізбек- телген іс-əрекеттер ретінде</w:t>
      </w:r>
      <w:r>
        <w:rPr>
          <w:color w:val="231F20"/>
        </w:rPr>
        <w:t xml:space="preserve"> схема түрінде өрнектеледі.</w:t>
      </w:r>
    </w:p>
    <w:p w:rsidR="009F1D47" w:rsidRDefault="00FA7456">
      <w:pPr>
        <w:pStyle w:val="a3"/>
        <w:spacing w:before="2" w:line="249" w:lineRule="auto"/>
        <w:ind w:right="128" w:firstLine="340"/>
        <w:jc w:val="both"/>
      </w:pPr>
      <w:r>
        <w:rPr>
          <w:color w:val="231F20"/>
        </w:rPr>
        <w:t xml:space="preserve">Программа жасағанда қазірде кеңінен тараған программа- </w:t>
      </w:r>
      <w:r>
        <w:rPr>
          <w:color w:val="231F20"/>
          <w:spacing w:val="-5"/>
        </w:rPr>
        <w:t>лау</w:t>
      </w:r>
      <w:r>
        <w:rPr>
          <w:color w:val="231F20"/>
          <w:spacing w:val="37"/>
        </w:rPr>
        <w:t xml:space="preserve"> </w:t>
      </w:r>
      <w:r>
        <w:rPr>
          <w:color w:val="231F20"/>
        </w:rPr>
        <w:t>тілінің</w:t>
      </w:r>
      <w:r>
        <w:rPr>
          <w:color w:val="231F20"/>
          <w:spacing w:val="37"/>
        </w:rPr>
        <w:t xml:space="preserve"> </w:t>
      </w:r>
      <w:r>
        <w:rPr>
          <w:color w:val="231F20"/>
        </w:rPr>
        <w:t>бірінде</w:t>
      </w:r>
      <w:r>
        <w:rPr>
          <w:color w:val="231F20"/>
          <w:spacing w:val="38"/>
        </w:rPr>
        <w:t xml:space="preserve"> </w:t>
      </w:r>
      <w:r>
        <w:rPr>
          <w:color w:val="231F20"/>
        </w:rPr>
        <w:t>алгоритм</w:t>
      </w:r>
      <w:r>
        <w:rPr>
          <w:color w:val="231F20"/>
          <w:spacing w:val="37"/>
        </w:rPr>
        <w:t xml:space="preserve"> </w:t>
      </w:r>
      <w:r>
        <w:rPr>
          <w:color w:val="231F20"/>
        </w:rPr>
        <w:t>нақты</w:t>
      </w:r>
      <w:r>
        <w:rPr>
          <w:color w:val="231F20"/>
          <w:spacing w:val="38"/>
        </w:rPr>
        <w:t xml:space="preserve"> </w:t>
      </w:r>
      <w:r>
        <w:rPr>
          <w:color w:val="231F20"/>
        </w:rPr>
        <w:t>түрде</w:t>
      </w:r>
      <w:r>
        <w:rPr>
          <w:color w:val="231F20"/>
          <w:spacing w:val="37"/>
        </w:rPr>
        <w:t xml:space="preserve"> </w:t>
      </w:r>
      <w:r>
        <w:rPr>
          <w:color w:val="231F20"/>
        </w:rPr>
        <w:t>жазылады.</w:t>
      </w:r>
      <w:r>
        <w:rPr>
          <w:color w:val="231F20"/>
          <w:spacing w:val="38"/>
        </w:rPr>
        <w:t xml:space="preserve"> </w:t>
      </w:r>
      <w:r>
        <w:rPr>
          <w:color w:val="231F20"/>
        </w:rPr>
        <w:t>Бізде</w:t>
      </w:r>
      <w:r>
        <w:rPr>
          <w:color w:val="231F20"/>
          <w:spacing w:val="37"/>
        </w:rPr>
        <w:t xml:space="preserve"> </w:t>
      </w:r>
      <w:r>
        <w:rPr>
          <w:color w:val="231F20"/>
          <w:spacing w:val="-3"/>
        </w:rPr>
        <w:t>кең</w:t>
      </w:r>
    </w:p>
    <w:p w:rsidR="009F1D47" w:rsidRDefault="009F1D47">
      <w:pPr>
        <w:spacing w:line="249" w:lineRule="auto"/>
        <w:jc w:val="both"/>
        <w:sectPr w:rsidR="009F1D47">
          <w:pgSz w:w="8110" w:h="11910"/>
          <w:pgMar w:top="700" w:right="720" w:bottom="740" w:left="700" w:header="0" w:footer="545" w:gutter="0"/>
          <w:cols w:space="720"/>
        </w:sectPr>
      </w:pPr>
    </w:p>
    <w:p w:rsidR="009F1D47" w:rsidRDefault="00FA7456">
      <w:pPr>
        <w:pStyle w:val="a3"/>
        <w:spacing w:before="89" w:line="254" w:lineRule="auto"/>
        <w:ind w:right="128"/>
        <w:jc w:val="both"/>
      </w:pPr>
      <w:r>
        <w:rPr>
          <w:color w:val="231F20"/>
        </w:rPr>
        <w:lastRenderedPageBreak/>
        <w:t xml:space="preserve">тараған тілдерге - Паскаль, Дельфи, Си жатады. Жазылған прог- рамманың қатесін түзету ЭЕМ-нің </w:t>
      </w:r>
      <w:r>
        <w:rPr>
          <w:color w:val="231F20"/>
        </w:rPr>
        <w:t>көмегімен шешіледі, өйткені жіберілген қателерді тек ЭЕМ ғана жылдам аңғарып, түзету мүмкіндігін береді.</w:t>
      </w:r>
    </w:p>
    <w:p w:rsidR="009F1D47" w:rsidRDefault="00FA7456">
      <w:pPr>
        <w:pStyle w:val="a3"/>
        <w:spacing w:line="254" w:lineRule="auto"/>
        <w:ind w:right="127" w:firstLine="340"/>
        <w:jc w:val="both"/>
      </w:pPr>
      <w:r>
        <w:rPr>
          <w:color w:val="231F20"/>
        </w:rPr>
        <w:t>Есепті шығаруға керекті деректерді сұрыпталған күйінде алдын ала қағазға, əйтпесе магниттік дискіге жазып, ЭЕМ-нің жадына реттей отырып енгіземіз. Есеп</w:t>
      </w:r>
      <w:r>
        <w:rPr>
          <w:color w:val="231F20"/>
        </w:rPr>
        <w:t xml:space="preserve">тің нəтижесін алған </w:t>
      </w:r>
      <w:r>
        <w:rPr>
          <w:color w:val="231F20"/>
          <w:spacing w:val="-4"/>
        </w:rPr>
        <w:t>соң</w:t>
      </w:r>
      <w:r>
        <w:rPr>
          <w:color w:val="231F20"/>
          <w:spacing w:val="49"/>
        </w:rPr>
        <w:t xml:space="preserve"> </w:t>
      </w:r>
      <w:r>
        <w:rPr>
          <w:color w:val="231F20"/>
        </w:rPr>
        <w:t>шешім қабылдау жəне оны іс жүзінде қолдану – мамандардың жұмысы.</w:t>
      </w:r>
      <w:r>
        <w:rPr>
          <w:color w:val="231F20"/>
          <w:spacing w:val="-12"/>
        </w:rPr>
        <w:t xml:space="preserve"> </w:t>
      </w:r>
      <w:r>
        <w:rPr>
          <w:color w:val="231F20"/>
          <w:spacing w:val="-4"/>
        </w:rPr>
        <w:t>Тек</w:t>
      </w:r>
      <w:r>
        <w:rPr>
          <w:color w:val="231F20"/>
          <w:spacing w:val="-11"/>
        </w:rPr>
        <w:t xml:space="preserve"> </w:t>
      </w:r>
      <w:r>
        <w:rPr>
          <w:color w:val="231F20"/>
        </w:rPr>
        <w:t>солар</w:t>
      </w:r>
      <w:r>
        <w:rPr>
          <w:color w:val="231F20"/>
          <w:spacing w:val="-11"/>
        </w:rPr>
        <w:t xml:space="preserve"> </w:t>
      </w:r>
      <w:r>
        <w:rPr>
          <w:color w:val="231F20"/>
        </w:rPr>
        <w:t>ғана</w:t>
      </w:r>
      <w:r>
        <w:rPr>
          <w:color w:val="231F20"/>
          <w:spacing w:val="-11"/>
        </w:rPr>
        <w:t xml:space="preserve"> </w:t>
      </w:r>
      <w:r>
        <w:rPr>
          <w:color w:val="231F20"/>
        </w:rPr>
        <w:t>белгілі</w:t>
      </w:r>
      <w:r>
        <w:rPr>
          <w:color w:val="231F20"/>
          <w:spacing w:val="-11"/>
        </w:rPr>
        <w:t xml:space="preserve"> </w:t>
      </w:r>
      <w:r>
        <w:rPr>
          <w:color w:val="231F20"/>
        </w:rPr>
        <w:t>бір</w:t>
      </w:r>
      <w:r>
        <w:rPr>
          <w:color w:val="231F20"/>
          <w:spacing w:val="-12"/>
        </w:rPr>
        <w:t xml:space="preserve"> </w:t>
      </w:r>
      <w:r>
        <w:rPr>
          <w:color w:val="231F20"/>
        </w:rPr>
        <w:t>шешім</w:t>
      </w:r>
      <w:r>
        <w:rPr>
          <w:color w:val="231F20"/>
          <w:spacing w:val="-11"/>
        </w:rPr>
        <w:t xml:space="preserve"> </w:t>
      </w:r>
      <w:r>
        <w:rPr>
          <w:color w:val="231F20"/>
        </w:rPr>
        <w:t>қабылдай</w:t>
      </w:r>
      <w:r>
        <w:rPr>
          <w:color w:val="231F20"/>
          <w:spacing w:val="-11"/>
        </w:rPr>
        <w:t xml:space="preserve"> </w:t>
      </w:r>
      <w:r>
        <w:rPr>
          <w:color w:val="231F20"/>
        </w:rPr>
        <w:t>алады.</w:t>
      </w:r>
      <w:r>
        <w:rPr>
          <w:color w:val="231F20"/>
          <w:spacing w:val="-11"/>
        </w:rPr>
        <w:t xml:space="preserve"> </w:t>
      </w:r>
      <w:r>
        <w:rPr>
          <w:color w:val="231F20"/>
        </w:rPr>
        <w:t xml:space="preserve">Бірақ оқып-үйрену барысында кездесетін, яғни студенттерге арнал- ған есептерде жоғарыда көрсетілген сатылардың бірсыпырасы болмайды, өйткені олар бірден </w:t>
      </w:r>
      <w:r>
        <w:rPr>
          <w:color w:val="231F20"/>
          <w:spacing w:val="-3"/>
        </w:rPr>
        <w:t xml:space="preserve">формула </w:t>
      </w:r>
      <w:r>
        <w:rPr>
          <w:color w:val="231F20"/>
        </w:rPr>
        <w:t xml:space="preserve">күйінде беріледі, шы- </w:t>
      </w:r>
      <w:r>
        <w:rPr>
          <w:color w:val="231F20"/>
          <w:spacing w:val="-3"/>
        </w:rPr>
        <w:t>ғарудың</w:t>
      </w:r>
      <w:r>
        <w:rPr>
          <w:color w:val="231F20"/>
          <w:spacing w:val="-26"/>
        </w:rPr>
        <w:t xml:space="preserve"> </w:t>
      </w:r>
      <w:r>
        <w:rPr>
          <w:color w:val="231F20"/>
        </w:rPr>
        <w:t>сандық</w:t>
      </w:r>
      <w:r>
        <w:rPr>
          <w:color w:val="231F20"/>
          <w:spacing w:val="-26"/>
        </w:rPr>
        <w:t xml:space="preserve"> </w:t>
      </w:r>
      <w:r>
        <w:rPr>
          <w:color w:val="231F20"/>
        </w:rPr>
        <w:t>тəсілі</w:t>
      </w:r>
      <w:r>
        <w:rPr>
          <w:color w:val="231F20"/>
          <w:spacing w:val="-26"/>
        </w:rPr>
        <w:t xml:space="preserve"> </w:t>
      </w:r>
      <w:r>
        <w:rPr>
          <w:color w:val="231F20"/>
        </w:rPr>
        <w:t>формулада</w:t>
      </w:r>
      <w:r>
        <w:rPr>
          <w:color w:val="231F20"/>
          <w:spacing w:val="-25"/>
        </w:rPr>
        <w:t xml:space="preserve"> </w:t>
      </w:r>
      <w:r>
        <w:rPr>
          <w:color w:val="231F20"/>
        </w:rPr>
        <w:t>айқын</w:t>
      </w:r>
      <w:r>
        <w:rPr>
          <w:color w:val="231F20"/>
          <w:spacing w:val="-26"/>
        </w:rPr>
        <w:t xml:space="preserve"> </w:t>
      </w:r>
      <w:r>
        <w:rPr>
          <w:color w:val="231F20"/>
        </w:rPr>
        <w:t>көрініп</w:t>
      </w:r>
      <w:r>
        <w:rPr>
          <w:color w:val="231F20"/>
          <w:spacing w:val="-26"/>
        </w:rPr>
        <w:t xml:space="preserve"> </w:t>
      </w:r>
      <w:r>
        <w:rPr>
          <w:color w:val="231F20"/>
        </w:rPr>
        <w:t>тұрады</w:t>
      </w:r>
      <w:r>
        <w:rPr>
          <w:color w:val="231F20"/>
          <w:spacing w:val="-25"/>
        </w:rPr>
        <w:t xml:space="preserve"> </w:t>
      </w:r>
      <w:r>
        <w:rPr>
          <w:color w:val="231F20"/>
        </w:rPr>
        <w:t>(интеграл, туынды бо</w:t>
      </w:r>
      <w:r>
        <w:rPr>
          <w:color w:val="231F20"/>
        </w:rPr>
        <w:t xml:space="preserve">лмаса), нəтижені алған соң, оны жазып алу жеткілікті. Мəселені </w:t>
      </w:r>
      <w:r>
        <w:rPr>
          <w:color w:val="231F20"/>
          <w:spacing w:val="-3"/>
        </w:rPr>
        <w:t xml:space="preserve">шешудің </w:t>
      </w:r>
      <w:r>
        <w:rPr>
          <w:color w:val="231F20"/>
        </w:rPr>
        <w:t xml:space="preserve">немесе есеп </w:t>
      </w:r>
      <w:r>
        <w:rPr>
          <w:color w:val="231F20"/>
          <w:spacing w:val="-3"/>
        </w:rPr>
        <w:t xml:space="preserve">шығарудың </w:t>
      </w:r>
      <w:r>
        <w:rPr>
          <w:color w:val="231F20"/>
        </w:rPr>
        <w:t>көрсетілген алты са- тысы күрделі өндірістік есептерде, дипломдық немесе курстық жұмыстарда жиі</w:t>
      </w:r>
      <w:r>
        <w:rPr>
          <w:color w:val="231F20"/>
          <w:spacing w:val="-3"/>
        </w:rPr>
        <w:t xml:space="preserve"> </w:t>
      </w:r>
      <w:r>
        <w:rPr>
          <w:color w:val="231F20"/>
        </w:rPr>
        <w:t>кездеседі.</w:t>
      </w:r>
    </w:p>
    <w:p w:rsidR="009F1D47" w:rsidRDefault="00FA7456">
      <w:pPr>
        <w:pStyle w:val="a4"/>
        <w:numPr>
          <w:ilvl w:val="1"/>
          <w:numId w:val="107"/>
        </w:numPr>
        <w:tabs>
          <w:tab w:val="left" w:pos="1747"/>
        </w:tabs>
        <w:spacing w:before="174"/>
        <w:ind w:left="1747"/>
        <w:rPr>
          <w:b/>
        </w:rPr>
      </w:pPr>
      <w:r>
        <w:rPr>
          <w:b/>
          <w:color w:val="231F20"/>
        </w:rPr>
        <w:t>Алгоритмдерді график түрінде</w:t>
      </w:r>
      <w:r>
        <w:rPr>
          <w:b/>
          <w:color w:val="231F20"/>
          <w:spacing w:val="-2"/>
        </w:rPr>
        <w:t xml:space="preserve"> </w:t>
      </w:r>
      <w:r>
        <w:rPr>
          <w:b/>
          <w:color w:val="231F20"/>
        </w:rPr>
        <w:t>жазу</w:t>
      </w:r>
    </w:p>
    <w:p w:rsidR="009F1D47" w:rsidRDefault="00FA7456">
      <w:pPr>
        <w:pStyle w:val="a3"/>
        <w:spacing w:before="188" w:line="254" w:lineRule="auto"/>
        <w:ind w:right="127" w:firstLine="340"/>
        <w:jc w:val="both"/>
      </w:pPr>
      <w:r>
        <w:rPr>
          <w:color w:val="231F20"/>
        </w:rPr>
        <w:t>Алгоритмдер</w:t>
      </w:r>
      <w:r>
        <w:rPr>
          <w:color w:val="231F20"/>
          <w:spacing w:val="-14"/>
        </w:rPr>
        <w:t xml:space="preserve"> </w:t>
      </w:r>
      <w:r>
        <w:rPr>
          <w:color w:val="231F20"/>
        </w:rPr>
        <w:t>блоктардың</w:t>
      </w:r>
      <w:r>
        <w:rPr>
          <w:color w:val="231F20"/>
          <w:spacing w:val="-13"/>
        </w:rPr>
        <w:t xml:space="preserve"> </w:t>
      </w:r>
      <w:r>
        <w:rPr>
          <w:color w:val="231F20"/>
        </w:rPr>
        <w:t>өзара</w:t>
      </w:r>
      <w:r>
        <w:rPr>
          <w:color w:val="231F20"/>
          <w:spacing w:val="-14"/>
        </w:rPr>
        <w:t xml:space="preserve"> </w:t>
      </w:r>
      <w:r>
        <w:rPr>
          <w:color w:val="231F20"/>
        </w:rPr>
        <w:t>байланысуына</w:t>
      </w:r>
      <w:r>
        <w:rPr>
          <w:color w:val="231F20"/>
          <w:spacing w:val="-13"/>
        </w:rPr>
        <w:t xml:space="preserve"> </w:t>
      </w:r>
      <w:r>
        <w:rPr>
          <w:color w:val="231F20"/>
        </w:rPr>
        <w:t>қарай</w:t>
      </w:r>
      <w:r>
        <w:rPr>
          <w:color w:val="231F20"/>
          <w:spacing w:val="-13"/>
        </w:rPr>
        <w:t xml:space="preserve"> </w:t>
      </w:r>
      <w:r>
        <w:rPr>
          <w:color w:val="231F20"/>
        </w:rPr>
        <w:t>үш</w:t>
      </w:r>
      <w:r>
        <w:rPr>
          <w:color w:val="231F20"/>
          <w:spacing w:val="-14"/>
        </w:rPr>
        <w:t xml:space="preserve"> </w:t>
      </w:r>
      <w:r>
        <w:rPr>
          <w:color w:val="231F20"/>
        </w:rPr>
        <w:t>түрлі бірыңғай</w:t>
      </w:r>
      <w:r>
        <w:rPr>
          <w:color w:val="231F20"/>
          <w:spacing w:val="-12"/>
        </w:rPr>
        <w:t xml:space="preserve"> </w:t>
      </w:r>
      <w:r>
        <w:rPr>
          <w:color w:val="231F20"/>
        </w:rPr>
        <w:t>құрылымға</w:t>
      </w:r>
      <w:r>
        <w:rPr>
          <w:color w:val="231F20"/>
          <w:spacing w:val="-11"/>
        </w:rPr>
        <w:t xml:space="preserve"> </w:t>
      </w:r>
      <w:r>
        <w:rPr>
          <w:color w:val="231F20"/>
        </w:rPr>
        <w:t>–</w:t>
      </w:r>
      <w:r>
        <w:rPr>
          <w:color w:val="231F20"/>
          <w:spacing w:val="-11"/>
        </w:rPr>
        <w:t xml:space="preserve"> </w:t>
      </w:r>
      <w:r>
        <w:rPr>
          <w:color w:val="231F20"/>
        </w:rPr>
        <w:t>сызықтық,</w:t>
      </w:r>
      <w:r>
        <w:rPr>
          <w:color w:val="231F20"/>
          <w:spacing w:val="-11"/>
        </w:rPr>
        <w:t xml:space="preserve"> </w:t>
      </w:r>
      <w:r>
        <w:rPr>
          <w:color w:val="231F20"/>
        </w:rPr>
        <w:t>тармақтық</w:t>
      </w:r>
      <w:r>
        <w:rPr>
          <w:color w:val="231F20"/>
          <w:spacing w:val="-11"/>
        </w:rPr>
        <w:t xml:space="preserve"> </w:t>
      </w:r>
      <w:r>
        <w:rPr>
          <w:color w:val="231F20"/>
        </w:rPr>
        <w:t>жəне</w:t>
      </w:r>
      <w:r>
        <w:rPr>
          <w:color w:val="231F20"/>
          <w:spacing w:val="-11"/>
        </w:rPr>
        <w:t xml:space="preserve"> </w:t>
      </w:r>
      <w:r>
        <w:rPr>
          <w:color w:val="231F20"/>
        </w:rPr>
        <w:t>циклдік</w:t>
      </w:r>
      <w:r>
        <w:rPr>
          <w:color w:val="231F20"/>
          <w:spacing w:val="-11"/>
        </w:rPr>
        <w:t xml:space="preserve"> </w:t>
      </w:r>
      <w:r>
        <w:rPr>
          <w:color w:val="231F20"/>
        </w:rPr>
        <w:t>болып үш топқа бөлінеді. Енді соларды</w:t>
      </w:r>
      <w:r>
        <w:rPr>
          <w:color w:val="231F20"/>
          <w:spacing w:val="-3"/>
        </w:rPr>
        <w:t xml:space="preserve"> </w:t>
      </w:r>
      <w:r>
        <w:rPr>
          <w:color w:val="231F20"/>
        </w:rPr>
        <w:t>қарастырайық.</w:t>
      </w: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pPr>
        <w:pStyle w:val="a4"/>
        <w:numPr>
          <w:ilvl w:val="1"/>
          <w:numId w:val="107"/>
        </w:numPr>
        <w:tabs>
          <w:tab w:val="left" w:pos="1643"/>
        </w:tabs>
        <w:spacing w:before="178"/>
        <w:ind w:left="1642" w:hanging="386"/>
        <w:rPr>
          <w:b/>
        </w:rPr>
      </w:pPr>
    </w:p>
    <w:p w:rsidR="00E74AC1" w:rsidRPr="00E74AC1" w:rsidRDefault="00E74AC1" w:rsidP="00E74AC1">
      <w:pPr>
        <w:tabs>
          <w:tab w:val="left" w:pos="1643"/>
        </w:tabs>
        <w:spacing w:before="178"/>
        <w:rPr>
          <w:b/>
        </w:rPr>
      </w:pPr>
    </w:p>
    <w:p w:rsidR="009F1D47" w:rsidRDefault="00FA7456">
      <w:pPr>
        <w:pStyle w:val="a4"/>
        <w:numPr>
          <w:ilvl w:val="1"/>
          <w:numId w:val="107"/>
        </w:numPr>
        <w:tabs>
          <w:tab w:val="left" w:pos="1643"/>
        </w:tabs>
        <w:spacing w:before="178"/>
        <w:ind w:left="1642" w:hanging="386"/>
        <w:rPr>
          <w:b/>
        </w:rPr>
      </w:pPr>
      <w:r>
        <w:rPr>
          <w:b/>
          <w:color w:val="231F20"/>
        </w:rPr>
        <w:t>Алгоритмдердің бірыңғай</w:t>
      </w:r>
      <w:r>
        <w:rPr>
          <w:b/>
          <w:color w:val="231F20"/>
          <w:spacing w:val="-1"/>
        </w:rPr>
        <w:t xml:space="preserve"> </w:t>
      </w:r>
      <w:r>
        <w:rPr>
          <w:b/>
          <w:color w:val="231F20"/>
        </w:rPr>
        <w:t>құрылымы</w:t>
      </w:r>
    </w:p>
    <w:p w:rsidR="009F1D47" w:rsidRDefault="00FA7456">
      <w:pPr>
        <w:pStyle w:val="a3"/>
        <w:spacing w:before="188" w:line="254" w:lineRule="auto"/>
        <w:ind w:right="128" w:firstLine="340"/>
        <w:jc w:val="both"/>
      </w:pPr>
      <w:r>
        <w:rPr>
          <w:color w:val="231F20"/>
        </w:rPr>
        <w:t>Күрделі алгоритмдерді құру үшін қарапайым бірыңғайлан- ған</w:t>
      </w:r>
      <w:r>
        <w:rPr>
          <w:color w:val="231F20"/>
          <w:spacing w:val="-10"/>
        </w:rPr>
        <w:t xml:space="preserve"> </w:t>
      </w:r>
      <w:r>
        <w:rPr>
          <w:color w:val="231F20"/>
        </w:rPr>
        <w:t>алгоритмдік</w:t>
      </w:r>
      <w:r>
        <w:rPr>
          <w:color w:val="231F20"/>
          <w:spacing w:val="-10"/>
        </w:rPr>
        <w:t xml:space="preserve"> </w:t>
      </w:r>
      <w:r>
        <w:rPr>
          <w:color w:val="231F20"/>
        </w:rPr>
        <w:t>құрылымдар</w:t>
      </w:r>
      <w:r>
        <w:rPr>
          <w:color w:val="231F20"/>
          <w:spacing w:val="-10"/>
        </w:rPr>
        <w:t xml:space="preserve"> </w:t>
      </w:r>
      <w:r>
        <w:rPr>
          <w:color w:val="231F20"/>
        </w:rPr>
        <w:t>қолданылады.</w:t>
      </w:r>
      <w:r>
        <w:rPr>
          <w:color w:val="231F20"/>
          <w:spacing w:val="-10"/>
        </w:rPr>
        <w:t xml:space="preserve"> </w:t>
      </w:r>
      <w:r>
        <w:rPr>
          <w:color w:val="231F20"/>
        </w:rPr>
        <w:t>Олар</w:t>
      </w:r>
      <w:r>
        <w:rPr>
          <w:color w:val="231F20"/>
          <w:spacing w:val="-10"/>
        </w:rPr>
        <w:t xml:space="preserve"> </w:t>
      </w:r>
      <w:r>
        <w:rPr>
          <w:color w:val="231F20"/>
        </w:rPr>
        <w:t>сызықтық,</w:t>
      </w:r>
      <w:r>
        <w:rPr>
          <w:color w:val="231F20"/>
          <w:spacing w:val="-10"/>
        </w:rPr>
        <w:t xml:space="preserve"> </w:t>
      </w:r>
      <w:r>
        <w:rPr>
          <w:color w:val="231F20"/>
        </w:rPr>
        <w:t>тар- мақталу жəне цикл құрылымдарынан тұрады</w:t>
      </w:r>
      <w:r>
        <w:rPr>
          <w:color w:val="231F20"/>
          <w:spacing w:val="-1"/>
        </w:rPr>
        <w:t xml:space="preserve"> </w:t>
      </w:r>
      <w:r>
        <w:rPr>
          <w:color w:val="231F20"/>
        </w:rPr>
        <w:t>(2-кесте).</w:t>
      </w:r>
    </w:p>
    <w:p w:rsidR="009F1D47" w:rsidRDefault="00FA7456">
      <w:pPr>
        <w:pStyle w:val="a3"/>
        <w:spacing w:line="254" w:lineRule="auto"/>
        <w:ind w:right="127" w:firstLine="340"/>
        <w:jc w:val="both"/>
      </w:pPr>
      <w:r>
        <w:rPr>
          <w:color w:val="231F20"/>
        </w:rPr>
        <w:t xml:space="preserve">Программалау теориясында кез келген күрделі програм- маны үш түрлі құрылымнан құрастыруға болатыны дəлелден- ген, олар: </w:t>
      </w:r>
      <w:r>
        <w:rPr>
          <w:i/>
          <w:color w:val="231F20"/>
        </w:rPr>
        <w:t>сызықтық</w:t>
      </w:r>
      <w:r>
        <w:rPr>
          <w:color w:val="231F20"/>
        </w:rPr>
        <w:t xml:space="preserve">, </w:t>
      </w:r>
      <w:r>
        <w:rPr>
          <w:i/>
          <w:color w:val="231F20"/>
        </w:rPr>
        <w:t xml:space="preserve">тармақты </w:t>
      </w:r>
      <w:r>
        <w:rPr>
          <w:color w:val="231F20"/>
        </w:rPr>
        <w:t xml:space="preserve">жəне </w:t>
      </w:r>
      <w:r>
        <w:rPr>
          <w:i/>
          <w:color w:val="231F20"/>
        </w:rPr>
        <w:t xml:space="preserve">циклдік </w:t>
      </w:r>
      <w:r>
        <w:rPr>
          <w:color w:val="231F20"/>
        </w:rPr>
        <w:t>құрылымдар. Осы үшеу</w:t>
      </w:r>
      <w:r>
        <w:rPr>
          <w:color w:val="231F20"/>
        </w:rPr>
        <w:t>і құрылымдық программалаудың негізгі конструкциялары, яғни құраушылары болып саналады.</w:t>
      </w:r>
    </w:p>
    <w:p w:rsidR="009F1D47" w:rsidRDefault="00FA7456">
      <w:pPr>
        <w:pStyle w:val="a3"/>
        <w:spacing w:line="254" w:lineRule="auto"/>
        <w:ind w:right="128" w:firstLine="340"/>
        <w:jc w:val="both"/>
      </w:pPr>
      <w:r>
        <w:rPr>
          <w:i/>
          <w:color w:val="231F20"/>
        </w:rPr>
        <w:t xml:space="preserve">Сызықтық құрылым </w:t>
      </w:r>
      <w:r>
        <w:rPr>
          <w:color w:val="231F20"/>
        </w:rPr>
        <w:t>бірінен кейін бірі орындалып тізбек- теле орналасқан бірнеше операторлардан тұрады.</w:t>
      </w:r>
    </w:p>
    <w:p w:rsidR="009F1D47" w:rsidRDefault="00FA7456">
      <w:pPr>
        <w:pStyle w:val="a3"/>
        <w:spacing w:line="254" w:lineRule="auto"/>
        <w:ind w:right="128" w:firstLine="340"/>
        <w:jc w:val="both"/>
      </w:pPr>
      <w:r>
        <w:rPr>
          <w:i/>
          <w:color w:val="231F20"/>
        </w:rPr>
        <w:t xml:space="preserve">Тармақты </w:t>
      </w:r>
      <w:r>
        <w:rPr>
          <w:color w:val="231F20"/>
        </w:rPr>
        <w:t>– шартқа байланысты екі оператордың бірінің орындалуы</w:t>
      </w:r>
    </w:p>
    <w:p w:rsidR="009F1D47" w:rsidRDefault="009F1D47">
      <w:pPr>
        <w:spacing w:line="254" w:lineRule="auto"/>
        <w:jc w:val="both"/>
        <w:sectPr w:rsidR="009F1D47">
          <w:pgSz w:w="8110" w:h="11910"/>
          <w:pgMar w:top="700" w:right="720" w:bottom="740" w:left="700" w:header="0" w:footer="545" w:gutter="0"/>
          <w:cols w:space="720"/>
        </w:sectPr>
      </w:pPr>
    </w:p>
    <w:p w:rsidR="009F1D47" w:rsidRDefault="00FA7456">
      <w:pPr>
        <w:pStyle w:val="a3"/>
        <w:spacing w:before="110" w:line="249" w:lineRule="auto"/>
        <w:ind w:right="128" w:firstLine="340"/>
        <w:jc w:val="both"/>
      </w:pPr>
      <w:r>
        <w:rPr>
          <w:i/>
          <w:color w:val="231F20"/>
        </w:rPr>
        <w:lastRenderedPageBreak/>
        <w:t xml:space="preserve">Цикл </w:t>
      </w:r>
      <w:r>
        <w:rPr>
          <w:color w:val="231F20"/>
        </w:rPr>
        <w:t>– операторлар бөлігінің бірнеше рет қайталана орын- далуы.</w:t>
      </w:r>
    </w:p>
    <w:p w:rsidR="009F1D47" w:rsidRDefault="00FA7456">
      <w:pPr>
        <w:pStyle w:val="a3"/>
        <w:spacing w:before="1" w:line="249" w:lineRule="auto"/>
        <w:ind w:right="128" w:firstLine="340"/>
        <w:jc w:val="both"/>
      </w:pPr>
      <w:r>
        <w:rPr>
          <w:i/>
          <w:color w:val="231F20"/>
        </w:rPr>
        <w:t xml:space="preserve">Оператор </w:t>
      </w:r>
      <w:r>
        <w:rPr>
          <w:color w:val="231F20"/>
        </w:rPr>
        <w:t>– тілдің қарапайым сөйлемі, ол белгілі бір əрекет немесе амал орындап, «</w:t>
      </w:r>
      <w:r>
        <w:rPr>
          <w:b/>
          <w:color w:val="231F20"/>
        </w:rPr>
        <w:t xml:space="preserve">;» </w:t>
      </w:r>
      <w:r>
        <w:rPr>
          <w:color w:val="231F20"/>
        </w:rPr>
        <w:t>таңбасымен аяқталады.</w:t>
      </w:r>
    </w:p>
    <w:p w:rsidR="009F1D47" w:rsidRDefault="00FA7456">
      <w:pPr>
        <w:pStyle w:val="a3"/>
        <w:spacing w:before="2" w:line="244" w:lineRule="auto"/>
        <w:ind w:right="128" w:firstLine="340"/>
        <w:jc w:val="both"/>
      </w:pPr>
      <w:r>
        <w:rPr>
          <w:color w:val="231F20"/>
        </w:rPr>
        <w:t>Негізгі конструкцияларды пайдалану мақсаты – қарапайым құрылымды пр</w:t>
      </w:r>
      <w:r>
        <w:rPr>
          <w:color w:val="231F20"/>
        </w:rPr>
        <w:t xml:space="preserve">ограммалау болып саналады. Мұндай программа- лар оңай оқылады, түзетіледі жəне керек болса, оңай өзгертіледі. Құрылымдық программалауда </w:t>
      </w:r>
      <w:r>
        <w:rPr>
          <w:rFonts w:ascii="Courier New" w:hAnsi="Courier New"/>
          <w:color w:val="231F20"/>
        </w:rPr>
        <w:t>goto</w:t>
      </w:r>
      <w:r>
        <w:rPr>
          <w:rFonts w:ascii="Courier New" w:hAnsi="Courier New"/>
          <w:color w:val="231F20"/>
          <w:spacing w:val="-49"/>
        </w:rPr>
        <w:t xml:space="preserve"> </w:t>
      </w:r>
      <w:r>
        <w:rPr>
          <w:color w:val="231F20"/>
        </w:rPr>
        <w:t xml:space="preserve">операторын қолдануға бол- майды, өйткені ол программа логикасын түсінуді қиындатады. Бірақ кейде </w:t>
      </w:r>
      <w:r>
        <w:rPr>
          <w:rFonts w:ascii="Courier New" w:hAnsi="Courier New"/>
          <w:color w:val="231F20"/>
        </w:rPr>
        <w:t xml:space="preserve">goto </w:t>
      </w:r>
      <w:r>
        <w:rPr>
          <w:color w:val="231F20"/>
        </w:rPr>
        <w:t>операторын қо</w:t>
      </w:r>
      <w:r>
        <w:rPr>
          <w:color w:val="231F20"/>
        </w:rPr>
        <w:t>лдану қажет болатын кездер болады.</w:t>
      </w:r>
    </w:p>
    <w:p w:rsidR="009F1D47" w:rsidRDefault="009F1D47">
      <w:pPr>
        <w:pStyle w:val="a3"/>
        <w:spacing w:before="1"/>
        <w:ind w:left="0"/>
        <w:rPr>
          <w:sz w:val="9"/>
        </w:rPr>
      </w:pPr>
    </w:p>
    <w:p w:rsidR="009F1D47" w:rsidRDefault="00FA7456">
      <w:pPr>
        <w:pStyle w:val="a4"/>
        <w:numPr>
          <w:ilvl w:val="1"/>
          <w:numId w:val="99"/>
        </w:numPr>
        <w:tabs>
          <w:tab w:val="left" w:pos="6097"/>
        </w:tabs>
        <w:spacing w:before="118"/>
        <w:ind w:hanging="152"/>
        <w:rPr>
          <w:b/>
          <w:i/>
          <w:sz w:val="18"/>
        </w:rPr>
      </w:pPr>
      <w:r>
        <w:rPr>
          <w:b/>
          <w:i/>
          <w:color w:val="231F20"/>
          <w:spacing w:val="-3"/>
          <w:sz w:val="18"/>
        </w:rPr>
        <w:t>кесте</w:t>
      </w:r>
    </w:p>
    <w:p w:rsidR="009F1D47" w:rsidRDefault="00FA7456">
      <w:pPr>
        <w:spacing w:before="69"/>
        <w:ind w:left="1825"/>
        <w:rPr>
          <w:b/>
          <w:sz w:val="18"/>
        </w:rPr>
      </w:pPr>
      <w:r>
        <w:rPr>
          <w:b/>
          <w:color w:val="231F20"/>
          <w:sz w:val="18"/>
        </w:rPr>
        <w:t>Алгоритмдердің бірыңғай құрылымдары</w:t>
      </w:r>
    </w:p>
    <w:p w:rsidR="009F1D47" w:rsidRDefault="009F1D47">
      <w:pPr>
        <w:pStyle w:val="a3"/>
        <w:spacing w:before="4" w:after="1"/>
        <w:ind w:left="0"/>
        <w:rPr>
          <w:b/>
          <w:sz w:val="13"/>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142"/>
        <w:gridCol w:w="3240"/>
        <w:gridCol w:w="2015"/>
      </w:tblGrid>
      <w:tr w:rsidR="009F1D47">
        <w:trPr>
          <w:trHeight w:val="444"/>
        </w:trPr>
        <w:tc>
          <w:tcPr>
            <w:tcW w:w="1142" w:type="dxa"/>
          </w:tcPr>
          <w:p w:rsidR="009F1D47" w:rsidRDefault="00FA7456">
            <w:pPr>
              <w:pStyle w:val="TableParagraph"/>
              <w:spacing w:before="3" w:line="216" w:lineRule="exact"/>
              <w:ind w:left="214" w:right="138" w:hanging="48"/>
              <w:rPr>
                <w:sz w:val="18"/>
              </w:rPr>
            </w:pPr>
            <w:r>
              <w:rPr>
                <w:color w:val="231F20"/>
                <w:sz w:val="18"/>
              </w:rPr>
              <w:t>Сызықтық құрылым</w:t>
            </w:r>
          </w:p>
        </w:tc>
        <w:tc>
          <w:tcPr>
            <w:tcW w:w="3240" w:type="dxa"/>
          </w:tcPr>
          <w:p w:rsidR="009F1D47" w:rsidRDefault="00FA7456">
            <w:pPr>
              <w:pStyle w:val="TableParagraph"/>
              <w:spacing w:before="8"/>
              <w:ind w:left="864"/>
              <w:rPr>
                <w:sz w:val="18"/>
              </w:rPr>
            </w:pPr>
            <w:r>
              <w:rPr>
                <w:color w:val="231F20"/>
                <w:sz w:val="18"/>
              </w:rPr>
              <w:t>Тармақты құрылым</w:t>
            </w:r>
          </w:p>
        </w:tc>
        <w:tc>
          <w:tcPr>
            <w:tcW w:w="2015" w:type="dxa"/>
          </w:tcPr>
          <w:p w:rsidR="009F1D47" w:rsidRDefault="00FA7456">
            <w:pPr>
              <w:pStyle w:val="TableParagraph"/>
              <w:spacing w:before="8"/>
              <w:ind w:left="311"/>
              <w:rPr>
                <w:sz w:val="18"/>
              </w:rPr>
            </w:pPr>
            <w:r>
              <w:rPr>
                <w:color w:val="231F20"/>
                <w:sz w:val="18"/>
              </w:rPr>
              <w:t>Циклдік құрылым</w:t>
            </w:r>
          </w:p>
        </w:tc>
      </w:tr>
      <w:tr w:rsidR="009F1D47">
        <w:trPr>
          <w:trHeight w:val="2140"/>
        </w:trPr>
        <w:tc>
          <w:tcPr>
            <w:tcW w:w="1142" w:type="dxa"/>
          </w:tcPr>
          <w:p w:rsidR="009F1D47" w:rsidRDefault="009F1D47">
            <w:pPr>
              <w:pStyle w:val="TableParagraph"/>
              <w:spacing w:before="6"/>
              <w:ind w:left="0"/>
              <w:rPr>
                <w:b/>
                <w:sz w:val="18"/>
              </w:rPr>
            </w:pPr>
          </w:p>
          <w:p w:rsidR="009F1D47" w:rsidRDefault="00FA7456">
            <w:pPr>
              <w:pStyle w:val="TableParagraph"/>
              <w:spacing w:before="0"/>
              <w:ind w:left="61"/>
              <w:rPr>
                <w:sz w:val="20"/>
              </w:rPr>
            </w:pPr>
            <w:r>
              <w:rPr>
                <w:noProof/>
                <w:sz w:val="20"/>
                <w:lang w:val="ru-RU" w:eastAsia="ru-RU" w:bidi="ar-SA"/>
              </w:rPr>
              <w:drawing>
                <wp:inline distT="0" distB="0" distL="0" distR="0">
                  <wp:extent cx="591312" cy="701039"/>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9" cstate="print"/>
                          <a:stretch>
                            <a:fillRect/>
                          </a:stretch>
                        </pic:blipFill>
                        <pic:spPr>
                          <a:xfrm>
                            <a:off x="0" y="0"/>
                            <a:ext cx="591312" cy="701039"/>
                          </a:xfrm>
                          <a:prstGeom prst="rect">
                            <a:avLst/>
                          </a:prstGeom>
                        </pic:spPr>
                      </pic:pic>
                    </a:graphicData>
                  </a:graphic>
                </wp:inline>
              </w:drawing>
            </w:r>
          </w:p>
        </w:tc>
        <w:tc>
          <w:tcPr>
            <w:tcW w:w="3240" w:type="dxa"/>
          </w:tcPr>
          <w:p w:rsidR="009F1D47" w:rsidRDefault="009F1D47">
            <w:pPr>
              <w:pStyle w:val="TableParagraph"/>
              <w:spacing w:before="3"/>
              <w:ind w:left="0"/>
              <w:rPr>
                <w:b/>
                <w:sz w:val="20"/>
              </w:rPr>
            </w:pPr>
          </w:p>
          <w:p w:rsidR="009F1D47" w:rsidRDefault="00FA7456">
            <w:pPr>
              <w:pStyle w:val="TableParagraph"/>
              <w:spacing w:before="0"/>
              <w:ind w:left="150"/>
              <w:rPr>
                <w:sz w:val="20"/>
              </w:rPr>
            </w:pPr>
            <w:r>
              <w:rPr>
                <w:noProof/>
                <w:sz w:val="20"/>
                <w:lang w:val="ru-RU" w:eastAsia="ru-RU" w:bidi="ar-SA"/>
              </w:rPr>
              <w:drawing>
                <wp:inline distT="0" distB="0" distL="0" distR="0">
                  <wp:extent cx="1865398" cy="1063752"/>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20" cstate="print"/>
                          <a:stretch>
                            <a:fillRect/>
                          </a:stretch>
                        </pic:blipFill>
                        <pic:spPr>
                          <a:xfrm>
                            <a:off x="0" y="0"/>
                            <a:ext cx="1865398" cy="1063752"/>
                          </a:xfrm>
                          <a:prstGeom prst="rect">
                            <a:avLst/>
                          </a:prstGeom>
                        </pic:spPr>
                      </pic:pic>
                    </a:graphicData>
                  </a:graphic>
                </wp:inline>
              </w:drawing>
            </w:r>
          </w:p>
        </w:tc>
        <w:tc>
          <w:tcPr>
            <w:tcW w:w="2015" w:type="dxa"/>
          </w:tcPr>
          <w:p w:rsidR="009F1D47" w:rsidRDefault="009F1D47">
            <w:pPr>
              <w:pStyle w:val="TableParagraph"/>
              <w:spacing w:before="5"/>
              <w:ind w:left="0"/>
              <w:rPr>
                <w:b/>
                <w:sz w:val="23"/>
              </w:rPr>
            </w:pPr>
          </w:p>
          <w:p w:rsidR="009F1D47" w:rsidRDefault="00FA7456">
            <w:pPr>
              <w:pStyle w:val="TableParagraph"/>
              <w:spacing w:before="0"/>
              <w:ind w:left="101"/>
              <w:rPr>
                <w:sz w:val="20"/>
              </w:rPr>
            </w:pPr>
            <w:r>
              <w:rPr>
                <w:noProof/>
                <w:sz w:val="20"/>
                <w:lang w:val="ru-RU" w:eastAsia="ru-RU" w:bidi="ar-SA"/>
              </w:rPr>
              <w:drawing>
                <wp:inline distT="0" distB="0" distL="0" distR="0">
                  <wp:extent cx="1170432" cy="999744"/>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21" cstate="print"/>
                          <a:stretch>
                            <a:fillRect/>
                          </a:stretch>
                        </pic:blipFill>
                        <pic:spPr>
                          <a:xfrm>
                            <a:off x="0" y="0"/>
                            <a:ext cx="1170432" cy="999744"/>
                          </a:xfrm>
                          <a:prstGeom prst="rect">
                            <a:avLst/>
                          </a:prstGeom>
                        </pic:spPr>
                      </pic:pic>
                    </a:graphicData>
                  </a:graphic>
                </wp:inline>
              </w:drawing>
            </w:r>
          </w:p>
        </w:tc>
      </w:tr>
    </w:tbl>
    <w:p w:rsidR="009F1D47" w:rsidRDefault="009F1D47">
      <w:pPr>
        <w:pStyle w:val="a3"/>
        <w:spacing w:before="1"/>
        <w:ind w:left="0"/>
        <w:rPr>
          <w:b/>
          <w:sz w:val="6"/>
        </w:rPr>
      </w:pPr>
    </w:p>
    <w:p w:rsidR="009F1D47" w:rsidRDefault="009F1D47">
      <w:pPr>
        <w:rPr>
          <w:sz w:val="6"/>
        </w:rPr>
        <w:sectPr w:rsidR="009F1D47">
          <w:pgSz w:w="8110" w:h="11910"/>
          <w:pgMar w:top="680" w:right="720" w:bottom="740" w:left="700" w:header="0" w:footer="545" w:gutter="0"/>
          <w:cols w:space="720"/>
        </w:sectPr>
      </w:pPr>
    </w:p>
    <w:p w:rsidR="009F1D47" w:rsidRDefault="009F1D47">
      <w:pPr>
        <w:pStyle w:val="a3"/>
        <w:ind w:left="0"/>
        <w:rPr>
          <w:b/>
          <w:sz w:val="20"/>
        </w:rPr>
      </w:pPr>
    </w:p>
    <w:p w:rsidR="009F1D47" w:rsidRDefault="009F1D47">
      <w:pPr>
        <w:pStyle w:val="a3"/>
        <w:spacing w:before="5" w:after="1"/>
        <w:ind w:left="0"/>
        <w:rPr>
          <w:b/>
          <w:sz w:val="20"/>
        </w:rPr>
      </w:pPr>
    </w:p>
    <w:p w:rsidR="009F1D47" w:rsidRDefault="00FA7456">
      <w:pPr>
        <w:pStyle w:val="a3"/>
        <w:ind w:left="146" w:right="-44"/>
        <w:rPr>
          <w:sz w:val="20"/>
        </w:rPr>
      </w:pPr>
      <w:r>
        <w:rPr>
          <w:noProof/>
          <w:sz w:val="20"/>
          <w:lang w:val="ru-RU" w:eastAsia="ru-RU" w:bidi="ar-SA"/>
        </w:rPr>
        <w:drawing>
          <wp:inline distT="0" distB="0" distL="0" distR="0">
            <wp:extent cx="1091184" cy="1511808"/>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22" cstate="print"/>
                    <a:stretch>
                      <a:fillRect/>
                    </a:stretch>
                  </pic:blipFill>
                  <pic:spPr>
                    <a:xfrm>
                      <a:off x="0" y="0"/>
                      <a:ext cx="1091184" cy="1511808"/>
                    </a:xfrm>
                    <a:prstGeom prst="rect">
                      <a:avLst/>
                    </a:prstGeom>
                  </pic:spPr>
                </pic:pic>
              </a:graphicData>
            </a:graphic>
          </wp:inline>
        </w:drawing>
      </w:r>
    </w:p>
    <w:p w:rsidR="009F1D47" w:rsidRDefault="00FA7456">
      <w:pPr>
        <w:spacing w:before="151" w:line="230" w:lineRule="auto"/>
        <w:ind w:left="584" w:right="435" w:firstLine="3"/>
        <w:jc w:val="both"/>
        <w:rPr>
          <w:sz w:val="20"/>
        </w:rPr>
      </w:pPr>
      <w:r>
        <w:rPr>
          <w:b/>
          <w:color w:val="231F20"/>
          <w:spacing w:val="-2"/>
          <w:sz w:val="20"/>
        </w:rPr>
        <w:t xml:space="preserve">1.1-сурет. </w:t>
      </w:r>
      <w:r>
        <w:rPr>
          <w:color w:val="231F20"/>
          <w:spacing w:val="-1"/>
          <w:sz w:val="20"/>
        </w:rPr>
        <w:t xml:space="preserve">Алгоритм </w:t>
      </w:r>
      <w:r>
        <w:rPr>
          <w:color w:val="231F20"/>
          <w:sz w:val="20"/>
        </w:rPr>
        <w:t>схемасы</w:t>
      </w:r>
    </w:p>
    <w:p w:rsidR="009F1D47" w:rsidRDefault="00FA7456">
      <w:pPr>
        <w:pStyle w:val="a3"/>
        <w:spacing w:before="81" w:line="242" w:lineRule="auto"/>
        <w:ind w:left="130" w:right="128" w:firstLine="340"/>
        <w:jc w:val="both"/>
      </w:pPr>
      <w:r>
        <w:br w:type="column"/>
      </w:r>
      <w:r>
        <w:rPr>
          <w:color w:val="231F20"/>
        </w:rPr>
        <w:lastRenderedPageBreak/>
        <w:t>Программа жұмысын басқару операторла- рын программаның басқарушы конструкция- сы деп атайды. Олар:</w:t>
      </w:r>
    </w:p>
    <w:p w:rsidR="009F1D47" w:rsidRDefault="00FA7456">
      <w:pPr>
        <w:pStyle w:val="a4"/>
        <w:numPr>
          <w:ilvl w:val="0"/>
          <w:numId w:val="97"/>
        </w:numPr>
        <w:tabs>
          <w:tab w:val="left" w:pos="692"/>
        </w:tabs>
        <w:spacing w:line="261" w:lineRule="exact"/>
        <w:rPr>
          <w:sz w:val="23"/>
        </w:rPr>
      </w:pPr>
      <w:r>
        <w:rPr>
          <w:color w:val="231F20"/>
          <w:sz w:val="23"/>
        </w:rPr>
        <w:t>құрама</w:t>
      </w:r>
      <w:r>
        <w:rPr>
          <w:color w:val="231F20"/>
          <w:spacing w:val="-1"/>
          <w:sz w:val="23"/>
        </w:rPr>
        <w:t xml:space="preserve"> </w:t>
      </w:r>
      <w:r>
        <w:rPr>
          <w:color w:val="231F20"/>
          <w:sz w:val="23"/>
        </w:rPr>
        <w:t>операторлар;</w:t>
      </w:r>
    </w:p>
    <w:p w:rsidR="009F1D47" w:rsidRDefault="00FA7456">
      <w:pPr>
        <w:pStyle w:val="a4"/>
        <w:numPr>
          <w:ilvl w:val="0"/>
          <w:numId w:val="97"/>
        </w:numPr>
        <w:tabs>
          <w:tab w:val="left" w:pos="692"/>
        </w:tabs>
        <w:spacing w:line="268" w:lineRule="exact"/>
        <w:rPr>
          <w:sz w:val="23"/>
        </w:rPr>
      </w:pPr>
      <w:r>
        <w:rPr>
          <w:color w:val="231F20"/>
          <w:sz w:val="23"/>
        </w:rPr>
        <w:t>таңдау</w:t>
      </w:r>
      <w:r>
        <w:rPr>
          <w:color w:val="231F20"/>
          <w:spacing w:val="-1"/>
          <w:sz w:val="23"/>
        </w:rPr>
        <w:t xml:space="preserve"> </w:t>
      </w:r>
      <w:r>
        <w:rPr>
          <w:color w:val="231F20"/>
          <w:sz w:val="23"/>
        </w:rPr>
        <w:t>операторлары;</w:t>
      </w:r>
    </w:p>
    <w:p w:rsidR="009F1D47" w:rsidRDefault="00FA7456">
      <w:pPr>
        <w:pStyle w:val="a4"/>
        <w:numPr>
          <w:ilvl w:val="0"/>
          <w:numId w:val="97"/>
        </w:numPr>
        <w:tabs>
          <w:tab w:val="left" w:pos="692"/>
        </w:tabs>
        <w:spacing w:line="268" w:lineRule="exact"/>
        <w:rPr>
          <w:sz w:val="23"/>
        </w:rPr>
      </w:pPr>
      <w:r>
        <w:rPr>
          <w:color w:val="231F20"/>
          <w:sz w:val="23"/>
        </w:rPr>
        <w:t>цикл</w:t>
      </w:r>
      <w:r>
        <w:rPr>
          <w:color w:val="231F20"/>
          <w:spacing w:val="-1"/>
          <w:sz w:val="23"/>
        </w:rPr>
        <w:t xml:space="preserve"> </w:t>
      </w:r>
      <w:r>
        <w:rPr>
          <w:color w:val="231F20"/>
          <w:sz w:val="23"/>
        </w:rPr>
        <w:t>операторлары;</w:t>
      </w:r>
    </w:p>
    <w:p w:rsidR="009F1D47" w:rsidRDefault="00FA7456">
      <w:pPr>
        <w:pStyle w:val="a4"/>
        <w:numPr>
          <w:ilvl w:val="0"/>
          <w:numId w:val="97"/>
        </w:numPr>
        <w:tabs>
          <w:tab w:val="left" w:pos="692"/>
        </w:tabs>
        <w:spacing w:line="275" w:lineRule="exact"/>
        <w:rPr>
          <w:sz w:val="23"/>
        </w:rPr>
      </w:pPr>
      <w:r>
        <w:rPr>
          <w:color w:val="231F20"/>
          <w:sz w:val="23"/>
        </w:rPr>
        <w:t>көшу</w:t>
      </w:r>
      <w:r>
        <w:rPr>
          <w:color w:val="231F20"/>
          <w:spacing w:val="-1"/>
          <w:sz w:val="23"/>
        </w:rPr>
        <w:t xml:space="preserve"> </w:t>
      </w:r>
      <w:r>
        <w:rPr>
          <w:color w:val="231F20"/>
          <w:sz w:val="23"/>
        </w:rPr>
        <w:t>операторы.</w:t>
      </w:r>
    </w:p>
    <w:p w:rsidR="009F1D47" w:rsidRDefault="00FA7456">
      <w:pPr>
        <w:pStyle w:val="a4"/>
        <w:numPr>
          <w:ilvl w:val="0"/>
          <w:numId w:val="96"/>
        </w:numPr>
        <w:tabs>
          <w:tab w:val="left" w:pos="820"/>
        </w:tabs>
        <w:spacing w:before="59" w:line="244" w:lineRule="auto"/>
        <w:ind w:right="128" w:firstLine="340"/>
        <w:jc w:val="both"/>
        <w:rPr>
          <w:sz w:val="23"/>
        </w:rPr>
      </w:pPr>
      <w:r>
        <w:rPr>
          <w:b/>
          <w:color w:val="231F20"/>
          <w:sz w:val="23"/>
        </w:rPr>
        <w:t xml:space="preserve">Сызықтық құрылымды </w:t>
      </w:r>
      <w:r>
        <w:rPr>
          <w:b/>
          <w:color w:val="231F20"/>
          <w:spacing w:val="-3"/>
          <w:sz w:val="23"/>
        </w:rPr>
        <w:t xml:space="preserve">алгоритм </w:t>
      </w:r>
      <w:r>
        <w:rPr>
          <w:color w:val="231F20"/>
          <w:sz w:val="23"/>
        </w:rPr>
        <w:t xml:space="preserve">немесе қарапайым сызықтық алгоритм іс- əрекеттердің орындалу ретіне қарай тізбекте- ле орналасқан блоктардан тұрады. </w:t>
      </w:r>
      <w:r>
        <w:rPr>
          <w:color w:val="231F20"/>
          <w:spacing w:val="-3"/>
          <w:sz w:val="23"/>
        </w:rPr>
        <w:t xml:space="preserve">Амалдар- </w:t>
      </w:r>
      <w:r>
        <w:rPr>
          <w:color w:val="231F20"/>
          <w:sz w:val="23"/>
        </w:rPr>
        <w:t>дың бұлай бірінен соң бірі реттеліп орындалу тəртібін табиғи атқарылу</w:t>
      </w:r>
      <w:r>
        <w:rPr>
          <w:color w:val="231F20"/>
          <w:spacing w:val="-1"/>
          <w:sz w:val="23"/>
        </w:rPr>
        <w:t xml:space="preserve"> </w:t>
      </w:r>
      <w:r>
        <w:rPr>
          <w:color w:val="231F20"/>
          <w:sz w:val="23"/>
        </w:rPr>
        <w:t>дейді.</w:t>
      </w:r>
    </w:p>
    <w:p w:rsidR="009F1D47" w:rsidRDefault="009F1D47">
      <w:pPr>
        <w:spacing w:line="244" w:lineRule="auto"/>
        <w:jc w:val="both"/>
        <w:rPr>
          <w:sz w:val="23"/>
        </w:rPr>
        <w:sectPr w:rsidR="009F1D47">
          <w:type w:val="continuous"/>
          <w:pgSz w:w="8110" w:h="11910"/>
          <w:pgMar w:top="720" w:right="720" w:bottom="0" w:left="700" w:header="720" w:footer="720" w:gutter="0"/>
          <w:cols w:num="2" w:space="720" w:equalWidth="0">
            <w:col w:w="1865" w:space="40"/>
            <w:col w:w="4785"/>
          </w:cols>
        </w:sectPr>
      </w:pPr>
    </w:p>
    <w:p w:rsidR="009F1D47" w:rsidRDefault="00FA7456">
      <w:pPr>
        <w:pStyle w:val="a3"/>
        <w:spacing w:before="110" w:line="256" w:lineRule="auto"/>
        <w:ind w:right="127" w:firstLine="340"/>
        <w:jc w:val="both"/>
      </w:pPr>
      <w:r>
        <w:rPr>
          <w:color w:val="231F20"/>
        </w:rPr>
        <w:lastRenderedPageBreak/>
        <w:t xml:space="preserve">Мысалы, </w:t>
      </w:r>
      <w:r>
        <w:rPr>
          <w:i/>
          <w:color w:val="231F20"/>
        </w:rPr>
        <w:t xml:space="preserve">y= a+b </w:t>
      </w:r>
      <w:r>
        <w:rPr>
          <w:color w:val="231F20"/>
        </w:rPr>
        <w:t>формуласы бойынша есептеу тіктөртбұрыш арқылы</w:t>
      </w:r>
      <w:r>
        <w:rPr>
          <w:color w:val="231F20"/>
          <w:spacing w:val="-27"/>
        </w:rPr>
        <w:t xml:space="preserve"> </w:t>
      </w:r>
      <w:r>
        <w:rPr>
          <w:color w:val="231F20"/>
        </w:rPr>
        <w:t>кескінделетін</w:t>
      </w:r>
      <w:r>
        <w:rPr>
          <w:color w:val="231F20"/>
          <w:spacing w:val="-27"/>
        </w:rPr>
        <w:t xml:space="preserve"> </w:t>
      </w:r>
      <w:r>
        <w:rPr>
          <w:color w:val="231F20"/>
        </w:rPr>
        <w:t>есептеу</w:t>
      </w:r>
      <w:r>
        <w:rPr>
          <w:color w:val="231F20"/>
          <w:spacing w:val="-27"/>
        </w:rPr>
        <w:t xml:space="preserve"> </w:t>
      </w:r>
      <w:r>
        <w:rPr>
          <w:color w:val="231F20"/>
        </w:rPr>
        <w:t>блогы</w:t>
      </w:r>
      <w:r>
        <w:rPr>
          <w:color w:val="231F20"/>
          <w:spacing w:val="-27"/>
        </w:rPr>
        <w:t xml:space="preserve"> </w:t>
      </w:r>
      <w:r>
        <w:rPr>
          <w:color w:val="231F20"/>
        </w:rPr>
        <w:t>(3-блок)</w:t>
      </w:r>
      <w:r>
        <w:rPr>
          <w:color w:val="231F20"/>
          <w:spacing w:val="-27"/>
        </w:rPr>
        <w:t xml:space="preserve"> </w:t>
      </w:r>
      <w:r>
        <w:rPr>
          <w:color w:val="231F20"/>
        </w:rPr>
        <w:t>арқылы</w:t>
      </w:r>
      <w:r>
        <w:rPr>
          <w:color w:val="231F20"/>
          <w:spacing w:val="-27"/>
        </w:rPr>
        <w:t xml:space="preserve"> </w:t>
      </w:r>
      <w:r>
        <w:rPr>
          <w:color w:val="231F20"/>
        </w:rPr>
        <w:t xml:space="preserve">өрнектеледі. Ал нəтижені қағазға басу үшін көпбұрышты құжат алу блогын (4-блок) пайдаланып, оның ішіне нəтиженің </w:t>
      </w:r>
      <w:r>
        <w:rPr>
          <w:color w:val="231F20"/>
          <w:spacing w:val="-3"/>
        </w:rPr>
        <w:t xml:space="preserve">атауларын </w:t>
      </w:r>
      <w:r>
        <w:rPr>
          <w:color w:val="231F20"/>
        </w:rPr>
        <w:t xml:space="preserve">жазамыз. </w:t>
      </w:r>
      <w:r>
        <w:rPr>
          <w:color w:val="231F20"/>
          <w:spacing w:val="-3"/>
        </w:rPr>
        <w:t xml:space="preserve">Жоғарыда </w:t>
      </w:r>
      <w:r>
        <w:rPr>
          <w:color w:val="231F20"/>
        </w:rPr>
        <w:t xml:space="preserve">көрсетілген </w:t>
      </w:r>
      <w:r>
        <w:rPr>
          <w:i/>
          <w:color w:val="231F20"/>
        </w:rPr>
        <w:t xml:space="preserve">y=a+b </w:t>
      </w:r>
      <w:r>
        <w:rPr>
          <w:color w:val="231F20"/>
        </w:rPr>
        <w:t>формула</w:t>
      </w:r>
      <w:r>
        <w:rPr>
          <w:color w:val="231F20"/>
        </w:rPr>
        <w:t xml:space="preserve">сымен есептеу үшін  </w:t>
      </w:r>
      <w:r>
        <w:rPr>
          <w:i/>
          <w:color w:val="231F20"/>
        </w:rPr>
        <w:t xml:space="preserve">a  </w:t>
      </w:r>
      <w:r>
        <w:rPr>
          <w:color w:val="231F20"/>
        </w:rPr>
        <w:t xml:space="preserve">əне </w:t>
      </w:r>
      <w:r>
        <w:rPr>
          <w:i/>
          <w:color w:val="231F20"/>
        </w:rPr>
        <w:t>b</w:t>
      </w:r>
      <w:r>
        <w:rPr>
          <w:color w:val="231F20"/>
        </w:rPr>
        <w:t xml:space="preserve">-ның сандық мəндерін ЭЕМ-ге енгізіп (2-блок), содан кейін қосу амалын орындап, ақырында </w:t>
      </w:r>
      <w:r>
        <w:rPr>
          <w:i/>
          <w:color w:val="231F20"/>
        </w:rPr>
        <w:t>y</w:t>
      </w:r>
      <w:r>
        <w:rPr>
          <w:color w:val="231F20"/>
        </w:rPr>
        <w:t>-ті қағазға басып шығарып, жұмысты тоқтатамыз. Осы алгоритмнің схемасы 1.1-суретте көрсетілген.</w:t>
      </w:r>
    </w:p>
    <w:p w:rsidR="009F1D47" w:rsidRDefault="00FA7456">
      <w:pPr>
        <w:pStyle w:val="a4"/>
        <w:numPr>
          <w:ilvl w:val="0"/>
          <w:numId w:val="96"/>
        </w:numPr>
        <w:tabs>
          <w:tab w:val="left" w:pos="732"/>
        </w:tabs>
        <w:spacing w:before="9" w:line="256" w:lineRule="auto"/>
        <w:ind w:left="150" w:right="128" w:firstLine="340"/>
        <w:jc w:val="both"/>
        <w:rPr>
          <w:sz w:val="23"/>
        </w:rPr>
      </w:pPr>
      <w:r>
        <w:rPr>
          <w:b/>
          <w:color w:val="231F20"/>
          <w:sz w:val="23"/>
        </w:rPr>
        <w:t xml:space="preserve">Тармақталу алгоритмдері. </w:t>
      </w:r>
      <w:r>
        <w:rPr>
          <w:color w:val="231F20"/>
          <w:sz w:val="23"/>
        </w:rPr>
        <w:t>Тұрмыста кездесеті</w:t>
      </w:r>
      <w:r>
        <w:rPr>
          <w:color w:val="231F20"/>
          <w:sz w:val="23"/>
        </w:rPr>
        <w:t>н алгорит- мдер əр түрлі болып келеді. Олардың жиі кездесетін түріне алгоритмнің белгілі бір шарттың орындалуына не орындалмауы- на байланысты тармақталып бірнеше жолдарға бөлінуі</w:t>
      </w:r>
      <w:r>
        <w:rPr>
          <w:color w:val="231F20"/>
          <w:spacing w:val="-38"/>
          <w:sz w:val="23"/>
        </w:rPr>
        <w:t xml:space="preserve"> </w:t>
      </w:r>
      <w:r>
        <w:rPr>
          <w:color w:val="231F20"/>
          <w:sz w:val="23"/>
        </w:rPr>
        <w:t>жатады.</w:t>
      </w:r>
    </w:p>
    <w:p w:rsidR="009F1D47" w:rsidRDefault="00FA7456">
      <w:pPr>
        <w:pStyle w:val="a3"/>
        <w:spacing w:before="4" w:line="256" w:lineRule="auto"/>
        <w:ind w:right="128" w:firstLine="340"/>
        <w:jc w:val="both"/>
      </w:pPr>
      <w:r>
        <w:rPr>
          <w:color w:val="231F20"/>
        </w:rPr>
        <w:t xml:space="preserve">Тармақталу алгоритмінің құрылымы қарапайым болып </w:t>
      </w:r>
      <w:r>
        <w:rPr>
          <w:color w:val="231F20"/>
          <w:spacing w:val="-3"/>
        </w:rPr>
        <w:t xml:space="preserve">ке- </w:t>
      </w:r>
      <w:r>
        <w:rPr>
          <w:color w:val="231F20"/>
        </w:rPr>
        <w:t>леді. Мұнда ари</w:t>
      </w:r>
      <w:r>
        <w:rPr>
          <w:color w:val="231F20"/>
        </w:rPr>
        <w:t xml:space="preserve">фметикалық теңсіздік (теңдік) түрінде берілген логикалық шарт тексеріледі. Егер ол орындалса, онда алгоритм бір жолмен, ал орындалмаса екінші </w:t>
      </w:r>
      <w:r>
        <w:rPr>
          <w:color w:val="231F20"/>
          <w:spacing w:val="-3"/>
        </w:rPr>
        <w:t xml:space="preserve">жолмен </w:t>
      </w:r>
      <w:r>
        <w:rPr>
          <w:color w:val="231F20"/>
        </w:rPr>
        <w:t xml:space="preserve">жүзеге  асырыла- ды, яғни есепті шығару </w:t>
      </w:r>
      <w:r>
        <w:rPr>
          <w:color w:val="231F20"/>
          <w:spacing w:val="-3"/>
        </w:rPr>
        <w:t xml:space="preserve">жолы </w:t>
      </w:r>
      <w:r>
        <w:rPr>
          <w:color w:val="231F20"/>
        </w:rPr>
        <w:t xml:space="preserve">тармақталып екіге бөлініп </w:t>
      </w:r>
      <w:r>
        <w:rPr>
          <w:color w:val="231F20"/>
          <w:spacing w:val="-3"/>
        </w:rPr>
        <w:t xml:space="preserve">кетеді. </w:t>
      </w:r>
      <w:r>
        <w:rPr>
          <w:color w:val="231F20"/>
        </w:rPr>
        <w:t>Тармақталу</w:t>
      </w:r>
      <w:r>
        <w:rPr>
          <w:color w:val="231F20"/>
          <w:spacing w:val="-20"/>
        </w:rPr>
        <w:t xml:space="preserve"> </w:t>
      </w:r>
      <w:r>
        <w:rPr>
          <w:color w:val="231F20"/>
        </w:rPr>
        <w:t>алгоритмдеріне</w:t>
      </w:r>
      <w:r>
        <w:rPr>
          <w:color w:val="231F20"/>
          <w:spacing w:val="-20"/>
        </w:rPr>
        <w:t xml:space="preserve"> </w:t>
      </w:r>
      <w:r>
        <w:rPr>
          <w:color w:val="231F20"/>
        </w:rPr>
        <w:t>ша</w:t>
      </w:r>
      <w:r>
        <w:rPr>
          <w:color w:val="231F20"/>
        </w:rPr>
        <w:t>ртты</w:t>
      </w:r>
      <w:r>
        <w:rPr>
          <w:color w:val="231F20"/>
          <w:spacing w:val="-20"/>
        </w:rPr>
        <w:t xml:space="preserve"> </w:t>
      </w:r>
      <w:r>
        <w:rPr>
          <w:color w:val="231F20"/>
        </w:rPr>
        <w:t>тексеру</w:t>
      </w:r>
      <w:r>
        <w:rPr>
          <w:color w:val="231F20"/>
          <w:spacing w:val="-20"/>
        </w:rPr>
        <w:t xml:space="preserve"> </w:t>
      </w:r>
      <w:r>
        <w:rPr>
          <w:color w:val="231F20"/>
        </w:rPr>
        <w:t>блогы</w:t>
      </w:r>
      <w:r>
        <w:rPr>
          <w:color w:val="231F20"/>
          <w:spacing w:val="-20"/>
        </w:rPr>
        <w:t xml:space="preserve"> </w:t>
      </w:r>
      <w:r>
        <w:rPr>
          <w:color w:val="231F20"/>
        </w:rPr>
        <w:t>міндетті</w:t>
      </w:r>
      <w:r>
        <w:rPr>
          <w:color w:val="231F20"/>
          <w:spacing w:val="-19"/>
        </w:rPr>
        <w:t xml:space="preserve"> </w:t>
      </w:r>
      <w:r>
        <w:rPr>
          <w:color w:val="231F20"/>
        </w:rPr>
        <w:t>түрде кіреді.</w:t>
      </w:r>
      <w:r>
        <w:rPr>
          <w:color w:val="231F20"/>
          <w:spacing w:val="-20"/>
        </w:rPr>
        <w:t xml:space="preserve"> </w:t>
      </w:r>
      <w:r>
        <w:rPr>
          <w:color w:val="231F20"/>
        </w:rPr>
        <w:t>Ол</w:t>
      </w:r>
      <w:r>
        <w:rPr>
          <w:color w:val="231F20"/>
          <w:spacing w:val="-19"/>
        </w:rPr>
        <w:t xml:space="preserve"> </w:t>
      </w:r>
      <w:r>
        <w:rPr>
          <w:color w:val="231F20"/>
        </w:rPr>
        <w:t>ромб</w:t>
      </w:r>
      <w:r>
        <w:rPr>
          <w:color w:val="231F20"/>
          <w:spacing w:val="-19"/>
        </w:rPr>
        <w:t xml:space="preserve"> </w:t>
      </w:r>
      <w:r>
        <w:rPr>
          <w:color w:val="231F20"/>
        </w:rPr>
        <w:t>түрінде</w:t>
      </w:r>
      <w:r>
        <w:rPr>
          <w:color w:val="231F20"/>
          <w:spacing w:val="-19"/>
        </w:rPr>
        <w:t xml:space="preserve"> </w:t>
      </w:r>
      <w:r>
        <w:rPr>
          <w:color w:val="231F20"/>
        </w:rPr>
        <w:t>кескінделіп,</w:t>
      </w:r>
      <w:r>
        <w:rPr>
          <w:color w:val="231F20"/>
          <w:spacing w:val="-19"/>
        </w:rPr>
        <w:t xml:space="preserve"> </w:t>
      </w:r>
      <w:r>
        <w:rPr>
          <w:color w:val="231F20"/>
        </w:rPr>
        <w:t>басқа</w:t>
      </w:r>
      <w:r>
        <w:rPr>
          <w:color w:val="231F20"/>
          <w:spacing w:val="-20"/>
        </w:rPr>
        <w:t xml:space="preserve"> </w:t>
      </w:r>
      <w:r>
        <w:rPr>
          <w:color w:val="231F20"/>
        </w:rPr>
        <w:t>блоктармен</w:t>
      </w:r>
      <w:r>
        <w:rPr>
          <w:color w:val="231F20"/>
          <w:spacing w:val="-19"/>
        </w:rPr>
        <w:t xml:space="preserve"> </w:t>
      </w:r>
      <w:r>
        <w:rPr>
          <w:color w:val="231F20"/>
        </w:rPr>
        <w:t>1</w:t>
      </w:r>
      <w:r>
        <w:rPr>
          <w:color w:val="231F20"/>
          <w:spacing w:val="-19"/>
        </w:rPr>
        <w:t xml:space="preserve"> </w:t>
      </w:r>
      <w:r>
        <w:rPr>
          <w:color w:val="231F20"/>
        </w:rPr>
        <w:t>кіру</w:t>
      </w:r>
      <w:r>
        <w:rPr>
          <w:color w:val="231F20"/>
          <w:spacing w:val="-19"/>
        </w:rPr>
        <w:t xml:space="preserve"> </w:t>
      </w:r>
      <w:r>
        <w:rPr>
          <w:color w:val="231F20"/>
        </w:rPr>
        <w:t>жəне 2 шығу сызықтары арқылы байланысады. Көбінесе тармақталу алгоритмдері</w:t>
      </w:r>
      <w:r>
        <w:rPr>
          <w:color w:val="231F20"/>
          <w:spacing w:val="-14"/>
        </w:rPr>
        <w:t xml:space="preserve"> </w:t>
      </w:r>
      <w:r>
        <w:rPr>
          <w:color w:val="231F20"/>
        </w:rPr>
        <w:t>екі</w:t>
      </w:r>
      <w:r>
        <w:rPr>
          <w:color w:val="231F20"/>
          <w:spacing w:val="-13"/>
        </w:rPr>
        <w:t xml:space="preserve"> </w:t>
      </w:r>
      <w:r>
        <w:rPr>
          <w:color w:val="231F20"/>
        </w:rPr>
        <w:t>түрде</w:t>
      </w:r>
      <w:r>
        <w:rPr>
          <w:color w:val="231F20"/>
          <w:spacing w:val="-13"/>
        </w:rPr>
        <w:t xml:space="preserve"> </w:t>
      </w:r>
      <w:r>
        <w:rPr>
          <w:color w:val="231F20"/>
        </w:rPr>
        <w:t>кездеседі,</w:t>
      </w:r>
      <w:r>
        <w:rPr>
          <w:color w:val="231F20"/>
          <w:spacing w:val="-14"/>
        </w:rPr>
        <w:t xml:space="preserve"> </w:t>
      </w:r>
      <w:r>
        <w:rPr>
          <w:color w:val="231F20"/>
        </w:rPr>
        <w:t>олар</w:t>
      </w:r>
      <w:r>
        <w:rPr>
          <w:color w:val="231F20"/>
          <w:spacing w:val="-13"/>
        </w:rPr>
        <w:t xml:space="preserve"> </w:t>
      </w:r>
      <w:r>
        <w:rPr>
          <w:color w:val="231F20"/>
        </w:rPr>
        <w:t>«таңдау»</w:t>
      </w:r>
      <w:r>
        <w:rPr>
          <w:color w:val="231F20"/>
          <w:spacing w:val="-14"/>
        </w:rPr>
        <w:t xml:space="preserve"> </w:t>
      </w:r>
      <w:r>
        <w:rPr>
          <w:color w:val="231F20"/>
        </w:rPr>
        <w:t>жəне</w:t>
      </w:r>
      <w:r>
        <w:rPr>
          <w:color w:val="231F20"/>
          <w:spacing w:val="-13"/>
        </w:rPr>
        <w:t xml:space="preserve"> </w:t>
      </w:r>
      <w:r>
        <w:rPr>
          <w:color w:val="231F20"/>
        </w:rPr>
        <w:t>«аттап</w:t>
      </w:r>
      <w:r>
        <w:rPr>
          <w:color w:val="231F20"/>
          <w:spacing w:val="-13"/>
        </w:rPr>
        <w:t xml:space="preserve"> </w:t>
      </w:r>
      <w:r>
        <w:rPr>
          <w:color w:val="231F20"/>
        </w:rPr>
        <w:t>өту» мүмкіндіктерін іске асыруға</w:t>
      </w:r>
      <w:r>
        <w:rPr>
          <w:color w:val="231F20"/>
          <w:spacing w:val="-2"/>
        </w:rPr>
        <w:t xml:space="preserve"> </w:t>
      </w:r>
      <w:r>
        <w:rPr>
          <w:color w:val="231F20"/>
        </w:rPr>
        <w:t>көмектеседі.</w:t>
      </w:r>
    </w:p>
    <w:p w:rsidR="009F1D47" w:rsidRDefault="00FA7456">
      <w:pPr>
        <w:pStyle w:val="a3"/>
        <w:spacing w:before="10" w:line="256" w:lineRule="auto"/>
        <w:ind w:right="128" w:firstLine="340"/>
        <w:jc w:val="both"/>
      </w:pPr>
      <w:r>
        <w:rPr>
          <w:color w:val="231F20"/>
          <w:spacing w:val="-3"/>
        </w:rPr>
        <w:t xml:space="preserve">«Таңдау» </w:t>
      </w:r>
      <w:r>
        <w:rPr>
          <w:color w:val="231F20"/>
        </w:rPr>
        <w:t>жолымен тармақталуда берілген шарт тексеріледі (1.2-сурет), егер ол шарт орындалса (орындалуы  ақиқат  бол- са), онда 2-амал жүзеге асырылып, содан кейін келесі 3-амалға көшеміз. Ал, егер де шарт орындалмаса, яғни оның орындалу мүмкін</w:t>
      </w:r>
      <w:r>
        <w:rPr>
          <w:color w:val="231F20"/>
        </w:rPr>
        <w:t xml:space="preserve">дігі жалған болса, онда 1-амал атқарылып, содан </w:t>
      </w:r>
      <w:r>
        <w:rPr>
          <w:color w:val="231F20"/>
          <w:spacing w:val="-5"/>
        </w:rPr>
        <w:t xml:space="preserve">кейін </w:t>
      </w:r>
      <w:r>
        <w:rPr>
          <w:color w:val="231F20"/>
        </w:rPr>
        <w:t>3-амал</w:t>
      </w:r>
      <w:r>
        <w:rPr>
          <w:color w:val="231F20"/>
          <w:spacing w:val="-11"/>
        </w:rPr>
        <w:t xml:space="preserve"> </w:t>
      </w:r>
      <w:r>
        <w:rPr>
          <w:color w:val="231F20"/>
        </w:rPr>
        <w:t>атқарылады.</w:t>
      </w:r>
      <w:r>
        <w:rPr>
          <w:color w:val="231F20"/>
          <w:spacing w:val="-10"/>
        </w:rPr>
        <w:t xml:space="preserve"> </w:t>
      </w:r>
      <w:r>
        <w:rPr>
          <w:color w:val="231F20"/>
        </w:rPr>
        <w:t>Сонымен,</w:t>
      </w:r>
      <w:r>
        <w:rPr>
          <w:color w:val="231F20"/>
          <w:spacing w:val="-10"/>
        </w:rPr>
        <w:t xml:space="preserve"> </w:t>
      </w:r>
      <w:r>
        <w:rPr>
          <w:color w:val="231F20"/>
        </w:rPr>
        <w:t>шарттың</w:t>
      </w:r>
      <w:r>
        <w:rPr>
          <w:color w:val="231F20"/>
          <w:spacing w:val="-10"/>
        </w:rPr>
        <w:t xml:space="preserve"> </w:t>
      </w:r>
      <w:r>
        <w:rPr>
          <w:color w:val="231F20"/>
        </w:rPr>
        <w:t>ақиқат</w:t>
      </w:r>
      <w:r>
        <w:rPr>
          <w:color w:val="231F20"/>
          <w:spacing w:val="-10"/>
        </w:rPr>
        <w:t xml:space="preserve"> </w:t>
      </w:r>
      <w:r>
        <w:rPr>
          <w:color w:val="231F20"/>
        </w:rPr>
        <w:t>немесе</w:t>
      </w:r>
      <w:r>
        <w:rPr>
          <w:color w:val="231F20"/>
          <w:spacing w:val="-10"/>
        </w:rPr>
        <w:t xml:space="preserve"> </w:t>
      </w:r>
      <w:r>
        <w:rPr>
          <w:color w:val="231F20"/>
        </w:rPr>
        <w:t>жалған</w:t>
      </w:r>
      <w:r>
        <w:rPr>
          <w:color w:val="231F20"/>
          <w:spacing w:val="-11"/>
        </w:rPr>
        <w:t xml:space="preserve"> </w:t>
      </w:r>
      <w:r>
        <w:rPr>
          <w:color w:val="231F20"/>
        </w:rPr>
        <w:t>бо- луына байланысты 1-амал немесе 2-амал орындалады.</w:t>
      </w:r>
    </w:p>
    <w:p w:rsidR="009F1D47" w:rsidRDefault="00FA7456">
      <w:pPr>
        <w:pStyle w:val="a3"/>
        <w:spacing w:before="7" w:line="256" w:lineRule="auto"/>
        <w:ind w:right="128" w:firstLine="340"/>
        <w:jc w:val="both"/>
      </w:pPr>
      <w:r>
        <w:rPr>
          <w:color w:val="231F20"/>
        </w:rPr>
        <w:t xml:space="preserve">«Аттап өту» (1.3-сурет) алгоритмінде шарт орындалса, 1-амалды аттап өтіп, бірден 2-амалды, </w:t>
      </w:r>
      <w:r>
        <w:rPr>
          <w:color w:val="231F20"/>
        </w:rPr>
        <w:t>содан кейін 3-амалды орындаймыз. Ал шарт жалған болса, онда 1-амал міндетті түрде орындалып, одан кейін 2- жəне 3-амалдар жүзеге асырылады. Тармақталу кезеңінде шартты тексеру блогы орындалуы ба- рысында, алгоритмнің екі мүмкіндігінің тек біреуі ғана таңда</w:t>
      </w:r>
      <w:r>
        <w:rPr>
          <w:color w:val="231F20"/>
        </w:rPr>
        <w:t>п</w:t>
      </w:r>
    </w:p>
    <w:p w:rsidR="009F1D47" w:rsidRDefault="00FA7456">
      <w:pPr>
        <w:tabs>
          <w:tab w:val="left" w:pos="3253"/>
        </w:tabs>
        <w:spacing w:before="162"/>
        <w:ind w:left="151"/>
        <w:rPr>
          <w:b/>
          <w:sz w:val="20"/>
        </w:rPr>
      </w:pPr>
      <w:r>
        <w:rPr>
          <w:color w:val="231F20"/>
          <w:sz w:val="14"/>
        </w:rPr>
        <w:t>2–1618</w:t>
      </w:r>
      <w:r>
        <w:rPr>
          <w:color w:val="231F20"/>
          <w:sz w:val="14"/>
        </w:rPr>
        <w:tab/>
      </w:r>
      <w:r>
        <w:rPr>
          <w:b/>
          <w:color w:val="231F20"/>
          <w:position w:val="-3"/>
          <w:sz w:val="20"/>
        </w:rPr>
        <w:t>17</w:t>
      </w:r>
    </w:p>
    <w:p w:rsidR="009F1D47" w:rsidRDefault="009F1D47">
      <w:pPr>
        <w:rPr>
          <w:sz w:val="20"/>
        </w:rPr>
        <w:sectPr w:rsidR="009F1D47">
          <w:footerReference w:type="default" r:id="rId23"/>
          <w:pgSz w:w="8110" w:h="11910"/>
          <w:pgMar w:top="680" w:right="720" w:bottom="280" w:left="700" w:header="0" w:footer="0" w:gutter="0"/>
          <w:cols w:space="720"/>
        </w:sectPr>
      </w:pPr>
    </w:p>
    <w:p w:rsidR="009F1D47" w:rsidRDefault="00FA7456">
      <w:pPr>
        <w:pStyle w:val="a3"/>
        <w:spacing w:before="105" w:line="249" w:lineRule="auto"/>
        <w:ind w:left="146" w:right="132"/>
        <w:jc w:val="both"/>
      </w:pPr>
      <w:r>
        <w:rPr>
          <w:color w:val="231F20"/>
        </w:rPr>
        <w:lastRenderedPageBreak/>
        <w:t>алынып жүзеге асырылады да, ал екінші таңдап алынбаған тар- мақ біріктіру нүктесіне дейін орындалмай қалады. Енді осыған нақты мысалдар келтірейік.</w:t>
      </w:r>
    </w:p>
    <w:p w:rsidR="009F1D47" w:rsidRDefault="00FA7456">
      <w:pPr>
        <w:pStyle w:val="a3"/>
        <w:ind w:left="0"/>
        <w:rPr>
          <w:sz w:val="19"/>
        </w:rPr>
      </w:pPr>
      <w:r>
        <w:rPr>
          <w:noProof/>
          <w:lang w:val="ru-RU" w:eastAsia="ru-RU" w:bidi="ar-SA"/>
        </w:rPr>
        <w:drawing>
          <wp:anchor distT="0" distB="0" distL="0" distR="0" simplePos="0" relativeHeight="8" behindDoc="0" locked="0" layoutInCell="1" allowOverlap="1">
            <wp:simplePos x="0" y="0"/>
            <wp:positionH relativeFrom="page">
              <wp:posOffset>760196</wp:posOffset>
            </wp:positionH>
            <wp:positionV relativeFrom="paragraph">
              <wp:posOffset>163849</wp:posOffset>
            </wp:positionV>
            <wp:extent cx="3669774" cy="1947672"/>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4" cstate="print"/>
                    <a:stretch>
                      <a:fillRect/>
                    </a:stretch>
                  </pic:blipFill>
                  <pic:spPr>
                    <a:xfrm>
                      <a:off x="0" y="0"/>
                      <a:ext cx="3669774" cy="1947672"/>
                    </a:xfrm>
                    <a:prstGeom prst="rect">
                      <a:avLst/>
                    </a:prstGeom>
                  </pic:spPr>
                </pic:pic>
              </a:graphicData>
            </a:graphic>
          </wp:anchor>
        </w:drawing>
      </w:r>
    </w:p>
    <w:p w:rsidR="009F1D47" w:rsidRDefault="00FA7456">
      <w:pPr>
        <w:tabs>
          <w:tab w:val="left" w:pos="3390"/>
        </w:tabs>
        <w:spacing w:before="120"/>
        <w:ind w:left="512"/>
        <w:rPr>
          <w:sz w:val="20"/>
        </w:rPr>
      </w:pPr>
      <w:r>
        <w:rPr>
          <w:b/>
          <w:color w:val="231F20"/>
          <w:sz w:val="20"/>
        </w:rPr>
        <w:t>1.2-сурет.</w:t>
      </w:r>
      <w:r>
        <w:rPr>
          <w:b/>
          <w:color w:val="231F20"/>
          <w:spacing w:val="-9"/>
          <w:sz w:val="20"/>
        </w:rPr>
        <w:t xml:space="preserve"> </w:t>
      </w:r>
      <w:r>
        <w:rPr>
          <w:color w:val="231F20"/>
          <w:sz w:val="20"/>
        </w:rPr>
        <w:t>«Таңдау»</w:t>
      </w:r>
      <w:r>
        <w:rPr>
          <w:color w:val="231F20"/>
          <w:spacing w:val="-8"/>
          <w:sz w:val="20"/>
        </w:rPr>
        <w:t xml:space="preserve"> </w:t>
      </w:r>
      <w:r>
        <w:rPr>
          <w:color w:val="231F20"/>
          <w:sz w:val="20"/>
        </w:rPr>
        <w:t>алгоритмі</w:t>
      </w:r>
      <w:r>
        <w:rPr>
          <w:color w:val="231F20"/>
          <w:sz w:val="20"/>
        </w:rPr>
        <w:tab/>
      </w:r>
      <w:r>
        <w:rPr>
          <w:b/>
          <w:color w:val="231F20"/>
          <w:sz w:val="20"/>
        </w:rPr>
        <w:t xml:space="preserve">1.3-сурет. </w:t>
      </w:r>
      <w:r>
        <w:rPr>
          <w:color w:val="231F20"/>
          <w:sz w:val="20"/>
        </w:rPr>
        <w:t>«Аттап өту»</w:t>
      </w:r>
      <w:r>
        <w:rPr>
          <w:color w:val="231F20"/>
          <w:spacing w:val="-7"/>
          <w:sz w:val="20"/>
        </w:rPr>
        <w:t xml:space="preserve"> </w:t>
      </w:r>
      <w:r>
        <w:rPr>
          <w:color w:val="231F20"/>
          <w:sz w:val="20"/>
        </w:rPr>
        <w:t>алгоритмі</w:t>
      </w:r>
    </w:p>
    <w:p w:rsidR="009F1D47" w:rsidRDefault="009F1D47">
      <w:pPr>
        <w:pStyle w:val="a3"/>
        <w:spacing w:before="6"/>
        <w:ind w:left="0"/>
        <w:rPr>
          <w:sz w:val="25"/>
        </w:rPr>
      </w:pPr>
    </w:p>
    <w:p w:rsidR="009F1D47" w:rsidRDefault="00FA7456">
      <w:pPr>
        <w:pStyle w:val="a3"/>
        <w:spacing w:line="249" w:lineRule="auto"/>
        <w:ind w:left="160" w:firstLine="340"/>
      </w:pPr>
      <w:r>
        <w:rPr>
          <w:i/>
          <w:color w:val="231F20"/>
        </w:rPr>
        <w:t xml:space="preserve">1-мысал. y </w:t>
      </w:r>
      <w:r>
        <w:rPr>
          <w:color w:val="231F20"/>
        </w:rPr>
        <w:t>функциясын төмендегі формула бойынша есептеп шығару керек.</w:t>
      </w:r>
    </w:p>
    <w:p w:rsidR="009F1D47" w:rsidRDefault="009F1D47">
      <w:pPr>
        <w:spacing w:line="249" w:lineRule="auto"/>
        <w:sectPr w:rsidR="009F1D47">
          <w:footerReference w:type="default" r:id="rId25"/>
          <w:pgSz w:w="8110" w:h="11910"/>
          <w:pgMar w:top="680" w:right="720" w:bottom="740" w:left="700" w:header="0" w:footer="550" w:gutter="0"/>
          <w:pgNumType w:start="18"/>
          <w:cols w:space="720"/>
        </w:sectPr>
      </w:pPr>
    </w:p>
    <w:p w:rsidR="009F1D47" w:rsidRDefault="009F1D47">
      <w:pPr>
        <w:spacing w:before="186"/>
        <w:jc w:val="right"/>
        <w:rPr>
          <w:rFonts w:ascii="Symbol" w:hAnsi="Symbol"/>
          <w:sz w:val="20"/>
        </w:rPr>
      </w:pPr>
      <w:r w:rsidRPr="009F1D47">
        <w:lastRenderedPageBreak/>
        <w:pict>
          <v:group id="_x0000_s1134" style="position:absolute;left:0;text-align:left;margin-left:179.7pt;margin-top:11pt;width:14.75pt;height:10.9pt;z-index:-263011328;mso-position-horizontal-relative:page" coordorigin="3594,220" coordsize="295,218">
            <v:line id="_x0000_s1137" style="position:absolute" from="3598,370" to="3629,356" strokeweight=".15344mm"/>
            <v:line id="_x0000_s1136" style="position:absolute" from="3629,360" to="3673,428" strokeweight=".33533mm"/>
            <v:shape id="_x0000_s1135" style="position:absolute;left:3677;top:224;width:206;height:204" coordorigin="3678,224" coordsize="206,204" path="m3678,428r59,-204l3884,224e" filled="f" strokeweight=".16203mm">
              <v:path arrowok="t"/>
            </v:shape>
            <w10:wrap anchorx="page"/>
          </v:group>
        </w:pict>
      </w:r>
      <w:r w:rsidRPr="009F1D47">
        <w:pict>
          <v:group id="_x0000_s1130" style="position:absolute;left:0;text-align:left;margin-left:179.7pt;margin-top:28.2pt;width:36.65pt;height:12.2pt;z-index:-263010304;mso-position-horizontal-relative:page" coordorigin="3594,564" coordsize="733,244">
            <v:line id="_x0000_s1133" style="position:absolute" from="3598,730" to="3629,715" strokeweight=".15344mm"/>
            <v:line id="_x0000_s1132" style="position:absolute" from="3629,719" to="3673,798" strokeweight=".33847mm"/>
            <v:shape id="_x0000_s1131" style="position:absolute;left:3677;top:568;width:645;height:230" coordorigin="3678,569" coordsize="645,230" path="m3678,798r59,-229l4322,569e" filled="f" strokeweight=".15136mm">
              <v:path arrowok="t"/>
            </v:shape>
            <w10:wrap anchorx="page"/>
          </v:group>
        </w:pict>
      </w:r>
      <w:r w:rsidRPr="009F1D47">
        <w:pict>
          <v:shape id="_x0000_s1129" type="#_x0000_t202" style="position:absolute;left:0;text-align:left;margin-left:173.5pt;margin-top:20.4pt;width:5.95pt;height:21.35pt;z-index:-263008256;mso-position-horizontal-relative:page" filled="f" stroked="f">
            <v:textbox inset="0,0,0,0">
              <w:txbxContent>
                <w:p w:rsidR="009F1D47" w:rsidRDefault="00FA7456">
                  <w:pPr>
                    <w:spacing w:before="2"/>
                    <w:rPr>
                      <w:rFonts w:ascii="Symbol" w:hAnsi="Symbol"/>
                      <w:sz w:val="20"/>
                    </w:rPr>
                  </w:pPr>
                  <w:r>
                    <w:rPr>
                      <w:rFonts w:ascii="Symbol" w:hAnsi="Symbol"/>
                      <w:spacing w:val="-119"/>
                      <w:w w:val="98"/>
                      <w:sz w:val="20"/>
                    </w:rPr>
                    <w:t>⎨</w:t>
                  </w:r>
                  <w:r>
                    <w:rPr>
                      <w:rFonts w:ascii="Symbol" w:hAnsi="Symbol"/>
                      <w:spacing w:val="-119"/>
                      <w:w w:val="98"/>
                      <w:position w:val="-15"/>
                      <w:sz w:val="20"/>
                    </w:rPr>
                    <w:t>⎪</w:t>
                  </w:r>
                </w:p>
              </w:txbxContent>
            </v:textbox>
            <w10:wrap anchorx="page"/>
          </v:shape>
        </w:pict>
      </w:r>
      <w:r w:rsidR="00FA7456">
        <w:rPr>
          <w:i/>
          <w:w w:val="119"/>
          <w:sz w:val="20"/>
        </w:rPr>
        <w:t>y</w:t>
      </w:r>
      <w:r w:rsidR="00FA7456">
        <w:rPr>
          <w:i/>
          <w:spacing w:val="9"/>
          <w:sz w:val="20"/>
        </w:rPr>
        <w:t xml:space="preserve"> </w:t>
      </w:r>
      <w:r w:rsidR="00FA7456">
        <w:rPr>
          <w:rFonts w:ascii="Symbol" w:hAnsi="Symbol"/>
          <w:w w:val="119"/>
          <w:sz w:val="20"/>
        </w:rPr>
        <w:t></w:t>
      </w:r>
      <w:r w:rsidR="00FA7456">
        <w:rPr>
          <w:spacing w:val="-2"/>
          <w:sz w:val="20"/>
        </w:rPr>
        <w:t xml:space="preserve"> </w:t>
      </w:r>
      <w:r w:rsidR="00FA7456">
        <w:rPr>
          <w:rFonts w:ascii="Symbol" w:hAnsi="Symbol"/>
          <w:spacing w:val="-119"/>
          <w:w w:val="98"/>
          <w:position w:val="19"/>
          <w:sz w:val="20"/>
        </w:rPr>
        <w:t>⎧</w:t>
      </w:r>
      <w:r w:rsidR="00FA7456">
        <w:rPr>
          <w:rFonts w:ascii="Symbol" w:hAnsi="Symbol"/>
          <w:w w:val="98"/>
          <w:position w:val="12"/>
          <w:sz w:val="20"/>
        </w:rPr>
        <w:t>⎪</w:t>
      </w:r>
    </w:p>
    <w:p w:rsidR="009F1D47" w:rsidRDefault="00FA7456">
      <w:pPr>
        <w:spacing w:before="12"/>
        <w:jc w:val="right"/>
        <w:rPr>
          <w:rFonts w:ascii="Symbol" w:hAnsi="Symbol"/>
          <w:sz w:val="20"/>
        </w:rPr>
      </w:pPr>
      <w:r>
        <w:rPr>
          <w:rFonts w:ascii="Symbol" w:hAnsi="Symbol"/>
          <w:w w:val="98"/>
          <w:sz w:val="20"/>
        </w:rPr>
        <w:t>⎩</w:t>
      </w:r>
    </w:p>
    <w:p w:rsidR="009F1D47" w:rsidRDefault="00FA7456">
      <w:pPr>
        <w:spacing w:before="215" w:line="362" w:lineRule="auto"/>
        <w:ind w:left="134" w:right="-3" w:hanging="1"/>
        <w:rPr>
          <w:sz w:val="20"/>
        </w:rPr>
      </w:pPr>
      <w:r>
        <w:br w:type="column"/>
      </w:r>
      <w:r>
        <w:rPr>
          <w:i/>
          <w:w w:val="120"/>
          <w:sz w:val="20"/>
        </w:rPr>
        <w:lastRenderedPageBreak/>
        <w:t xml:space="preserve">x </w:t>
      </w:r>
      <w:r>
        <w:rPr>
          <w:rFonts w:ascii="Symbol" w:hAnsi="Symbol"/>
          <w:w w:val="120"/>
          <w:sz w:val="20"/>
        </w:rPr>
        <w:t></w:t>
      </w:r>
      <w:r>
        <w:rPr>
          <w:w w:val="120"/>
          <w:sz w:val="20"/>
        </w:rPr>
        <w:t xml:space="preserve"> </w:t>
      </w:r>
      <w:r>
        <w:rPr>
          <w:i/>
          <w:w w:val="120"/>
          <w:sz w:val="20"/>
        </w:rPr>
        <w:t>x</w:t>
      </w:r>
      <w:r>
        <w:rPr>
          <w:w w:val="120"/>
          <w:sz w:val="20"/>
        </w:rPr>
        <w:t xml:space="preserve">, </w:t>
      </w:r>
      <w:r>
        <w:rPr>
          <w:i/>
          <w:w w:val="120"/>
          <w:sz w:val="20"/>
        </w:rPr>
        <w:t xml:space="preserve">x </w:t>
      </w:r>
      <w:r>
        <w:rPr>
          <w:w w:val="120"/>
          <w:position w:val="9"/>
          <w:sz w:val="11"/>
        </w:rPr>
        <w:t xml:space="preserve">2 </w:t>
      </w:r>
      <w:r>
        <w:rPr>
          <w:rFonts w:ascii="Symbol" w:hAnsi="Symbol"/>
          <w:w w:val="120"/>
          <w:sz w:val="20"/>
        </w:rPr>
        <w:t></w:t>
      </w:r>
      <w:r>
        <w:rPr>
          <w:w w:val="120"/>
          <w:sz w:val="20"/>
        </w:rPr>
        <w:t xml:space="preserve"> </w:t>
      </w:r>
      <w:r>
        <w:rPr>
          <w:spacing w:val="-12"/>
          <w:w w:val="120"/>
          <w:sz w:val="20"/>
        </w:rPr>
        <w:t>1,</w:t>
      </w:r>
    </w:p>
    <w:p w:rsidR="009F1D47" w:rsidRDefault="00FA7456">
      <w:pPr>
        <w:spacing w:before="215"/>
        <w:ind w:left="118"/>
        <w:rPr>
          <w:sz w:val="20"/>
        </w:rPr>
      </w:pPr>
      <w:r>
        <w:br w:type="column"/>
      </w:r>
      <w:r>
        <w:rPr>
          <w:i/>
          <w:w w:val="120"/>
          <w:sz w:val="20"/>
        </w:rPr>
        <w:lastRenderedPageBreak/>
        <w:t xml:space="preserve">x </w:t>
      </w:r>
      <w:r>
        <w:rPr>
          <w:rFonts w:ascii="Symbol" w:hAnsi="Symbol"/>
          <w:w w:val="120"/>
          <w:sz w:val="20"/>
        </w:rPr>
        <w:t></w:t>
      </w:r>
      <w:r>
        <w:rPr>
          <w:spacing w:val="-20"/>
          <w:w w:val="120"/>
          <w:sz w:val="20"/>
        </w:rPr>
        <w:t xml:space="preserve"> </w:t>
      </w:r>
      <w:r>
        <w:rPr>
          <w:w w:val="120"/>
          <w:sz w:val="20"/>
        </w:rPr>
        <w:t>0</w:t>
      </w:r>
    </w:p>
    <w:p w:rsidR="009F1D47" w:rsidRDefault="00FA7456">
      <w:pPr>
        <w:spacing w:before="125"/>
        <w:ind w:left="135"/>
        <w:rPr>
          <w:sz w:val="20"/>
        </w:rPr>
      </w:pPr>
      <w:r>
        <w:rPr>
          <w:i/>
          <w:w w:val="120"/>
          <w:sz w:val="20"/>
        </w:rPr>
        <w:t xml:space="preserve">x </w:t>
      </w:r>
      <w:r>
        <w:rPr>
          <w:rFonts w:ascii="Symbol" w:hAnsi="Symbol"/>
          <w:w w:val="120"/>
          <w:sz w:val="20"/>
        </w:rPr>
        <w:t></w:t>
      </w:r>
      <w:r>
        <w:rPr>
          <w:spacing w:val="-20"/>
          <w:w w:val="120"/>
          <w:sz w:val="20"/>
        </w:rPr>
        <w:t xml:space="preserve"> </w:t>
      </w:r>
      <w:r>
        <w:rPr>
          <w:w w:val="120"/>
          <w:sz w:val="20"/>
        </w:rPr>
        <w:t>0</w:t>
      </w:r>
    </w:p>
    <w:p w:rsidR="009F1D47" w:rsidRDefault="00FA7456">
      <w:pPr>
        <w:pStyle w:val="a3"/>
        <w:tabs>
          <w:tab w:val="left" w:pos="849"/>
          <w:tab w:val="left" w:pos="1159"/>
        </w:tabs>
        <w:spacing w:before="184" w:line="259" w:lineRule="exact"/>
        <w:ind w:left="-20"/>
      </w:pPr>
      <w:r>
        <w:rPr>
          <w:color w:val="231F20"/>
        </w:rPr>
        <w:t>Мұнда</w:t>
      </w:r>
      <w:r>
        <w:rPr>
          <w:color w:val="231F20"/>
        </w:rPr>
        <w:tab/>
      </w:r>
      <w:r>
        <w:rPr>
          <w:i/>
          <w:color w:val="231F20"/>
        </w:rPr>
        <w:t>x</w:t>
      </w:r>
      <w:r>
        <w:rPr>
          <w:i/>
          <w:color w:val="231F20"/>
        </w:rPr>
        <w:tab/>
      </w:r>
      <w:r>
        <w:rPr>
          <w:color w:val="231F20"/>
        </w:rPr>
        <w:t>айнымалысының</w:t>
      </w:r>
    </w:p>
    <w:p w:rsidR="009F1D47" w:rsidRDefault="009F1D47">
      <w:pPr>
        <w:spacing w:line="259" w:lineRule="exact"/>
        <w:sectPr w:rsidR="009F1D47">
          <w:type w:val="continuous"/>
          <w:pgSz w:w="8110" w:h="11910"/>
          <w:pgMar w:top="720" w:right="720" w:bottom="0" w:left="700" w:header="720" w:footer="720" w:gutter="0"/>
          <w:cols w:num="3" w:space="720" w:equalWidth="0">
            <w:col w:w="2889" w:space="40"/>
            <w:col w:w="762" w:space="39"/>
            <w:col w:w="2960"/>
          </w:cols>
        </w:sect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spacing w:before="10"/>
        <w:ind w:left="0"/>
        <w:rPr>
          <w:sz w:val="32"/>
        </w:rPr>
      </w:pPr>
    </w:p>
    <w:p w:rsidR="009F1D47" w:rsidRDefault="00FA7456">
      <w:pPr>
        <w:spacing w:before="1"/>
        <w:ind w:left="286"/>
        <w:rPr>
          <w:sz w:val="20"/>
        </w:rPr>
      </w:pPr>
      <w:r>
        <w:rPr>
          <w:noProof/>
          <w:lang w:val="ru-RU" w:eastAsia="ru-RU" w:bidi="ar-SA"/>
        </w:rPr>
        <w:drawing>
          <wp:anchor distT="0" distB="0" distL="0" distR="0" simplePos="0" relativeHeight="251669504" behindDoc="0" locked="0" layoutInCell="1" allowOverlap="1">
            <wp:simplePos x="0" y="0"/>
            <wp:positionH relativeFrom="page">
              <wp:posOffset>534784</wp:posOffset>
            </wp:positionH>
            <wp:positionV relativeFrom="paragraph">
              <wp:posOffset>-2173293</wp:posOffset>
            </wp:positionV>
            <wp:extent cx="1936851" cy="2037783"/>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6" cstate="print"/>
                    <a:stretch>
                      <a:fillRect/>
                    </a:stretch>
                  </pic:blipFill>
                  <pic:spPr>
                    <a:xfrm>
                      <a:off x="0" y="0"/>
                      <a:ext cx="1936851" cy="2037783"/>
                    </a:xfrm>
                    <a:prstGeom prst="rect">
                      <a:avLst/>
                    </a:prstGeom>
                  </pic:spPr>
                </pic:pic>
              </a:graphicData>
            </a:graphic>
          </wp:anchor>
        </w:drawing>
      </w:r>
      <w:r>
        <w:rPr>
          <w:b/>
          <w:color w:val="231F20"/>
          <w:sz w:val="20"/>
        </w:rPr>
        <w:t xml:space="preserve">1.4-сурет. </w:t>
      </w:r>
      <w:r>
        <w:rPr>
          <w:color w:val="231F20"/>
          <w:sz w:val="20"/>
        </w:rPr>
        <w:t>Тармақталу алгоритмі</w:t>
      </w:r>
    </w:p>
    <w:p w:rsidR="009F1D47" w:rsidRDefault="00FA7456">
      <w:pPr>
        <w:pStyle w:val="a3"/>
        <w:spacing w:before="17" w:line="249" w:lineRule="auto"/>
        <w:ind w:left="138" w:right="118"/>
        <w:jc w:val="both"/>
      </w:pPr>
      <w:r>
        <w:br w:type="column"/>
      </w:r>
      <w:r>
        <w:rPr>
          <w:color w:val="231F20"/>
        </w:rPr>
        <w:lastRenderedPageBreak/>
        <w:t xml:space="preserve">таңбасына (оң, теріс) байланыс- ты не жоғары, не төменгі фор- муланы таңдап алып, сол ар- қылы </w:t>
      </w:r>
      <w:r>
        <w:rPr>
          <w:i/>
          <w:color w:val="231F20"/>
        </w:rPr>
        <w:t xml:space="preserve">у </w:t>
      </w:r>
      <w:r>
        <w:rPr>
          <w:color w:val="231F20"/>
        </w:rPr>
        <w:t xml:space="preserve">функциясының мəнін табамыз (1.4-сурет). 2-блоктың орындалу барысында </w:t>
      </w:r>
      <w:r>
        <w:rPr>
          <w:i/>
          <w:color w:val="231F20"/>
        </w:rPr>
        <w:t xml:space="preserve">х </w:t>
      </w:r>
      <w:r>
        <w:rPr>
          <w:color w:val="231F20"/>
        </w:rPr>
        <w:t>айныма- лысына белгілі бір мəн беріледі де, ол мəн енгізу операторлары арқылы программағ</w:t>
      </w:r>
      <w:r>
        <w:rPr>
          <w:color w:val="231F20"/>
        </w:rPr>
        <w:t>а енгізілуі тиіс. Бұдан кейін енгізілген мəннің оң немесе теріс екендігі үшінші шартты тексеру блогы арқылы айқындалады. Шарттың</w:t>
      </w:r>
    </w:p>
    <w:p w:rsidR="009F1D47" w:rsidRDefault="009F1D47">
      <w:pPr>
        <w:spacing w:line="249" w:lineRule="auto"/>
        <w:jc w:val="both"/>
        <w:sectPr w:rsidR="009F1D47">
          <w:type w:val="continuous"/>
          <w:pgSz w:w="8110" w:h="11910"/>
          <w:pgMar w:top="720" w:right="720" w:bottom="0" w:left="700" w:header="720" w:footer="720" w:gutter="0"/>
          <w:cols w:num="2" w:space="720" w:equalWidth="0">
            <w:col w:w="3193" w:space="40"/>
            <w:col w:w="3457"/>
          </w:cols>
        </w:sectPr>
      </w:pPr>
    </w:p>
    <w:p w:rsidR="009F1D47" w:rsidRDefault="00FA7456">
      <w:pPr>
        <w:pStyle w:val="a3"/>
        <w:spacing w:before="89" w:line="256" w:lineRule="auto"/>
        <w:ind w:right="127"/>
        <w:jc w:val="both"/>
      </w:pPr>
      <w:r>
        <w:rPr>
          <w:color w:val="231F20"/>
        </w:rPr>
        <w:lastRenderedPageBreak/>
        <w:t>“ақиқат” (иə) немесе “жалған” (жоқ) болуына байланысты 4- не 5-блоктардың</w:t>
      </w:r>
      <w:r>
        <w:rPr>
          <w:color w:val="231F20"/>
          <w:spacing w:val="-10"/>
        </w:rPr>
        <w:t xml:space="preserve"> </w:t>
      </w:r>
      <w:r>
        <w:rPr>
          <w:color w:val="231F20"/>
        </w:rPr>
        <w:t>бірі</w:t>
      </w:r>
      <w:r>
        <w:rPr>
          <w:color w:val="231F20"/>
          <w:spacing w:val="-9"/>
        </w:rPr>
        <w:t xml:space="preserve"> </w:t>
      </w:r>
      <w:r>
        <w:rPr>
          <w:color w:val="231F20"/>
        </w:rPr>
        <w:t>ғана</w:t>
      </w:r>
      <w:r>
        <w:rPr>
          <w:color w:val="231F20"/>
          <w:spacing w:val="-9"/>
        </w:rPr>
        <w:t xml:space="preserve"> </w:t>
      </w:r>
      <w:r>
        <w:rPr>
          <w:color w:val="231F20"/>
        </w:rPr>
        <w:t>орындалып,</w:t>
      </w:r>
      <w:r>
        <w:rPr>
          <w:color w:val="231F20"/>
          <w:spacing w:val="-10"/>
        </w:rPr>
        <w:t xml:space="preserve"> </w:t>
      </w:r>
      <w:r>
        <w:rPr>
          <w:color w:val="231F20"/>
        </w:rPr>
        <w:t>“таңд</w:t>
      </w:r>
      <w:r>
        <w:rPr>
          <w:color w:val="231F20"/>
        </w:rPr>
        <w:t>ау”</w:t>
      </w:r>
      <w:r>
        <w:rPr>
          <w:color w:val="231F20"/>
          <w:spacing w:val="-9"/>
        </w:rPr>
        <w:t xml:space="preserve"> </w:t>
      </w:r>
      <w:r>
        <w:rPr>
          <w:color w:val="231F20"/>
        </w:rPr>
        <w:t>орындалады.</w:t>
      </w:r>
      <w:r>
        <w:rPr>
          <w:color w:val="231F20"/>
          <w:spacing w:val="-9"/>
        </w:rPr>
        <w:t xml:space="preserve"> </w:t>
      </w:r>
      <w:r>
        <w:rPr>
          <w:color w:val="231F20"/>
        </w:rPr>
        <w:t xml:space="preserve">6-блок </w:t>
      </w:r>
      <w:r>
        <w:rPr>
          <w:i/>
          <w:color w:val="231F20"/>
        </w:rPr>
        <w:t xml:space="preserve">х </w:t>
      </w:r>
      <w:r>
        <w:rPr>
          <w:color w:val="231F20"/>
        </w:rPr>
        <w:t xml:space="preserve">айнымалысының жəне </w:t>
      </w:r>
      <w:r>
        <w:rPr>
          <w:i/>
          <w:color w:val="231F20"/>
        </w:rPr>
        <w:t xml:space="preserve">у </w:t>
      </w:r>
      <w:r>
        <w:rPr>
          <w:color w:val="231F20"/>
        </w:rPr>
        <w:t>функциясының сандық мəндерін экранға немесе қағазға басып</w:t>
      </w:r>
      <w:r>
        <w:rPr>
          <w:color w:val="231F20"/>
          <w:spacing w:val="-1"/>
        </w:rPr>
        <w:t xml:space="preserve"> </w:t>
      </w:r>
      <w:r>
        <w:rPr>
          <w:color w:val="231F20"/>
        </w:rPr>
        <w:t>шығарады.</w:t>
      </w:r>
    </w:p>
    <w:p w:rsidR="009F1D47" w:rsidRDefault="00FA7456">
      <w:pPr>
        <w:pStyle w:val="a4"/>
        <w:numPr>
          <w:ilvl w:val="0"/>
          <w:numId w:val="96"/>
        </w:numPr>
        <w:tabs>
          <w:tab w:val="left" w:pos="761"/>
        </w:tabs>
        <w:spacing w:line="256" w:lineRule="auto"/>
        <w:ind w:left="150" w:right="127" w:firstLine="340"/>
        <w:jc w:val="both"/>
        <w:rPr>
          <w:sz w:val="23"/>
        </w:rPr>
      </w:pPr>
      <w:r>
        <w:rPr>
          <w:b/>
          <w:color w:val="231F20"/>
          <w:sz w:val="23"/>
        </w:rPr>
        <w:t>Циклдік алгоритмдер</w:t>
      </w:r>
      <w:r>
        <w:rPr>
          <w:color w:val="231F20"/>
          <w:sz w:val="23"/>
        </w:rPr>
        <w:t>. Математикада, экономикада көп- теген</w:t>
      </w:r>
      <w:r>
        <w:rPr>
          <w:color w:val="231F20"/>
          <w:spacing w:val="-34"/>
          <w:sz w:val="23"/>
        </w:rPr>
        <w:t xml:space="preserve"> </w:t>
      </w:r>
      <w:r>
        <w:rPr>
          <w:color w:val="231F20"/>
          <w:sz w:val="23"/>
        </w:rPr>
        <w:t>есептерді</w:t>
      </w:r>
      <w:r>
        <w:rPr>
          <w:color w:val="231F20"/>
          <w:spacing w:val="-34"/>
          <w:sz w:val="23"/>
        </w:rPr>
        <w:t xml:space="preserve"> </w:t>
      </w:r>
      <w:r>
        <w:rPr>
          <w:color w:val="231F20"/>
          <w:sz w:val="23"/>
        </w:rPr>
        <w:t>шығару</w:t>
      </w:r>
      <w:r>
        <w:rPr>
          <w:color w:val="231F20"/>
          <w:spacing w:val="-34"/>
          <w:sz w:val="23"/>
        </w:rPr>
        <w:t xml:space="preserve"> </w:t>
      </w:r>
      <w:r>
        <w:rPr>
          <w:color w:val="231F20"/>
          <w:sz w:val="23"/>
        </w:rPr>
        <w:t>кезеңінде</w:t>
      </w:r>
      <w:r>
        <w:rPr>
          <w:color w:val="231F20"/>
          <w:spacing w:val="-34"/>
          <w:sz w:val="23"/>
        </w:rPr>
        <w:t xml:space="preserve"> </w:t>
      </w:r>
      <w:r>
        <w:rPr>
          <w:color w:val="231F20"/>
          <w:sz w:val="23"/>
        </w:rPr>
        <w:t>бір</w:t>
      </w:r>
      <w:r>
        <w:rPr>
          <w:color w:val="231F20"/>
          <w:spacing w:val="-34"/>
          <w:sz w:val="23"/>
        </w:rPr>
        <w:t xml:space="preserve"> </w:t>
      </w:r>
      <w:r>
        <w:rPr>
          <w:color w:val="231F20"/>
          <w:spacing w:val="-4"/>
          <w:sz w:val="23"/>
        </w:rPr>
        <w:t>теңдеуді</w:t>
      </w:r>
      <w:r>
        <w:rPr>
          <w:color w:val="231F20"/>
          <w:spacing w:val="-34"/>
          <w:sz w:val="23"/>
        </w:rPr>
        <w:t xml:space="preserve"> </w:t>
      </w:r>
      <w:r>
        <w:rPr>
          <w:color w:val="231F20"/>
          <w:sz w:val="23"/>
        </w:rPr>
        <w:t>пайдаланып,</w:t>
      </w:r>
      <w:r>
        <w:rPr>
          <w:color w:val="231F20"/>
          <w:spacing w:val="-34"/>
          <w:sz w:val="23"/>
        </w:rPr>
        <w:t xml:space="preserve"> </w:t>
      </w:r>
      <w:r>
        <w:rPr>
          <w:color w:val="231F20"/>
          <w:sz w:val="23"/>
        </w:rPr>
        <w:t>ондағы айнымалының өзгеруіне байланысты оны бірнеше рет қайталап есептеуге</w:t>
      </w:r>
      <w:r>
        <w:rPr>
          <w:color w:val="231F20"/>
          <w:spacing w:val="-14"/>
          <w:sz w:val="23"/>
        </w:rPr>
        <w:t xml:space="preserve"> </w:t>
      </w:r>
      <w:r>
        <w:rPr>
          <w:color w:val="231F20"/>
          <w:sz w:val="23"/>
        </w:rPr>
        <w:t>тура</w:t>
      </w:r>
      <w:r>
        <w:rPr>
          <w:color w:val="231F20"/>
          <w:spacing w:val="-13"/>
          <w:sz w:val="23"/>
        </w:rPr>
        <w:t xml:space="preserve"> </w:t>
      </w:r>
      <w:r>
        <w:rPr>
          <w:color w:val="231F20"/>
          <w:sz w:val="23"/>
        </w:rPr>
        <w:t>келетін</w:t>
      </w:r>
      <w:r>
        <w:rPr>
          <w:color w:val="231F20"/>
          <w:spacing w:val="-14"/>
          <w:sz w:val="23"/>
        </w:rPr>
        <w:t xml:space="preserve"> </w:t>
      </w:r>
      <w:r>
        <w:rPr>
          <w:color w:val="231F20"/>
          <w:sz w:val="23"/>
        </w:rPr>
        <w:t>сəттер</w:t>
      </w:r>
      <w:r>
        <w:rPr>
          <w:color w:val="231F20"/>
          <w:spacing w:val="-13"/>
          <w:sz w:val="23"/>
        </w:rPr>
        <w:t xml:space="preserve"> </w:t>
      </w:r>
      <w:r>
        <w:rPr>
          <w:color w:val="231F20"/>
          <w:sz w:val="23"/>
        </w:rPr>
        <w:t>де</w:t>
      </w:r>
      <w:r>
        <w:rPr>
          <w:color w:val="231F20"/>
          <w:spacing w:val="-14"/>
          <w:sz w:val="23"/>
        </w:rPr>
        <w:t xml:space="preserve"> </w:t>
      </w:r>
      <w:r>
        <w:rPr>
          <w:color w:val="231F20"/>
          <w:sz w:val="23"/>
        </w:rPr>
        <w:t>жиі</w:t>
      </w:r>
      <w:r>
        <w:rPr>
          <w:color w:val="231F20"/>
          <w:spacing w:val="-13"/>
          <w:sz w:val="23"/>
        </w:rPr>
        <w:t xml:space="preserve"> </w:t>
      </w:r>
      <w:r>
        <w:rPr>
          <w:color w:val="231F20"/>
          <w:sz w:val="23"/>
        </w:rPr>
        <w:t>кездеседі.</w:t>
      </w:r>
      <w:r>
        <w:rPr>
          <w:color w:val="231F20"/>
          <w:spacing w:val="-14"/>
          <w:sz w:val="23"/>
        </w:rPr>
        <w:t xml:space="preserve"> </w:t>
      </w:r>
      <w:r>
        <w:rPr>
          <w:color w:val="231F20"/>
          <w:sz w:val="23"/>
        </w:rPr>
        <w:t>Осындай</w:t>
      </w:r>
      <w:r>
        <w:rPr>
          <w:color w:val="231F20"/>
          <w:spacing w:val="-13"/>
          <w:sz w:val="23"/>
        </w:rPr>
        <w:t xml:space="preserve"> </w:t>
      </w:r>
      <w:r>
        <w:rPr>
          <w:color w:val="231F20"/>
          <w:sz w:val="23"/>
        </w:rPr>
        <w:t xml:space="preserve">қайталап орындалатын есептеу процесінің белгілі бір бөліктерін цикл деп атайды. Осы бірнеше рет қайталанатын бөлігі бар </w:t>
      </w:r>
      <w:r>
        <w:rPr>
          <w:color w:val="231F20"/>
          <w:spacing w:val="-3"/>
          <w:sz w:val="23"/>
        </w:rPr>
        <w:t xml:space="preserve">алгоритмдер </w:t>
      </w:r>
      <w:r>
        <w:rPr>
          <w:color w:val="231F20"/>
          <w:sz w:val="23"/>
        </w:rPr>
        <w:t>тоб</w:t>
      </w:r>
      <w:r>
        <w:rPr>
          <w:color w:val="231F20"/>
          <w:sz w:val="23"/>
        </w:rPr>
        <w:t>ы</w:t>
      </w:r>
      <w:r>
        <w:rPr>
          <w:color w:val="231F20"/>
          <w:spacing w:val="-20"/>
          <w:sz w:val="23"/>
        </w:rPr>
        <w:t xml:space="preserve"> </w:t>
      </w:r>
      <w:r>
        <w:rPr>
          <w:color w:val="231F20"/>
          <w:sz w:val="23"/>
        </w:rPr>
        <w:t>циклдік</w:t>
      </w:r>
      <w:r>
        <w:rPr>
          <w:color w:val="231F20"/>
          <w:spacing w:val="-20"/>
          <w:sz w:val="23"/>
        </w:rPr>
        <w:t xml:space="preserve"> </w:t>
      </w:r>
      <w:r>
        <w:rPr>
          <w:color w:val="231F20"/>
          <w:sz w:val="23"/>
        </w:rPr>
        <w:t>алгоритмдерге</w:t>
      </w:r>
      <w:r>
        <w:rPr>
          <w:color w:val="231F20"/>
          <w:spacing w:val="-19"/>
          <w:sz w:val="23"/>
        </w:rPr>
        <w:t xml:space="preserve"> </w:t>
      </w:r>
      <w:r>
        <w:rPr>
          <w:color w:val="231F20"/>
          <w:sz w:val="23"/>
        </w:rPr>
        <w:t>жатады.</w:t>
      </w:r>
      <w:r>
        <w:rPr>
          <w:color w:val="231F20"/>
          <w:spacing w:val="-20"/>
          <w:sz w:val="23"/>
        </w:rPr>
        <w:t xml:space="preserve"> </w:t>
      </w:r>
      <w:r>
        <w:rPr>
          <w:color w:val="231F20"/>
          <w:sz w:val="23"/>
        </w:rPr>
        <w:t>Циклдік</w:t>
      </w:r>
      <w:r>
        <w:rPr>
          <w:color w:val="231F20"/>
          <w:spacing w:val="-20"/>
          <w:sz w:val="23"/>
        </w:rPr>
        <w:t xml:space="preserve"> </w:t>
      </w:r>
      <w:r>
        <w:rPr>
          <w:color w:val="231F20"/>
          <w:sz w:val="23"/>
        </w:rPr>
        <w:t>алгоритмдерді</w:t>
      </w:r>
      <w:r>
        <w:rPr>
          <w:color w:val="231F20"/>
          <w:spacing w:val="-19"/>
          <w:sz w:val="23"/>
        </w:rPr>
        <w:t xml:space="preserve"> </w:t>
      </w:r>
      <w:r>
        <w:rPr>
          <w:color w:val="231F20"/>
          <w:sz w:val="23"/>
        </w:rPr>
        <w:t>пай- далану</w:t>
      </w:r>
      <w:r>
        <w:rPr>
          <w:color w:val="231F20"/>
          <w:spacing w:val="-13"/>
          <w:sz w:val="23"/>
        </w:rPr>
        <w:t xml:space="preserve"> </w:t>
      </w:r>
      <w:r>
        <w:rPr>
          <w:color w:val="231F20"/>
          <w:sz w:val="23"/>
        </w:rPr>
        <w:t>оларды</w:t>
      </w:r>
      <w:r>
        <w:rPr>
          <w:color w:val="231F20"/>
          <w:spacing w:val="-12"/>
          <w:sz w:val="23"/>
        </w:rPr>
        <w:t xml:space="preserve"> </w:t>
      </w:r>
      <w:r>
        <w:rPr>
          <w:color w:val="231F20"/>
          <w:sz w:val="23"/>
        </w:rPr>
        <w:t>кейіннен</w:t>
      </w:r>
      <w:r>
        <w:rPr>
          <w:color w:val="231F20"/>
          <w:spacing w:val="-13"/>
          <w:sz w:val="23"/>
        </w:rPr>
        <w:t xml:space="preserve"> </w:t>
      </w:r>
      <w:r>
        <w:rPr>
          <w:color w:val="231F20"/>
          <w:sz w:val="23"/>
        </w:rPr>
        <w:t>программаларда</w:t>
      </w:r>
      <w:r>
        <w:rPr>
          <w:color w:val="231F20"/>
          <w:spacing w:val="-12"/>
          <w:sz w:val="23"/>
        </w:rPr>
        <w:t xml:space="preserve"> </w:t>
      </w:r>
      <w:r>
        <w:rPr>
          <w:color w:val="231F20"/>
          <w:sz w:val="23"/>
        </w:rPr>
        <w:t>цикл</w:t>
      </w:r>
      <w:r>
        <w:rPr>
          <w:color w:val="231F20"/>
          <w:spacing w:val="-13"/>
          <w:sz w:val="23"/>
        </w:rPr>
        <w:t xml:space="preserve"> </w:t>
      </w:r>
      <w:r>
        <w:rPr>
          <w:color w:val="231F20"/>
          <w:sz w:val="23"/>
        </w:rPr>
        <w:t>операторы</w:t>
      </w:r>
      <w:r>
        <w:rPr>
          <w:color w:val="231F20"/>
          <w:spacing w:val="-12"/>
          <w:sz w:val="23"/>
        </w:rPr>
        <w:t xml:space="preserve"> </w:t>
      </w:r>
      <w:r>
        <w:rPr>
          <w:color w:val="231F20"/>
          <w:sz w:val="23"/>
        </w:rPr>
        <w:t>түрінде қысқартып</w:t>
      </w:r>
      <w:r>
        <w:rPr>
          <w:color w:val="231F20"/>
          <w:spacing w:val="-11"/>
          <w:sz w:val="23"/>
        </w:rPr>
        <w:t xml:space="preserve"> </w:t>
      </w:r>
      <w:r>
        <w:rPr>
          <w:color w:val="231F20"/>
          <w:sz w:val="23"/>
        </w:rPr>
        <w:t>жазу</w:t>
      </w:r>
      <w:r>
        <w:rPr>
          <w:color w:val="231F20"/>
          <w:spacing w:val="-10"/>
          <w:sz w:val="23"/>
        </w:rPr>
        <w:t xml:space="preserve"> </w:t>
      </w:r>
      <w:r>
        <w:rPr>
          <w:color w:val="231F20"/>
          <w:sz w:val="23"/>
        </w:rPr>
        <w:t>мүмкіндігін</w:t>
      </w:r>
      <w:r>
        <w:rPr>
          <w:color w:val="231F20"/>
          <w:spacing w:val="-10"/>
          <w:sz w:val="23"/>
        </w:rPr>
        <w:t xml:space="preserve"> </w:t>
      </w:r>
      <w:r>
        <w:rPr>
          <w:color w:val="231F20"/>
          <w:sz w:val="23"/>
        </w:rPr>
        <w:t>береді.</w:t>
      </w:r>
      <w:r>
        <w:rPr>
          <w:color w:val="231F20"/>
          <w:spacing w:val="-10"/>
          <w:sz w:val="23"/>
        </w:rPr>
        <w:t xml:space="preserve"> </w:t>
      </w:r>
      <w:r>
        <w:rPr>
          <w:color w:val="231F20"/>
          <w:sz w:val="23"/>
        </w:rPr>
        <w:t>Циклдер</w:t>
      </w:r>
      <w:r>
        <w:rPr>
          <w:color w:val="231F20"/>
          <w:spacing w:val="-10"/>
          <w:sz w:val="23"/>
        </w:rPr>
        <w:t xml:space="preserve"> </w:t>
      </w:r>
      <w:r>
        <w:rPr>
          <w:color w:val="231F20"/>
          <w:sz w:val="23"/>
        </w:rPr>
        <w:t>қайталану</w:t>
      </w:r>
      <w:r>
        <w:rPr>
          <w:color w:val="231F20"/>
          <w:spacing w:val="-10"/>
          <w:sz w:val="23"/>
        </w:rPr>
        <w:t xml:space="preserve"> </w:t>
      </w:r>
      <w:r>
        <w:rPr>
          <w:color w:val="231F20"/>
          <w:sz w:val="23"/>
        </w:rPr>
        <w:t>санының алдын ала белгілі жəне белгісіз болуына байланысты екі топқа бөлінеді. Қайталану сандары алдын ала белгілі болып келетін циклдер тобы арифметикалық цикл болып есептеледі, ал орын- далу саны белгісіз циклдер – қадамдық (итерациялық) цикл бо- лып</w:t>
      </w:r>
      <w:r>
        <w:rPr>
          <w:color w:val="231F20"/>
          <w:spacing w:val="-2"/>
          <w:sz w:val="23"/>
        </w:rPr>
        <w:t xml:space="preserve"> </w:t>
      </w:r>
      <w:r>
        <w:rPr>
          <w:color w:val="231F20"/>
          <w:sz w:val="23"/>
        </w:rPr>
        <w:t>ата</w:t>
      </w:r>
      <w:r>
        <w:rPr>
          <w:color w:val="231F20"/>
          <w:sz w:val="23"/>
        </w:rPr>
        <w:t>лады.</w:t>
      </w:r>
    </w:p>
    <w:p w:rsidR="009F1D47" w:rsidRDefault="00FA7456">
      <w:pPr>
        <w:pStyle w:val="a3"/>
        <w:spacing w:line="256" w:lineRule="auto"/>
        <w:ind w:right="128" w:firstLine="340"/>
        <w:jc w:val="both"/>
      </w:pPr>
      <w:r>
        <w:rPr>
          <w:color w:val="231F20"/>
        </w:rPr>
        <w:t>Практикада</w:t>
      </w:r>
      <w:r>
        <w:rPr>
          <w:color w:val="231F20"/>
          <w:spacing w:val="-18"/>
        </w:rPr>
        <w:t xml:space="preserve"> </w:t>
      </w:r>
      <w:r>
        <w:rPr>
          <w:color w:val="231F20"/>
        </w:rPr>
        <w:t>белгілі</w:t>
      </w:r>
      <w:r>
        <w:rPr>
          <w:color w:val="231F20"/>
          <w:spacing w:val="-18"/>
        </w:rPr>
        <w:t xml:space="preserve"> </w:t>
      </w:r>
      <w:r>
        <w:rPr>
          <w:color w:val="231F20"/>
        </w:rPr>
        <w:t>бір</w:t>
      </w:r>
      <w:r>
        <w:rPr>
          <w:color w:val="231F20"/>
          <w:spacing w:val="-18"/>
        </w:rPr>
        <w:t xml:space="preserve"> </w:t>
      </w:r>
      <w:r>
        <w:rPr>
          <w:color w:val="231F20"/>
        </w:rPr>
        <w:t>айнымалының</w:t>
      </w:r>
      <w:r>
        <w:rPr>
          <w:color w:val="231F20"/>
          <w:spacing w:val="-18"/>
        </w:rPr>
        <w:t xml:space="preserve"> </w:t>
      </w:r>
      <w:r>
        <w:rPr>
          <w:color w:val="231F20"/>
        </w:rPr>
        <w:t>сандық</w:t>
      </w:r>
      <w:r>
        <w:rPr>
          <w:color w:val="231F20"/>
          <w:spacing w:val="-18"/>
        </w:rPr>
        <w:t xml:space="preserve"> </w:t>
      </w:r>
      <w:r>
        <w:rPr>
          <w:color w:val="231F20"/>
        </w:rPr>
        <w:t>мəніне</w:t>
      </w:r>
      <w:r>
        <w:rPr>
          <w:color w:val="231F20"/>
          <w:spacing w:val="-18"/>
        </w:rPr>
        <w:t xml:space="preserve"> </w:t>
      </w:r>
      <w:r>
        <w:rPr>
          <w:color w:val="231F20"/>
        </w:rPr>
        <w:t xml:space="preserve">байланы- сты орындалатын арифметикалық циклдер жиі кездеседі. Мұнда арифметикалық прогрессияға ұқсас болып келетін циклдер ең қарапайым арифметикалық цикл болып табылады. Оны </w:t>
      </w:r>
      <w:r>
        <w:rPr>
          <w:color w:val="231F20"/>
          <w:spacing w:val="-3"/>
        </w:rPr>
        <w:t xml:space="preserve">басқару </w:t>
      </w:r>
      <w:r>
        <w:rPr>
          <w:color w:val="231F20"/>
        </w:rPr>
        <w:t>қайталану кезеңінд</w:t>
      </w:r>
      <w:r>
        <w:rPr>
          <w:color w:val="231F20"/>
        </w:rPr>
        <w:t>е прогрессияның заңына сəйкес тұрақты ша- маға</w:t>
      </w:r>
      <w:r>
        <w:rPr>
          <w:color w:val="231F20"/>
          <w:spacing w:val="-8"/>
        </w:rPr>
        <w:t xml:space="preserve"> </w:t>
      </w:r>
      <w:r>
        <w:rPr>
          <w:color w:val="231F20"/>
        </w:rPr>
        <w:t>өзгеріп</w:t>
      </w:r>
      <w:r>
        <w:rPr>
          <w:color w:val="231F20"/>
          <w:spacing w:val="-7"/>
        </w:rPr>
        <w:t xml:space="preserve"> </w:t>
      </w:r>
      <w:r>
        <w:rPr>
          <w:color w:val="231F20"/>
        </w:rPr>
        <w:t>отыратын</w:t>
      </w:r>
      <w:r>
        <w:rPr>
          <w:color w:val="231F20"/>
          <w:spacing w:val="-7"/>
        </w:rPr>
        <w:t xml:space="preserve"> </w:t>
      </w:r>
      <w:r>
        <w:rPr>
          <w:color w:val="231F20"/>
        </w:rPr>
        <w:t>цикл</w:t>
      </w:r>
      <w:r>
        <w:rPr>
          <w:color w:val="231F20"/>
          <w:spacing w:val="-8"/>
        </w:rPr>
        <w:t xml:space="preserve"> </w:t>
      </w:r>
      <w:r>
        <w:rPr>
          <w:color w:val="231F20"/>
        </w:rPr>
        <w:t>параметрінің</w:t>
      </w:r>
      <w:r>
        <w:rPr>
          <w:color w:val="231F20"/>
          <w:spacing w:val="-7"/>
        </w:rPr>
        <w:t xml:space="preserve"> </w:t>
      </w:r>
      <w:r>
        <w:rPr>
          <w:color w:val="231F20"/>
        </w:rPr>
        <w:t>сандық</w:t>
      </w:r>
      <w:r>
        <w:rPr>
          <w:color w:val="231F20"/>
          <w:spacing w:val="-7"/>
        </w:rPr>
        <w:t xml:space="preserve"> </w:t>
      </w:r>
      <w:r>
        <w:rPr>
          <w:color w:val="231F20"/>
        </w:rPr>
        <w:t>мəнімен</w:t>
      </w:r>
      <w:r>
        <w:rPr>
          <w:color w:val="231F20"/>
          <w:spacing w:val="-7"/>
        </w:rPr>
        <w:t xml:space="preserve"> </w:t>
      </w:r>
      <w:r>
        <w:rPr>
          <w:color w:val="231F20"/>
        </w:rPr>
        <w:t>байла- нысты болуы</w:t>
      </w:r>
      <w:r>
        <w:rPr>
          <w:color w:val="231F20"/>
          <w:spacing w:val="-1"/>
        </w:rPr>
        <w:t xml:space="preserve"> </w:t>
      </w:r>
      <w:r>
        <w:rPr>
          <w:color w:val="231F20"/>
        </w:rPr>
        <w:t>тиіс.</w:t>
      </w:r>
    </w:p>
    <w:p w:rsidR="009F1D47" w:rsidRDefault="00FA7456">
      <w:pPr>
        <w:pStyle w:val="a3"/>
        <w:spacing w:line="256" w:lineRule="auto"/>
        <w:ind w:right="128" w:firstLine="340"/>
        <w:jc w:val="both"/>
      </w:pPr>
      <w:r>
        <w:rPr>
          <w:color w:val="231F20"/>
        </w:rPr>
        <w:t>Цикл орындалуы алдында оның айнымалы аргументі – па- раметрі алғашқы мəнге ие болуы керек, сонан кейін қайталану кезеңінде цикл параме</w:t>
      </w:r>
      <w:r>
        <w:rPr>
          <w:color w:val="231F20"/>
        </w:rPr>
        <w:t>трі белгілі бір шамаға (қадамға) өзгере от- ырып, ол алдын ала берілген ең соңғы мəнге дейін жетуі қажет.</w:t>
      </w:r>
    </w:p>
    <w:p w:rsidR="009F1D47" w:rsidRDefault="009F1D47">
      <w:pPr>
        <w:pStyle w:val="a3"/>
        <w:spacing w:line="256" w:lineRule="auto"/>
        <w:ind w:right="128" w:firstLine="340"/>
        <w:jc w:val="both"/>
      </w:pPr>
      <w:r w:rsidRPr="009F1D47">
        <w:pict>
          <v:shape id="_x0000_s1128" type="#_x0000_t202" style="position:absolute;left:0;text-align:left;margin-left:187.25pt;margin-top:74.9pt;width:26.55pt;height:12.65pt;z-index:-263007232;mso-position-horizontal-relative:page" filled="f" stroked="f">
            <v:textbox inset="0,0,0,0">
              <w:txbxContent>
                <w:p w:rsidR="009F1D47" w:rsidRDefault="00FA7456">
                  <w:pPr>
                    <w:tabs>
                      <w:tab w:val="left" w:pos="498"/>
                    </w:tabs>
                    <w:spacing w:line="234" w:lineRule="exact"/>
                    <w:rPr>
                      <w:sz w:val="18"/>
                    </w:rPr>
                  </w:pPr>
                  <w:r>
                    <w:rPr>
                      <w:rFonts w:ascii="Segoe UI Symbol" w:hAnsi="Segoe UI Symbol"/>
                      <w:w w:val="95"/>
                      <w:position w:val="2"/>
                      <w:sz w:val="18"/>
                    </w:rPr>
                    <w:t>⎡</w:t>
                  </w:r>
                  <w:r>
                    <w:rPr>
                      <w:rFonts w:ascii="Segoe UI Symbol" w:hAnsi="Segoe UI Symbol"/>
                      <w:spacing w:val="-28"/>
                      <w:w w:val="95"/>
                      <w:position w:val="2"/>
                      <w:sz w:val="18"/>
                    </w:rPr>
                    <w:t xml:space="preserve"> </w:t>
                  </w:r>
                  <w:r>
                    <w:rPr>
                      <w:i/>
                      <w:w w:val="95"/>
                      <w:sz w:val="18"/>
                      <w:u w:val="single"/>
                    </w:rPr>
                    <w:t>xk</w:t>
                  </w:r>
                  <w:r>
                    <w:rPr>
                      <w:i/>
                      <w:sz w:val="18"/>
                    </w:rPr>
                    <w:tab/>
                  </w:r>
                  <w:r>
                    <w:rPr>
                      <w:rFonts w:ascii="Segoe UI Symbol" w:hAnsi="Segoe UI Symbol"/>
                      <w:spacing w:val="-54"/>
                      <w:w w:val="95"/>
                      <w:position w:val="2"/>
                      <w:sz w:val="18"/>
                    </w:rPr>
                    <w:t>⎤</w:t>
                  </w:r>
                  <w:r>
                    <w:rPr>
                      <w:spacing w:val="-54"/>
                      <w:w w:val="95"/>
                      <w:sz w:val="18"/>
                      <w:u w:val="single"/>
                    </w:rPr>
                    <w:t>-</w:t>
                  </w:r>
                  <w:r>
                    <w:rPr>
                      <w:i/>
                      <w:spacing w:val="-54"/>
                      <w:w w:val="95"/>
                      <w:sz w:val="18"/>
                      <w:u w:val="single"/>
                    </w:rPr>
                    <w:t>x</w:t>
                  </w:r>
                  <w:r>
                    <w:rPr>
                      <w:spacing w:val="-54"/>
                      <w:w w:val="95"/>
                      <w:sz w:val="18"/>
                      <w:u w:val="single"/>
                    </w:rPr>
                    <w:t>0</w:t>
                  </w:r>
                </w:p>
              </w:txbxContent>
            </v:textbox>
            <w10:wrap anchorx="page"/>
          </v:shape>
        </w:pict>
      </w:r>
      <w:r w:rsidR="00FA7456">
        <w:rPr>
          <w:color w:val="231F20"/>
        </w:rPr>
        <w:t xml:space="preserve">Алгоритмнің орындалу барысында цикл параметрі, мысалы, </w:t>
      </w:r>
      <w:r w:rsidR="00FA7456">
        <w:rPr>
          <w:i/>
          <w:color w:val="231F20"/>
        </w:rPr>
        <w:t xml:space="preserve">х </w:t>
      </w:r>
      <w:r w:rsidR="00FA7456">
        <w:rPr>
          <w:color w:val="231F20"/>
        </w:rPr>
        <w:t xml:space="preserve">өзінің ең алғашқы </w:t>
      </w:r>
      <w:r w:rsidR="00FA7456">
        <w:rPr>
          <w:i/>
          <w:color w:val="231F20"/>
        </w:rPr>
        <w:t>х</w:t>
      </w:r>
      <w:r w:rsidR="00FA7456">
        <w:rPr>
          <w:color w:val="231F20"/>
        </w:rPr>
        <w:t xml:space="preserve">0 мəнінен ең соңғы </w:t>
      </w:r>
      <w:r w:rsidR="00FA7456">
        <w:rPr>
          <w:i/>
          <w:color w:val="231F20"/>
        </w:rPr>
        <w:t xml:space="preserve">хk </w:t>
      </w:r>
      <w:r w:rsidR="00FA7456">
        <w:rPr>
          <w:color w:val="231F20"/>
        </w:rPr>
        <w:t>мəніне дейін тұрақты шамаға (</w:t>
      </w:r>
      <w:r w:rsidR="00FA7456">
        <w:rPr>
          <w:i/>
          <w:color w:val="231F20"/>
        </w:rPr>
        <w:t>dx</w:t>
      </w:r>
      <w:r w:rsidR="00FA7456">
        <w:rPr>
          <w:color w:val="231F20"/>
        </w:rPr>
        <w:t xml:space="preserve">) өзгеріп отырады. Осының нəтижесінде  </w:t>
      </w:r>
      <w:r w:rsidR="00FA7456">
        <w:rPr>
          <w:i/>
          <w:color w:val="231F20"/>
        </w:rPr>
        <w:t xml:space="preserve">х  </w:t>
      </w:r>
      <w:r w:rsidR="00FA7456">
        <w:rPr>
          <w:color w:val="231F20"/>
        </w:rPr>
        <w:t xml:space="preserve">мына-  дай мəндерді қабылдайды: </w:t>
      </w:r>
      <w:r w:rsidR="00FA7456">
        <w:rPr>
          <w:i/>
          <w:color w:val="231F20"/>
        </w:rPr>
        <w:t>x</w:t>
      </w:r>
      <w:r w:rsidR="00FA7456">
        <w:rPr>
          <w:color w:val="231F20"/>
        </w:rPr>
        <w:t>0</w:t>
      </w:r>
      <w:r w:rsidR="00FA7456">
        <w:rPr>
          <w:i/>
          <w:color w:val="231F20"/>
        </w:rPr>
        <w:t>, x</w:t>
      </w:r>
      <w:r w:rsidR="00FA7456">
        <w:rPr>
          <w:color w:val="231F20"/>
        </w:rPr>
        <w:t>0</w:t>
      </w:r>
      <w:r w:rsidR="00FA7456">
        <w:rPr>
          <w:i/>
          <w:color w:val="231F20"/>
        </w:rPr>
        <w:t>+dx, x</w:t>
      </w:r>
      <w:r w:rsidR="00FA7456">
        <w:rPr>
          <w:color w:val="231F20"/>
        </w:rPr>
        <w:t>0</w:t>
      </w:r>
      <w:r w:rsidR="00FA7456">
        <w:rPr>
          <w:i/>
          <w:color w:val="231F20"/>
        </w:rPr>
        <w:t>+</w:t>
      </w:r>
      <w:r w:rsidR="00FA7456">
        <w:rPr>
          <w:color w:val="231F20"/>
        </w:rPr>
        <w:t>2</w:t>
      </w:r>
      <w:r w:rsidR="00FA7456">
        <w:rPr>
          <w:i/>
          <w:color w:val="231F20"/>
        </w:rPr>
        <w:t>dx, ..., x</w:t>
      </w:r>
      <w:r w:rsidR="00FA7456">
        <w:rPr>
          <w:color w:val="231F20"/>
        </w:rPr>
        <w:t>0</w:t>
      </w:r>
      <w:r w:rsidR="00FA7456">
        <w:rPr>
          <w:i/>
          <w:color w:val="231F20"/>
        </w:rPr>
        <w:t>+(n-</w:t>
      </w:r>
      <w:r w:rsidR="00FA7456">
        <w:rPr>
          <w:color w:val="231F20"/>
        </w:rPr>
        <w:t>1</w:t>
      </w:r>
      <w:r w:rsidR="00FA7456">
        <w:rPr>
          <w:i/>
          <w:color w:val="231F20"/>
        </w:rPr>
        <w:t xml:space="preserve">)dx, xk, </w:t>
      </w:r>
      <w:r w:rsidR="00FA7456">
        <w:rPr>
          <w:color w:val="231F20"/>
        </w:rPr>
        <w:t xml:space="preserve">мұндағы </w:t>
      </w:r>
      <w:r w:rsidR="00FA7456">
        <w:rPr>
          <w:i/>
          <w:color w:val="231F20"/>
        </w:rPr>
        <w:t xml:space="preserve">n </w:t>
      </w:r>
      <w:r w:rsidR="00FA7456">
        <w:rPr>
          <w:color w:val="231F20"/>
        </w:rPr>
        <w:t>– циклдің қайталану саны, ол былай анықталады:</w:t>
      </w:r>
    </w:p>
    <w:p w:rsidR="009F1D47" w:rsidRDefault="00FA7456">
      <w:pPr>
        <w:tabs>
          <w:tab w:val="left" w:pos="776"/>
        </w:tabs>
        <w:spacing w:before="169" w:line="147" w:lineRule="exact"/>
        <w:ind w:left="44"/>
        <w:jc w:val="center"/>
        <w:rPr>
          <w:sz w:val="23"/>
        </w:rPr>
      </w:pPr>
      <w:r>
        <w:rPr>
          <w:i/>
          <w:spacing w:val="2"/>
          <w:position w:val="2"/>
          <w:sz w:val="18"/>
        </w:rPr>
        <w:t>n</w:t>
      </w:r>
      <w:r>
        <w:rPr>
          <w:spacing w:val="2"/>
          <w:position w:val="2"/>
          <w:sz w:val="18"/>
        </w:rPr>
        <w:t>=</w:t>
      </w:r>
      <w:r>
        <w:rPr>
          <w:spacing w:val="-17"/>
          <w:position w:val="2"/>
          <w:sz w:val="18"/>
        </w:rPr>
        <w:t xml:space="preserve"> </w:t>
      </w:r>
      <w:r>
        <w:rPr>
          <w:rFonts w:ascii="Segoe UI Symbol" w:hAnsi="Segoe UI Symbol"/>
          <w:position w:val="2"/>
          <w:sz w:val="18"/>
        </w:rPr>
        <w:t>⎢</w:t>
      </w:r>
      <w:r>
        <w:rPr>
          <w:rFonts w:ascii="Segoe UI Symbol" w:hAnsi="Segoe UI Symbol"/>
          <w:position w:val="2"/>
          <w:sz w:val="18"/>
        </w:rPr>
        <w:tab/>
        <w:t>⎥</w:t>
      </w:r>
      <w:r>
        <w:rPr>
          <w:rFonts w:ascii="Segoe UI Symbol" w:hAnsi="Segoe UI Symbol"/>
          <w:spacing w:val="-16"/>
          <w:position w:val="2"/>
          <w:sz w:val="18"/>
        </w:rPr>
        <w:t xml:space="preserve"> </w:t>
      </w:r>
      <w:r>
        <w:rPr>
          <w:rFonts w:ascii="Segoe UI Symbol" w:hAnsi="Segoe UI Symbol"/>
          <w:spacing w:val="5"/>
          <w:position w:val="2"/>
          <w:sz w:val="18"/>
        </w:rPr>
        <w:t>+</w:t>
      </w:r>
      <w:r>
        <w:rPr>
          <w:spacing w:val="5"/>
          <w:position w:val="2"/>
          <w:sz w:val="18"/>
        </w:rPr>
        <w:t>1</w:t>
      </w:r>
      <w:r>
        <w:rPr>
          <w:color w:val="231F20"/>
          <w:spacing w:val="5"/>
          <w:sz w:val="23"/>
        </w:rPr>
        <w:t>,</w:t>
      </w:r>
    </w:p>
    <w:p w:rsidR="009F1D47" w:rsidRDefault="00FA7456">
      <w:pPr>
        <w:spacing w:line="280" w:lineRule="exact"/>
        <w:ind w:left="31" w:right="95"/>
        <w:jc w:val="center"/>
        <w:rPr>
          <w:rFonts w:ascii="Segoe UI Symbol" w:hAnsi="Segoe UI Symbol"/>
          <w:sz w:val="18"/>
        </w:rPr>
      </w:pPr>
      <w:r>
        <w:rPr>
          <w:rFonts w:ascii="Segoe UI Symbol" w:hAnsi="Segoe UI Symbol"/>
          <w:w w:val="85"/>
          <w:position w:val="-3"/>
          <w:sz w:val="18"/>
        </w:rPr>
        <w:t>⎣</w:t>
      </w:r>
      <w:r>
        <w:rPr>
          <w:rFonts w:ascii="Segoe UI Symbol" w:hAnsi="Segoe UI Symbol"/>
          <w:w w:val="85"/>
          <w:position w:val="2"/>
          <w:sz w:val="18"/>
        </w:rPr>
        <w:t xml:space="preserve">⎢      </w:t>
      </w:r>
      <w:r>
        <w:rPr>
          <w:i/>
          <w:w w:val="95"/>
          <w:sz w:val="18"/>
        </w:rPr>
        <w:t xml:space="preserve">dx   </w:t>
      </w:r>
      <w:r>
        <w:rPr>
          <w:rFonts w:ascii="Segoe UI Symbol" w:hAnsi="Segoe UI Symbol"/>
          <w:w w:val="85"/>
          <w:position w:val="2"/>
          <w:sz w:val="18"/>
        </w:rPr>
        <w:t>⎥</w:t>
      </w:r>
      <w:r>
        <w:rPr>
          <w:rFonts w:ascii="Segoe UI Symbol" w:hAnsi="Segoe UI Symbol"/>
          <w:w w:val="85"/>
          <w:position w:val="-3"/>
          <w:sz w:val="18"/>
        </w:rPr>
        <w:t>⎦</w:t>
      </w:r>
    </w:p>
    <w:p w:rsidR="009F1D47" w:rsidRDefault="009F1D47">
      <w:pPr>
        <w:spacing w:line="280" w:lineRule="exact"/>
        <w:jc w:val="center"/>
        <w:rPr>
          <w:rFonts w:ascii="Segoe UI Symbol" w:hAnsi="Segoe UI Symbol"/>
          <w:sz w:val="18"/>
        </w:rPr>
        <w:sectPr w:rsidR="009F1D47">
          <w:pgSz w:w="8110" w:h="11910"/>
          <w:pgMar w:top="700" w:right="720" w:bottom="740" w:left="700" w:header="0" w:footer="550" w:gutter="0"/>
          <w:cols w:space="720"/>
        </w:sectPr>
      </w:pPr>
    </w:p>
    <w:p w:rsidR="009F1D47" w:rsidRDefault="009F1D47">
      <w:pPr>
        <w:pStyle w:val="a3"/>
        <w:spacing w:before="3"/>
        <w:ind w:left="0"/>
        <w:rPr>
          <w:rFonts w:ascii="Segoe UI Symbol"/>
          <w:sz w:val="16"/>
        </w:rPr>
      </w:pPr>
    </w:p>
    <w:p w:rsidR="009F1D47" w:rsidRDefault="00FA7456">
      <w:pPr>
        <w:pStyle w:val="a3"/>
        <w:ind w:left="132" w:right="-15"/>
        <w:rPr>
          <w:rFonts w:ascii="Segoe UI Symbol"/>
          <w:sz w:val="20"/>
        </w:rPr>
      </w:pPr>
      <w:r>
        <w:rPr>
          <w:rFonts w:ascii="Segoe UI Symbol"/>
          <w:noProof/>
          <w:sz w:val="20"/>
          <w:lang w:val="ru-RU" w:eastAsia="ru-RU" w:bidi="ar-SA"/>
        </w:rPr>
        <w:drawing>
          <wp:inline distT="0" distB="0" distL="0" distR="0">
            <wp:extent cx="1538580" cy="3231832"/>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27" cstate="print"/>
                    <a:stretch>
                      <a:fillRect/>
                    </a:stretch>
                  </pic:blipFill>
                  <pic:spPr>
                    <a:xfrm>
                      <a:off x="0" y="0"/>
                      <a:ext cx="1538580" cy="3231832"/>
                    </a:xfrm>
                    <a:prstGeom prst="rect">
                      <a:avLst/>
                    </a:prstGeom>
                  </pic:spPr>
                </pic:pic>
              </a:graphicData>
            </a:graphic>
          </wp:inline>
        </w:drawing>
      </w:r>
    </w:p>
    <w:p w:rsidR="009F1D47" w:rsidRDefault="00FA7456">
      <w:pPr>
        <w:spacing w:before="77" w:line="249" w:lineRule="auto"/>
        <w:ind w:left="180" w:right="61"/>
        <w:jc w:val="center"/>
        <w:rPr>
          <w:sz w:val="20"/>
        </w:rPr>
      </w:pPr>
      <w:r>
        <w:rPr>
          <w:b/>
          <w:color w:val="231F20"/>
          <w:sz w:val="20"/>
        </w:rPr>
        <w:t>1.5-сурет.</w:t>
      </w:r>
      <w:r>
        <w:rPr>
          <w:b/>
          <w:color w:val="231F20"/>
          <w:spacing w:val="-10"/>
          <w:sz w:val="20"/>
        </w:rPr>
        <w:t xml:space="preserve"> </w:t>
      </w:r>
      <w:r>
        <w:rPr>
          <w:color w:val="231F20"/>
          <w:spacing w:val="-3"/>
          <w:sz w:val="20"/>
        </w:rPr>
        <w:t xml:space="preserve">Қарапайым </w:t>
      </w:r>
      <w:r>
        <w:rPr>
          <w:color w:val="231F20"/>
          <w:sz w:val="20"/>
        </w:rPr>
        <w:t>циклдік</w:t>
      </w:r>
      <w:r>
        <w:rPr>
          <w:color w:val="231F20"/>
          <w:spacing w:val="-1"/>
          <w:sz w:val="20"/>
        </w:rPr>
        <w:t xml:space="preserve"> </w:t>
      </w:r>
      <w:r>
        <w:rPr>
          <w:color w:val="231F20"/>
          <w:sz w:val="20"/>
        </w:rPr>
        <w:t>алгоритм</w:t>
      </w:r>
    </w:p>
    <w:p w:rsidR="009F1D47" w:rsidRDefault="009F1D47">
      <w:pPr>
        <w:pStyle w:val="a3"/>
        <w:spacing w:before="4"/>
        <w:ind w:left="0"/>
        <w:rPr>
          <w:sz w:val="5"/>
        </w:rPr>
      </w:pPr>
    </w:p>
    <w:p w:rsidR="009F1D47" w:rsidRDefault="00FA7456">
      <w:pPr>
        <w:pStyle w:val="a3"/>
        <w:ind w:left="147" w:right="-44"/>
        <w:rPr>
          <w:sz w:val="20"/>
        </w:rPr>
      </w:pPr>
      <w:r>
        <w:rPr>
          <w:noProof/>
          <w:sz w:val="20"/>
          <w:lang w:val="ru-RU" w:eastAsia="ru-RU" w:bidi="ar-SA"/>
        </w:rPr>
        <w:drawing>
          <wp:inline distT="0" distB="0" distL="0" distR="0">
            <wp:extent cx="1545325" cy="2426208"/>
            <wp:effectExtent l="0" t="0" r="0" b="0"/>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28" cstate="print"/>
                    <a:stretch>
                      <a:fillRect/>
                    </a:stretch>
                  </pic:blipFill>
                  <pic:spPr>
                    <a:xfrm>
                      <a:off x="0" y="0"/>
                      <a:ext cx="1545325" cy="2426208"/>
                    </a:xfrm>
                    <a:prstGeom prst="rect">
                      <a:avLst/>
                    </a:prstGeom>
                  </pic:spPr>
                </pic:pic>
              </a:graphicData>
            </a:graphic>
          </wp:inline>
        </w:drawing>
      </w:r>
    </w:p>
    <w:p w:rsidR="009F1D47" w:rsidRDefault="00FA7456">
      <w:pPr>
        <w:spacing w:before="121" w:line="249" w:lineRule="auto"/>
        <w:ind w:left="227" w:right="61"/>
        <w:jc w:val="center"/>
        <w:rPr>
          <w:sz w:val="20"/>
        </w:rPr>
      </w:pPr>
      <w:r>
        <w:rPr>
          <w:b/>
          <w:color w:val="231F20"/>
          <w:sz w:val="20"/>
        </w:rPr>
        <w:t xml:space="preserve">1.6-сурет. </w:t>
      </w:r>
      <w:r>
        <w:rPr>
          <w:color w:val="231F20"/>
          <w:spacing w:val="-4"/>
          <w:sz w:val="20"/>
        </w:rPr>
        <w:t xml:space="preserve">Модификаторлы </w:t>
      </w:r>
      <w:r>
        <w:rPr>
          <w:color w:val="231F20"/>
          <w:sz w:val="20"/>
        </w:rPr>
        <w:t>циклдік</w:t>
      </w:r>
      <w:r>
        <w:rPr>
          <w:color w:val="231F20"/>
          <w:spacing w:val="-1"/>
          <w:sz w:val="20"/>
        </w:rPr>
        <w:t xml:space="preserve"> </w:t>
      </w:r>
      <w:r>
        <w:rPr>
          <w:color w:val="231F20"/>
          <w:sz w:val="20"/>
        </w:rPr>
        <w:t>алгоритм</w:t>
      </w:r>
    </w:p>
    <w:p w:rsidR="009F1D47" w:rsidRDefault="00FA7456">
      <w:pPr>
        <w:pStyle w:val="a3"/>
        <w:spacing w:before="89" w:line="244" w:lineRule="auto"/>
        <w:ind w:left="135" w:right="128"/>
        <w:jc w:val="both"/>
      </w:pPr>
      <w:r>
        <w:br w:type="column"/>
      </w:r>
      <w:r>
        <w:rPr>
          <w:color w:val="231F20"/>
        </w:rPr>
        <w:lastRenderedPageBreak/>
        <w:t xml:space="preserve">мұнда [...] – өрнектің бүтін </w:t>
      </w:r>
      <w:r>
        <w:rPr>
          <w:color w:val="231F20"/>
          <w:spacing w:val="-3"/>
        </w:rPr>
        <w:t xml:space="preserve">бөлігі </w:t>
      </w:r>
      <w:r>
        <w:rPr>
          <w:color w:val="231F20"/>
        </w:rPr>
        <w:t xml:space="preserve">алынатынын көрсетеді. </w:t>
      </w:r>
      <w:r>
        <w:rPr>
          <w:i/>
          <w:color w:val="231F20"/>
        </w:rPr>
        <w:t xml:space="preserve">n </w:t>
      </w:r>
      <w:r>
        <w:rPr>
          <w:color w:val="231F20"/>
        </w:rPr>
        <w:t>əрқашанда бүтін сан болуы тиіс, егер ол аралас сан болса, онда оның бөлшегі алынып тасталады, өйткені циклдің қайталану саны</w:t>
      </w:r>
      <w:r>
        <w:rPr>
          <w:color w:val="231F20"/>
          <w:spacing w:val="-12"/>
        </w:rPr>
        <w:t xml:space="preserve"> </w:t>
      </w:r>
      <w:r>
        <w:rPr>
          <w:color w:val="231F20"/>
        </w:rPr>
        <w:t>бүтін</w:t>
      </w:r>
      <w:r>
        <w:rPr>
          <w:color w:val="231F20"/>
          <w:spacing w:val="-12"/>
        </w:rPr>
        <w:t xml:space="preserve"> </w:t>
      </w:r>
      <w:r>
        <w:rPr>
          <w:color w:val="231F20"/>
        </w:rPr>
        <w:t>натуралдық</w:t>
      </w:r>
      <w:r>
        <w:rPr>
          <w:color w:val="231F20"/>
          <w:spacing w:val="-12"/>
        </w:rPr>
        <w:t xml:space="preserve"> </w:t>
      </w:r>
      <w:r>
        <w:rPr>
          <w:color w:val="231F20"/>
        </w:rPr>
        <w:t>сан</w:t>
      </w:r>
      <w:r>
        <w:rPr>
          <w:color w:val="231F20"/>
          <w:spacing w:val="-12"/>
        </w:rPr>
        <w:t xml:space="preserve"> </w:t>
      </w:r>
      <w:r>
        <w:rPr>
          <w:color w:val="231F20"/>
        </w:rPr>
        <w:t>болуы</w:t>
      </w:r>
      <w:r>
        <w:rPr>
          <w:color w:val="231F20"/>
          <w:spacing w:val="-12"/>
        </w:rPr>
        <w:t xml:space="preserve"> </w:t>
      </w:r>
      <w:r>
        <w:rPr>
          <w:color w:val="231F20"/>
        </w:rPr>
        <w:t xml:space="preserve">тиіс. Арифметикалық цикл үшін </w:t>
      </w:r>
      <w:r>
        <w:rPr>
          <w:i/>
          <w:color w:val="231F20"/>
          <w:spacing w:val="-3"/>
        </w:rPr>
        <w:t xml:space="preserve">y=f(x) </w:t>
      </w:r>
      <w:r>
        <w:rPr>
          <w:color w:val="231F20"/>
        </w:rPr>
        <w:t xml:space="preserve">функциясының есептелу </w:t>
      </w:r>
      <w:r>
        <w:rPr>
          <w:color w:val="231F20"/>
          <w:spacing w:val="-3"/>
        </w:rPr>
        <w:t xml:space="preserve">жолы </w:t>
      </w:r>
      <w:r>
        <w:rPr>
          <w:color w:val="231F20"/>
          <w:spacing w:val="-4"/>
        </w:rPr>
        <w:t xml:space="preserve">алго- </w:t>
      </w:r>
      <w:r>
        <w:rPr>
          <w:color w:val="231F20"/>
        </w:rPr>
        <w:t xml:space="preserve">ритм ретінде 1.5-суретте көрсетілген. Мұндағы 3-ші, 4-ші, 7-блоктар циклді ұйымдастыру үшін </w:t>
      </w:r>
      <w:r>
        <w:rPr>
          <w:color w:val="231F20"/>
          <w:spacing w:val="-4"/>
        </w:rPr>
        <w:t xml:space="preserve">қажет. </w:t>
      </w:r>
      <w:r>
        <w:rPr>
          <w:color w:val="231F20"/>
        </w:rPr>
        <w:t xml:space="preserve">Олар </w:t>
      </w:r>
      <w:r>
        <w:rPr>
          <w:color w:val="231F20"/>
          <w:spacing w:val="-4"/>
        </w:rPr>
        <w:t xml:space="preserve">цикл </w:t>
      </w:r>
      <w:r>
        <w:rPr>
          <w:color w:val="231F20"/>
        </w:rPr>
        <w:t xml:space="preserve">параметрінің алғашқы мəнін, </w:t>
      </w:r>
      <w:r>
        <w:rPr>
          <w:color w:val="231F20"/>
          <w:spacing w:val="-4"/>
        </w:rPr>
        <w:t xml:space="preserve">өзгеру </w:t>
      </w:r>
      <w:r>
        <w:rPr>
          <w:color w:val="231F20"/>
        </w:rPr>
        <w:t>қадамын белгілеп жəне оның ең</w:t>
      </w:r>
      <w:r>
        <w:rPr>
          <w:color w:val="231F20"/>
          <w:spacing w:val="-35"/>
        </w:rPr>
        <w:t xml:space="preserve"> </w:t>
      </w:r>
      <w:r>
        <w:rPr>
          <w:color w:val="231F20"/>
        </w:rPr>
        <w:t xml:space="preserve">соңғы </w:t>
      </w:r>
      <w:r>
        <w:rPr>
          <w:color w:val="231F20"/>
        </w:rPr>
        <w:t xml:space="preserve">мəніне жеткен-жетпегенін тексереді. Ал 5- жəне 6-блоктар бірнеше </w:t>
      </w:r>
      <w:r>
        <w:rPr>
          <w:color w:val="231F20"/>
          <w:spacing w:val="-4"/>
        </w:rPr>
        <w:t xml:space="preserve">рет </w:t>
      </w:r>
      <w:r>
        <w:rPr>
          <w:color w:val="231F20"/>
        </w:rPr>
        <w:t>қайталанып циклдің өзін құрайды. 4-блок шартты тексеріп қайталану процесін ұйымдастырады.</w:t>
      </w:r>
    </w:p>
    <w:p w:rsidR="009F1D47" w:rsidRDefault="00FA7456">
      <w:pPr>
        <w:pStyle w:val="a3"/>
        <w:spacing w:line="241" w:lineRule="exact"/>
        <w:ind w:left="564"/>
        <w:jc w:val="both"/>
      </w:pPr>
      <w:r>
        <w:rPr>
          <w:color w:val="231F20"/>
        </w:rPr>
        <w:t>Алгоритм схемасын салуды жəне</w:t>
      </w:r>
    </w:p>
    <w:p w:rsidR="009F1D47" w:rsidRDefault="00FA7456">
      <w:pPr>
        <w:pStyle w:val="a3"/>
        <w:spacing w:before="4" w:line="242" w:lineRule="auto"/>
        <w:ind w:left="132" w:right="127" w:firstLine="2"/>
        <w:jc w:val="both"/>
      </w:pPr>
      <w:r>
        <w:rPr>
          <w:color w:val="231F20"/>
        </w:rPr>
        <w:t xml:space="preserve">программаны </w:t>
      </w:r>
      <w:r>
        <w:rPr>
          <w:color w:val="231F20"/>
          <w:spacing w:val="-4"/>
        </w:rPr>
        <w:t xml:space="preserve">жазуды </w:t>
      </w:r>
      <w:r>
        <w:rPr>
          <w:color w:val="231F20"/>
        </w:rPr>
        <w:t>жеңілдету үшін цикл</w:t>
      </w:r>
      <w:r>
        <w:rPr>
          <w:color w:val="231F20"/>
          <w:spacing w:val="-28"/>
        </w:rPr>
        <w:t xml:space="preserve"> </w:t>
      </w:r>
      <w:r>
        <w:rPr>
          <w:color w:val="231F20"/>
        </w:rPr>
        <w:t>алгоритмдері</w:t>
      </w:r>
      <w:r>
        <w:rPr>
          <w:color w:val="231F20"/>
          <w:spacing w:val="-28"/>
        </w:rPr>
        <w:t xml:space="preserve"> </w:t>
      </w:r>
      <w:r>
        <w:rPr>
          <w:color w:val="231F20"/>
        </w:rPr>
        <w:t>ықшамдалған</w:t>
      </w:r>
      <w:r>
        <w:rPr>
          <w:color w:val="231F20"/>
          <w:spacing w:val="-28"/>
        </w:rPr>
        <w:t xml:space="preserve"> </w:t>
      </w:r>
      <w:r>
        <w:rPr>
          <w:color w:val="231F20"/>
        </w:rPr>
        <w:t>түр</w:t>
      </w:r>
      <w:r>
        <w:rPr>
          <w:color w:val="231F20"/>
        </w:rPr>
        <w:t xml:space="preserve">де </w:t>
      </w:r>
      <w:r>
        <w:rPr>
          <w:color w:val="231F20"/>
          <w:spacing w:val="-3"/>
        </w:rPr>
        <w:t xml:space="preserve">“модификатор” </w:t>
      </w:r>
      <w:r>
        <w:rPr>
          <w:color w:val="231F20"/>
        </w:rPr>
        <w:t xml:space="preserve">немесе “цикл басы” блогын пайдалану арқылы жазылады. Онда 1.5-суретте көрсетілген </w:t>
      </w:r>
      <w:r>
        <w:rPr>
          <w:color w:val="231F20"/>
          <w:spacing w:val="-3"/>
        </w:rPr>
        <w:t xml:space="preserve">3-ші, </w:t>
      </w:r>
      <w:r>
        <w:rPr>
          <w:color w:val="231F20"/>
        </w:rPr>
        <w:t xml:space="preserve">4-ші, 7-блоктардың орнына “цикл басы” блогы орналасады. Ол алты- бұрыш тəрізді геометриялық фигура- дан тұрады жəне оның міндетті </w:t>
      </w:r>
      <w:r>
        <w:rPr>
          <w:color w:val="231F20"/>
          <w:spacing w:val="-4"/>
        </w:rPr>
        <w:t xml:space="preserve">түрде </w:t>
      </w:r>
      <w:r>
        <w:rPr>
          <w:color w:val="231F20"/>
        </w:rPr>
        <w:t>екі кіру жəне е</w:t>
      </w:r>
      <w:r>
        <w:rPr>
          <w:color w:val="231F20"/>
        </w:rPr>
        <w:t xml:space="preserve">кі шығу сызығы болуға тиіс. Осы блокты пайдалану арқылы жоғарыда келтірілген алгоритм </w:t>
      </w:r>
      <w:r>
        <w:rPr>
          <w:color w:val="231F20"/>
          <w:spacing w:val="-3"/>
        </w:rPr>
        <w:t xml:space="preserve">1.6-су- </w:t>
      </w:r>
      <w:r>
        <w:rPr>
          <w:color w:val="231F20"/>
        </w:rPr>
        <w:t xml:space="preserve">ретте көрсетілген түрде кескінделеді. Параметрдің алғашқы </w:t>
      </w:r>
      <w:r>
        <w:rPr>
          <w:i/>
          <w:color w:val="231F20"/>
        </w:rPr>
        <w:t xml:space="preserve">х </w:t>
      </w:r>
      <w:r>
        <w:rPr>
          <w:color w:val="231F20"/>
        </w:rPr>
        <w:t xml:space="preserve">мəні </w:t>
      </w:r>
      <w:r>
        <w:rPr>
          <w:color w:val="231F20"/>
          <w:spacing w:val="-4"/>
        </w:rPr>
        <w:t xml:space="preserve">оның </w:t>
      </w:r>
      <w:r>
        <w:rPr>
          <w:color w:val="231F20"/>
        </w:rPr>
        <w:t xml:space="preserve">соңғы </w:t>
      </w:r>
      <w:r>
        <w:rPr>
          <w:i/>
          <w:color w:val="231F20"/>
        </w:rPr>
        <w:t xml:space="preserve">х </w:t>
      </w:r>
      <w:r>
        <w:rPr>
          <w:color w:val="231F20"/>
        </w:rPr>
        <w:t xml:space="preserve">мəнінен </w:t>
      </w:r>
      <w:r>
        <w:rPr>
          <w:color w:val="231F20"/>
          <w:spacing w:val="-3"/>
        </w:rPr>
        <w:t xml:space="preserve">кем </w:t>
      </w:r>
      <w:r>
        <w:rPr>
          <w:color w:val="231F20"/>
        </w:rPr>
        <w:t xml:space="preserve">болса, онда оның қадамы </w:t>
      </w:r>
      <w:r>
        <w:rPr>
          <w:i/>
          <w:color w:val="231F20"/>
        </w:rPr>
        <w:t xml:space="preserve">dx </w:t>
      </w:r>
      <w:r>
        <w:rPr>
          <w:color w:val="231F20"/>
        </w:rPr>
        <w:t xml:space="preserve">оң сан болады. </w:t>
      </w:r>
      <w:r>
        <w:rPr>
          <w:color w:val="231F20"/>
          <w:spacing w:val="-3"/>
        </w:rPr>
        <w:t xml:space="preserve">Керісінше, </w:t>
      </w:r>
      <w:r>
        <w:rPr>
          <w:color w:val="231F20"/>
        </w:rPr>
        <w:t>параметрдің</w:t>
      </w:r>
      <w:r>
        <w:rPr>
          <w:color w:val="231F20"/>
          <w:spacing w:val="-13"/>
        </w:rPr>
        <w:t xml:space="preserve"> </w:t>
      </w:r>
      <w:r>
        <w:rPr>
          <w:color w:val="231F20"/>
        </w:rPr>
        <w:t>алғашқы</w:t>
      </w:r>
      <w:r>
        <w:rPr>
          <w:color w:val="231F20"/>
          <w:spacing w:val="-13"/>
        </w:rPr>
        <w:t xml:space="preserve"> </w:t>
      </w:r>
      <w:r>
        <w:rPr>
          <w:color w:val="231F20"/>
        </w:rPr>
        <w:t>мəні</w:t>
      </w:r>
      <w:r>
        <w:rPr>
          <w:color w:val="231F20"/>
          <w:spacing w:val="-12"/>
        </w:rPr>
        <w:t xml:space="preserve"> </w:t>
      </w:r>
      <w:r>
        <w:rPr>
          <w:color w:val="231F20"/>
        </w:rPr>
        <w:t>оның</w:t>
      </w:r>
      <w:r>
        <w:rPr>
          <w:color w:val="231F20"/>
          <w:spacing w:val="-13"/>
        </w:rPr>
        <w:t xml:space="preserve"> </w:t>
      </w:r>
      <w:r>
        <w:rPr>
          <w:color w:val="231F20"/>
          <w:spacing w:val="-3"/>
        </w:rPr>
        <w:t xml:space="preserve">соңғы </w:t>
      </w:r>
      <w:r>
        <w:rPr>
          <w:color w:val="231F20"/>
        </w:rPr>
        <w:t>мəнінен артық болса, онда қадам теріс сан</w:t>
      </w:r>
      <w:r>
        <w:rPr>
          <w:color w:val="231F20"/>
          <w:spacing w:val="-1"/>
        </w:rPr>
        <w:t xml:space="preserve"> </w:t>
      </w:r>
      <w:r>
        <w:rPr>
          <w:color w:val="231F20"/>
        </w:rPr>
        <w:t>болады.</w:t>
      </w:r>
    </w:p>
    <w:p w:rsidR="009F1D47" w:rsidRDefault="009F1D47">
      <w:pPr>
        <w:spacing w:line="242" w:lineRule="auto"/>
        <w:jc w:val="both"/>
        <w:sectPr w:rsidR="009F1D47">
          <w:pgSz w:w="8110" w:h="11910"/>
          <w:pgMar w:top="700" w:right="720" w:bottom="740" w:left="700" w:header="0" w:footer="550" w:gutter="0"/>
          <w:cols w:num="2" w:space="720" w:equalWidth="0">
            <w:col w:w="2584" w:space="54"/>
            <w:col w:w="4052"/>
          </w:cols>
        </w:sectPr>
      </w:pPr>
    </w:p>
    <w:p w:rsidR="009F1D47" w:rsidRDefault="00FA7456">
      <w:pPr>
        <w:pStyle w:val="a4"/>
        <w:numPr>
          <w:ilvl w:val="0"/>
          <w:numId w:val="96"/>
        </w:numPr>
        <w:tabs>
          <w:tab w:val="left" w:pos="856"/>
        </w:tabs>
        <w:spacing w:before="109" w:line="249" w:lineRule="auto"/>
        <w:ind w:left="150" w:right="2719" w:firstLine="340"/>
        <w:jc w:val="both"/>
        <w:rPr>
          <w:sz w:val="23"/>
        </w:rPr>
      </w:pPr>
      <w:r>
        <w:rPr>
          <w:noProof/>
          <w:lang w:val="ru-RU" w:eastAsia="ru-RU" w:bidi="ar-SA"/>
        </w:rPr>
        <w:lastRenderedPageBreak/>
        <w:drawing>
          <wp:anchor distT="0" distB="0" distL="0" distR="0" simplePos="0" relativeHeight="251673600" behindDoc="0" locked="0" layoutInCell="1" allowOverlap="1">
            <wp:simplePos x="0" y="0"/>
            <wp:positionH relativeFrom="page">
              <wp:posOffset>3079851</wp:posOffset>
            </wp:positionH>
            <wp:positionV relativeFrom="paragraph">
              <wp:posOffset>120943</wp:posOffset>
            </wp:positionV>
            <wp:extent cx="1525523" cy="2940456"/>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29" cstate="print"/>
                    <a:stretch>
                      <a:fillRect/>
                    </a:stretch>
                  </pic:blipFill>
                  <pic:spPr>
                    <a:xfrm>
                      <a:off x="0" y="0"/>
                      <a:ext cx="1525523" cy="2940456"/>
                    </a:xfrm>
                    <a:prstGeom prst="rect">
                      <a:avLst/>
                    </a:prstGeom>
                  </pic:spPr>
                </pic:pic>
              </a:graphicData>
            </a:graphic>
          </wp:anchor>
        </w:drawing>
      </w:r>
      <w:r>
        <w:rPr>
          <w:b/>
          <w:color w:val="231F20"/>
          <w:sz w:val="23"/>
        </w:rPr>
        <w:t xml:space="preserve">Қадамдық циклдер. </w:t>
      </w:r>
      <w:r>
        <w:rPr>
          <w:color w:val="231F20"/>
          <w:sz w:val="23"/>
        </w:rPr>
        <w:t xml:space="preserve">Циклді </w:t>
      </w:r>
      <w:r>
        <w:rPr>
          <w:color w:val="231F20"/>
          <w:spacing w:val="-3"/>
          <w:sz w:val="23"/>
        </w:rPr>
        <w:t xml:space="preserve">орындаудың </w:t>
      </w:r>
      <w:r>
        <w:rPr>
          <w:color w:val="231F20"/>
          <w:sz w:val="23"/>
        </w:rPr>
        <w:t>алдында, оның қайталану саны белгісіз болған жағдайда қа- дамдық циклдер пайдаланылады.</w:t>
      </w:r>
      <w:r>
        <w:rPr>
          <w:color w:val="231F20"/>
          <w:spacing w:val="-41"/>
          <w:sz w:val="23"/>
        </w:rPr>
        <w:t xml:space="preserve"> </w:t>
      </w:r>
      <w:r>
        <w:rPr>
          <w:color w:val="231F20"/>
          <w:spacing w:val="-4"/>
          <w:sz w:val="23"/>
        </w:rPr>
        <w:t xml:space="preserve">Мұн- </w:t>
      </w:r>
      <w:r>
        <w:rPr>
          <w:color w:val="231F20"/>
          <w:sz w:val="23"/>
        </w:rPr>
        <w:t xml:space="preserve">да циклді жазу үшін тек қана </w:t>
      </w:r>
      <w:r>
        <w:rPr>
          <w:color w:val="231F20"/>
          <w:spacing w:val="-3"/>
          <w:sz w:val="23"/>
        </w:rPr>
        <w:t xml:space="preserve">“шартты </w:t>
      </w:r>
      <w:r>
        <w:rPr>
          <w:color w:val="231F20"/>
          <w:sz w:val="23"/>
        </w:rPr>
        <w:t xml:space="preserve">тексеру” блогын қолдану </w:t>
      </w:r>
      <w:r>
        <w:rPr>
          <w:color w:val="231F20"/>
          <w:spacing w:val="-5"/>
          <w:sz w:val="23"/>
        </w:rPr>
        <w:t xml:space="preserve">қажет, </w:t>
      </w:r>
      <w:r>
        <w:rPr>
          <w:color w:val="231F20"/>
          <w:sz w:val="23"/>
        </w:rPr>
        <w:t xml:space="preserve">ол циклді аяқтау үшін белгілі бір </w:t>
      </w:r>
      <w:r>
        <w:rPr>
          <w:color w:val="231F20"/>
          <w:spacing w:val="-4"/>
          <w:sz w:val="23"/>
        </w:rPr>
        <w:t xml:space="preserve">шартты </w:t>
      </w:r>
      <w:r>
        <w:rPr>
          <w:color w:val="231F20"/>
          <w:sz w:val="23"/>
        </w:rPr>
        <w:t xml:space="preserve">тексереді. Қадамдық циклдердің </w:t>
      </w:r>
      <w:r>
        <w:rPr>
          <w:color w:val="231F20"/>
          <w:spacing w:val="-3"/>
          <w:sz w:val="23"/>
        </w:rPr>
        <w:t xml:space="preserve">схе- </w:t>
      </w:r>
      <w:r>
        <w:rPr>
          <w:color w:val="231F20"/>
          <w:sz w:val="23"/>
        </w:rPr>
        <w:t xml:space="preserve">масын сызғанда </w:t>
      </w:r>
      <w:r>
        <w:rPr>
          <w:color w:val="231F20"/>
          <w:spacing w:val="-3"/>
          <w:sz w:val="23"/>
        </w:rPr>
        <w:t xml:space="preserve">модификаторды </w:t>
      </w:r>
      <w:r>
        <w:rPr>
          <w:color w:val="231F20"/>
          <w:sz w:val="23"/>
        </w:rPr>
        <w:t>(ал- тыбұрышты)</w:t>
      </w:r>
      <w:r>
        <w:rPr>
          <w:color w:val="231F20"/>
          <w:spacing w:val="-24"/>
          <w:sz w:val="23"/>
        </w:rPr>
        <w:t xml:space="preserve"> </w:t>
      </w:r>
      <w:r>
        <w:rPr>
          <w:color w:val="231F20"/>
          <w:sz w:val="23"/>
        </w:rPr>
        <w:t>қолдана</w:t>
      </w:r>
      <w:r>
        <w:rPr>
          <w:color w:val="231F20"/>
          <w:spacing w:val="-23"/>
          <w:sz w:val="23"/>
        </w:rPr>
        <w:t xml:space="preserve"> </w:t>
      </w:r>
      <w:r>
        <w:rPr>
          <w:color w:val="231F20"/>
          <w:sz w:val="23"/>
        </w:rPr>
        <w:t>алмаймыз,</w:t>
      </w:r>
      <w:r>
        <w:rPr>
          <w:color w:val="231F20"/>
          <w:spacing w:val="-24"/>
          <w:sz w:val="23"/>
        </w:rPr>
        <w:t xml:space="preserve"> </w:t>
      </w:r>
      <w:r>
        <w:rPr>
          <w:color w:val="231F20"/>
          <w:sz w:val="23"/>
        </w:rPr>
        <w:t>себебі алдын ала циклдің неше рет қайта- ланатыны бізге белгісіз. Енді осында</w:t>
      </w:r>
      <w:r>
        <w:rPr>
          <w:color w:val="231F20"/>
          <w:sz w:val="23"/>
        </w:rPr>
        <w:t>й циклдер жұмысына мысал</w:t>
      </w:r>
      <w:r>
        <w:rPr>
          <w:color w:val="231F20"/>
          <w:spacing w:val="-3"/>
          <w:sz w:val="23"/>
        </w:rPr>
        <w:t xml:space="preserve"> </w:t>
      </w:r>
      <w:r>
        <w:rPr>
          <w:color w:val="231F20"/>
          <w:sz w:val="23"/>
        </w:rPr>
        <w:t>келтірейік.</w:t>
      </w:r>
    </w:p>
    <w:p w:rsidR="009F1D47" w:rsidRDefault="009F1D47">
      <w:pPr>
        <w:spacing w:before="12" w:line="203" w:lineRule="exact"/>
        <w:ind w:left="1971"/>
        <w:rPr>
          <w:i/>
          <w:sz w:val="20"/>
        </w:rPr>
      </w:pPr>
      <w:r w:rsidRPr="009F1D47">
        <w:pict>
          <v:line id="_x0000_s1127" style="position:absolute;left:0;text-align:left;z-index:-263006208;mso-position-horizontal-relative:page" from="132.25pt,18.35pt" to="145.2pt,18.35pt" strokeweight=".5pt">
            <w10:wrap anchorx="page"/>
          </v:line>
        </w:pict>
      </w:r>
      <w:r w:rsidR="00FA7456">
        <w:rPr>
          <w:i/>
          <w:position w:val="-8"/>
          <w:sz w:val="20"/>
        </w:rPr>
        <w:t>x</w:t>
      </w:r>
      <w:r w:rsidR="00FA7456">
        <w:rPr>
          <w:i/>
          <w:sz w:val="20"/>
        </w:rPr>
        <w:t>k</w:t>
      </w:r>
    </w:p>
    <w:p w:rsidR="009F1D47" w:rsidRDefault="009F1D47">
      <w:pPr>
        <w:spacing w:line="203" w:lineRule="exact"/>
        <w:rPr>
          <w:sz w:val="20"/>
        </w:rPr>
        <w:sectPr w:rsidR="009F1D47">
          <w:pgSz w:w="8110" w:h="11910"/>
          <w:pgMar w:top="680" w:right="720" w:bottom="740" w:left="700" w:header="0" w:footer="550" w:gutter="0"/>
          <w:cols w:space="720"/>
        </w:sectPr>
      </w:pPr>
    </w:p>
    <w:p w:rsidR="009F1D47" w:rsidRDefault="00FA7456">
      <w:pPr>
        <w:spacing w:before="196" w:line="255" w:lineRule="exact"/>
        <w:ind w:left="490"/>
        <w:rPr>
          <w:i/>
          <w:sz w:val="23"/>
        </w:rPr>
      </w:pPr>
      <w:r>
        <w:rPr>
          <w:i/>
          <w:color w:val="231F20"/>
          <w:spacing w:val="-1"/>
          <w:sz w:val="23"/>
        </w:rPr>
        <w:lastRenderedPageBreak/>
        <w:t>3-мысал.</w:t>
      </w:r>
    </w:p>
    <w:p w:rsidR="009F1D47" w:rsidRDefault="00FA7456">
      <w:pPr>
        <w:spacing w:line="225" w:lineRule="auto"/>
        <w:ind w:left="204"/>
        <w:rPr>
          <w:sz w:val="20"/>
        </w:rPr>
      </w:pPr>
      <w:r>
        <w:br w:type="column"/>
      </w:r>
      <w:r>
        <w:rPr>
          <w:i/>
          <w:sz w:val="20"/>
        </w:rPr>
        <w:lastRenderedPageBreak/>
        <w:t xml:space="preserve">Z </w:t>
      </w:r>
      <w:r>
        <w:rPr>
          <w:rFonts w:ascii="Symbol" w:hAnsi="Symbol"/>
          <w:sz w:val="20"/>
        </w:rPr>
        <w:t></w:t>
      </w:r>
      <w:r>
        <w:rPr>
          <w:sz w:val="20"/>
        </w:rPr>
        <w:t xml:space="preserve"> </w:t>
      </w:r>
      <w:r>
        <w:rPr>
          <w:i/>
          <w:position w:val="-21"/>
          <w:sz w:val="20"/>
        </w:rPr>
        <w:t xml:space="preserve">k </w:t>
      </w:r>
      <w:r>
        <w:rPr>
          <w:position w:val="-12"/>
          <w:sz w:val="20"/>
        </w:rPr>
        <w:t>2</w:t>
      </w:r>
    </w:p>
    <w:p w:rsidR="009F1D47" w:rsidRDefault="00FA7456">
      <w:pPr>
        <w:pStyle w:val="a3"/>
        <w:spacing w:before="196" w:line="255" w:lineRule="exact"/>
        <w:ind w:left="248"/>
      </w:pPr>
      <w:r>
        <w:br w:type="column"/>
      </w:r>
      <w:r>
        <w:rPr>
          <w:color w:val="231F20"/>
        </w:rPr>
        <w:lastRenderedPageBreak/>
        <w:t>функциясының</w:t>
      </w:r>
    </w:p>
    <w:p w:rsidR="009F1D47" w:rsidRDefault="009F1D47">
      <w:pPr>
        <w:spacing w:line="255" w:lineRule="exact"/>
        <w:sectPr w:rsidR="009F1D47">
          <w:type w:val="continuous"/>
          <w:pgSz w:w="8110" w:h="11910"/>
          <w:pgMar w:top="720" w:right="720" w:bottom="0" w:left="700" w:header="720" w:footer="720" w:gutter="0"/>
          <w:cols w:num="3" w:space="720" w:equalWidth="0">
            <w:col w:w="1354" w:space="40"/>
            <w:col w:w="781" w:space="39"/>
            <w:col w:w="4476"/>
          </w:cols>
        </w:sectPr>
      </w:pPr>
    </w:p>
    <w:p w:rsidR="009F1D47" w:rsidRDefault="00FA7456">
      <w:pPr>
        <w:pStyle w:val="a3"/>
        <w:spacing w:before="20" w:line="242" w:lineRule="auto"/>
        <w:jc w:val="both"/>
        <w:rPr>
          <w:i/>
        </w:rPr>
      </w:pPr>
      <w:r>
        <w:rPr>
          <w:color w:val="231F20"/>
        </w:rPr>
        <w:lastRenderedPageBreak/>
        <w:t>мəндерін</w:t>
      </w:r>
      <w:r>
        <w:rPr>
          <w:color w:val="231F20"/>
          <w:spacing w:val="-10"/>
        </w:rPr>
        <w:t xml:space="preserve"> </w:t>
      </w:r>
      <w:r>
        <w:rPr>
          <w:i/>
          <w:color w:val="231F20"/>
        </w:rPr>
        <w:t>k</w:t>
      </w:r>
      <w:r>
        <w:rPr>
          <w:i/>
          <w:color w:val="231F20"/>
          <w:spacing w:val="-8"/>
        </w:rPr>
        <w:t xml:space="preserve"> </w:t>
      </w:r>
      <w:r>
        <w:rPr>
          <w:color w:val="231F20"/>
        </w:rPr>
        <w:t>=</w:t>
      </w:r>
      <w:r>
        <w:rPr>
          <w:color w:val="231F20"/>
          <w:spacing w:val="-9"/>
        </w:rPr>
        <w:t xml:space="preserve"> </w:t>
      </w:r>
      <w:r>
        <w:rPr>
          <w:color w:val="231F20"/>
        </w:rPr>
        <w:t>1,</w:t>
      </w:r>
      <w:r>
        <w:rPr>
          <w:color w:val="231F20"/>
          <w:spacing w:val="-8"/>
        </w:rPr>
        <w:t xml:space="preserve"> </w:t>
      </w:r>
      <w:r>
        <w:rPr>
          <w:color w:val="231F20"/>
        </w:rPr>
        <w:t>2,</w:t>
      </w:r>
      <w:r>
        <w:rPr>
          <w:color w:val="231F20"/>
          <w:spacing w:val="-9"/>
        </w:rPr>
        <w:t xml:space="preserve"> </w:t>
      </w:r>
      <w:r>
        <w:rPr>
          <w:color w:val="231F20"/>
        </w:rPr>
        <w:t>3,</w:t>
      </w:r>
      <w:r>
        <w:rPr>
          <w:color w:val="231F20"/>
          <w:spacing w:val="-8"/>
        </w:rPr>
        <w:t xml:space="preserve"> </w:t>
      </w:r>
      <w:r>
        <w:rPr>
          <w:color w:val="231F20"/>
        </w:rPr>
        <w:t>...</w:t>
      </w:r>
      <w:r>
        <w:rPr>
          <w:color w:val="231F20"/>
          <w:spacing w:val="-9"/>
        </w:rPr>
        <w:t xml:space="preserve"> </w:t>
      </w:r>
      <w:r>
        <w:rPr>
          <w:color w:val="231F20"/>
        </w:rPr>
        <w:t>жəне</w:t>
      </w:r>
      <w:r>
        <w:rPr>
          <w:color w:val="231F20"/>
          <w:spacing w:val="-9"/>
        </w:rPr>
        <w:t xml:space="preserve"> </w:t>
      </w:r>
      <w:r>
        <w:rPr>
          <w:i/>
          <w:color w:val="231F20"/>
        </w:rPr>
        <w:t>Z-</w:t>
      </w:r>
      <w:r>
        <w:rPr>
          <w:color w:val="231F20"/>
        </w:rPr>
        <w:t>ті</w:t>
      </w:r>
      <w:r>
        <w:rPr>
          <w:color w:val="231F20"/>
          <w:spacing w:val="-10"/>
        </w:rPr>
        <w:t xml:space="preserve"> </w:t>
      </w:r>
      <w:r>
        <w:rPr>
          <w:color w:val="231F20"/>
          <w:spacing w:val="-3"/>
        </w:rPr>
        <w:t xml:space="preserve">0.0001- </w:t>
      </w:r>
      <w:r>
        <w:rPr>
          <w:color w:val="231F20"/>
        </w:rPr>
        <w:t xml:space="preserve">ден артық болған жағдайда есептейік, мұндағы 0 </w:t>
      </w:r>
      <w:r>
        <w:rPr>
          <w:rFonts w:ascii="Symbol" w:hAnsi="Symbol"/>
          <w:color w:val="231F20"/>
        </w:rPr>
        <w:t></w:t>
      </w:r>
      <w:r>
        <w:rPr>
          <w:color w:val="231F20"/>
        </w:rPr>
        <w:t xml:space="preserve"> </w:t>
      </w:r>
      <w:r>
        <w:rPr>
          <w:i/>
          <w:color w:val="231F20"/>
        </w:rPr>
        <w:t xml:space="preserve">х </w:t>
      </w:r>
      <w:r>
        <w:rPr>
          <w:rFonts w:ascii="Symbol" w:hAnsi="Symbol"/>
          <w:color w:val="231F20"/>
        </w:rPr>
        <w:t></w:t>
      </w:r>
      <w:r>
        <w:rPr>
          <w:color w:val="231F20"/>
        </w:rPr>
        <w:t xml:space="preserve"> 1. Бұл мысалда </w:t>
      </w:r>
      <w:r>
        <w:rPr>
          <w:color w:val="231F20"/>
          <w:spacing w:val="-3"/>
        </w:rPr>
        <w:t xml:space="preserve">алдын </w:t>
      </w:r>
      <w:r>
        <w:rPr>
          <w:color w:val="231F20"/>
        </w:rPr>
        <w:t>ала цикл неше рет қайталанатынын айта</w:t>
      </w:r>
      <w:r>
        <w:rPr>
          <w:color w:val="231F20"/>
          <w:spacing w:val="21"/>
        </w:rPr>
        <w:t xml:space="preserve"> </w:t>
      </w:r>
      <w:r>
        <w:rPr>
          <w:color w:val="231F20"/>
        </w:rPr>
        <w:t>алмаймыз,</w:t>
      </w:r>
      <w:r>
        <w:rPr>
          <w:color w:val="231F20"/>
          <w:spacing w:val="22"/>
        </w:rPr>
        <w:t xml:space="preserve"> </w:t>
      </w:r>
      <w:r>
        <w:rPr>
          <w:color w:val="231F20"/>
        </w:rPr>
        <w:t>өйткені</w:t>
      </w:r>
      <w:r>
        <w:rPr>
          <w:color w:val="231F20"/>
          <w:spacing w:val="22"/>
        </w:rPr>
        <w:t xml:space="preserve"> </w:t>
      </w:r>
      <w:r>
        <w:rPr>
          <w:color w:val="231F20"/>
        </w:rPr>
        <w:t>бізде</w:t>
      </w:r>
      <w:r>
        <w:rPr>
          <w:color w:val="231F20"/>
          <w:spacing w:val="22"/>
        </w:rPr>
        <w:t xml:space="preserve"> </w:t>
      </w:r>
      <w:r>
        <w:rPr>
          <w:color w:val="231F20"/>
        </w:rPr>
        <w:t>тек</w:t>
      </w:r>
      <w:r>
        <w:rPr>
          <w:color w:val="231F20"/>
          <w:spacing w:val="22"/>
        </w:rPr>
        <w:t xml:space="preserve"> </w:t>
      </w:r>
      <w:r>
        <w:rPr>
          <w:i/>
          <w:color w:val="231F20"/>
        </w:rPr>
        <w:t>k</w:t>
      </w:r>
    </w:p>
    <w:p w:rsidR="009F1D47" w:rsidRDefault="00FA7456">
      <w:pPr>
        <w:pStyle w:val="a3"/>
        <w:ind w:left="0"/>
        <w:rPr>
          <w:i/>
          <w:sz w:val="26"/>
        </w:rPr>
      </w:pPr>
      <w:r>
        <w:br w:type="column"/>
      </w:r>
    </w:p>
    <w:p w:rsidR="009F1D47" w:rsidRDefault="009F1D47">
      <w:pPr>
        <w:pStyle w:val="a3"/>
        <w:spacing w:before="10"/>
        <w:ind w:left="0"/>
        <w:rPr>
          <w:i/>
          <w:sz w:val="30"/>
        </w:rPr>
      </w:pPr>
    </w:p>
    <w:p w:rsidR="009F1D47" w:rsidRDefault="00FA7456">
      <w:pPr>
        <w:spacing w:before="1" w:line="249" w:lineRule="auto"/>
        <w:ind w:left="916" w:hanging="688"/>
        <w:rPr>
          <w:sz w:val="20"/>
        </w:rPr>
      </w:pPr>
      <w:r>
        <w:rPr>
          <w:b/>
          <w:color w:val="231F20"/>
          <w:sz w:val="20"/>
        </w:rPr>
        <w:t xml:space="preserve">1.7-сурет. </w:t>
      </w:r>
      <w:r>
        <w:rPr>
          <w:color w:val="231F20"/>
          <w:sz w:val="20"/>
        </w:rPr>
        <w:t>Қадамдық цикл алгоритмі</w:t>
      </w:r>
    </w:p>
    <w:p w:rsidR="009F1D47" w:rsidRDefault="009F1D47">
      <w:pPr>
        <w:spacing w:line="249" w:lineRule="auto"/>
        <w:rPr>
          <w:sz w:val="20"/>
        </w:rPr>
        <w:sectPr w:rsidR="009F1D47">
          <w:type w:val="continuous"/>
          <w:pgSz w:w="8110" w:h="11910"/>
          <w:pgMar w:top="720" w:right="720" w:bottom="0" w:left="700" w:header="720" w:footer="720" w:gutter="0"/>
          <w:cols w:num="2" w:space="720" w:equalWidth="0">
            <w:col w:w="3966" w:space="40"/>
            <w:col w:w="2684"/>
          </w:cols>
        </w:sectPr>
      </w:pPr>
    </w:p>
    <w:p w:rsidR="009F1D47" w:rsidRDefault="00FA7456">
      <w:pPr>
        <w:pStyle w:val="a3"/>
        <w:spacing w:before="3" w:line="242" w:lineRule="auto"/>
        <w:ind w:right="128"/>
        <w:jc w:val="both"/>
      </w:pPr>
      <w:r>
        <w:rPr>
          <w:color w:val="231F20"/>
        </w:rPr>
        <w:lastRenderedPageBreak/>
        <w:t xml:space="preserve">параметрінің алғашқы мəні мен қадамы ғана белгілі. Сонымен қатар </w:t>
      </w:r>
      <w:r>
        <w:rPr>
          <w:i/>
          <w:color w:val="231F20"/>
        </w:rPr>
        <w:t xml:space="preserve">Z </w:t>
      </w:r>
      <w:r>
        <w:rPr>
          <w:color w:val="231F20"/>
        </w:rPr>
        <w:t>функциясының 0.0001-ден артық болуы циклді қайталау шарты болып есептеледі (</w:t>
      </w:r>
      <w:r>
        <w:rPr>
          <w:i/>
          <w:color w:val="231F20"/>
        </w:rPr>
        <w:t xml:space="preserve">Z &gt; </w:t>
      </w:r>
      <w:r>
        <w:rPr>
          <w:color w:val="231F20"/>
        </w:rPr>
        <w:t>0.001). 1.7-суретте осы есептің алгоритм схемасы көрсетілген.</w:t>
      </w:r>
    </w:p>
    <w:p w:rsidR="009F1D47" w:rsidRDefault="00FA7456">
      <w:pPr>
        <w:pStyle w:val="a4"/>
        <w:numPr>
          <w:ilvl w:val="1"/>
          <w:numId w:val="107"/>
        </w:numPr>
        <w:tabs>
          <w:tab w:val="left" w:pos="2437"/>
        </w:tabs>
        <w:spacing w:before="183"/>
        <w:ind w:left="2436" w:hanging="386"/>
        <w:jc w:val="both"/>
        <w:rPr>
          <w:b/>
        </w:rPr>
      </w:pPr>
      <w:r>
        <w:rPr>
          <w:b/>
          <w:color w:val="231F20"/>
        </w:rPr>
        <w:t>Программалау</w:t>
      </w:r>
      <w:r>
        <w:rPr>
          <w:b/>
          <w:color w:val="231F20"/>
          <w:spacing w:val="-1"/>
        </w:rPr>
        <w:t xml:space="preserve"> </w:t>
      </w:r>
      <w:r>
        <w:rPr>
          <w:b/>
          <w:color w:val="231F20"/>
        </w:rPr>
        <w:t>тілдері</w:t>
      </w:r>
    </w:p>
    <w:p w:rsidR="009F1D47" w:rsidRDefault="00FA7456">
      <w:pPr>
        <w:pStyle w:val="a3"/>
        <w:spacing w:before="119" w:line="242" w:lineRule="auto"/>
        <w:ind w:right="127" w:firstLine="340"/>
        <w:jc w:val="both"/>
      </w:pPr>
      <w:r>
        <w:rPr>
          <w:color w:val="231F20"/>
        </w:rPr>
        <w:t>Алгоритмдерді ЭЕМ-ге түсінікті мəтін ретінде жазуға ар- налған қарапайым жасанды тіл программ</w:t>
      </w:r>
      <w:r>
        <w:rPr>
          <w:color w:val="231F20"/>
        </w:rPr>
        <w:t>алау тілдері деп ата- лады. Əрбір ЭЕМ-нің өзінің машиналық программалау тілі бо- лады, оны командалар тілі немесе кодтар (арнайы таңбалау) тілі дейді. ЭЕМ тек өз ана тілінде, яғни машиналық тілде жазылған программаларды ғана орындай алады. Алайда, машина т</w:t>
      </w:r>
      <w:r>
        <w:rPr>
          <w:color w:val="231F20"/>
        </w:rPr>
        <w:t>ілінде программа жазу өте күрделі жұмыс, өйткені ол тек екілік (он алтылық) жүйедегі кодтардан тұрады жəне əр машинада əр түрлі машиналық тіл қолданылады.</w:t>
      </w:r>
    </w:p>
    <w:p w:rsidR="009F1D47" w:rsidRDefault="00FA7456">
      <w:pPr>
        <w:pStyle w:val="a3"/>
        <w:spacing w:before="16" w:line="249" w:lineRule="auto"/>
        <w:ind w:right="128" w:firstLine="340"/>
        <w:jc w:val="both"/>
      </w:pPr>
      <w:r>
        <w:rPr>
          <w:color w:val="231F20"/>
        </w:rPr>
        <w:t>Программа жазуды жеңілдету үшін математикалық формула- ларды кеңінен қолданатын, ағылшын тілінің негі</w:t>
      </w:r>
      <w:r>
        <w:rPr>
          <w:color w:val="231F20"/>
        </w:rPr>
        <w:t>зінде жасалған</w:t>
      </w:r>
    </w:p>
    <w:p w:rsidR="009F1D47" w:rsidRDefault="009F1D47">
      <w:pPr>
        <w:spacing w:line="249" w:lineRule="auto"/>
        <w:jc w:val="both"/>
        <w:sectPr w:rsidR="009F1D47">
          <w:type w:val="continuous"/>
          <w:pgSz w:w="8110" w:h="11910"/>
          <w:pgMar w:top="720" w:right="720" w:bottom="0" w:left="700" w:header="720" w:footer="720" w:gutter="0"/>
          <w:cols w:space="720"/>
        </w:sectPr>
      </w:pPr>
    </w:p>
    <w:p w:rsidR="009F1D47" w:rsidRDefault="00FA7456">
      <w:pPr>
        <w:pStyle w:val="a3"/>
        <w:spacing w:before="89" w:line="242" w:lineRule="auto"/>
        <w:ind w:right="128"/>
        <w:jc w:val="both"/>
      </w:pPr>
      <w:r>
        <w:rPr>
          <w:color w:val="231F20"/>
        </w:rPr>
        <w:lastRenderedPageBreak/>
        <w:t>алгоритмдік тілдер Бейсик, Паскаль, Фортран, СИ, т.б. кеңінен қолданылады. Алгоритмдік немесе программалау тілі – жазу ережелері қарапайым жасанды тіл. Оның машина тілдерінен айырмашылығы – табиғи ағылшын тілі негізге алынып, кең тараған математикалық таңб</w:t>
      </w:r>
      <w:r>
        <w:rPr>
          <w:color w:val="231F20"/>
        </w:rPr>
        <w:t xml:space="preserve">алармен толықтырылып жасалған. Сондықтан алгоритмдік тілдерде программа жасау адамдарға əрі жеңіл, əрі ыңғайлы болып келеді. Алгоритмдік тілдер автомат- ты түрде ЭЕМ-нің көмегімен аудармашы программалар арқылы машиналық тілге көшіріледі. Алгоритмдік тілді </w:t>
      </w:r>
      <w:r>
        <w:rPr>
          <w:color w:val="231F20"/>
        </w:rPr>
        <w:t>машина тіліне тікелей аударатын үлкен программаларды транслятор деп атай- ды. Алгоритмдік тілдерді пайдалану программалауды жеңілдете отырып, ЭЕМ-де есеп шығару процесін оңайлатады, алайда онда есеп шығару уақыты аздап көбейеді.</w:t>
      </w:r>
    </w:p>
    <w:p w:rsidR="009F1D47" w:rsidRDefault="00FA7456">
      <w:pPr>
        <w:pStyle w:val="a3"/>
        <w:spacing w:before="12" w:line="242" w:lineRule="auto"/>
        <w:ind w:right="127" w:firstLine="340"/>
        <w:jc w:val="both"/>
      </w:pPr>
      <w:r>
        <w:rPr>
          <w:color w:val="231F20"/>
        </w:rPr>
        <w:t>Алгоритмдік тілдер машинаға</w:t>
      </w:r>
      <w:r>
        <w:rPr>
          <w:color w:val="231F20"/>
        </w:rPr>
        <w:t xml:space="preserve"> жəне проблемаға бағытталған болып екіге бөлінеді. Машинаға бағытталған тілдердің машина тілінен айырмашылығы, олар ЭЕМ-нің ерекшеліктерін есепке ала отырып əріптерді де пайдаланады. Қазіргі кезде машинаға бағытталған тілдерде маман программалаушылар жұмыс</w:t>
      </w:r>
      <w:r>
        <w:rPr>
          <w:color w:val="231F20"/>
        </w:rPr>
        <w:t xml:space="preserve"> істейді. Оларға – автокод, макроассемблер, ассемблер тəрізді тілдер жа- тады.</w:t>
      </w:r>
    </w:p>
    <w:p w:rsidR="009F1D47" w:rsidRDefault="00FA7456">
      <w:pPr>
        <w:pStyle w:val="a3"/>
        <w:spacing w:before="6" w:line="242" w:lineRule="auto"/>
        <w:ind w:right="128" w:firstLine="340"/>
        <w:jc w:val="both"/>
      </w:pPr>
      <w:r>
        <w:rPr>
          <w:color w:val="231F20"/>
        </w:rPr>
        <w:t>Проблемаға бағытталған тілдер шығарылатын есептердің ерекшеліктерін еске ала отырып, есептің математикада жазылу тіліне жақындастырылады. Бұларға – Бейсик, Фортран, Паскаль, Си,</w:t>
      </w:r>
      <w:r>
        <w:rPr>
          <w:color w:val="231F20"/>
        </w:rPr>
        <w:t xml:space="preserve"> т.с.с. тілдер жатады.</w:t>
      </w:r>
    </w:p>
    <w:p w:rsidR="009F1D47" w:rsidRDefault="00FA7456">
      <w:pPr>
        <w:pStyle w:val="a3"/>
        <w:spacing w:before="3" w:line="242" w:lineRule="auto"/>
        <w:ind w:right="128" w:firstLine="340"/>
        <w:jc w:val="both"/>
      </w:pPr>
      <w:r>
        <w:rPr>
          <w:color w:val="231F20"/>
        </w:rPr>
        <w:t>Негізінде ЭЕМ-де кез келген программалау тілінде жазылған есеп</w:t>
      </w:r>
      <w:r>
        <w:rPr>
          <w:color w:val="231F20"/>
          <w:spacing w:val="-10"/>
        </w:rPr>
        <w:t xml:space="preserve"> </w:t>
      </w:r>
      <w:r>
        <w:rPr>
          <w:color w:val="231F20"/>
        </w:rPr>
        <w:t>машина</w:t>
      </w:r>
      <w:r>
        <w:rPr>
          <w:color w:val="231F20"/>
          <w:spacing w:val="-10"/>
        </w:rPr>
        <w:t xml:space="preserve"> </w:t>
      </w:r>
      <w:r>
        <w:rPr>
          <w:color w:val="231F20"/>
        </w:rPr>
        <w:t>тіліне</w:t>
      </w:r>
      <w:r>
        <w:rPr>
          <w:color w:val="231F20"/>
          <w:spacing w:val="-10"/>
        </w:rPr>
        <w:t xml:space="preserve"> </w:t>
      </w:r>
      <w:r>
        <w:rPr>
          <w:color w:val="231F20"/>
          <w:spacing w:val="-3"/>
        </w:rPr>
        <w:t>аударылып</w:t>
      </w:r>
      <w:r>
        <w:rPr>
          <w:color w:val="231F20"/>
          <w:spacing w:val="-10"/>
        </w:rPr>
        <w:t xml:space="preserve"> </w:t>
      </w:r>
      <w:r>
        <w:rPr>
          <w:color w:val="231F20"/>
        </w:rPr>
        <w:t>барып</w:t>
      </w:r>
      <w:r>
        <w:rPr>
          <w:color w:val="231F20"/>
          <w:spacing w:val="-10"/>
        </w:rPr>
        <w:t xml:space="preserve"> </w:t>
      </w:r>
      <w:r>
        <w:rPr>
          <w:color w:val="231F20"/>
        </w:rPr>
        <w:t>орындалады.</w:t>
      </w:r>
      <w:r>
        <w:rPr>
          <w:color w:val="231F20"/>
          <w:spacing w:val="-10"/>
        </w:rPr>
        <w:t xml:space="preserve"> </w:t>
      </w:r>
      <w:r>
        <w:rPr>
          <w:color w:val="231F20"/>
        </w:rPr>
        <w:t>Есептің</w:t>
      </w:r>
      <w:r>
        <w:rPr>
          <w:color w:val="231F20"/>
          <w:spacing w:val="-10"/>
        </w:rPr>
        <w:t xml:space="preserve"> </w:t>
      </w:r>
      <w:r>
        <w:rPr>
          <w:color w:val="231F20"/>
        </w:rPr>
        <w:t xml:space="preserve">орын- далу кезеңдерін 1.8-суретте көрсетілген </w:t>
      </w:r>
      <w:r>
        <w:rPr>
          <w:color w:val="231F20"/>
          <w:spacing w:val="-3"/>
        </w:rPr>
        <w:t xml:space="preserve">схема </w:t>
      </w:r>
      <w:r>
        <w:rPr>
          <w:color w:val="231F20"/>
        </w:rPr>
        <w:t>түрінде көрсетуге болады.</w:t>
      </w:r>
    </w:p>
    <w:p w:rsidR="009F1D47" w:rsidRDefault="00FA7456">
      <w:pPr>
        <w:pStyle w:val="a3"/>
        <w:spacing w:before="7"/>
        <w:ind w:left="0"/>
        <w:rPr>
          <w:sz w:val="13"/>
        </w:rPr>
      </w:pPr>
      <w:r>
        <w:rPr>
          <w:noProof/>
          <w:lang w:val="ru-RU" w:eastAsia="ru-RU" w:bidi="ar-SA"/>
        </w:rPr>
        <w:drawing>
          <wp:anchor distT="0" distB="0" distL="0" distR="0" simplePos="0" relativeHeight="16" behindDoc="0" locked="0" layoutInCell="1" allowOverlap="1">
            <wp:simplePos x="0" y="0"/>
            <wp:positionH relativeFrom="page">
              <wp:posOffset>591375</wp:posOffset>
            </wp:positionH>
            <wp:positionV relativeFrom="paragraph">
              <wp:posOffset>124660</wp:posOffset>
            </wp:positionV>
            <wp:extent cx="3971543" cy="420624"/>
            <wp:effectExtent l="0" t="0" r="0" b="0"/>
            <wp:wrapTopAndBottom/>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30" cstate="print"/>
                    <a:stretch>
                      <a:fillRect/>
                    </a:stretch>
                  </pic:blipFill>
                  <pic:spPr>
                    <a:xfrm>
                      <a:off x="0" y="0"/>
                      <a:ext cx="3971543" cy="420624"/>
                    </a:xfrm>
                    <a:prstGeom prst="rect">
                      <a:avLst/>
                    </a:prstGeom>
                  </pic:spPr>
                </pic:pic>
              </a:graphicData>
            </a:graphic>
          </wp:anchor>
        </w:drawing>
      </w:r>
    </w:p>
    <w:p w:rsidR="009F1D47" w:rsidRDefault="00FA7456">
      <w:pPr>
        <w:spacing w:before="86"/>
        <w:ind w:left="1837"/>
        <w:rPr>
          <w:sz w:val="20"/>
        </w:rPr>
      </w:pPr>
      <w:r>
        <w:rPr>
          <w:b/>
          <w:color w:val="231F20"/>
          <w:sz w:val="20"/>
        </w:rPr>
        <w:t xml:space="preserve">1.8-сурет. </w:t>
      </w:r>
      <w:r>
        <w:rPr>
          <w:color w:val="231F20"/>
          <w:sz w:val="20"/>
        </w:rPr>
        <w:t>Есепті шығару кезеңдері</w:t>
      </w:r>
    </w:p>
    <w:p w:rsidR="009F1D47" w:rsidRDefault="00FA7456">
      <w:pPr>
        <w:pStyle w:val="a3"/>
        <w:spacing w:before="159" w:line="242" w:lineRule="auto"/>
        <w:ind w:right="128" w:firstLine="340"/>
        <w:jc w:val="both"/>
      </w:pPr>
      <w:r>
        <w:rPr>
          <w:color w:val="231F20"/>
        </w:rPr>
        <w:t>Қазір</w:t>
      </w:r>
      <w:r>
        <w:rPr>
          <w:color w:val="231F20"/>
        </w:rPr>
        <w:t>гі кезде бес жүзге жуық алгоритмдік тілдер тараған. Олардың əрқайсысы белгілі бір мақсаттарда қолданылады. Мы- салы, Фортран – ғылыми-техникалық (инженерлік) есептерді шығару үшін, Паскаль – оқып үйренуде, ал Бейсик – дербес ком- пьютерлерде диалог режимін</w:t>
      </w:r>
      <w:r>
        <w:rPr>
          <w:color w:val="231F20"/>
        </w:rPr>
        <w:t>де жұмыс істеуде қолданылады.</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spacing w:before="93"/>
        <w:ind w:left="490"/>
        <w:rPr>
          <w:b/>
          <w:i/>
          <w:sz w:val="20"/>
        </w:rPr>
      </w:pPr>
      <w:r>
        <w:rPr>
          <w:b/>
          <w:i/>
          <w:color w:val="231F20"/>
          <w:sz w:val="20"/>
        </w:rPr>
        <w:lastRenderedPageBreak/>
        <w:t>Бақылау сұрақтары</w:t>
      </w:r>
    </w:p>
    <w:p w:rsidR="009F1D47" w:rsidRDefault="00FA7456">
      <w:pPr>
        <w:pStyle w:val="a4"/>
        <w:numPr>
          <w:ilvl w:val="0"/>
          <w:numId w:val="95"/>
        </w:numPr>
        <w:tabs>
          <w:tab w:val="left" w:pos="831"/>
        </w:tabs>
        <w:spacing w:before="10" w:line="249" w:lineRule="auto"/>
        <w:ind w:right="128"/>
        <w:rPr>
          <w:i/>
          <w:sz w:val="20"/>
        </w:rPr>
      </w:pPr>
      <w:r>
        <w:rPr>
          <w:i/>
          <w:color w:val="231F20"/>
          <w:sz w:val="20"/>
        </w:rPr>
        <w:t>Алгоритм</w:t>
      </w:r>
      <w:r>
        <w:rPr>
          <w:i/>
          <w:color w:val="231F20"/>
          <w:spacing w:val="-16"/>
          <w:sz w:val="20"/>
        </w:rPr>
        <w:t xml:space="preserve"> </w:t>
      </w:r>
      <w:r>
        <w:rPr>
          <w:i/>
          <w:color w:val="231F20"/>
          <w:sz w:val="20"/>
        </w:rPr>
        <w:t>жəне</w:t>
      </w:r>
      <w:r>
        <w:rPr>
          <w:i/>
          <w:color w:val="231F20"/>
          <w:spacing w:val="-15"/>
          <w:sz w:val="20"/>
        </w:rPr>
        <w:t xml:space="preserve"> </w:t>
      </w:r>
      <w:r>
        <w:rPr>
          <w:i/>
          <w:color w:val="231F20"/>
          <w:sz w:val="20"/>
        </w:rPr>
        <w:t>программа</w:t>
      </w:r>
      <w:r>
        <w:rPr>
          <w:i/>
          <w:color w:val="231F20"/>
          <w:spacing w:val="-16"/>
          <w:sz w:val="20"/>
        </w:rPr>
        <w:t xml:space="preserve"> </w:t>
      </w:r>
      <w:r>
        <w:rPr>
          <w:i/>
          <w:color w:val="231F20"/>
          <w:sz w:val="20"/>
        </w:rPr>
        <w:t>дегеніміз</w:t>
      </w:r>
      <w:r>
        <w:rPr>
          <w:i/>
          <w:color w:val="231F20"/>
          <w:spacing w:val="-15"/>
          <w:sz w:val="20"/>
        </w:rPr>
        <w:t xml:space="preserve"> </w:t>
      </w:r>
      <w:r>
        <w:rPr>
          <w:i/>
          <w:color w:val="231F20"/>
          <w:sz w:val="20"/>
        </w:rPr>
        <w:t>не,</w:t>
      </w:r>
      <w:r>
        <w:rPr>
          <w:i/>
          <w:color w:val="231F20"/>
          <w:spacing w:val="-15"/>
          <w:sz w:val="20"/>
        </w:rPr>
        <w:t xml:space="preserve"> </w:t>
      </w:r>
      <w:r>
        <w:rPr>
          <w:i/>
          <w:color w:val="231F20"/>
          <w:sz w:val="20"/>
        </w:rPr>
        <w:t>олардың</w:t>
      </w:r>
      <w:r>
        <w:rPr>
          <w:i/>
          <w:color w:val="231F20"/>
          <w:spacing w:val="-16"/>
          <w:sz w:val="20"/>
        </w:rPr>
        <w:t xml:space="preserve"> </w:t>
      </w:r>
      <w:r>
        <w:rPr>
          <w:i/>
          <w:color w:val="231F20"/>
          <w:sz w:val="20"/>
        </w:rPr>
        <w:t>қандай</w:t>
      </w:r>
      <w:r>
        <w:rPr>
          <w:i/>
          <w:color w:val="231F20"/>
          <w:spacing w:val="-15"/>
          <w:sz w:val="20"/>
        </w:rPr>
        <w:t xml:space="preserve"> </w:t>
      </w:r>
      <w:r>
        <w:rPr>
          <w:i/>
          <w:color w:val="231F20"/>
          <w:spacing w:val="-3"/>
          <w:sz w:val="20"/>
        </w:rPr>
        <w:t xml:space="preserve">ұқсастық- </w:t>
      </w:r>
      <w:r>
        <w:rPr>
          <w:i/>
          <w:color w:val="231F20"/>
          <w:sz w:val="20"/>
        </w:rPr>
        <w:t>тары мен айырмашылықтары</w:t>
      </w:r>
      <w:r>
        <w:rPr>
          <w:i/>
          <w:color w:val="231F20"/>
          <w:spacing w:val="-1"/>
          <w:sz w:val="20"/>
        </w:rPr>
        <w:t xml:space="preserve"> </w:t>
      </w:r>
      <w:r>
        <w:rPr>
          <w:i/>
          <w:color w:val="231F20"/>
          <w:sz w:val="20"/>
        </w:rPr>
        <w:t>бар?</w:t>
      </w:r>
    </w:p>
    <w:p w:rsidR="009F1D47" w:rsidRDefault="00FA7456">
      <w:pPr>
        <w:pStyle w:val="a4"/>
        <w:numPr>
          <w:ilvl w:val="0"/>
          <w:numId w:val="95"/>
        </w:numPr>
        <w:tabs>
          <w:tab w:val="left" w:pos="831"/>
        </w:tabs>
        <w:spacing w:before="2" w:line="249" w:lineRule="auto"/>
        <w:ind w:right="128"/>
        <w:rPr>
          <w:i/>
          <w:sz w:val="20"/>
        </w:rPr>
      </w:pPr>
      <w:r>
        <w:rPr>
          <w:i/>
          <w:color w:val="231F20"/>
          <w:sz w:val="20"/>
        </w:rPr>
        <w:t>ЭЕМ-де орындалатын алгоритмдердің қандай қасиеттері бола- ды?</w:t>
      </w:r>
    </w:p>
    <w:p w:rsidR="009F1D47" w:rsidRDefault="00FA7456">
      <w:pPr>
        <w:pStyle w:val="a4"/>
        <w:numPr>
          <w:ilvl w:val="0"/>
          <w:numId w:val="95"/>
        </w:numPr>
        <w:tabs>
          <w:tab w:val="left" w:pos="831"/>
        </w:tabs>
        <w:spacing w:before="2"/>
        <w:rPr>
          <w:i/>
          <w:sz w:val="20"/>
        </w:rPr>
      </w:pPr>
      <w:r>
        <w:rPr>
          <w:i/>
          <w:color w:val="231F20"/>
          <w:sz w:val="20"/>
        </w:rPr>
        <w:t>Алгоритмдерді өрнектеу</w:t>
      </w:r>
      <w:r>
        <w:rPr>
          <w:i/>
          <w:color w:val="231F20"/>
          <w:spacing w:val="-1"/>
          <w:sz w:val="20"/>
        </w:rPr>
        <w:t xml:space="preserve"> </w:t>
      </w:r>
      <w:r>
        <w:rPr>
          <w:i/>
          <w:color w:val="231F20"/>
          <w:sz w:val="20"/>
        </w:rPr>
        <w:t>жолдары.</w:t>
      </w:r>
    </w:p>
    <w:p w:rsidR="009F1D47" w:rsidRDefault="00FA7456">
      <w:pPr>
        <w:pStyle w:val="a4"/>
        <w:numPr>
          <w:ilvl w:val="0"/>
          <w:numId w:val="95"/>
        </w:numPr>
        <w:tabs>
          <w:tab w:val="left" w:pos="831"/>
        </w:tabs>
        <w:spacing w:before="10"/>
        <w:rPr>
          <w:i/>
          <w:sz w:val="20"/>
        </w:rPr>
      </w:pPr>
      <w:r>
        <w:rPr>
          <w:i/>
          <w:color w:val="231F20"/>
          <w:sz w:val="20"/>
        </w:rPr>
        <w:t>ЭЕМ-де есеп шығару</w:t>
      </w:r>
      <w:r>
        <w:rPr>
          <w:i/>
          <w:color w:val="231F20"/>
          <w:spacing w:val="-2"/>
          <w:sz w:val="20"/>
        </w:rPr>
        <w:t xml:space="preserve"> </w:t>
      </w:r>
      <w:r>
        <w:rPr>
          <w:i/>
          <w:color w:val="231F20"/>
          <w:sz w:val="20"/>
        </w:rPr>
        <w:t>кезеңдері.</w:t>
      </w:r>
    </w:p>
    <w:p w:rsidR="009F1D47" w:rsidRDefault="00FA7456">
      <w:pPr>
        <w:pStyle w:val="a4"/>
        <w:numPr>
          <w:ilvl w:val="0"/>
          <w:numId w:val="95"/>
        </w:numPr>
        <w:tabs>
          <w:tab w:val="left" w:pos="831"/>
        </w:tabs>
        <w:spacing w:before="10" w:line="249" w:lineRule="auto"/>
        <w:ind w:right="128"/>
        <w:rPr>
          <w:i/>
          <w:sz w:val="20"/>
        </w:rPr>
      </w:pPr>
      <w:r>
        <w:rPr>
          <w:i/>
          <w:color w:val="231F20"/>
          <w:sz w:val="20"/>
        </w:rPr>
        <w:t>Алгоритм схемаларының əр түрлі блоктары, олардың бейнеленуі, байланыстары.</w:t>
      </w:r>
    </w:p>
    <w:p w:rsidR="009F1D47" w:rsidRDefault="00FA7456">
      <w:pPr>
        <w:pStyle w:val="a4"/>
        <w:numPr>
          <w:ilvl w:val="0"/>
          <w:numId w:val="95"/>
        </w:numPr>
        <w:tabs>
          <w:tab w:val="left" w:pos="831"/>
        </w:tabs>
        <w:spacing w:before="1"/>
        <w:rPr>
          <w:i/>
          <w:sz w:val="20"/>
        </w:rPr>
      </w:pPr>
      <w:r>
        <w:rPr>
          <w:i/>
          <w:color w:val="231F20"/>
          <w:sz w:val="20"/>
        </w:rPr>
        <w:t>Сызықтық, тармақталу жəне циклдік алгоритмдер</w:t>
      </w:r>
      <w:r>
        <w:rPr>
          <w:i/>
          <w:color w:val="231F20"/>
          <w:spacing w:val="-3"/>
          <w:sz w:val="20"/>
        </w:rPr>
        <w:t xml:space="preserve"> </w:t>
      </w:r>
      <w:r>
        <w:rPr>
          <w:i/>
          <w:color w:val="231F20"/>
          <w:sz w:val="20"/>
        </w:rPr>
        <w:t>ұғымдары.</w:t>
      </w:r>
    </w:p>
    <w:p w:rsidR="009F1D47" w:rsidRDefault="00FA7456">
      <w:pPr>
        <w:pStyle w:val="a4"/>
        <w:numPr>
          <w:ilvl w:val="0"/>
          <w:numId w:val="95"/>
        </w:numPr>
        <w:tabs>
          <w:tab w:val="left" w:pos="831"/>
        </w:tabs>
        <w:spacing w:before="10"/>
        <w:rPr>
          <w:i/>
          <w:sz w:val="20"/>
        </w:rPr>
      </w:pPr>
      <w:r>
        <w:rPr>
          <w:i/>
          <w:color w:val="231F20"/>
          <w:sz w:val="20"/>
        </w:rPr>
        <w:t>Қадамдық циклдер жəне олардың</w:t>
      </w:r>
      <w:r>
        <w:rPr>
          <w:i/>
          <w:color w:val="231F20"/>
          <w:spacing w:val="-2"/>
          <w:sz w:val="20"/>
        </w:rPr>
        <w:t xml:space="preserve"> </w:t>
      </w:r>
      <w:r>
        <w:rPr>
          <w:i/>
          <w:color w:val="231F20"/>
          <w:sz w:val="20"/>
        </w:rPr>
        <w:t>ерекшеліктері.</w:t>
      </w:r>
    </w:p>
    <w:p w:rsidR="009F1D47" w:rsidRDefault="00FA7456">
      <w:pPr>
        <w:pStyle w:val="a4"/>
        <w:numPr>
          <w:ilvl w:val="0"/>
          <w:numId w:val="95"/>
        </w:numPr>
        <w:tabs>
          <w:tab w:val="left" w:pos="831"/>
        </w:tabs>
        <w:spacing w:before="10"/>
        <w:rPr>
          <w:i/>
          <w:sz w:val="20"/>
        </w:rPr>
      </w:pPr>
      <w:r>
        <w:rPr>
          <w:i/>
          <w:color w:val="231F20"/>
          <w:sz w:val="20"/>
        </w:rPr>
        <w:t>Алгоритм командасы дегенді қалай түсінуге</w:t>
      </w:r>
      <w:r>
        <w:rPr>
          <w:i/>
          <w:color w:val="231F20"/>
          <w:spacing w:val="-4"/>
          <w:sz w:val="20"/>
        </w:rPr>
        <w:t xml:space="preserve"> </w:t>
      </w:r>
      <w:r>
        <w:rPr>
          <w:i/>
          <w:color w:val="231F20"/>
          <w:sz w:val="20"/>
        </w:rPr>
        <w:t>болады?</w:t>
      </w:r>
    </w:p>
    <w:p w:rsidR="009F1D47" w:rsidRDefault="00FA7456">
      <w:pPr>
        <w:pStyle w:val="a4"/>
        <w:numPr>
          <w:ilvl w:val="0"/>
          <w:numId w:val="95"/>
        </w:numPr>
        <w:tabs>
          <w:tab w:val="left" w:pos="831"/>
        </w:tabs>
        <w:spacing w:before="10"/>
        <w:rPr>
          <w:i/>
          <w:sz w:val="20"/>
        </w:rPr>
      </w:pPr>
      <w:r>
        <w:rPr>
          <w:i/>
          <w:color w:val="231F20"/>
          <w:sz w:val="20"/>
        </w:rPr>
        <w:t>Автоматты құрылғылар алгоритм атқарушы бола ала</w:t>
      </w:r>
      <w:r>
        <w:rPr>
          <w:i/>
          <w:color w:val="231F20"/>
          <w:spacing w:val="-5"/>
          <w:sz w:val="20"/>
        </w:rPr>
        <w:t xml:space="preserve"> </w:t>
      </w:r>
      <w:r>
        <w:rPr>
          <w:i/>
          <w:color w:val="231F20"/>
          <w:sz w:val="20"/>
        </w:rPr>
        <w:t>ма?</w:t>
      </w:r>
    </w:p>
    <w:p w:rsidR="009F1D47" w:rsidRDefault="009F1D47">
      <w:pPr>
        <w:pStyle w:val="a3"/>
        <w:spacing w:before="9"/>
        <w:ind w:left="0"/>
        <w:rPr>
          <w:i/>
          <w:sz w:val="21"/>
        </w:rPr>
      </w:pPr>
    </w:p>
    <w:p w:rsidR="009F1D47" w:rsidRDefault="00FA7456">
      <w:pPr>
        <w:ind w:left="490"/>
        <w:rPr>
          <w:b/>
          <w:i/>
          <w:sz w:val="20"/>
        </w:rPr>
      </w:pPr>
      <w:r>
        <w:rPr>
          <w:b/>
          <w:i/>
          <w:color w:val="231F20"/>
          <w:sz w:val="20"/>
        </w:rPr>
        <w:t>Тапсырмалар</w:t>
      </w:r>
    </w:p>
    <w:p w:rsidR="009F1D47" w:rsidRDefault="00FA7456">
      <w:pPr>
        <w:pStyle w:val="a4"/>
        <w:numPr>
          <w:ilvl w:val="0"/>
          <w:numId w:val="94"/>
        </w:numPr>
        <w:tabs>
          <w:tab w:val="left" w:pos="831"/>
        </w:tabs>
        <w:spacing w:before="10"/>
        <w:jc w:val="both"/>
        <w:rPr>
          <w:i/>
          <w:sz w:val="20"/>
        </w:rPr>
      </w:pPr>
      <w:r>
        <w:rPr>
          <w:i/>
          <w:color w:val="231F20"/>
          <w:sz w:val="20"/>
        </w:rPr>
        <w:t>Өздеріңізге белгілі алгоритмдерден бірнеше мысал</w:t>
      </w:r>
      <w:r>
        <w:rPr>
          <w:i/>
          <w:color w:val="231F20"/>
          <w:spacing w:val="-9"/>
          <w:sz w:val="20"/>
        </w:rPr>
        <w:t xml:space="preserve"> </w:t>
      </w:r>
      <w:r>
        <w:rPr>
          <w:i/>
          <w:color w:val="231F20"/>
          <w:sz w:val="20"/>
        </w:rPr>
        <w:t>келтіріңдер.</w:t>
      </w:r>
    </w:p>
    <w:p w:rsidR="009F1D47" w:rsidRDefault="00FA7456">
      <w:pPr>
        <w:pStyle w:val="a4"/>
        <w:numPr>
          <w:ilvl w:val="0"/>
          <w:numId w:val="94"/>
        </w:numPr>
        <w:tabs>
          <w:tab w:val="left" w:pos="831"/>
        </w:tabs>
        <w:spacing w:before="10" w:line="249" w:lineRule="auto"/>
        <w:ind w:right="128"/>
        <w:jc w:val="both"/>
        <w:rPr>
          <w:i/>
          <w:sz w:val="20"/>
        </w:rPr>
      </w:pPr>
      <w:r>
        <w:rPr>
          <w:i/>
          <w:color w:val="231F20"/>
          <w:sz w:val="20"/>
        </w:rPr>
        <w:t xml:space="preserve">Екі нақты оң сандар берілген. Осы сандардың қосындысын, </w:t>
      </w:r>
      <w:r>
        <w:rPr>
          <w:i/>
          <w:color w:val="231F20"/>
          <w:spacing w:val="-3"/>
          <w:sz w:val="20"/>
        </w:rPr>
        <w:t xml:space="preserve">айыр- </w:t>
      </w:r>
      <w:r>
        <w:rPr>
          <w:i/>
          <w:color w:val="231F20"/>
          <w:sz w:val="20"/>
        </w:rPr>
        <w:t>масын, арифметикалық ортасын жəне көбейтіндісін табатын алгоритм құрыңыз.</w:t>
      </w:r>
    </w:p>
    <w:p w:rsidR="009F1D47" w:rsidRDefault="00FA7456">
      <w:pPr>
        <w:pStyle w:val="a4"/>
        <w:numPr>
          <w:ilvl w:val="0"/>
          <w:numId w:val="94"/>
        </w:numPr>
        <w:tabs>
          <w:tab w:val="left" w:pos="831"/>
        </w:tabs>
        <w:spacing w:before="2" w:line="249" w:lineRule="auto"/>
        <w:ind w:right="128"/>
        <w:jc w:val="both"/>
        <w:rPr>
          <w:i/>
          <w:sz w:val="20"/>
        </w:rPr>
      </w:pPr>
      <w:r>
        <w:rPr>
          <w:i/>
          <w:color w:val="231F20"/>
          <w:sz w:val="20"/>
        </w:rPr>
        <w:t>Тікбұрышты</w:t>
      </w:r>
      <w:r>
        <w:rPr>
          <w:i/>
          <w:color w:val="231F20"/>
          <w:spacing w:val="-11"/>
          <w:sz w:val="20"/>
        </w:rPr>
        <w:t xml:space="preserve"> </w:t>
      </w:r>
      <w:r>
        <w:rPr>
          <w:i/>
          <w:color w:val="231F20"/>
          <w:sz w:val="20"/>
        </w:rPr>
        <w:t>үшбұрыштың</w:t>
      </w:r>
      <w:r>
        <w:rPr>
          <w:i/>
          <w:color w:val="231F20"/>
          <w:spacing w:val="-10"/>
          <w:sz w:val="20"/>
        </w:rPr>
        <w:t xml:space="preserve"> </w:t>
      </w:r>
      <w:r>
        <w:rPr>
          <w:i/>
          <w:color w:val="231F20"/>
          <w:sz w:val="20"/>
        </w:rPr>
        <w:t>катеттері</w:t>
      </w:r>
      <w:r>
        <w:rPr>
          <w:i/>
          <w:color w:val="231F20"/>
          <w:spacing w:val="-11"/>
          <w:sz w:val="20"/>
        </w:rPr>
        <w:t xml:space="preserve"> </w:t>
      </w:r>
      <w:r>
        <w:rPr>
          <w:i/>
          <w:color w:val="231F20"/>
          <w:sz w:val="20"/>
        </w:rPr>
        <w:t>берілген.</w:t>
      </w:r>
      <w:r>
        <w:rPr>
          <w:i/>
          <w:color w:val="231F20"/>
          <w:spacing w:val="-10"/>
          <w:sz w:val="20"/>
        </w:rPr>
        <w:t xml:space="preserve"> </w:t>
      </w:r>
      <w:r>
        <w:rPr>
          <w:i/>
          <w:color w:val="231F20"/>
          <w:sz w:val="20"/>
        </w:rPr>
        <w:t>Үшбұрыштың</w:t>
      </w:r>
      <w:r>
        <w:rPr>
          <w:i/>
          <w:color w:val="231F20"/>
          <w:spacing w:val="-11"/>
          <w:sz w:val="20"/>
        </w:rPr>
        <w:t xml:space="preserve"> </w:t>
      </w:r>
      <w:r>
        <w:rPr>
          <w:i/>
          <w:color w:val="231F20"/>
          <w:spacing w:val="-4"/>
          <w:sz w:val="20"/>
        </w:rPr>
        <w:t xml:space="preserve">ги- </w:t>
      </w:r>
      <w:r>
        <w:rPr>
          <w:i/>
          <w:color w:val="231F20"/>
          <w:sz w:val="20"/>
        </w:rPr>
        <w:t>потенузасы мен ауданын табатын алгоритм құру</w:t>
      </w:r>
      <w:r>
        <w:rPr>
          <w:i/>
          <w:color w:val="231F20"/>
          <w:spacing w:val="-5"/>
          <w:sz w:val="20"/>
        </w:rPr>
        <w:t xml:space="preserve"> </w:t>
      </w:r>
      <w:r>
        <w:rPr>
          <w:i/>
          <w:color w:val="231F20"/>
          <w:sz w:val="20"/>
        </w:rPr>
        <w:t>керек.</w:t>
      </w:r>
    </w:p>
    <w:p w:rsidR="009F1D47" w:rsidRDefault="00FA7456">
      <w:pPr>
        <w:pStyle w:val="a4"/>
        <w:numPr>
          <w:ilvl w:val="0"/>
          <w:numId w:val="94"/>
        </w:numPr>
        <w:tabs>
          <w:tab w:val="left" w:pos="831"/>
        </w:tabs>
        <w:spacing w:before="2" w:line="249" w:lineRule="auto"/>
        <w:ind w:right="128"/>
        <w:jc w:val="both"/>
        <w:rPr>
          <w:i/>
          <w:sz w:val="20"/>
        </w:rPr>
      </w:pPr>
      <w:r>
        <w:rPr>
          <w:i/>
          <w:color w:val="231F20"/>
          <w:sz w:val="20"/>
        </w:rPr>
        <w:t xml:space="preserve">Тікбұрышты үшбұрыштың ауданын Герон формуласы бойынша </w:t>
      </w:r>
      <w:r>
        <w:rPr>
          <w:i/>
          <w:color w:val="231F20"/>
          <w:sz w:val="20"/>
        </w:rPr>
        <w:t>есептейтін алгоритм құрастыру</w:t>
      </w:r>
      <w:r>
        <w:rPr>
          <w:i/>
          <w:color w:val="231F20"/>
          <w:spacing w:val="-1"/>
          <w:sz w:val="20"/>
        </w:rPr>
        <w:t xml:space="preserve"> </w:t>
      </w:r>
      <w:r>
        <w:rPr>
          <w:i/>
          <w:color w:val="231F20"/>
          <w:sz w:val="20"/>
        </w:rPr>
        <w:t>қажет.</w:t>
      </w:r>
    </w:p>
    <w:p w:rsidR="009F1D47" w:rsidRDefault="009F1D47">
      <w:pPr>
        <w:spacing w:line="249" w:lineRule="auto"/>
        <w:jc w:val="both"/>
        <w:rPr>
          <w:sz w:val="20"/>
        </w:rPr>
        <w:sectPr w:rsidR="009F1D47">
          <w:pgSz w:w="8110" w:h="11910"/>
          <w:pgMar w:top="700" w:right="720" w:bottom="740" w:left="700" w:header="0" w:footer="550" w:gutter="0"/>
          <w:cols w:space="720"/>
        </w:sectPr>
      </w:pPr>
    </w:p>
    <w:p w:rsidR="009F1D47" w:rsidRDefault="00FA7456">
      <w:pPr>
        <w:pStyle w:val="a4"/>
        <w:numPr>
          <w:ilvl w:val="1"/>
          <w:numId w:val="94"/>
        </w:numPr>
        <w:tabs>
          <w:tab w:val="left" w:pos="1223"/>
        </w:tabs>
        <w:spacing w:before="92"/>
        <w:ind w:hanging="201"/>
        <w:jc w:val="both"/>
        <w:rPr>
          <w:b/>
          <w:sz w:val="20"/>
        </w:rPr>
      </w:pPr>
      <w:r>
        <w:rPr>
          <w:b/>
          <w:color w:val="231F20"/>
          <w:sz w:val="20"/>
        </w:rPr>
        <w:lastRenderedPageBreak/>
        <w:t xml:space="preserve">ТУРБО ПАСКАЛЬ </w:t>
      </w:r>
      <w:r>
        <w:rPr>
          <w:b/>
          <w:color w:val="231F20"/>
          <w:spacing w:val="-4"/>
          <w:sz w:val="20"/>
        </w:rPr>
        <w:t>ПРОГРАММАЛАУ</w:t>
      </w:r>
      <w:r>
        <w:rPr>
          <w:b/>
          <w:color w:val="231F20"/>
          <w:spacing w:val="-2"/>
          <w:sz w:val="20"/>
        </w:rPr>
        <w:t xml:space="preserve"> </w:t>
      </w:r>
      <w:r>
        <w:rPr>
          <w:b/>
          <w:color w:val="231F20"/>
          <w:spacing w:val="-3"/>
          <w:sz w:val="20"/>
        </w:rPr>
        <w:t>ОРТАСЫ</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6"/>
        <w:ind w:left="0"/>
        <w:rPr>
          <w:b/>
        </w:rPr>
      </w:pPr>
    </w:p>
    <w:p w:rsidR="009F1D47" w:rsidRDefault="00FA7456">
      <w:pPr>
        <w:pStyle w:val="a3"/>
        <w:spacing w:line="242" w:lineRule="auto"/>
        <w:ind w:left="153" w:right="125" w:firstLine="340"/>
        <w:jc w:val="both"/>
      </w:pPr>
      <w:r>
        <w:rPr>
          <w:color w:val="231F20"/>
          <w:spacing w:val="-3"/>
        </w:rPr>
        <w:t xml:space="preserve">Турбо </w:t>
      </w:r>
      <w:r>
        <w:rPr>
          <w:color w:val="231F20"/>
        </w:rPr>
        <w:t xml:space="preserve">Паскаль программалау жүйесі – Паскаль тілінің (фран- цуздың атақты математигі жəне философы Блез Паскальдің (1623 – 1662) құрметіне осылай аталған) компиляторы жəне про- грамма құру мүмкіндіктерін арттыруға бағытталған құралдары бар программалық </w:t>
      </w:r>
      <w:r>
        <w:rPr>
          <w:color w:val="231F20"/>
          <w:spacing w:val="-4"/>
        </w:rPr>
        <w:t xml:space="preserve">қоршаудан </w:t>
      </w:r>
      <w:r>
        <w:rPr>
          <w:color w:val="231F20"/>
        </w:rPr>
        <w:t>тұрады. Алдағы уақытта қысқарақ жазылуы</w:t>
      </w:r>
      <w:r>
        <w:rPr>
          <w:color w:val="231F20"/>
          <w:spacing w:val="-15"/>
        </w:rPr>
        <w:t xml:space="preserve"> </w:t>
      </w:r>
      <w:r>
        <w:rPr>
          <w:color w:val="231F20"/>
        </w:rPr>
        <w:t>үшін</w:t>
      </w:r>
      <w:r>
        <w:rPr>
          <w:color w:val="231F20"/>
          <w:spacing w:val="-15"/>
        </w:rPr>
        <w:t xml:space="preserve"> </w:t>
      </w:r>
      <w:r>
        <w:rPr>
          <w:color w:val="231F20"/>
        </w:rPr>
        <w:t>Паскаль</w:t>
      </w:r>
      <w:r>
        <w:rPr>
          <w:color w:val="231F20"/>
          <w:spacing w:val="-15"/>
        </w:rPr>
        <w:t xml:space="preserve"> </w:t>
      </w:r>
      <w:r>
        <w:rPr>
          <w:color w:val="231F20"/>
        </w:rPr>
        <w:t>тілінің</w:t>
      </w:r>
      <w:r>
        <w:rPr>
          <w:color w:val="231F20"/>
          <w:spacing w:val="-15"/>
        </w:rPr>
        <w:t xml:space="preserve"> </w:t>
      </w:r>
      <w:r>
        <w:rPr>
          <w:color w:val="231F20"/>
        </w:rPr>
        <w:t>компиляторын</w:t>
      </w:r>
      <w:r>
        <w:rPr>
          <w:color w:val="231F20"/>
          <w:spacing w:val="-14"/>
        </w:rPr>
        <w:t xml:space="preserve"> </w:t>
      </w:r>
      <w:r>
        <w:rPr>
          <w:i/>
          <w:color w:val="231F20"/>
          <w:spacing w:val="-3"/>
        </w:rPr>
        <w:t>Турбо</w:t>
      </w:r>
      <w:r>
        <w:rPr>
          <w:i/>
          <w:color w:val="231F20"/>
          <w:spacing w:val="-15"/>
        </w:rPr>
        <w:t xml:space="preserve"> </w:t>
      </w:r>
      <w:r>
        <w:rPr>
          <w:i/>
          <w:color w:val="231F20"/>
        </w:rPr>
        <w:t>Паскаль</w:t>
      </w:r>
      <w:r>
        <w:rPr>
          <w:i/>
          <w:color w:val="231F20"/>
          <w:spacing w:val="-15"/>
        </w:rPr>
        <w:t xml:space="preserve"> </w:t>
      </w:r>
      <w:r>
        <w:rPr>
          <w:i/>
          <w:color w:val="231F20"/>
        </w:rPr>
        <w:t xml:space="preserve">тілі, </w:t>
      </w:r>
      <w:r>
        <w:rPr>
          <w:color w:val="231F20"/>
        </w:rPr>
        <w:t xml:space="preserve">ал программалық </w:t>
      </w:r>
      <w:r>
        <w:rPr>
          <w:color w:val="231F20"/>
          <w:spacing w:val="-3"/>
        </w:rPr>
        <w:t xml:space="preserve">қоршау </w:t>
      </w:r>
      <w:r>
        <w:rPr>
          <w:color w:val="231F20"/>
        </w:rPr>
        <w:t xml:space="preserve">арқылы орындалатын мүмкіндіктердің барлығын </w:t>
      </w:r>
      <w:r>
        <w:rPr>
          <w:i/>
          <w:color w:val="231F20"/>
          <w:spacing w:val="-3"/>
        </w:rPr>
        <w:t xml:space="preserve">Турбо </w:t>
      </w:r>
      <w:r>
        <w:rPr>
          <w:i/>
          <w:color w:val="231F20"/>
        </w:rPr>
        <w:t xml:space="preserve">Паскаль ортасы </w:t>
      </w:r>
      <w:r>
        <w:rPr>
          <w:color w:val="231F20"/>
        </w:rPr>
        <w:t>деп атайтын</w:t>
      </w:r>
      <w:r>
        <w:rPr>
          <w:color w:val="231F20"/>
          <w:spacing w:val="-3"/>
        </w:rPr>
        <w:t xml:space="preserve"> </w:t>
      </w:r>
      <w:r>
        <w:rPr>
          <w:color w:val="231F20"/>
        </w:rPr>
        <w:t>боламыз.</w:t>
      </w:r>
    </w:p>
    <w:p w:rsidR="009F1D47" w:rsidRDefault="00FA7456">
      <w:pPr>
        <w:pStyle w:val="a4"/>
        <w:numPr>
          <w:ilvl w:val="2"/>
          <w:numId w:val="94"/>
        </w:numPr>
        <w:tabs>
          <w:tab w:val="left" w:pos="1343"/>
        </w:tabs>
        <w:spacing w:before="186"/>
        <w:ind w:hanging="331"/>
        <w:jc w:val="both"/>
        <w:rPr>
          <w:b/>
        </w:rPr>
      </w:pPr>
      <w:r>
        <w:rPr>
          <w:b/>
          <w:color w:val="231F20"/>
          <w:spacing w:val="-3"/>
        </w:rPr>
        <w:t xml:space="preserve">Турбо </w:t>
      </w:r>
      <w:r>
        <w:rPr>
          <w:b/>
          <w:color w:val="231F20"/>
        </w:rPr>
        <w:t>Паскаль ортасымен жұмысты бастау</w:t>
      </w:r>
    </w:p>
    <w:p w:rsidR="009F1D47" w:rsidRDefault="00FA7456">
      <w:pPr>
        <w:pStyle w:val="a3"/>
        <w:spacing w:before="119" w:line="242" w:lineRule="auto"/>
        <w:ind w:left="153" w:right="125" w:firstLine="340"/>
        <w:jc w:val="both"/>
      </w:pPr>
      <w:r>
        <w:rPr>
          <w:color w:val="231F20"/>
          <w:spacing w:val="-3"/>
        </w:rPr>
        <w:t xml:space="preserve">Турбо </w:t>
      </w:r>
      <w:r>
        <w:rPr>
          <w:color w:val="231F20"/>
        </w:rPr>
        <w:t xml:space="preserve">Паскаль </w:t>
      </w:r>
      <w:r>
        <w:rPr>
          <w:color w:val="231F20"/>
        </w:rPr>
        <w:t xml:space="preserve">жүйесінің көлемі үлкен, ол бірнеше дистри- </w:t>
      </w:r>
      <w:r>
        <w:rPr>
          <w:color w:val="231F20"/>
          <w:spacing w:val="-3"/>
        </w:rPr>
        <w:t xml:space="preserve">бутивтік </w:t>
      </w:r>
      <w:r>
        <w:rPr>
          <w:color w:val="231F20"/>
        </w:rPr>
        <w:t xml:space="preserve">дискеттерге жазылып, қатты дискіге орнатылады. Жү- йені қатты дискіге орнатқан кезде </w:t>
      </w:r>
      <w:r>
        <w:rPr>
          <w:i/>
          <w:color w:val="231F20"/>
        </w:rPr>
        <w:t xml:space="preserve">ТР </w:t>
      </w:r>
      <w:r>
        <w:rPr>
          <w:color w:val="231F20"/>
        </w:rPr>
        <w:t xml:space="preserve">(немесе </w:t>
      </w:r>
      <w:r>
        <w:rPr>
          <w:i/>
          <w:color w:val="231F20"/>
          <w:spacing w:val="-8"/>
        </w:rPr>
        <w:t xml:space="preserve">PAS, </w:t>
      </w:r>
      <w:r>
        <w:rPr>
          <w:i/>
          <w:color w:val="231F20"/>
          <w:spacing w:val="-4"/>
        </w:rPr>
        <w:t xml:space="preserve">TURBOPAS, </w:t>
      </w:r>
      <w:r>
        <w:rPr>
          <w:i/>
          <w:color w:val="231F20"/>
          <w:spacing w:val="-5"/>
        </w:rPr>
        <w:t>PASCAL</w:t>
      </w:r>
      <w:r>
        <w:rPr>
          <w:color w:val="231F20"/>
          <w:spacing w:val="-5"/>
        </w:rPr>
        <w:t xml:space="preserve">) </w:t>
      </w:r>
      <w:r>
        <w:rPr>
          <w:color w:val="231F20"/>
        </w:rPr>
        <w:t xml:space="preserve">деген атпен </w:t>
      </w:r>
      <w:r>
        <w:rPr>
          <w:color w:val="231F20"/>
          <w:spacing w:val="-3"/>
        </w:rPr>
        <w:t xml:space="preserve">жеке </w:t>
      </w:r>
      <w:r>
        <w:rPr>
          <w:color w:val="231F20"/>
        </w:rPr>
        <w:t>каталог ашылады да, оның ішіне дистрибутивті дискідегі барлық файлда</w:t>
      </w:r>
      <w:r>
        <w:rPr>
          <w:color w:val="231F20"/>
        </w:rPr>
        <w:t xml:space="preserve">р көшіріліп жазылады. </w:t>
      </w:r>
      <w:r>
        <w:rPr>
          <w:color w:val="231F20"/>
          <w:spacing w:val="-3"/>
        </w:rPr>
        <w:t xml:space="preserve">Турбо </w:t>
      </w:r>
      <w:r>
        <w:rPr>
          <w:color w:val="231F20"/>
        </w:rPr>
        <w:t xml:space="preserve">Паскальді іске қосу үшін ДК файлдарының бұтақ тəріздес құрылымының ішінен осы </w:t>
      </w:r>
      <w:r>
        <w:rPr>
          <w:i/>
          <w:color w:val="231F20"/>
        </w:rPr>
        <w:t xml:space="preserve">ТР </w:t>
      </w:r>
      <w:r>
        <w:rPr>
          <w:color w:val="231F20"/>
        </w:rPr>
        <w:t xml:space="preserve">каталогын, оның ішінен </w:t>
      </w:r>
      <w:r>
        <w:rPr>
          <w:i/>
          <w:color w:val="231F20"/>
        </w:rPr>
        <w:t xml:space="preserve">TURBO. EXE </w:t>
      </w:r>
      <w:r>
        <w:rPr>
          <w:color w:val="231F20"/>
        </w:rPr>
        <w:t xml:space="preserve">файлын тауып алу керек. Бұл файлда жұмыс істеуге дайын тұрған </w:t>
      </w:r>
      <w:r>
        <w:rPr>
          <w:color w:val="231F20"/>
          <w:spacing w:val="-3"/>
        </w:rPr>
        <w:t xml:space="preserve">Турбо </w:t>
      </w:r>
      <w:r>
        <w:rPr>
          <w:color w:val="231F20"/>
        </w:rPr>
        <w:t xml:space="preserve">Паскальда </w:t>
      </w:r>
      <w:r>
        <w:rPr>
          <w:color w:val="231F20"/>
          <w:spacing w:val="-3"/>
        </w:rPr>
        <w:t xml:space="preserve">программалаудың </w:t>
      </w:r>
      <w:r>
        <w:rPr>
          <w:color w:val="231F20"/>
        </w:rPr>
        <w:t>сұқбаттасу жүйесі б</w:t>
      </w:r>
      <w:r>
        <w:rPr>
          <w:color w:val="231F20"/>
        </w:rPr>
        <w:t xml:space="preserve">ар. Файл </w:t>
      </w:r>
      <w:r>
        <w:rPr>
          <w:color w:val="231F20"/>
          <w:spacing w:val="-3"/>
        </w:rPr>
        <w:t xml:space="preserve">Турбо </w:t>
      </w:r>
      <w:r>
        <w:rPr>
          <w:color w:val="231F20"/>
        </w:rPr>
        <w:t xml:space="preserve">Паскальдың ең негізгі минимальды құрамынан (мəтіндік редактор, компилятор, программа жинақтауышы жəне жүктеуіш) тұрады. Сонымен бірге осы ортада қалыпты жұмыс жасауға қажет </w:t>
      </w:r>
      <w:r>
        <w:rPr>
          <w:i/>
          <w:color w:val="231F20"/>
        </w:rPr>
        <w:t xml:space="preserve">TURBO.TPL </w:t>
      </w:r>
      <w:r>
        <w:rPr>
          <w:color w:val="231F20"/>
        </w:rPr>
        <w:t>файлында жазылған негізгі кітапхана мен анықтамалық мəлімет (</w:t>
      </w:r>
      <w:r>
        <w:rPr>
          <w:i/>
          <w:color w:val="231F20"/>
        </w:rPr>
        <w:t>TURBO.HLP</w:t>
      </w:r>
      <w:r>
        <w:rPr>
          <w:color w:val="231F20"/>
        </w:rPr>
        <w:t>) керек болады. Кітапта келтірілген көптеген мысалдарды теріп жазып, компиляциядан өткізіп, орындау үшін осы файлдар жеткілікті болып</w:t>
      </w:r>
      <w:r>
        <w:rPr>
          <w:color w:val="231F20"/>
          <w:spacing w:val="-12"/>
        </w:rPr>
        <w:t xml:space="preserve"> </w:t>
      </w:r>
      <w:r>
        <w:rPr>
          <w:color w:val="231F20"/>
        </w:rPr>
        <w:t>табылады.</w:t>
      </w:r>
    </w:p>
    <w:p w:rsidR="009F1D47" w:rsidRDefault="00FA7456">
      <w:pPr>
        <w:pStyle w:val="a3"/>
        <w:spacing w:before="14" w:line="242" w:lineRule="auto"/>
        <w:ind w:left="153" w:right="125" w:firstLine="340"/>
        <w:jc w:val="both"/>
      </w:pPr>
      <w:r>
        <w:rPr>
          <w:color w:val="231F20"/>
        </w:rPr>
        <w:t xml:space="preserve">Егер аталған файлдар </w:t>
      </w:r>
      <w:r>
        <w:rPr>
          <w:i/>
          <w:color w:val="231F20"/>
        </w:rPr>
        <w:t xml:space="preserve">D: </w:t>
      </w:r>
      <w:r>
        <w:rPr>
          <w:color w:val="231F20"/>
        </w:rPr>
        <w:t xml:space="preserve">дискісінің </w:t>
      </w:r>
      <w:r>
        <w:rPr>
          <w:i/>
          <w:color w:val="231F20"/>
        </w:rPr>
        <w:t xml:space="preserve">ТР </w:t>
      </w:r>
      <w:r>
        <w:rPr>
          <w:color w:val="231F20"/>
        </w:rPr>
        <w:t>ката</w:t>
      </w:r>
      <w:r>
        <w:rPr>
          <w:color w:val="231F20"/>
        </w:rPr>
        <w:t>логында орналас- қан болса, онда MS DOS ортасында Турбо Паскальді іске қосу үшін төмендегі команданы орындау керек:</w:t>
      </w:r>
    </w:p>
    <w:p w:rsidR="009F1D47" w:rsidRDefault="00FA7456">
      <w:pPr>
        <w:pStyle w:val="a3"/>
        <w:spacing w:before="3"/>
        <w:ind w:left="25"/>
        <w:jc w:val="center"/>
      </w:pPr>
      <w:r>
        <w:rPr>
          <w:color w:val="231F20"/>
        </w:rPr>
        <w:t>D:\TP\TURBO</w:t>
      </w:r>
    </w:p>
    <w:p w:rsidR="009F1D47" w:rsidRDefault="00FA7456">
      <w:pPr>
        <w:pStyle w:val="a3"/>
        <w:spacing w:before="4" w:line="242" w:lineRule="auto"/>
        <w:ind w:left="153" w:right="125" w:firstLine="340"/>
        <w:jc w:val="both"/>
      </w:pPr>
      <w:r>
        <w:rPr>
          <w:color w:val="231F20"/>
        </w:rPr>
        <w:t xml:space="preserve">Осы </w:t>
      </w:r>
      <w:r>
        <w:rPr>
          <w:color w:val="231F20"/>
          <w:spacing w:val="-3"/>
        </w:rPr>
        <w:t xml:space="preserve">команда </w:t>
      </w:r>
      <w:r>
        <w:rPr>
          <w:color w:val="231F20"/>
        </w:rPr>
        <w:t xml:space="preserve">бойынша </w:t>
      </w:r>
      <w:r>
        <w:rPr>
          <w:i/>
          <w:color w:val="231F20"/>
        </w:rPr>
        <w:t xml:space="preserve">MS DOS </w:t>
      </w:r>
      <w:r>
        <w:rPr>
          <w:color w:val="231F20"/>
        </w:rPr>
        <w:t xml:space="preserve">операциялық жүйесі </w:t>
      </w:r>
      <w:r>
        <w:rPr>
          <w:i/>
          <w:color w:val="231F20"/>
        </w:rPr>
        <w:t>TURBO. EXE</w:t>
      </w:r>
      <w:r>
        <w:rPr>
          <w:i/>
          <w:color w:val="231F20"/>
          <w:spacing w:val="-12"/>
        </w:rPr>
        <w:t xml:space="preserve"> </w:t>
      </w:r>
      <w:r>
        <w:rPr>
          <w:color w:val="231F20"/>
        </w:rPr>
        <w:t>файлын</w:t>
      </w:r>
      <w:r>
        <w:rPr>
          <w:color w:val="231F20"/>
          <w:spacing w:val="-12"/>
        </w:rPr>
        <w:t xml:space="preserve"> </w:t>
      </w:r>
      <w:r>
        <w:rPr>
          <w:color w:val="231F20"/>
        </w:rPr>
        <w:t>орындауға</w:t>
      </w:r>
      <w:r>
        <w:rPr>
          <w:color w:val="231F20"/>
          <w:spacing w:val="-12"/>
        </w:rPr>
        <w:t xml:space="preserve"> </w:t>
      </w:r>
      <w:r>
        <w:rPr>
          <w:color w:val="231F20"/>
        </w:rPr>
        <w:t>жібереді:</w:t>
      </w:r>
      <w:r>
        <w:rPr>
          <w:color w:val="231F20"/>
          <w:spacing w:val="-12"/>
        </w:rPr>
        <w:t xml:space="preserve"> </w:t>
      </w:r>
      <w:r>
        <w:rPr>
          <w:color w:val="231F20"/>
        </w:rPr>
        <w:t>программаны</w:t>
      </w:r>
      <w:r>
        <w:rPr>
          <w:color w:val="231F20"/>
          <w:spacing w:val="-12"/>
        </w:rPr>
        <w:t xml:space="preserve"> </w:t>
      </w:r>
      <w:r>
        <w:rPr>
          <w:color w:val="231F20"/>
          <w:spacing w:val="-3"/>
        </w:rPr>
        <w:t>компьютер</w:t>
      </w:r>
      <w:r>
        <w:rPr>
          <w:color w:val="231F20"/>
          <w:spacing w:val="-12"/>
        </w:rPr>
        <w:t xml:space="preserve"> </w:t>
      </w:r>
      <w:r>
        <w:rPr>
          <w:color w:val="231F20"/>
        </w:rPr>
        <w:t xml:space="preserve">жедел жадына жүктеп, </w:t>
      </w:r>
      <w:r>
        <w:rPr>
          <w:color w:val="231F20"/>
          <w:spacing w:val="-3"/>
        </w:rPr>
        <w:t xml:space="preserve">басқаруды </w:t>
      </w:r>
      <w:r>
        <w:rPr>
          <w:color w:val="231F20"/>
        </w:rPr>
        <w:t xml:space="preserve">осы программаға береді. Жүйемен жұмыс жасағанда </w:t>
      </w:r>
      <w:r>
        <w:rPr>
          <w:i/>
          <w:color w:val="231F20"/>
        </w:rPr>
        <w:t xml:space="preserve">ТР </w:t>
      </w:r>
      <w:r>
        <w:rPr>
          <w:color w:val="231F20"/>
        </w:rPr>
        <w:t>каталогын үнсіз келісім бойынша</w:t>
      </w:r>
      <w:r>
        <w:rPr>
          <w:color w:val="231F20"/>
          <w:spacing w:val="38"/>
        </w:rPr>
        <w:t xml:space="preserve"> </w:t>
      </w:r>
      <w:r>
        <w:rPr>
          <w:color w:val="231F20"/>
        </w:rPr>
        <w:t>таға-</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pStyle w:val="a3"/>
        <w:spacing w:before="88"/>
        <w:ind w:right="127"/>
        <w:jc w:val="both"/>
      </w:pPr>
      <w:r>
        <w:rPr>
          <w:color w:val="231F20"/>
        </w:rPr>
        <w:lastRenderedPageBreak/>
        <w:t>йындалатын ағымдағы жұмыс каталогы ретінде пайдалануға болмайды. Себебі байқаусызда каталог ішіндегі басқа файлды өшіріп алып, программалау</w:t>
      </w:r>
      <w:r>
        <w:rPr>
          <w:color w:val="231F20"/>
        </w:rPr>
        <w:t xml:space="preserve"> жүйесін істен шығарып алуымыз мүмкін, оған қоса, біраз жұмыс істегеннен кейін бұл каталог Турбо Паскальға тікелей қатысы жоқ жұмыс файлдарына толып кетеді. Бұдан былай </w:t>
      </w:r>
      <w:r>
        <w:rPr>
          <w:i/>
          <w:color w:val="231F20"/>
        </w:rPr>
        <w:t xml:space="preserve">ТР </w:t>
      </w:r>
      <w:r>
        <w:rPr>
          <w:color w:val="231F20"/>
        </w:rPr>
        <w:t>каталогы жүйелік каталог деп атаймыз.</w:t>
      </w:r>
    </w:p>
    <w:p w:rsidR="009F1D47" w:rsidRDefault="00FA7456">
      <w:pPr>
        <w:pStyle w:val="a3"/>
        <w:ind w:right="128" w:firstLine="340"/>
        <w:jc w:val="both"/>
      </w:pPr>
      <w:r>
        <w:rPr>
          <w:color w:val="231F20"/>
        </w:rPr>
        <w:t>Жүйелік каталогты ағымдық жұмыс каталогы ретін</w:t>
      </w:r>
      <w:r>
        <w:rPr>
          <w:color w:val="231F20"/>
        </w:rPr>
        <w:t xml:space="preserve">де қол- данбаудың тағы бір себебі, Турбо Паскаль жүйесі баптау пара- метрлерін </w:t>
      </w:r>
      <w:r>
        <w:rPr>
          <w:i/>
          <w:color w:val="231F20"/>
        </w:rPr>
        <w:t xml:space="preserve">TURBO.TP </w:t>
      </w:r>
      <w:r>
        <w:rPr>
          <w:color w:val="231F20"/>
        </w:rPr>
        <w:t xml:space="preserve">жəне </w:t>
      </w:r>
      <w:r>
        <w:rPr>
          <w:i/>
          <w:color w:val="231F20"/>
        </w:rPr>
        <w:t xml:space="preserve">TURBO.PCK </w:t>
      </w:r>
      <w:r>
        <w:rPr>
          <w:color w:val="231F20"/>
        </w:rPr>
        <w:t>файлдарында сақтап отырады. Жүйе іске қосылған кезде осы файлдарды ол ағым- дағы каталогтан іздейді. Егер ағымдағы каталог сіздің жеке каталогыңыз болса,</w:t>
      </w:r>
      <w:r>
        <w:rPr>
          <w:color w:val="231F20"/>
        </w:rPr>
        <w:t xml:space="preserve"> онда жүйе іске қосылған кезде сіздің талап- тарыңызға сай параметрлерді өзі таңдап алады. Бұл файлдар сіздің каталогыңыздан табылмаған жағдайда, олар жүйелік ката- логтан ізделеді, файлдар ол жерден де табылмаса, стандартты параметрлер автоматты түрде таң</w:t>
      </w:r>
      <w:r>
        <w:rPr>
          <w:color w:val="231F20"/>
        </w:rPr>
        <w:t>далып іске қосылады. Жұмыс соңында керекті параметрлерді сақтайтын файлдарды өз ката- логыңызда сақтасаңыз, жүйе іске қосылған сайын баптау пара- метрлерін таңдауды орындамайсыз.</w:t>
      </w:r>
    </w:p>
    <w:p w:rsidR="009F1D47" w:rsidRDefault="00FA7456">
      <w:pPr>
        <w:pStyle w:val="a3"/>
        <w:ind w:right="128" w:firstLine="340"/>
        <w:jc w:val="both"/>
      </w:pPr>
      <w:r>
        <w:rPr>
          <w:color w:val="231F20"/>
        </w:rPr>
        <w:t xml:space="preserve">Турбо Паскаль жүйесі ойдағыдай іске қосылғаннан кейін экран беті 2.1 суретте </w:t>
      </w:r>
      <w:r>
        <w:rPr>
          <w:color w:val="231F20"/>
        </w:rPr>
        <w:t>көрсетілгендей түрде болады.</w:t>
      </w:r>
    </w:p>
    <w:p w:rsidR="009F1D47" w:rsidRDefault="00FA7456">
      <w:pPr>
        <w:pStyle w:val="a3"/>
        <w:ind w:right="128" w:firstLine="340"/>
        <w:jc w:val="both"/>
      </w:pPr>
      <w:r>
        <w:rPr>
          <w:color w:val="231F20"/>
        </w:rPr>
        <w:t xml:space="preserve">Турбо Паскаль жүйесінен шығу үшін </w:t>
      </w:r>
      <w:r>
        <w:rPr>
          <w:i/>
          <w:color w:val="231F20"/>
        </w:rPr>
        <w:t xml:space="preserve">Alt+X </w:t>
      </w:r>
      <w:r>
        <w:rPr>
          <w:color w:val="231F20"/>
        </w:rPr>
        <w:t>пернелерін қатар басу керек.</w:t>
      </w:r>
    </w:p>
    <w:p w:rsidR="009F1D47" w:rsidRDefault="00FA7456">
      <w:pPr>
        <w:pStyle w:val="a3"/>
        <w:spacing w:before="7"/>
        <w:ind w:left="0"/>
        <w:rPr>
          <w:sz w:val="16"/>
        </w:rPr>
      </w:pPr>
      <w:r>
        <w:rPr>
          <w:noProof/>
          <w:lang w:val="ru-RU" w:eastAsia="ru-RU" w:bidi="ar-SA"/>
        </w:rPr>
        <w:drawing>
          <wp:anchor distT="0" distB="0" distL="0" distR="0" simplePos="0" relativeHeight="17" behindDoc="0" locked="0" layoutInCell="1" allowOverlap="1">
            <wp:simplePos x="0" y="0"/>
            <wp:positionH relativeFrom="page">
              <wp:posOffset>613702</wp:posOffset>
            </wp:positionH>
            <wp:positionV relativeFrom="paragraph">
              <wp:posOffset>146073</wp:posOffset>
            </wp:positionV>
            <wp:extent cx="3969916" cy="2244280"/>
            <wp:effectExtent l="0" t="0" r="0" b="0"/>
            <wp:wrapTopAndBottom/>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31" cstate="print"/>
                    <a:stretch>
                      <a:fillRect/>
                    </a:stretch>
                  </pic:blipFill>
                  <pic:spPr>
                    <a:xfrm>
                      <a:off x="0" y="0"/>
                      <a:ext cx="3969916" cy="2244280"/>
                    </a:xfrm>
                    <a:prstGeom prst="rect">
                      <a:avLst/>
                    </a:prstGeom>
                  </pic:spPr>
                </pic:pic>
              </a:graphicData>
            </a:graphic>
          </wp:anchor>
        </w:drawing>
      </w:r>
    </w:p>
    <w:p w:rsidR="009F1D47" w:rsidRDefault="00FA7456">
      <w:pPr>
        <w:pStyle w:val="a4"/>
        <w:numPr>
          <w:ilvl w:val="1"/>
          <w:numId w:val="93"/>
        </w:numPr>
        <w:tabs>
          <w:tab w:val="left" w:pos="1053"/>
        </w:tabs>
        <w:spacing w:before="98"/>
        <w:ind w:hanging="301"/>
        <w:rPr>
          <w:color w:val="231F20"/>
          <w:sz w:val="20"/>
        </w:rPr>
      </w:pPr>
      <w:r>
        <w:rPr>
          <w:b/>
          <w:color w:val="231F20"/>
          <w:spacing w:val="-3"/>
          <w:sz w:val="20"/>
        </w:rPr>
        <w:t xml:space="preserve">сурет. </w:t>
      </w:r>
      <w:r>
        <w:rPr>
          <w:color w:val="231F20"/>
          <w:sz w:val="20"/>
        </w:rPr>
        <w:t>Турбо Паскаль іске қосылғаннан кейінгі экран</w:t>
      </w:r>
      <w:r>
        <w:rPr>
          <w:color w:val="231F20"/>
          <w:spacing w:val="-6"/>
          <w:sz w:val="20"/>
        </w:rPr>
        <w:t xml:space="preserve"> </w:t>
      </w:r>
      <w:r>
        <w:rPr>
          <w:color w:val="231F20"/>
          <w:sz w:val="20"/>
        </w:rPr>
        <w:t>түрі</w:t>
      </w:r>
    </w:p>
    <w:p w:rsidR="009F1D47" w:rsidRDefault="009F1D47">
      <w:pPr>
        <w:rPr>
          <w:sz w:val="20"/>
        </w:rPr>
        <w:sectPr w:rsidR="009F1D47">
          <w:pgSz w:w="8110" w:h="11910"/>
          <w:pgMar w:top="700" w:right="720" w:bottom="740" w:left="700" w:header="0" w:footer="550" w:gutter="0"/>
          <w:cols w:space="720"/>
        </w:sectPr>
      </w:pPr>
    </w:p>
    <w:p w:rsidR="009F1D47" w:rsidRDefault="00FA7456">
      <w:pPr>
        <w:pStyle w:val="a3"/>
        <w:spacing w:before="89" w:line="242" w:lineRule="auto"/>
        <w:ind w:right="128" w:firstLine="340"/>
        <w:jc w:val="both"/>
      </w:pPr>
      <w:r>
        <w:rPr>
          <w:color w:val="231F20"/>
        </w:rPr>
        <w:lastRenderedPageBreak/>
        <w:t>Турбо Паскаль біріктірілген ортасын сыртқы түрі бойынша үш бөлікке бөлуге болады.</w:t>
      </w:r>
    </w:p>
    <w:p w:rsidR="009F1D47" w:rsidRDefault="00FA7456">
      <w:pPr>
        <w:pStyle w:val="a3"/>
        <w:spacing w:before="2" w:line="242" w:lineRule="auto"/>
        <w:ind w:right="128" w:firstLine="458"/>
        <w:jc w:val="both"/>
      </w:pPr>
      <w:r>
        <w:rPr>
          <w:i/>
          <w:color w:val="231F20"/>
          <w:u w:val="single" w:color="231F20"/>
        </w:rPr>
        <w:t>Бірінші, ортаңғы бөлік</w:t>
      </w:r>
      <w:r>
        <w:rPr>
          <w:i/>
          <w:color w:val="231F20"/>
        </w:rPr>
        <w:t xml:space="preserve"> </w:t>
      </w:r>
      <w:r>
        <w:rPr>
          <w:color w:val="231F20"/>
        </w:rPr>
        <w:t>– көп терезелі мəтіндік редактор аймағы. Мұнда программа мəтіні (немесе басқа мəтін) теріліп, редакцияланады.</w:t>
      </w:r>
    </w:p>
    <w:p w:rsidR="009F1D47" w:rsidRDefault="00FA7456">
      <w:pPr>
        <w:pStyle w:val="a3"/>
        <w:spacing w:before="3" w:line="242" w:lineRule="auto"/>
        <w:ind w:right="128" w:firstLine="340"/>
        <w:jc w:val="both"/>
      </w:pPr>
      <w:r>
        <w:rPr>
          <w:i/>
          <w:color w:val="231F20"/>
          <w:u w:val="single" w:color="231F20"/>
        </w:rPr>
        <w:t>Екінші, экранның жоғарғы бөлігі</w:t>
      </w:r>
      <w:r>
        <w:rPr>
          <w:i/>
          <w:color w:val="231F20"/>
        </w:rPr>
        <w:t xml:space="preserve"> </w:t>
      </w:r>
      <w:r>
        <w:rPr>
          <w:color w:val="231F20"/>
        </w:rPr>
        <w:t>– біріктірілген орта ресур- старын басқаруға арналған негізгі меню қатары. Негізгі меню Ту</w:t>
      </w:r>
      <w:r>
        <w:rPr>
          <w:color w:val="231F20"/>
        </w:rPr>
        <w:t>рбо Паскаль программалау жүйесінің барлық функционал- дық мүмкіндіктерін басқаратын болғандықтан, оның көмегімен біріктірілген ортаны тез игеріп кетуге болады.</w:t>
      </w:r>
    </w:p>
    <w:p w:rsidR="009F1D47" w:rsidRDefault="00FA7456">
      <w:pPr>
        <w:pStyle w:val="a3"/>
        <w:spacing w:before="4" w:line="242" w:lineRule="auto"/>
        <w:ind w:right="128" w:firstLine="340"/>
        <w:jc w:val="both"/>
      </w:pPr>
      <w:r>
        <w:rPr>
          <w:i/>
          <w:color w:val="231F20"/>
          <w:u w:val="single" w:color="231F20"/>
        </w:rPr>
        <w:t>Үшінші, экранның төменгі бөлігі</w:t>
      </w:r>
      <w:r>
        <w:rPr>
          <w:i/>
          <w:color w:val="231F20"/>
        </w:rPr>
        <w:t xml:space="preserve"> </w:t>
      </w:r>
      <w:r>
        <w:rPr>
          <w:color w:val="231F20"/>
        </w:rPr>
        <w:t>– түсініктеме қатары. Бұл жолда жүйенің қалып-күйі жəне осы мезетте орындауға болатын іс-əрекеттер жайлы мəліметтер беріліп отырады.</w:t>
      </w:r>
    </w:p>
    <w:p w:rsidR="009F1D47" w:rsidRDefault="00FA7456">
      <w:pPr>
        <w:pStyle w:val="a3"/>
        <w:spacing w:before="3" w:line="242" w:lineRule="auto"/>
        <w:ind w:right="128" w:firstLine="340"/>
        <w:jc w:val="both"/>
      </w:pPr>
      <w:r>
        <w:rPr>
          <w:color w:val="231F20"/>
        </w:rPr>
        <w:t xml:space="preserve">Оң жақ жоғарғы бұрышта терезе нөмірі жазылады. </w:t>
      </w:r>
      <w:r>
        <w:rPr>
          <w:color w:val="231F20"/>
          <w:spacing w:val="-4"/>
        </w:rPr>
        <w:t xml:space="preserve">Турбо </w:t>
      </w:r>
      <w:r>
        <w:rPr>
          <w:color w:val="231F20"/>
        </w:rPr>
        <w:t>Паскаль жүйесімен жұмыс жасағанда бір мезетте бірнеше те- резе ашуға б</w:t>
      </w:r>
      <w:r>
        <w:rPr>
          <w:color w:val="231F20"/>
        </w:rPr>
        <w:t xml:space="preserve">олады. Терезелердің əрқайсысын </w:t>
      </w:r>
      <w:r>
        <w:rPr>
          <w:color w:val="231F20"/>
          <w:spacing w:val="-3"/>
        </w:rPr>
        <w:t xml:space="preserve">жеке-жеке </w:t>
      </w:r>
      <w:r>
        <w:rPr>
          <w:color w:val="231F20"/>
        </w:rPr>
        <w:t xml:space="preserve">ашуға, жабуға, екпінді етуге, көлемін жəне экрандағы орнын өзгертуге болады. Қанша терезе ашсаңыз да, оның тек біреуі ғана екпінді күйде болады. Екпінді терезе дегеніміз – екі ақ түсті </w:t>
      </w:r>
      <w:r>
        <w:rPr>
          <w:color w:val="231F20"/>
          <w:spacing w:val="-3"/>
        </w:rPr>
        <w:t xml:space="preserve">жақтаулар- </w:t>
      </w:r>
      <w:r>
        <w:rPr>
          <w:color w:val="231F20"/>
        </w:rPr>
        <w:t>мен көмкерілген тер</w:t>
      </w:r>
      <w:r>
        <w:rPr>
          <w:color w:val="231F20"/>
        </w:rPr>
        <w:t xml:space="preserve">езе. Екпінді терезе ішіндегі курсорды </w:t>
      </w:r>
      <w:r>
        <w:rPr>
          <w:color w:val="231F20"/>
          <w:spacing w:val="-4"/>
        </w:rPr>
        <w:t xml:space="preserve">ба- </w:t>
      </w:r>
      <w:r>
        <w:rPr>
          <w:color w:val="231F20"/>
        </w:rPr>
        <w:t xml:space="preserve">ғыттауыш пернелер (←,↑,→,↓) арқылы басқаруға болады. </w:t>
      </w:r>
      <w:r>
        <w:rPr>
          <w:color w:val="231F20"/>
          <w:spacing w:val="-3"/>
        </w:rPr>
        <w:t xml:space="preserve">Жақ- </w:t>
      </w:r>
      <w:r>
        <w:rPr>
          <w:color w:val="231F20"/>
          <w:spacing w:val="-4"/>
        </w:rPr>
        <w:t>тау</w:t>
      </w:r>
      <w:r>
        <w:rPr>
          <w:color w:val="231F20"/>
          <w:spacing w:val="49"/>
        </w:rPr>
        <w:t xml:space="preserve"> </w:t>
      </w:r>
      <w:r>
        <w:rPr>
          <w:color w:val="231F20"/>
        </w:rPr>
        <w:t xml:space="preserve">бойында терезені басқаруға арналған арнайы символдар орналасқан. </w:t>
      </w:r>
      <w:r>
        <w:rPr>
          <w:color w:val="231F20"/>
          <w:spacing w:val="-4"/>
        </w:rPr>
        <w:t>Жақтаудың</w:t>
      </w:r>
      <w:r>
        <w:rPr>
          <w:color w:val="231F20"/>
          <w:spacing w:val="49"/>
        </w:rPr>
        <w:t xml:space="preserve"> </w:t>
      </w:r>
      <w:r>
        <w:rPr>
          <w:color w:val="231F20"/>
        </w:rPr>
        <w:t>жоғарғы жақ ортасында редакциялау үшін</w:t>
      </w:r>
      <w:r>
        <w:rPr>
          <w:color w:val="231F20"/>
          <w:spacing w:val="-7"/>
        </w:rPr>
        <w:t xml:space="preserve"> </w:t>
      </w:r>
      <w:r>
        <w:rPr>
          <w:color w:val="231F20"/>
        </w:rPr>
        <w:t>ашылған</w:t>
      </w:r>
      <w:r>
        <w:rPr>
          <w:color w:val="231F20"/>
          <w:spacing w:val="-7"/>
        </w:rPr>
        <w:t xml:space="preserve"> </w:t>
      </w:r>
      <w:r>
        <w:rPr>
          <w:color w:val="231F20"/>
        </w:rPr>
        <w:t>файл</w:t>
      </w:r>
      <w:r>
        <w:rPr>
          <w:color w:val="231F20"/>
          <w:spacing w:val="-7"/>
        </w:rPr>
        <w:t xml:space="preserve"> </w:t>
      </w:r>
      <w:r>
        <w:rPr>
          <w:color w:val="231F20"/>
        </w:rPr>
        <w:t>аты</w:t>
      </w:r>
      <w:r>
        <w:rPr>
          <w:color w:val="231F20"/>
          <w:spacing w:val="-7"/>
        </w:rPr>
        <w:t xml:space="preserve"> </w:t>
      </w:r>
      <w:r>
        <w:rPr>
          <w:color w:val="231F20"/>
        </w:rPr>
        <w:t>жазылады.</w:t>
      </w:r>
      <w:r>
        <w:rPr>
          <w:color w:val="231F20"/>
          <w:spacing w:val="-7"/>
        </w:rPr>
        <w:t xml:space="preserve"> </w:t>
      </w:r>
      <w:r>
        <w:rPr>
          <w:color w:val="231F20"/>
        </w:rPr>
        <w:t>Файл</w:t>
      </w:r>
      <w:r>
        <w:rPr>
          <w:color w:val="231F20"/>
          <w:spacing w:val="-7"/>
        </w:rPr>
        <w:t xml:space="preserve"> </w:t>
      </w:r>
      <w:r>
        <w:rPr>
          <w:color w:val="231F20"/>
        </w:rPr>
        <w:t>аты</w:t>
      </w:r>
      <w:r>
        <w:rPr>
          <w:color w:val="231F20"/>
          <w:spacing w:val="-7"/>
        </w:rPr>
        <w:t xml:space="preserve"> </w:t>
      </w:r>
      <w:r>
        <w:rPr>
          <w:color w:val="231F20"/>
        </w:rPr>
        <w:t>ре</w:t>
      </w:r>
      <w:r>
        <w:rPr>
          <w:color w:val="231F20"/>
        </w:rPr>
        <w:t>тіне</w:t>
      </w:r>
      <w:r>
        <w:rPr>
          <w:color w:val="231F20"/>
          <w:spacing w:val="-7"/>
        </w:rPr>
        <w:t xml:space="preserve"> </w:t>
      </w:r>
      <w:r>
        <w:rPr>
          <w:color w:val="231F20"/>
        </w:rPr>
        <w:t>қарай</w:t>
      </w:r>
      <w:r>
        <w:rPr>
          <w:color w:val="231F20"/>
          <w:spacing w:val="-7"/>
        </w:rPr>
        <w:t xml:space="preserve"> </w:t>
      </w:r>
      <w:r>
        <w:rPr>
          <w:color w:val="231F20"/>
        </w:rPr>
        <w:t xml:space="preserve">ашыл- ған терезелер санына байланысты </w:t>
      </w:r>
      <w:r>
        <w:rPr>
          <w:color w:val="231F20"/>
          <w:spacing w:val="-3"/>
        </w:rPr>
        <w:t xml:space="preserve">автоматты </w:t>
      </w:r>
      <w:r>
        <w:rPr>
          <w:color w:val="231F20"/>
        </w:rPr>
        <w:t xml:space="preserve">түрде NONAME00. </w:t>
      </w:r>
      <w:r>
        <w:rPr>
          <w:color w:val="231F20"/>
          <w:spacing w:val="-8"/>
        </w:rPr>
        <w:t xml:space="preserve">PAS </w:t>
      </w:r>
      <w:r>
        <w:rPr>
          <w:color w:val="231F20"/>
        </w:rPr>
        <w:t xml:space="preserve">немесе NONAME01.PAS, NONAME02.PAS, </w:t>
      </w:r>
      <w:r>
        <w:rPr>
          <w:color w:val="231F20"/>
          <w:spacing w:val="-3"/>
        </w:rPr>
        <w:t xml:space="preserve">т.с.с. </w:t>
      </w:r>
      <w:r>
        <w:rPr>
          <w:color w:val="231F20"/>
          <w:spacing w:val="-4"/>
        </w:rPr>
        <w:t xml:space="preserve">болып </w:t>
      </w:r>
      <w:r>
        <w:rPr>
          <w:color w:val="231F20"/>
        </w:rPr>
        <w:t xml:space="preserve">жазылып тұрады. NONAME – аты жоқ файл деген </w:t>
      </w:r>
      <w:r>
        <w:rPr>
          <w:color w:val="231F20"/>
          <w:spacing w:val="-3"/>
        </w:rPr>
        <w:t xml:space="preserve">мағынаны </w:t>
      </w:r>
      <w:r>
        <w:rPr>
          <w:color w:val="231F20"/>
        </w:rPr>
        <w:t>білдіреді.</w:t>
      </w:r>
      <w:r>
        <w:rPr>
          <w:color w:val="231F20"/>
          <w:spacing w:val="-8"/>
        </w:rPr>
        <w:t xml:space="preserve"> </w:t>
      </w:r>
      <w:r>
        <w:rPr>
          <w:color w:val="231F20"/>
        </w:rPr>
        <w:t>Оларды</w:t>
      </w:r>
      <w:r>
        <w:rPr>
          <w:color w:val="231F20"/>
          <w:spacing w:val="-8"/>
        </w:rPr>
        <w:t xml:space="preserve"> </w:t>
      </w:r>
      <w:r>
        <w:rPr>
          <w:color w:val="231F20"/>
        </w:rPr>
        <w:t>сақтау</w:t>
      </w:r>
      <w:r>
        <w:rPr>
          <w:color w:val="231F20"/>
          <w:spacing w:val="-7"/>
        </w:rPr>
        <w:t xml:space="preserve"> </w:t>
      </w:r>
      <w:r>
        <w:rPr>
          <w:color w:val="231F20"/>
        </w:rPr>
        <w:t>кезінде</w:t>
      </w:r>
      <w:r>
        <w:rPr>
          <w:color w:val="231F20"/>
          <w:spacing w:val="-8"/>
        </w:rPr>
        <w:t xml:space="preserve"> </w:t>
      </w:r>
      <w:r>
        <w:rPr>
          <w:color w:val="231F20"/>
        </w:rPr>
        <w:t>қалауымызша</w:t>
      </w:r>
      <w:r>
        <w:rPr>
          <w:color w:val="231F20"/>
          <w:spacing w:val="-8"/>
        </w:rPr>
        <w:t xml:space="preserve"> </w:t>
      </w:r>
      <w:r>
        <w:rPr>
          <w:color w:val="231F20"/>
        </w:rPr>
        <w:t>өзгерте</w:t>
      </w:r>
      <w:r>
        <w:rPr>
          <w:color w:val="231F20"/>
          <w:spacing w:val="-8"/>
        </w:rPr>
        <w:t xml:space="preserve"> </w:t>
      </w:r>
      <w:r>
        <w:rPr>
          <w:color w:val="231F20"/>
        </w:rPr>
        <w:t>аламыз.</w:t>
      </w:r>
    </w:p>
    <w:p w:rsidR="009F1D47" w:rsidRDefault="00FA7456">
      <w:pPr>
        <w:pStyle w:val="a3"/>
        <w:spacing w:before="13" w:line="242" w:lineRule="auto"/>
        <w:ind w:right="128" w:firstLine="340"/>
        <w:jc w:val="both"/>
      </w:pPr>
      <w:r>
        <w:rPr>
          <w:color w:val="231F20"/>
          <w:spacing w:val="-3"/>
        </w:rPr>
        <w:t xml:space="preserve">Турбо </w:t>
      </w:r>
      <w:r>
        <w:rPr>
          <w:color w:val="231F20"/>
        </w:rPr>
        <w:t>Паскаль жүйесінде мəтіндік редактор терезесінен басқа: программаны жөндеуіш терезе, программа нəтижесін шығару терезесі, анықтама терезесі, стектер жəне регистрлер терезелері қолданылады. Бұл терезелерді қалауыңыз бойынша кезек-кезек немесе бір мезетте қат</w:t>
      </w:r>
      <w:r>
        <w:rPr>
          <w:color w:val="231F20"/>
        </w:rPr>
        <w:t>ар ашып қоюыңызға</w:t>
      </w:r>
      <w:r>
        <w:rPr>
          <w:color w:val="231F20"/>
          <w:spacing w:val="-33"/>
        </w:rPr>
        <w:t xml:space="preserve"> </w:t>
      </w:r>
      <w:r>
        <w:rPr>
          <w:color w:val="231F20"/>
        </w:rPr>
        <w:t>болады.</w:t>
      </w:r>
    </w:p>
    <w:p w:rsidR="009F1D47" w:rsidRDefault="00FA7456">
      <w:pPr>
        <w:pStyle w:val="a4"/>
        <w:numPr>
          <w:ilvl w:val="1"/>
          <w:numId w:val="93"/>
        </w:numPr>
        <w:tabs>
          <w:tab w:val="left" w:pos="1704"/>
        </w:tabs>
        <w:spacing w:before="184"/>
        <w:ind w:left="1703" w:hanging="331"/>
        <w:rPr>
          <w:b/>
          <w:color w:val="231F20"/>
        </w:rPr>
      </w:pPr>
      <w:r>
        <w:rPr>
          <w:b/>
          <w:color w:val="231F20"/>
        </w:rPr>
        <w:t>Функциональдық пернелер</w:t>
      </w:r>
      <w:r>
        <w:rPr>
          <w:b/>
          <w:color w:val="231F20"/>
          <w:spacing w:val="-1"/>
        </w:rPr>
        <w:t xml:space="preserve"> </w:t>
      </w:r>
      <w:r>
        <w:rPr>
          <w:b/>
          <w:color w:val="231F20"/>
        </w:rPr>
        <w:t>қызметі</w:t>
      </w:r>
    </w:p>
    <w:p w:rsidR="009F1D47" w:rsidRDefault="00FA7456">
      <w:pPr>
        <w:pStyle w:val="a3"/>
        <w:spacing w:before="175" w:line="242" w:lineRule="auto"/>
        <w:ind w:right="128" w:firstLine="340"/>
        <w:jc w:val="both"/>
      </w:pPr>
      <w:r>
        <w:rPr>
          <w:color w:val="231F20"/>
        </w:rPr>
        <w:t xml:space="preserve">Функциональдық пернелер Турбо Паскаль ортасын басқару үшін қолданылады. Олар </w:t>
      </w:r>
      <w:r>
        <w:rPr>
          <w:i/>
          <w:color w:val="231F20"/>
        </w:rPr>
        <w:t xml:space="preserve">F1, F2, …, F12 </w:t>
      </w:r>
      <w:r>
        <w:rPr>
          <w:color w:val="231F20"/>
        </w:rPr>
        <w:t>деп белгіленіп, пернетақтаның жоғарғы бөлігінде орналасады. Əр перне Турбо</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spacing w:before="89" w:line="249" w:lineRule="auto"/>
        <w:ind w:left="150" w:right="127"/>
        <w:jc w:val="both"/>
        <w:rPr>
          <w:sz w:val="23"/>
        </w:rPr>
      </w:pPr>
      <w:r>
        <w:rPr>
          <w:color w:val="231F20"/>
          <w:sz w:val="23"/>
        </w:rPr>
        <w:lastRenderedPageBreak/>
        <w:t>Паскаль ортас</w:t>
      </w:r>
      <w:r>
        <w:rPr>
          <w:color w:val="231F20"/>
          <w:sz w:val="23"/>
        </w:rPr>
        <w:t xml:space="preserve">ының негізгі менюінің бір командасымен байла- нысқан. Функциональдық пернелер қызметін: </w:t>
      </w:r>
      <w:r>
        <w:rPr>
          <w:i/>
          <w:color w:val="231F20"/>
          <w:sz w:val="23"/>
        </w:rPr>
        <w:t xml:space="preserve">Alt </w:t>
      </w:r>
      <w:r>
        <w:rPr>
          <w:color w:val="231F20"/>
          <w:sz w:val="23"/>
        </w:rPr>
        <w:t>(</w:t>
      </w:r>
      <w:r>
        <w:rPr>
          <w:i/>
          <w:color w:val="231F20"/>
          <w:sz w:val="23"/>
        </w:rPr>
        <w:t>ALTernative – қосымша</w:t>
      </w:r>
      <w:r>
        <w:rPr>
          <w:color w:val="231F20"/>
          <w:sz w:val="23"/>
        </w:rPr>
        <w:t xml:space="preserve">), </w:t>
      </w:r>
      <w:r>
        <w:rPr>
          <w:i/>
          <w:color w:val="231F20"/>
          <w:sz w:val="23"/>
        </w:rPr>
        <w:t xml:space="preserve">Ctrl </w:t>
      </w:r>
      <w:r>
        <w:rPr>
          <w:color w:val="231F20"/>
          <w:sz w:val="23"/>
        </w:rPr>
        <w:t>(</w:t>
      </w:r>
      <w:r>
        <w:rPr>
          <w:i/>
          <w:color w:val="231F20"/>
          <w:sz w:val="23"/>
        </w:rPr>
        <w:t xml:space="preserve">ConTRoL </w:t>
      </w:r>
      <w:r>
        <w:rPr>
          <w:color w:val="231F20"/>
          <w:sz w:val="23"/>
        </w:rPr>
        <w:t xml:space="preserve">– </w:t>
      </w:r>
      <w:r>
        <w:rPr>
          <w:i/>
          <w:color w:val="231F20"/>
          <w:sz w:val="23"/>
        </w:rPr>
        <w:t>басқару</w:t>
      </w:r>
      <w:r>
        <w:rPr>
          <w:color w:val="231F20"/>
          <w:sz w:val="23"/>
        </w:rPr>
        <w:t xml:space="preserve">) жəне </w:t>
      </w:r>
      <w:r>
        <w:rPr>
          <w:i/>
          <w:color w:val="231F20"/>
          <w:sz w:val="23"/>
        </w:rPr>
        <w:t xml:space="preserve">Shift </w:t>
      </w:r>
      <w:r>
        <w:rPr>
          <w:color w:val="231F20"/>
          <w:sz w:val="23"/>
        </w:rPr>
        <w:t>(</w:t>
      </w:r>
      <w:r>
        <w:rPr>
          <w:i/>
          <w:color w:val="231F20"/>
          <w:sz w:val="23"/>
        </w:rPr>
        <w:t xml:space="preserve">SHIFT </w:t>
      </w:r>
      <w:r>
        <w:rPr>
          <w:color w:val="231F20"/>
          <w:sz w:val="23"/>
        </w:rPr>
        <w:t xml:space="preserve">– </w:t>
      </w:r>
      <w:r>
        <w:rPr>
          <w:i/>
          <w:color w:val="231F20"/>
          <w:sz w:val="23"/>
        </w:rPr>
        <w:t>жыл- жыту</w:t>
      </w:r>
      <w:r>
        <w:rPr>
          <w:color w:val="231F20"/>
          <w:sz w:val="23"/>
        </w:rPr>
        <w:t>) пернелерінің бірімен қатар басып түрлендіруге болады.</w:t>
      </w:r>
    </w:p>
    <w:p w:rsidR="009F1D47" w:rsidRDefault="00FA7456">
      <w:pPr>
        <w:pStyle w:val="a3"/>
        <w:spacing w:before="4" w:line="249" w:lineRule="auto"/>
        <w:ind w:left="830" w:hanging="341"/>
      </w:pPr>
      <w:r>
        <w:rPr>
          <w:i/>
          <w:color w:val="231F20"/>
        </w:rPr>
        <w:t xml:space="preserve">F1 </w:t>
      </w:r>
      <w:r>
        <w:rPr>
          <w:color w:val="231F20"/>
        </w:rPr>
        <w:t>– ішкі анықтамалық жүйеден</w:t>
      </w:r>
      <w:r>
        <w:rPr>
          <w:color w:val="231F20"/>
        </w:rPr>
        <w:t xml:space="preserve"> мəлімет алу (Help – көмек алу);</w:t>
      </w:r>
    </w:p>
    <w:p w:rsidR="009F1D47" w:rsidRDefault="00FA7456">
      <w:pPr>
        <w:pStyle w:val="a3"/>
        <w:spacing w:before="2"/>
        <w:ind w:left="490"/>
      </w:pPr>
      <w:r>
        <w:rPr>
          <w:i/>
          <w:color w:val="231F20"/>
        </w:rPr>
        <w:t xml:space="preserve">F2 </w:t>
      </w:r>
      <w:r>
        <w:rPr>
          <w:color w:val="231F20"/>
        </w:rPr>
        <w:t>– редакцияланып жатқан файлды дискіге жазу;</w:t>
      </w:r>
    </w:p>
    <w:p w:rsidR="009F1D47" w:rsidRDefault="00FA7456">
      <w:pPr>
        <w:pStyle w:val="a3"/>
        <w:spacing w:before="12"/>
        <w:ind w:left="490"/>
      </w:pPr>
      <w:r>
        <w:rPr>
          <w:i/>
          <w:color w:val="231F20"/>
        </w:rPr>
        <w:t xml:space="preserve">F3 </w:t>
      </w:r>
      <w:r>
        <w:rPr>
          <w:color w:val="231F20"/>
        </w:rPr>
        <w:t>– дискідегі файлды редактор терезесінде ашып оқу;</w:t>
      </w:r>
    </w:p>
    <w:p w:rsidR="009F1D47" w:rsidRDefault="00FA7456">
      <w:pPr>
        <w:pStyle w:val="a3"/>
        <w:spacing w:before="11" w:line="249" w:lineRule="auto"/>
        <w:ind w:left="830" w:right="128" w:hanging="341"/>
        <w:jc w:val="both"/>
      </w:pPr>
      <w:r>
        <w:rPr>
          <w:i/>
          <w:color w:val="231F20"/>
        </w:rPr>
        <w:t xml:space="preserve">F4 </w:t>
      </w:r>
      <w:r>
        <w:rPr>
          <w:color w:val="231F20"/>
        </w:rPr>
        <w:t>– программаны жөндеу режимінде қолданылады: прог- рамманың орындалуын бастау немесе тоқтату жəне прог- рамманың атқарылуын курсор тұрған жолда тоқтату;</w:t>
      </w:r>
    </w:p>
    <w:p w:rsidR="009F1D47" w:rsidRDefault="00FA7456">
      <w:pPr>
        <w:pStyle w:val="a3"/>
        <w:spacing w:before="3" w:line="249" w:lineRule="auto"/>
        <w:ind w:left="830" w:right="128" w:hanging="341"/>
        <w:jc w:val="both"/>
      </w:pPr>
      <w:r>
        <w:rPr>
          <w:i/>
          <w:color w:val="231F20"/>
        </w:rPr>
        <w:t xml:space="preserve">F5 </w:t>
      </w:r>
      <w:r>
        <w:rPr>
          <w:color w:val="231F20"/>
        </w:rPr>
        <w:t>– екпінді терезені бүкіл экранды толық алатындай етіп ұлғайту;</w:t>
      </w:r>
    </w:p>
    <w:p w:rsidR="009F1D47" w:rsidRDefault="00FA7456">
      <w:pPr>
        <w:pStyle w:val="a3"/>
        <w:spacing w:before="2"/>
        <w:ind w:left="490"/>
        <w:jc w:val="both"/>
      </w:pPr>
      <w:r>
        <w:rPr>
          <w:i/>
          <w:color w:val="231F20"/>
        </w:rPr>
        <w:t xml:space="preserve">F6 </w:t>
      </w:r>
      <w:r>
        <w:rPr>
          <w:color w:val="231F20"/>
        </w:rPr>
        <w:t>– келесі терезені екпінді ету;</w:t>
      </w:r>
    </w:p>
    <w:p w:rsidR="009F1D47" w:rsidRDefault="00FA7456">
      <w:pPr>
        <w:pStyle w:val="a3"/>
        <w:spacing w:before="11" w:line="249" w:lineRule="auto"/>
        <w:ind w:left="830" w:right="128" w:hanging="341"/>
        <w:jc w:val="both"/>
      </w:pPr>
      <w:r>
        <w:rPr>
          <w:i/>
          <w:color w:val="231F20"/>
        </w:rPr>
        <w:t xml:space="preserve">F7 </w:t>
      </w:r>
      <w:r>
        <w:rPr>
          <w:color w:val="231F20"/>
        </w:rPr>
        <w:t>–</w:t>
      </w:r>
      <w:r>
        <w:rPr>
          <w:color w:val="231F20"/>
        </w:rPr>
        <w:t xml:space="preserve"> программаны жөндеу режимінде қолданылады: прог- рамманың келесі жолын орындау; егер келесі жолда про- цедураны (функцияны) орындау керек болса, онда сол процедураға кіріп оның бірінші операторын орындау ал- дында аялдау;</w:t>
      </w:r>
    </w:p>
    <w:p w:rsidR="009F1D47" w:rsidRDefault="00FA7456">
      <w:pPr>
        <w:pStyle w:val="a3"/>
        <w:spacing w:before="5" w:line="249" w:lineRule="auto"/>
        <w:ind w:left="830" w:right="128" w:hanging="341"/>
        <w:jc w:val="both"/>
      </w:pPr>
      <w:r>
        <w:rPr>
          <w:i/>
          <w:color w:val="231F20"/>
        </w:rPr>
        <w:t xml:space="preserve">F8 </w:t>
      </w:r>
      <w:r>
        <w:rPr>
          <w:color w:val="231F20"/>
        </w:rPr>
        <w:t xml:space="preserve">– программаны жөндеу режимінде </w:t>
      </w:r>
      <w:r>
        <w:rPr>
          <w:color w:val="231F20"/>
        </w:rPr>
        <w:t>қолданылады: прог- рамманың келесі жолын орындау; егер келесі жолда про- цедураны (функцияны) орындау керек болса, онда сол процедураны (функцияны) орындап, жұмысын тексеру;</w:t>
      </w:r>
    </w:p>
    <w:p w:rsidR="009F1D47" w:rsidRDefault="00FA7456">
      <w:pPr>
        <w:pStyle w:val="a3"/>
        <w:spacing w:before="4" w:line="249" w:lineRule="auto"/>
        <w:ind w:left="830" w:right="128" w:hanging="341"/>
        <w:jc w:val="both"/>
      </w:pPr>
      <w:r>
        <w:rPr>
          <w:i/>
          <w:color w:val="231F20"/>
        </w:rPr>
        <w:t xml:space="preserve">F9 </w:t>
      </w:r>
      <w:r>
        <w:rPr>
          <w:color w:val="231F20"/>
        </w:rPr>
        <w:t>– программаны компиляциядан өткізу, орындауға жібер- меу;</w:t>
      </w:r>
    </w:p>
    <w:p w:rsidR="009F1D47" w:rsidRDefault="00FA7456">
      <w:pPr>
        <w:pStyle w:val="a3"/>
        <w:spacing w:before="2"/>
        <w:ind w:left="490"/>
        <w:jc w:val="both"/>
      </w:pPr>
      <w:r>
        <w:rPr>
          <w:i/>
          <w:color w:val="231F20"/>
        </w:rPr>
        <w:t>F10</w:t>
      </w:r>
      <w:r>
        <w:rPr>
          <w:color w:val="231F20"/>
        </w:rPr>
        <w:t>– негізгі меню көмегімен сұқбаттасу режиміне көшу;</w:t>
      </w:r>
    </w:p>
    <w:p w:rsidR="009F1D47" w:rsidRDefault="00FA7456">
      <w:pPr>
        <w:pStyle w:val="a3"/>
        <w:spacing w:before="11" w:line="249" w:lineRule="auto"/>
        <w:ind w:left="830" w:right="128" w:hanging="341"/>
        <w:jc w:val="both"/>
      </w:pPr>
      <w:r>
        <w:rPr>
          <w:i/>
          <w:color w:val="231F20"/>
        </w:rPr>
        <w:t xml:space="preserve">Ctrl– F9 </w:t>
      </w:r>
      <w:r>
        <w:rPr>
          <w:color w:val="231F20"/>
        </w:rPr>
        <w:t>– программаны атқару: редактордағы программаны компиляциядан өткізіп, оны жедел жадыға жүктеу жəне программаны орындап Турбо Паскаль ортасына қайтып оралу;</w:t>
      </w:r>
    </w:p>
    <w:p w:rsidR="009F1D47" w:rsidRDefault="00FA7456">
      <w:pPr>
        <w:pStyle w:val="a3"/>
        <w:spacing w:before="4" w:line="249" w:lineRule="auto"/>
        <w:ind w:left="830" w:right="128" w:hanging="341"/>
        <w:jc w:val="both"/>
      </w:pPr>
      <w:r>
        <w:rPr>
          <w:i/>
          <w:color w:val="231F20"/>
        </w:rPr>
        <w:t xml:space="preserve">Alt – F5 </w:t>
      </w:r>
      <w:r>
        <w:rPr>
          <w:color w:val="231F20"/>
        </w:rPr>
        <w:t xml:space="preserve">– редактор терезесін программа </w:t>
      </w:r>
      <w:r>
        <w:rPr>
          <w:color w:val="231F20"/>
        </w:rPr>
        <w:t>нəтижесі шығатын тұтынушы терезесіне ауыстыру.</w:t>
      </w:r>
    </w:p>
    <w:p w:rsidR="009F1D47" w:rsidRDefault="00FA7456">
      <w:pPr>
        <w:pStyle w:val="a3"/>
        <w:spacing w:before="2" w:line="249" w:lineRule="auto"/>
        <w:ind w:right="128" w:firstLine="340"/>
        <w:jc w:val="both"/>
      </w:pPr>
      <w:r>
        <w:rPr>
          <w:color w:val="231F20"/>
        </w:rPr>
        <w:t xml:space="preserve">Осы айтылғандардың ішінен біздің жиі қолданатынымыз: </w:t>
      </w:r>
      <w:r>
        <w:rPr>
          <w:i/>
          <w:color w:val="231F20"/>
        </w:rPr>
        <w:t>Ctrl</w:t>
      </w:r>
      <w:r>
        <w:rPr>
          <w:i/>
          <w:color w:val="231F20"/>
          <w:spacing w:val="-5"/>
        </w:rPr>
        <w:t xml:space="preserve"> </w:t>
      </w:r>
      <w:r>
        <w:rPr>
          <w:i/>
          <w:color w:val="231F20"/>
        </w:rPr>
        <w:t>–</w:t>
      </w:r>
      <w:r>
        <w:rPr>
          <w:i/>
          <w:color w:val="231F20"/>
          <w:spacing w:val="-5"/>
        </w:rPr>
        <w:t xml:space="preserve"> </w:t>
      </w:r>
      <w:r>
        <w:rPr>
          <w:i/>
          <w:color w:val="231F20"/>
        </w:rPr>
        <w:t>F9</w:t>
      </w:r>
      <w:r>
        <w:rPr>
          <w:i/>
          <w:color w:val="231F20"/>
          <w:spacing w:val="-4"/>
        </w:rPr>
        <w:t xml:space="preserve"> </w:t>
      </w:r>
      <w:r>
        <w:rPr>
          <w:color w:val="231F20"/>
        </w:rPr>
        <w:t>программаны</w:t>
      </w:r>
      <w:r>
        <w:rPr>
          <w:color w:val="231F20"/>
          <w:spacing w:val="-5"/>
        </w:rPr>
        <w:t xml:space="preserve"> </w:t>
      </w:r>
      <w:r>
        <w:rPr>
          <w:color w:val="231F20"/>
        </w:rPr>
        <w:t>орындау</w:t>
      </w:r>
      <w:r>
        <w:rPr>
          <w:color w:val="231F20"/>
          <w:spacing w:val="-5"/>
        </w:rPr>
        <w:t xml:space="preserve"> </w:t>
      </w:r>
      <w:r>
        <w:rPr>
          <w:color w:val="231F20"/>
        </w:rPr>
        <w:t>жəне</w:t>
      </w:r>
      <w:r>
        <w:rPr>
          <w:color w:val="231F20"/>
          <w:spacing w:val="-4"/>
        </w:rPr>
        <w:t xml:space="preserve"> </w:t>
      </w:r>
      <w:r>
        <w:rPr>
          <w:i/>
          <w:color w:val="231F20"/>
        </w:rPr>
        <w:t>Alt</w:t>
      </w:r>
      <w:r>
        <w:rPr>
          <w:i/>
          <w:color w:val="231F20"/>
          <w:spacing w:val="-5"/>
        </w:rPr>
        <w:t xml:space="preserve"> </w:t>
      </w:r>
      <w:r>
        <w:rPr>
          <w:i/>
          <w:color w:val="231F20"/>
        </w:rPr>
        <w:t>–</w:t>
      </w:r>
      <w:r>
        <w:rPr>
          <w:i/>
          <w:color w:val="231F20"/>
          <w:spacing w:val="-4"/>
        </w:rPr>
        <w:t xml:space="preserve"> </w:t>
      </w:r>
      <w:r>
        <w:rPr>
          <w:i/>
          <w:color w:val="231F20"/>
        </w:rPr>
        <w:t>X</w:t>
      </w:r>
      <w:r>
        <w:rPr>
          <w:i/>
          <w:color w:val="231F20"/>
          <w:spacing w:val="-6"/>
        </w:rPr>
        <w:t xml:space="preserve"> </w:t>
      </w:r>
      <w:r>
        <w:rPr>
          <w:color w:val="231F20"/>
          <w:spacing w:val="-3"/>
        </w:rPr>
        <w:t>Турбо</w:t>
      </w:r>
      <w:r>
        <w:rPr>
          <w:color w:val="231F20"/>
          <w:spacing w:val="-5"/>
        </w:rPr>
        <w:t xml:space="preserve"> </w:t>
      </w:r>
      <w:r>
        <w:rPr>
          <w:color w:val="231F20"/>
        </w:rPr>
        <w:t>Паскаль</w:t>
      </w:r>
      <w:r>
        <w:rPr>
          <w:color w:val="231F20"/>
          <w:spacing w:val="-4"/>
        </w:rPr>
        <w:t xml:space="preserve"> орта- </w:t>
      </w:r>
      <w:r>
        <w:rPr>
          <w:color w:val="231F20"/>
        </w:rPr>
        <w:t xml:space="preserve">сынан </w:t>
      </w:r>
      <w:r>
        <w:rPr>
          <w:color w:val="231F20"/>
          <w:spacing w:val="-5"/>
        </w:rPr>
        <w:t xml:space="preserve">шығу. </w:t>
      </w:r>
      <w:r>
        <w:rPr>
          <w:i/>
          <w:color w:val="231F20"/>
        </w:rPr>
        <w:t xml:space="preserve">F2 </w:t>
      </w:r>
      <w:r>
        <w:rPr>
          <w:color w:val="231F20"/>
        </w:rPr>
        <w:t xml:space="preserve">жəне </w:t>
      </w:r>
      <w:r>
        <w:rPr>
          <w:i/>
          <w:color w:val="231F20"/>
        </w:rPr>
        <w:t xml:space="preserve">F3 </w:t>
      </w:r>
      <w:r>
        <w:rPr>
          <w:color w:val="231F20"/>
        </w:rPr>
        <w:t xml:space="preserve">пернелері файлмен жұмыс істеу үшін </w:t>
      </w:r>
      <w:r>
        <w:rPr>
          <w:color w:val="231F20"/>
          <w:spacing w:val="-4"/>
        </w:rPr>
        <w:t xml:space="preserve">қажет. </w:t>
      </w:r>
      <w:r>
        <w:rPr>
          <w:color w:val="231F20"/>
        </w:rPr>
        <w:t xml:space="preserve">Ал </w:t>
      </w:r>
      <w:r>
        <w:rPr>
          <w:i/>
          <w:color w:val="231F20"/>
        </w:rPr>
        <w:t xml:space="preserve">ALT – F5 </w:t>
      </w:r>
      <w:r>
        <w:rPr>
          <w:color w:val="231F20"/>
        </w:rPr>
        <w:t>пернелерінің көм</w:t>
      </w:r>
      <w:r>
        <w:rPr>
          <w:color w:val="231F20"/>
        </w:rPr>
        <w:t>егімен кез келген уақытта орындаған программа нəтижесін көре аламыз.</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4"/>
        <w:numPr>
          <w:ilvl w:val="1"/>
          <w:numId w:val="93"/>
        </w:numPr>
        <w:tabs>
          <w:tab w:val="left" w:pos="2590"/>
        </w:tabs>
        <w:spacing w:before="108"/>
        <w:ind w:left="2589" w:hanging="331"/>
        <w:jc w:val="both"/>
        <w:rPr>
          <w:b/>
          <w:color w:val="231F20"/>
        </w:rPr>
      </w:pPr>
      <w:r>
        <w:rPr>
          <w:b/>
          <w:color w:val="231F20"/>
        </w:rPr>
        <w:lastRenderedPageBreak/>
        <w:t>Мəтіндік</w:t>
      </w:r>
      <w:r>
        <w:rPr>
          <w:b/>
          <w:color w:val="231F20"/>
          <w:spacing w:val="-1"/>
        </w:rPr>
        <w:t xml:space="preserve"> </w:t>
      </w:r>
      <w:r>
        <w:rPr>
          <w:b/>
          <w:color w:val="231F20"/>
        </w:rPr>
        <w:t>редактор</w:t>
      </w:r>
    </w:p>
    <w:p w:rsidR="009F1D47" w:rsidRDefault="00FA7456">
      <w:pPr>
        <w:pStyle w:val="a3"/>
        <w:spacing w:before="115"/>
        <w:ind w:right="127" w:firstLine="340"/>
        <w:jc w:val="both"/>
      </w:pPr>
      <w:r>
        <w:rPr>
          <w:color w:val="231F20"/>
          <w:spacing w:val="-3"/>
        </w:rPr>
        <w:t xml:space="preserve">Турбо </w:t>
      </w:r>
      <w:r>
        <w:rPr>
          <w:color w:val="231F20"/>
        </w:rPr>
        <w:t xml:space="preserve">Паскаль ортасының мəтіндік редакторы программа мəтінін жазуға жəне редакциялауға арналған ыңғайлы құрал- дардан тұрады. </w:t>
      </w:r>
      <w:r>
        <w:rPr>
          <w:color w:val="231F20"/>
          <w:spacing w:val="-3"/>
        </w:rPr>
        <w:t xml:space="preserve">Турбо </w:t>
      </w:r>
      <w:r>
        <w:rPr>
          <w:color w:val="231F20"/>
        </w:rPr>
        <w:t>Паскаль ортасының редакциялау режи- мінде тұрғандығын мəтіндік редактор терезесіндегі курсорға (жыпылықтағын</w:t>
      </w:r>
      <w:r>
        <w:rPr>
          <w:color w:val="231F20"/>
          <w:spacing w:val="-12"/>
        </w:rPr>
        <w:t xml:space="preserve"> </w:t>
      </w:r>
      <w:r>
        <w:rPr>
          <w:color w:val="231F20"/>
        </w:rPr>
        <w:t>кішкене</w:t>
      </w:r>
      <w:r>
        <w:rPr>
          <w:color w:val="231F20"/>
          <w:spacing w:val="-11"/>
        </w:rPr>
        <w:t xml:space="preserve"> </w:t>
      </w:r>
      <w:r>
        <w:rPr>
          <w:color w:val="231F20"/>
        </w:rPr>
        <w:t>тіктөртбұрыш)</w:t>
      </w:r>
      <w:r>
        <w:rPr>
          <w:color w:val="231F20"/>
          <w:spacing w:val="-12"/>
        </w:rPr>
        <w:t xml:space="preserve"> </w:t>
      </w:r>
      <w:r>
        <w:rPr>
          <w:color w:val="231F20"/>
        </w:rPr>
        <w:t>қарап</w:t>
      </w:r>
      <w:r>
        <w:rPr>
          <w:color w:val="231F20"/>
          <w:spacing w:val="-11"/>
        </w:rPr>
        <w:t xml:space="preserve"> </w:t>
      </w:r>
      <w:r>
        <w:rPr>
          <w:color w:val="231F20"/>
        </w:rPr>
        <w:t>білуге</w:t>
      </w:r>
      <w:r>
        <w:rPr>
          <w:color w:val="231F20"/>
          <w:spacing w:val="-11"/>
        </w:rPr>
        <w:t xml:space="preserve"> </w:t>
      </w:r>
      <w:r>
        <w:rPr>
          <w:color w:val="231F20"/>
        </w:rPr>
        <w:t>болады.</w:t>
      </w:r>
      <w:r>
        <w:rPr>
          <w:color w:val="231F20"/>
          <w:spacing w:val="-12"/>
        </w:rPr>
        <w:t xml:space="preserve"> </w:t>
      </w:r>
      <w:r>
        <w:rPr>
          <w:color w:val="231F20"/>
        </w:rPr>
        <w:t xml:space="preserve">Ре- дакциялау режимі </w:t>
      </w:r>
      <w:r>
        <w:rPr>
          <w:color w:val="231F20"/>
          <w:spacing w:val="-3"/>
        </w:rPr>
        <w:t xml:space="preserve">Турбо </w:t>
      </w:r>
      <w:r>
        <w:rPr>
          <w:color w:val="231F20"/>
        </w:rPr>
        <w:t xml:space="preserve">Паскаль іске қосылғаннан кейін бірден </w:t>
      </w:r>
      <w:r>
        <w:rPr>
          <w:color w:val="231F20"/>
          <w:spacing w:val="-3"/>
        </w:rPr>
        <w:t xml:space="preserve">автоматты </w:t>
      </w:r>
      <w:r>
        <w:rPr>
          <w:color w:val="231F20"/>
        </w:rPr>
        <w:t xml:space="preserve">түрде орнатылады. Редакциялау режимінен </w:t>
      </w:r>
      <w:r>
        <w:rPr>
          <w:color w:val="231F20"/>
          <w:spacing w:val="-3"/>
        </w:rPr>
        <w:t xml:space="preserve">Турбо </w:t>
      </w:r>
      <w:r>
        <w:rPr>
          <w:color w:val="231F20"/>
          <w:spacing w:val="-4"/>
        </w:rPr>
        <w:t xml:space="preserve">Па- </w:t>
      </w:r>
      <w:r>
        <w:rPr>
          <w:color w:val="231F20"/>
        </w:rPr>
        <w:t xml:space="preserve">скаль ортасының кез келген басқа режиміне функциональдық перне немесе негізгі меню арқылы көшуге болады. Егер орта негізгі меню жолынан таңдау режимінде тұрса, онда </w:t>
      </w:r>
      <w:r>
        <w:rPr>
          <w:color w:val="231F20"/>
          <w:spacing w:val="-3"/>
        </w:rPr>
        <w:t xml:space="preserve">курсор </w:t>
      </w:r>
      <w:r>
        <w:rPr>
          <w:color w:val="231F20"/>
        </w:rPr>
        <w:t>көрінбейді,</w:t>
      </w:r>
      <w:r>
        <w:rPr>
          <w:color w:val="231F20"/>
          <w:spacing w:val="-17"/>
        </w:rPr>
        <w:t xml:space="preserve"> </w:t>
      </w:r>
      <w:r>
        <w:rPr>
          <w:color w:val="231F20"/>
        </w:rPr>
        <w:t>ал</w:t>
      </w:r>
      <w:r>
        <w:rPr>
          <w:color w:val="231F20"/>
          <w:spacing w:val="-16"/>
        </w:rPr>
        <w:t xml:space="preserve"> </w:t>
      </w:r>
      <w:r>
        <w:rPr>
          <w:color w:val="231F20"/>
        </w:rPr>
        <w:t>меню</w:t>
      </w:r>
      <w:r>
        <w:rPr>
          <w:color w:val="231F20"/>
          <w:spacing w:val="-16"/>
        </w:rPr>
        <w:t xml:space="preserve"> </w:t>
      </w:r>
      <w:r>
        <w:rPr>
          <w:color w:val="231F20"/>
        </w:rPr>
        <w:t>жолында</w:t>
      </w:r>
      <w:r>
        <w:rPr>
          <w:color w:val="231F20"/>
          <w:spacing w:val="-16"/>
        </w:rPr>
        <w:t xml:space="preserve"> </w:t>
      </w:r>
      <w:r>
        <w:rPr>
          <w:color w:val="231F20"/>
        </w:rPr>
        <w:t>көк</w:t>
      </w:r>
      <w:r>
        <w:rPr>
          <w:color w:val="231F20"/>
          <w:spacing w:val="-16"/>
        </w:rPr>
        <w:t xml:space="preserve"> </w:t>
      </w:r>
      <w:r>
        <w:rPr>
          <w:color w:val="231F20"/>
        </w:rPr>
        <w:t>тү</w:t>
      </w:r>
      <w:r>
        <w:rPr>
          <w:color w:val="231F20"/>
        </w:rPr>
        <w:t>сті</w:t>
      </w:r>
      <w:r>
        <w:rPr>
          <w:color w:val="231F20"/>
          <w:spacing w:val="-16"/>
        </w:rPr>
        <w:t xml:space="preserve"> </w:t>
      </w:r>
      <w:r>
        <w:rPr>
          <w:color w:val="231F20"/>
        </w:rPr>
        <w:t>көрсеткіш</w:t>
      </w:r>
      <w:r>
        <w:rPr>
          <w:color w:val="231F20"/>
          <w:spacing w:val="-16"/>
        </w:rPr>
        <w:t xml:space="preserve"> </w:t>
      </w:r>
      <w:r>
        <w:rPr>
          <w:color w:val="231F20"/>
        </w:rPr>
        <w:t xml:space="preserve">–тіктөртбұрыш пайда болады. Негізгі меню жолынан таңдау режимінен редак- циялау режиміне қайта оралу үшін </w:t>
      </w:r>
      <w:r>
        <w:rPr>
          <w:i/>
          <w:color w:val="231F20"/>
        </w:rPr>
        <w:t xml:space="preserve">Esc </w:t>
      </w:r>
      <w:r>
        <w:rPr>
          <w:color w:val="231F20"/>
        </w:rPr>
        <w:t xml:space="preserve">пернесін басу керек. Ал негізгі меню жолынан таңдау режиміне өту үшін </w:t>
      </w:r>
      <w:r>
        <w:rPr>
          <w:i/>
          <w:color w:val="231F20"/>
        </w:rPr>
        <w:t xml:space="preserve">F10 </w:t>
      </w:r>
      <w:r>
        <w:rPr>
          <w:color w:val="231F20"/>
        </w:rPr>
        <w:t>пернесін басу</w:t>
      </w:r>
      <w:r>
        <w:rPr>
          <w:color w:val="231F20"/>
          <w:spacing w:val="-1"/>
        </w:rPr>
        <w:t xml:space="preserve"> </w:t>
      </w:r>
      <w:r>
        <w:rPr>
          <w:color w:val="231F20"/>
          <w:spacing w:val="-4"/>
        </w:rPr>
        <w:t>қажет.</w:t>
      </w:r>
    </w:p>
    <w:p w:rsidR="009F1D47" w:rsidRDefault="00FA7456">
      <w:pPr>
        <w:pStyle w:val="a3"/>
        <w:spacing w:before="23"/>
        <w:ind w:right="128" w:firstLine="340"/>
        <w:jc w:val="both"/>
      </w:pPr>
      <w:r>
        <w:rPr>
          <w:color w:val="231F20"/>
        </w:rPr>
        <w:t>Терезенің оң жақтағы жəне төменгі бөл</w:t>
      </w:r>
      <w:r>
        <w:rPr>
          <w:color w:val="231F20"/>
        </w:rPr>
        <w:t xml:space="preserve">ігінде айналдыру жолақшалары орналасқан (полоса прокрутки). Əр жолақшаның мəтінге байланысты терезе курсорының қай жерде орналасқа- нын көрсететін </w:t>
      </w:r>
      <w:r>
        <w:rPr>
          <w:color w:val="231F20"/>
          <w:spacing w:val="-3"/>
        </w:rPr>
        <w:t xml:space="preserve">жеке </w:t>
      </w:r>
      <w:r>
        <w:rPr>
          <w:color w:val="231F20"/>
        </w:rPr>
        <w:t xml:space="preserve">“курсоры” бар. Айналдыру жолақшасына қарап, Сіз мəтіннің қай бөлігінде тұрғаныңызды жылдам </w:t>
      </w:r>
      <w:r>
        <w:rPr>
          <w:color w:val="231F20"/>
          <w:spacing w:val="-3"/>
        </w:rPr>
        <w:t xml:space="preserve">анық- </w:t>
      </w:r>
      <w:r>
        <w:rPr>
          <w:color w:val="231F20"/>
        </w:rPr>
        <w:t>тай ала</w:t>
      </w:r>
      <w:r>
        <w:rPr>
          <w:color w:val="231F20"/>
        </w:rPr>
        <w:t>сыз.</w:t>
      </w:r>
    </w:p>
    <w:p w:rsidR="009F1D47" w:rsidRDefault="00FA7456">
      <w:pPr>
        <w:pStyle w:val="a3"/>
        <w:spacing w:before="9"/>
        <w:ind w:right="128" w:firstLine="340"/>
        <w:jc w:val="both"/>
      </w:pPr>
      <w:r>
        <w:rPr>
          <w:color w:val="231F20"/>
        </w:rPr>
        <w:t>Программа</w:t>
      </w:r>
      <w:r>
        <w:rPr>
          <w:color w:val="231F20"/>
          <w:spacing w:val="-19"/>
        </w:rPr>
        <w:t xml:space="preserve"> </w:t>
      </w:r>
      <w:r>
        <w:rPr>
          <w:color w:val="231F20"/>
        </w:rPr>
        <w:t>мəтінін</w:t>
      </w:r>
      <w:r>
        <w:rPr>
          <w:color w:val="231F20"/>
          <w:spacing w:val="-18"/>
        </w:rPr>
        <w:t xml:space="preserve"> </w:t>
      </w:r>
      <w:r>
        <w:rPr>
          <w:color w:val="231F20"/>
        </w:rPr>
        <w:t>пернетақта</w:t>
      </w:r>
      <w:r>
        <w:rPr>
          <w:color w:val="231F20"/>
          <w:spacing w:val="-18"/>
        </w:rPr>
        <w:t xml:space="preserve"> </w:t>
      </w:r>
      <w:r>
        <w:rPr>
          <w:color w:val="231F20"/>
        </w:rPr>
        <w:t>көмегімен</w:t>
      </w:r>
      <w:r>
        <w:rPr>
          <w:color w:val="231F20"/>
          <w:spacing w:val="-19"/>
        </w:rPr>
        <w:t xml:space="preserve"> </w:t>
      </w:r>
      <w:r>
        <w:rPr>
          <w:color w:val="231F20"/>
        </w:rPr>
        <w:t>тереміз.</w:t>
      </w:r>
      <w:r>
        <w:rPr>
          <w:color w:val="231F20"/>
          <w:spacing w:val="-18"/>
        </w:rPr>
        <w:t xml:space="preserve"> </w:t>
      </w:r>
      <w:r>
        <w:rPr>
          <w:color w:val="231F20"/>
        </w:rPr>
        <w:t>Жаңа</w:t>
      </w:r>
      <w:r>
        <w:rPr>
          <w:color w:val="231F20"/>
          <w:spacing w:val="-18"/>
        </w:rPr>
        <w:t xml:space="preserve"> </w:t>
      </w:r>
      <w:r>
        <w:rPr>
          <w:color w:val="231F20"/>
          <w:spacing w:val="-3"/>
        </w:rPr>
        <w:t xml:space="preserve">жолға </w:t>
      </w:r>
      <w:r>
        <w:rPr>
          <w:color w:val="231F20"/>
        </w:rPr>
        <w:t xml:space="preserve">көшу </w:t>
      </w:r>
      <w:r>
        <w:rPr>
          <w:i/>
          <w:color w:val="231F20"/>
        </w:rPr>
        <w:t xml:space="preserve">Enter </w:t>
      </w:r>
      <w:r>
        <w:rPr>
          <w:color w:val="231F20"/>
        </w:rPr>
        <w:t>пернесі арқылы</w:t>
      </w:r>
      <w:r>
        <w:rPr>
          <w:color w:val="231F20"/>
          <w:spacing w:val="-2"/>
        </w:rPr>
        <w:t xml:space="preserve"> </w:t>
      </w:r>
      <w:r>
        <w:rPr>
          <w:color w:val="231F20"/>
        </w:rPr>
        <w:t>орындалады.</w:t>
      </w:r>
    </w:p>
    <w:p w:rsidR="009F1D47" w:rsidRDefault="00FA7456">
      <w:pPr>
        <w:pStyle w:val="a3"/>
        <w:spacing w:before="3"/>
        <w:ind w:right="128" w:firstLine="340"/>
        <w:jc w:val="both"/>
      </w:pPr>
      <w:r>
        <w:rPr>
          <w:color w:val="231F20"/>
        </w:rPr>
        <w:t>Терезеде орналасқан жалпы символдар саны 64535-тен, ал программаның бір жолындағы символдар саны 126-дан аспауы керек.</w:t>
      </w:r>
    </w:p>
    <w:p w:rsidR="009F1D47" w:rsidRDefault="00FA7456">
      <w:pPr>
        <w:pStyle w:val="a3"/>
        <w:spacing w:before="5"/>
        <w:ind w:right="128" w:firstLine="340"/>
        <w:jc w:val="both"/>
      </w:pPr>
      <w:r>
        <w:rPr>
          <w:color w:val="231F20"/>
          <w:spacing w:val="-4"/>
        </w:rPr>
        <w:t>Курсорды</w:t>
      </w:r>
      <w:r>
        <w:rPr>
          <w:color w:val="231F20"/>
          <w:spacing w:val="-30"/>
        </w:rPr>
        <w:t xml:space="preserve"> </w:t>
      </w:r>
      <w:r>
        <w:rPr>
          <w:color w:val="231F20"/>
        </w:rPr>
        <w:t>бағыттауыш</w:t>
      </w:r>
      <w:r>
        <w:rPr>
          <w:color w:val="231F20"/>
          <w:spacing w:val="-29"/>
        </w:rPr>
        <w:t xml:space="preserve"> </w:t>
      </w:r>
      <w:r>
        <w:rPr>
          <w:color w:val="231F20"/>
        </w:rPr>
        <w:t>пернелер</w:t>
      </w:r>
      <w:r>
        <w:rPr>
          <w:color w:val="231F20"/>
          <w:spacing w:val="-29"/>
        </w:rPr>
        <w:t xml:space="preserve"> </w:t>
      </w:r>
      <w:r>
        <w:rPr>
          <w:color w:val="231F20"/>
        </w:rPr>
        <w:t>(←,</w:t>
      </w:r>
      <w:r>
        <w:rPr>
          <w:color w:val="231F20"/>
          <w:spacing w:val="-29"/>
        </w:rPr>
        <w:t xml:space="preserve"> </w:t>
      </w:r>
      <w:r>
        <w:rPr>
          <w:color w:val="231F20"/>
        </w:rPr>
        <w:t>↑,</w:t>
      </w:r>
      <w:r>
        <w:rPr>
          <w:color w:val="231F20"/>
          <w:spacing w:val="-29"/>
        </w:rPr>
        <w:t xml:space="preserve"> </w:t>
      </w:r>
      <w:r>
        <w:rPr>
          <w:color w:val="231F20"/>
        </w:rPr>
        <w:t>→,</w:t>
      </w:r>
      <w:r>
        <w:rPr>
          <w:color w:val="231F20"/>
          <w:spacing w:val="-30"/>
        </w:rPr>
        <w:t xml:space="preserve"> </w:t>
      </w:r>
      <w:r>
        <w:rPr>
          <w:color w:val="231F20"/>
        </w:rPr>
        <w:t>↓)</w:t>
      </w:r>
      <w:r>
        <w:rPr>
          <w:color w:val="231F20"/>
          <w:spacing w:val="-29"/>
        </w:rPr>
        <w:t xml:space="preserve"> </w:t>
      </w:r>
      <w:r>
        <w:rPr>
          <w:color w:val="231F20"/>
        </w:rPr>
        <w:t>арқылы</w:t>
      </w:r>
      <w:r>
        <w:rPr>
          <w:color w:val="231F20"/>
          <w:spacing w:val="-29"/>
        </w:rPr>
        <w:t xml:space="preserve"> </w:t>
      </w:r>
      <w:r>
        <w:rPr>
          <w:color w:val="231F20"/>
        </w:rPr>
        <w:t xml:space="preserve">басқаруға болады. Егер Сіз кезекті символды қате терсеңіз, оны </w:t>
      </w:r>
      <w:r>
        <w:rPr>
          <w:i/>
          <w:color w:val="231F20"/>
        </w:rPr>
        <w:t xml:space="preserve">Backspace </w:t>
      </w:r>
      <w:r>
        <w:rPr>
          <w:color w:val="231F20"/>
        </w:rPr>
        <w:t xml:space="preserve">пернесінің көмегімен өшіруіңізге болады. </w:t>
      </w:r>
      <w:r>
        <w:rPr>
          <w:i/>
          <w:color w:val="231F20"/>
        </w:rPr>
        <w:t xml:space="preserve">Del </w:t>
      </w:r>
      <w:r>
        <w:rPr>
          <w:color w:val="231F20"/>
        </w:rPr>
        <w:t>(</w:t>
      </w:r>
      <w:r>
        <w:rPr>
          <w:i/>
          <w:color w:val="231F20"/>
        </w:rPr>
        <w:t>DELete – өшіру</w:t>
      </w:r>
      <w:r>
        <w:rPr>
          <w:color w:val="231F20"/>
        </w:rPr>
        <w:t xml:space="preserve">) пернесі курсор тұрған орындағы символды өшіреді, ал </w:t>
      </w:r>
      <w:r>
        <w:rPr>
          <w:i/>
          <w:color w:val="231F20"/>
        </w:rPr>
        <w:t xml:space="preserve">Ctrl – Y </w:t>
      </w:r>
      <w:r>
        <w:rPr>
          <w:color w:val="231F20"/>
        </w:rPr>
        <w:t>курсор тұрған жолды толығымен</w:t>
      </w:r>
      <w:r>
        <w:rPr>
          <w:color w:val="231F20"/>
          <w:spacing w:val="-3"/>
        </w:rPr>
        <w:t xml:space="preserve"> </w:t>
      </w:r>
      <w:r>
        <w:rPr>
          <w:color w:val="231F20"/>
        </w:rPr>
        <w:t>өшіреді.</w:t>
      </w:r>
    </w:p>
    <w:p w:rsidR="009F1D47" w:rsidRDefault="00FA7456">
      <w:pPr>
        <w:pStyle w:val="a3"/>
        <w:spacing w:before="7"/>
        <w:ind w:right="127" w:firstLine="340"/>
        <w:jc w:val="both"/>
      </w:pPr>
      <w:r>
        <w:rPr>
          <w:color w:val="231F20"/>
          <w:spacing w:val="-3"/>
        </w:rPr>
        <w:t xml:space="preserve">Турбо </w:t>
      </w:r>
      <w:r>
        <w:rPr>
          <w:color w:val="231F20"/>
        </w:rPr>
        <w:t>П</w:t>
      </w:r>
      <w:r>
        <w:rPr>
          <w:color w:val="231F20"/>
        </w:rPr>
        <w:t xml:space="preserve">аскаль ортасында əр </w:t>
      </w:r>
      <w:r>
        <w:rPr>
          <w:color w:val="231F20"/>
          <w:spacing w:val="-3"/>
        </w:rPr>
        <w:t xml:space="preserve">жолдың </w:t>
      </w:r>
      <w:r>
        <w:rPr>
          <w:color w:val="231F20"/>
        </w:rPr>
        <w:t xml:space="preserve">соңына экранда кө- рінбейтін </w:t>
      </w:r>
      <w:r>
        <w:rPr>
          <w:color w:val="231F20"/>
          <w:spacing w:val="-4"/>
        </w:rPr>
        <w:t xml:space="preserve">жол </w:t>
      </w:r>
      <w:r>
        <w:rPr>
          <w:color w:val="231F20"/>
        </w:rPr>
        <w:t xml:space="preserve">соңы “белгісі” – бөлу символы қойылады. Бұл символ </w:t>
      </w:r>
      <w:r>
        <w:rPr>
          <w:i/>
          <w:color w:val="231F20"/>
        </w:rPr>
        <w:t xml:space="preserve">Enter </w:t>
      </w:r>
      <w:r>
        <w:rPr>
          <w:color w:val="231F20"/>
        </w:rPr>
        <w:t xml:space="preserve">пернесінің көмегімен қойылып, </w:t>
      </w:r>
      <w:r>
        <w:rPr>
          <w:i/>
          <w:color w:val="231F20"/>
        </w:rPr>
        <w:t xml:space="preserve">Backspace </w:t>
      </w:r>
      <w:r>
        <w:rPr>
          <w:color w:val="231F20"/>
        </w:rPr>
        <w:t xml:space="preserve">немесе </w:t>
      </w:r>
      <w:r>
        <w:rPr>
          <w:i/>
          <w:color w:val="231F20"/>
        </w:rPr>
        <w:t>Del</w:t>
      </w:r>
      <w:r>
        <w:rPr>
          <w:i/>
          <w:color w:val="231F20"/>
          <w:spacing w:val="-28"/>
        </w:rPr>
        <w:t xml:space="preserve"> </w:t>
      </w:r>
      <w:r>
        <w:rPr>
          <w:color w:val="231F20"/>
        </w:rPr>
        <w:t>пернесінің</w:t>
      </w:r>
      <w:r>
        <w:rPr>
          <w:color w:val="231F20"/>
          <w:spacing w:val="-28"/>
        </w:rPr>
        <w:t xml:space="preserve"> </w:t>
      </w:r>
      <w:r>
        <w:rPr>
          <w:color w:val="231F20"/>
        </w:rPr>
        <w:t>көмегімен</w:t>
      </w:r>
      <w:r>
        <w:rPr>
          <w:color w:val="231F20"/>
          <w:spacing w:val="-27"/>
        </w:rPr>
        <w:t xml:space="preserve"> </w:t>
      </w:r>
      <w:r>
        <w:rPr>
          <w:color w:val="231F20"/>
        </w:rPr>
        <w:t>өшіріледі.</w:t>
      </w:r>
      <w:r>
        <w:rPr>
          <w:color w:val="231F20"/>
          <w:spacing w:val="-28"/>
        </w:rPr>
        <w:t xml:space="preserve"> </w:t>
      </w:r>
      <w:r>
        <w:rPr>
          <w:color w:val="231F20"/>
        </w:rPr>
        <w:t>Егер</w:t>
      </w:r>
      <w:r>
        <w:rPr>
          <w:color w:val="231F20"/>
          <w:spacing w:val="-27"/>
        </w:rPr>
        <w:t xml:space="preserve"> </w:t>
      </w:r>
      <w:r>
        <w:rPr>
          <w:color w:val="231F20"/>
        </w:rPr>
        <w:t>бір</w:t>
      </w:r>
      <w:r>
        <w:rPr>
          <w:color w:val="231F20"/>
          <w:spacing w:val="-28"/>
        </w:rPr>
        <w:t xml:space="preserve"> </w:t>
      </w:r>
      <w:r>
        <w:rPr>
          <w:color w:val="231F20"/>
        </w:rPr>
        <w:t>жолды</w:t>
      </w:r>
      <w:r>
        <w:rPr>
          <w:color w:val="231F20"/>
          <w:spacing w:val="-27"/>
        </w:rPr>
        <w:t xml:space="preserve"> </w:t>
      </w:r>
      <w:r>
        <w:rPr>
          <w:color w:val="231F20"/>
        </w:rPr>
        <w:t>бірнеше</w:t>
      </w:r>
      <w:r>
        <w:rPr>
          <w:color w:val="231F20"/>
          <w:spacing w:val="-28"/>
        </w:rPr>
        <w:t xml:space="preserve"> </w:t>
      </w:r>
      <w:r>
        <w:rPr>
          <w:color w:val="231F20"/>
        </w:rPr>
        <w:t>жолға бөлу керек болса, онда курс</w:t>
      </w:r>
      <w:r>
        <w:rPr>
          <w:color w:val="231F20"/>
        </w:rPr>
        <w:t xml:space="preserve">орды бөлетін жерге орналастырып, </w:t>
      </w:r>
      <w:r>
        <w:rPr>
          <w:i/>
          <w:color w:val="231F20"/>
        </w:rPr>
        <w:t xml:space="preserve">Enter </w:t>
      </w:r>
      <w:r>
        <w:rPr>
          <w:color w:val="231F20"/>
        </w:rPr>
        <w:t xml:space="preserve">пернесін басу керек. Ал бірнеше </w:t>
      </w:r>
      <w:r>
        <w:rPr>
          <w:color w:val="231F20"/>
          <w:spacing w:val="-3"/>
        </w:rPr>
        <w:t xml:space="preserve">жолды </w:t>
      </w:r>
      <w:r>
        <w:rPr>
          <w:color w:val="231F20"/>
        </w:rPr>
        <w:t>біріктіру</w:t>
      </w:r>
      <w:r>
        <w:rPr>
          <w:color w:val="231F20"/>
          <w:spacing w:val="36"/>
        </w:rPr>
        <w:t xml:space="preserve"> </w:t>
      </w:r>
      <w:r>
        <w:rPr>
          <w:color w:val="231F20"/>
        </w:rPr>
        <w:t>үшін</w:t>
      </w:r>
    </w:p>
    <w:p w:rsidR="009F1D47" w:rsidRDefault="009F1D47">
      <w:pPr>
        <w:jc w:val="both"/>
        <w:sectPr w:rsidR="009F1D47">
          <w:pgSz w:w="8110" w:h="11910"/>
          <w:pgMar w:top="680" w:right="720" w:bottom="740" w:left="700" w:header="0" w:footer="550" w:gutter="0"/>
          <w:cols w:space="720"/>
        </w:sectPr>
      </w:pPr>
    </w:p>
    <w:p w:rsidR="009F1D47" w:rsidRDefault="00FA7456">
      <w:pPr>
        <w:pStyle w:val="a3"/>
        <w:spacing w:before="110" w:line="242" w:lineRule="auto"/>
        <w:ind w:right="128"/>
        <w:jc w:val="both"/>
      </w:pPr>
      <w:r>
        <w:rPr>
          <w:color w:val="231F20"/>
        </w:rPr>
        <w:lastRenderedPageBreak/>
        <w:t xml:space="preserve">курсорды бірінші жолдың соңына орналастырып, </w:t>
      </w:r>
      <w:r>
        <w:rPr>
          <w:i/>
          <w:color w:val="231F20"/>
        </w:rPr>
        <w:t xml:space="preserve">Del </w:t>
      </w:r>
      <w:r>
        <w:rPr>
          <w:color w:val="231F20"/>
        </w:rPr>
        <w:t>пернесін немесе</w:t>
      </w:r>
      <w:r>
        <w:rPr>
          <w:color w:val="231F20"/>
          <w:spacing w:val="-13"/>
        </w:rPr>
        <w:t xml:space="preserve"> </w:t>
      </w:r>
      <w:r>
        <w:rPr>
          <w:color w:val="231F20"/>
        </w:rPr>
        <w:t>екінші</w:t>
      </w:r>
      <w:r>
        <w:rPr>
          <w:color w:val="231F20"/>
          <w:spacing w:val="-13"/>
        </w:rPr>
        <w:t xml:space="preserve"> </w:t>
      </w:r>
      <w:r>
        <w:rPr>
          <w:color w:val="231F20"/>
          <w:spacing w:val="-3"/>
        </w:rPr>
        <w:t>жолдың</w:t>
      </w:r>
      <w:r>
        <w:rPr>
          <w:color w:val="231F20"/>
          <w:spacing w:val="-12"/>
        </w:rPr>
        <w:t xml:space="preserve"> </w:t>
      </w:r>
      <w:r>
        <w:rPr>
          <w:color w:val="231F20"/>
        </w:rPr>
        <w:t>басына</w:t>
      </w:r>
      <w:r>
        <w:rPr>
          <w:color w:val="231F20"/>
          <w:spacing w:val="-13"/>
        </w:rPr>
        <w:t xml:space="preserve"> </w:t>
      </w:r>
      <w:r>
        <w:rPr>
          <w:color w:val="231F20"/>
        </w:rPr>
        <w:t>орналастырып,</w:t>
      </w:r>
      <w:r>
        <w:rPr>
          <w:color w:val="231F20"/>
          <w:spacing w:val="-12"/>
        </w:rPr>
        <w:t xml:space="preserve"> </w:t>
      </w:r>
      <w:r>
        <w:rPr>
          <w:i/>
          <w:color w:val="231F20"/>
        </w:rPr>
        <w:t>Backspace</w:t>
      </w:r>
      <w:r>
        <w:rPr>
          <w:i/>
          <w:color w:val="231F20"/>
          <w:spacing w:val="-12"/>
        </w:rPr>
        <w:t xml:space="preserve"> </w:t>
      </w:r>
      <w:r>
        <w:rPr>
          <w:color w:val="231F20"/>
        </w:rPr>
        <w:t>пернесін басу</w:t>
      </w:r>
      <w:r>
        <w:rPr>
          <w:color w:val="231F20"/>
          <w:spacing w:val="-1"/>
        </w:rPr>
        <w:t xml:space="preserve"> </w:t>
      </w:r>
      <w:r>
        <w:rPr>
          <w:color w:val="231F20"/>
        </w:rPr>
        <w:t>керек.</w:t>
      </w:r>
    </w:p>
    <w:p w:rsidR="009F1D47" w:rsidRDefault="00FA7456">
      <w:pPr>
        <w:pStyle w:val="a3"/>
        <w:spacing w:before="2" w:line="242" w:lineRule="auto"/>
        <w:ind w:right="128" w:firstLine="340"/>
        <w:jc w:val="both"/>
      </w:pPr>
      <w:r>
        <w:rPr>
          <w:color w:val="231F20"/>
        </w:rPr>
        <w:t xml:space="preserve">Мəтіндік редактордың қалыпты жұмыс </w:t>
      </w:r>
      <w:r>
        <w:rPr>
          <w:color w:val="231F20"/>
          <w:spacing w:val="-3"/>
        </w:rPr>
        <w:t xml:space="preserve">жасау </w:t>
      </w:r>
      <w:r>
        <w:rPr>
          <w:color w:val="231F20"/>
        </w:rPr>
        <w:t xml:space="preserve">режимі – ығыстырып </w:t>
      </w:r>
      <w:r>
        <w:rPr>
          <w:color w:val="231F20"/>
          <w:spacing w:val="-5"/>
        </w:rPr>
        <w:t xml:space="preserve">енгізу, </w:t>
      </w:r>
      <w:r>
        <w:rPr>
          <w:color w:val="231F20"/>
        </w:rPr>
        <w:t xml:space="preserve">яғни кірістіру режимі, əр енгізілген </w:t>
      </w:r>
      <w:r>
        <w:rPr>
          <w:color w:val="231F20"/>
          <w:spacing w:val="-3"/>
        </w:rPr>
        <w:t xml:space="preserve">символ </w:t>
      </w:r>
      <w:r>
        <w:rPr>
          <w:color w:val="231F20"/>
        </w:rPr>
        <w:t xml:space="preserve">экрандағы мəтінді оңға жылжытып отырып жазылады. </w:t>
      </w:r>
      <w:r>
        <w:rPr>
          <w:color w:val="231F20"/>
          <w:spacing w:val="-3"/>
        </w:rPr>
        <w:t xml:space="preserve">Қалып кеткен </w:t>
      </w:r>
      <w:r>
        <w:rPr>
          <w:color w:val="231F20"/>
        </w:rPr>
        <w:t xml:space="preserve">символды немесе </w:t>
      </w:r>
      <w:r>
        <w:rPr>
          <w:color w:val="231F20"/>
          <w:spacing w:val="-3"/>
        </w:rPr>
        <w:t xml:space="preserve">жолды </w:t>
      </w:r>
      <w:r>
        <w:rPr>
          <w:color w:val="231F20"/>
        </w:rPr>
        <w:t>тек осы режимде ғана қоюға болады.</w:t>
      </w:r>
      <w:r>
        <w:rPr>
          <w:color w:val="231F20"/>
          <w:spacing w:val="-10"/>
        </w:rPr>
        <w:t xml:space="preserve"> </w:t>
      </w:r>
      <w:r>
        <w:rPr>
          <w:color w:val="231F20"/>
          <w:spacing w:val="-3"/>
        </w:rPr>
        <w:t>Редактор</w:t>
      </w:r>
      <w:r>
        <w:rPr>
          <w:color w:val="231F20"/>
          <w:spacing w:val="-10"/>
        </w:rPr>
        <w:t xml:space="preserve"> </w:t>
      </w:r>
      <w:r>
        <w:rPr>
          <w:color w:val="231F20"/>
        </w:rPr>
        <w:t>сонымен</w:t>
      </w:r>
      <w:r>
        <w:rPr>
          <w:color w:val="231F20"/>
          <w:spacing w:val="-10"/>
        </w:rPr>
        <w:t xml:space="preserve"> </w:t>
      </w:r>
      <w:r>
        <w:rPr>
          <w:color w:val="231F20"/>
        </w:rPr>
        <w:t>бірге</w:t>
      </w:r>
      <w:r>
        <w:rPr>
          <w:color w:val="231F20"/>
          <w:spacing w:val="-10"/>
        </w:rPr>
        <w:t xml:space="preserve"> </w:t>
      </w:r>
      <w:r>
        <w:rPr>
          <w:color w:val="231F20"/>
        </w:rPr>
        <w:t>жа</w:t>
      </w:r>
      <w:r>
        <w:rPr>
          <w:color w:val="231F20"/>
        </w:rPr>
        <w:t>ңа</w:t>
      </w:r>
      <w:r>
        <w:rPr>
          <w:color w:val="231F20"/>
          <w:spacing w:val="-10"/>
        </w:rPr>
        <w:t xml:space="preserve"> </w:t>
      </w:r>
      <w:r>
        <w:rPr>
          <w:color w:val="231F20"/>
        </w:rPr>
        <w:t>символды</w:t>
      </w:r>
      <w:r>
        <w:rPr>
          <w:color w:val="231F20"/>
          <w:spacing w:val="-10"/>
        </w:rPr>
        <w:t xml:space="preserve"> </w:t>
      </w:r>
      <w:r>
        <w:rPr>
          <w:color w:val="231F20"/>
        </w:rPr>
        <w:t>бұрын</w:t>
      </w:r>
      <w:r>
        <w:rPr>
          <w:color w:val="231F20"/>
          <w:spacing w:val="-10"/>
        </w:rPr>
        <w:t xml:space="preserve"> </w:t>
      </w:r>
      <w:r>
        <w:rPr>
          <w:color w:val="231F20"/>
        </w:rPr>
        <w:t xml:space="preserve">жазылған мəтінді өшіріп, оның үстіне </w:t>
      </w:r>
      <w:r>
        <w:rPr>
          <w:color w:val="231F20"/>
          <w:spacing w:val="-6"/>
        </w:rPr>
        <w:t xml:space="preserve">жазу, </w:t>
      </w:r>
      <w:r>
        <w:rPr>
          <w:color w:val="231F20"/>
        </w:rPr>
        <w:t xml:space="preserve">яғни алмастыру режимінде </w:t>
      </w:r>
      <w:r>
        <w:rPr>
          <w:color w:val="231F20"/>
          <w:spacing w:val="-6"/>
        </w:rPr>
        <w:t xml:space="preserve">де </w:t>
      </w:r>
      <w:r>
        <w:rPr>
          <w:color w:val="231F20"/>
        </w:rPr>
        <w:t xml:space="preserve">жұмыс жасай алады. Бұл режимде əр жаңадан енгізілген </w:t>
      </w:r>
      <w:r>
        <w:rPr>
          <w:color w:val="231F20"/>
          <w:spacing w:val="-3"/>
        </w:rPr>
        <w:t xml:space="preserve">символ </w:t>
      </w:r>
      <w:r>
        <w:rPr>
          <w:color w:val="231F20"/>
        </w:rPr>
        <w:t>курсор орналасқан жердегі символ орнына жазылады. Экранда- ғы мəтін оңға жылжымайды. Символды режимінен сим</w:t>
      </w:r>
      <w:r>
        <w:rPr>
          <w:color w:val="231F20"/>
        </w:rPr>
        <w:t xml:space="preserve">волдар- ды </w:t>
      </w:r>
      <w:r>
        <w:rPr>
          <w:i/>
          <w:color w:val="231F20"/>
        </w:rPr>
        <w:t xml:space="preserve">алмастыру </w:t>
      </w:r>
      <w:r>
        <w:rPr>
          <w:color w:val="231F20"/>
        </w:rPr>
        <w:t xml:space="preserve">режиміне көшу үшін </w:t>
      </w:r>
      <w:r>
        <w:rPr>
          <w:i/>
          <w:color w:val="231F20"/>
        </w:rPr>
        <w:t xml:space="preserve">Ins  </w:t>
      </w:r>
      <w:r>
        <w:rPr>
          <w:color w:val="231F20"/>
        </w:rPr>
        <w:t>пернесін  басу</w:t>
      </w:r>
      <w:r>
        <w:rPr>
          <w:color w:val="231F20"/>
          <w:spacing w:val="29"/>
        </w:rPr>
        <w:t xml:space="preserve"> </w:t>
      </w:r>
      <w:r>
        <w:rPr>
          <w:color w:val="231F20"/>
        </w:rPr>
        <w:t xml:space="preserve">керек. </w:t>
      </w:r>
      <w:r>
        <w:rPr>
          <w:i/>
          <w:color w:val="231F20"/>
        </w:rPr>
        <w:t xml:space="preserve">Ins </w:t>
      </w:r>
      <w:r>
        <w:rPr>
          <w:color w:val="231F20"/>
        </w:rPr>
        <w:t xml:space="preserve">пернесін қайта басу символды </w:t>
      </w:r>
      <w:r>
        <w:rPr>
          <w:i/>
          <w:color w:val="231F20"/>
        </w:rPr>
        <w:t xml:space="preserve">кірістіру </w:t>
      </w:r>
      <w:r>
        <w:rPr>
          <w:color w:val="231F20"/>
        </w:rPr>
        <w:t>режиміне қайта ауыстырады.</w:t>
      </w:r>
      <w:r>
        <w:rPr>
          <w:color w:val="231F20"/>
          <w:spacing w:val="-18"/>
        </w:rPr>
        <w:t xml:space="preserve"> </w:t>
      </w:r>
      <w:r>
        <w:rPr>
          <w:color w:val="231F20"/>
        </w:rPr>
        <w:t>Қай</w:t>
      </w:r>
      <w:r>
        <w:rPr>
          <w:color w:val="231F20"/>
          <w:spacing w:val="-17"/>
        </w:rPr>
        <w:t xml:space="preserve"> </w:t>
      </w:r>
      <w:r>
        <w:rPr>
          <w:color w:val="231F20"/>
        </w:rPr>
        <w:t>режимде</w:t>
      </w:r>
      <w:r>
        <w:rPr>
          <w:color w:val="231F20"/>
          <w:spacing w:val="-17"/>
        </w:rPr>
        <w:t xml:space="preserve"> </w:t>
      </w:r>
      <w:r>
        <w:rPr>
          <w:color w:val="231F20"/>
        </w:rPr>
        <w:t>жұмыс</w:t>
      </w:r>
      <w:r>
        <w:rPr>
          <w:color w:val="231F20"/>
          <w:spacing w:val="-17"/>
        </w:rPr>
        <w:t xml:space="preserve"> </w:t>
      </w:r>
      <w:r>
        <w:rPr>
          <w:color w:val="231F20"/>
        </w:rPr>
        <w:t>жасап</w:t>
      </w:r>
      <w:r>
        <w:rPr>
          <w:color w:val="231F20"/>
          <w:spacing w:val="-17"/>
        </w:rPr>
        <w:t xml:space="preserve"> </w:t>
      </w:r>
      <w:r>
        <w:rPr>
          <w:color w:val="231F20"/>
        </w:rPr>
        <w:t>отырғаныңызды</w:t>
      </w:r>
      <w:r>
        <w:rPr>
          <w:color w:val="231F20"/>
          <w:spacing w:val="-17"/>
        </w:rPr>
        <w:t xml:space="preserve"> </w:t>
      </w:r>
      <w:r>
        <w:rPr>
          <w:color w:val="231F20"/>
        </w:rPr>
        <w:t xml:space="preserve">курсор- ға қарап білуге болады: символды кірістіру режимінде курсор жыпылықтаған </w:t>
      </w:r>
      <w:r>
        <w:rPr>
          <w:color w:val="231F20"/>
        </w:rPr>
        <w:t xml:space="preserve">сызық, ал символдарды </w:t>
      </w:r>
      <w:r>
        <w:rPr>
          <w:color w:val="231F20"/>
          <w:spacing w:val="-3"/>
        </w:rPr>
        <w:t xml:space="preserve">ауыстыру </w:t>
      </w:r>
      <w:r>
        <w:rPr>
          <w:color w:val="231F20"/>
        </w:rPr>
        <w:t>режимінде – биіктігі символмен бірдей жыпылықтаған тіктөртбұрыш болып өзгереді.</w:t>
      </w:r>
    </w:p>
    <w:p w:rsidR="009F1D47" w:rsidRDefault="00FA7456">
      <w:pPr>
        <w:pStyle w:val="a3"/>
        <w:spacing w:before="14" w:line="242" w:lineRule="auto"/>
        <w:ind w:right="128" w:firstLine="340"/>
        <w:jc w:val="both"/>
      </w:pPr>
      <w:r>
        <w:rPr>
          <w:color w:val="231F20"/>
          <w:spacing w:val="-3"/>
        </w:rPr>
        <w:t xml:space="preserve">Редактордың </w:t>
      </w:r>
      <w:r>
        <w:rPr>
          <w:color w:val="231F20"/>
        </w:rPr>
        <w:t xml:space="preserve">айта кетерлік тағы бір мүмкіндігі – </w:t>
      </w:r>
      <w:r>
        <w:rPr>
          <w:i/>
          <w:color w:val="231F20"/>
        </w:rPr>
        <w:t>автошегініс режимі</w:t>
      </w:r>
      <w:r>
        <w:rPr>
          <w:color w:val="231F20"/>
        </w:rPr>
        <w:t xml:space="preserve">. Бұл режимде алдыңғы </w:t>
      </w:r>
      <w:r>
        <w:rPr>
          <w:color w:val="231F20"/>
          <w:spacing w:val="-4"/>
        </w:rPr>
        <w:t xml:space="preserve">жол </w:t>
      </w:r>
      <w:r>
        <w:rPr>
          <w:color w:val="231F20"/>
        </w:rPr>
        <w:t xml:space="preserve">қай позициядан басталса, келесі </w:t>
      </w:r>
      <w:r>
        <w:rPr>
          <w:color w:val="231F20"/>
          <w:spacing w:val="-4"/>
        </w:rPr>
        <w:t>жол</w:t>
      </w:r>
      <w:r>
        <w:rPr>
          <w:color w:val="231F20"/>
          <w:spacing w:val="49"/>
        </w:rPr>
        <w:t xml:space="preserve"> </w:t>
      </w:r>
      <w:r>
        <w:rPr>
          <w:color w:val="231F20"/>
        </w:rPr>
        <w:t xml:space="preserve">да </w:t>
      </w:r>
      <w:r>
        <w:rPr>
          <w:color w:val="231F20"/>
          <w:spacing w:val="-3"/>
        </w:rPr>
        <w:t xml:space="preserve">автоматты </w:t>
      </w:r>
      <w:r>
        <w:rPr>
          <w:color w:val="231F20"/>
        </w:rPr>
        <w:t>түрде сол позициядан басталады. Автошегініс</w:t>
      </w:r>
      <w:r>
        <w:rPr>
          <w:color w:val="231F20"/>
          <w:spacing w:val="-27"/>
        </w:rPr>
        <w:t xml:space="preserve"> </w:t>
      </w:r>
      <w:r>
        <w:rPr>
          <w:color w:val="231F20"/>
        </w:rPr>
        <w:t>режимі</w:t>
      </w:r>
      <w:r>
        <w:rPr>
          <w:color w:val="231F20"/>
          <w:spacing w:val="-26"/>
        </w:rPr>
        <w:t xml:space="preserve"> </w:t>
      </w:r>
      <w:r>
        <w:rPr>
          <w:color w:val="231F20"/>
        </w:rPr>
        <w:t>программа</w:t>
      </w:r>
      <w:r>
        <w:rPr>
          <w:color w:val="231F20"/>
          <w:spacing w:val="-26"/>
        </w:rPr>
        <w:t xml:space="preserve"> </w:t>
      </w:r>
      <w:r>
        <w:rPr>
          <w:color w:val="231F20"/>
        </w:rPr>
        <w:t>мəтінін</w:t>
      </w:r>
      <w:r>
        <w:rPr>
          <w:color w:val="231F20"/>
          <w:spacing w:val="-26"/>
        </w:rPr>
        <w:t xml:space="preserve"> </w:t>
      </w:r>
      <w:r>
        <w:rPr>
          <w:color w:val="231F20"/>
          <w:spacing w:val="-3"/>
        </w:rPr>
        <w:t>безендірудің</w:t>
      </w:r>
      <w:r>
        <w:rPr>
          <w:color w:val="231F20"/>
          <w:spacing w:val="-27"/>
        </w:rPr>
        <w:t xml:space="preserve"> </w:t>
      </w:r>
      <w:r>
        <w:rPr>
          <w:color w:val="231F20"/>
        </w:rPr>
        <w:t>жақсы</w:t>
      </w:r>
      <w:r>
        <w:rPr>
          <w:color w:val="231F20"/>
          <w:spacing w:val="-26"/>
        </w:rPr>
        <w:t xml:space="preserve"> </w:t>
      </w:r>
      <w:r>
        <w:rPr>
          <w:color w:val="231F20"/>
        </w:rPr>
        <w:t>стилін береді:</w:t>
      </w:r>
      <w:r>
        <w:rPr>
          <w:color w:val="231F20"/>
          <w:spacing w:val="-7"/>
        </w:rPr>
        <w:t xml:space="preserve"> </w:t>
      </w:r>
      <w:r>
        <w:rPr>
          <w:color w:val="231F20"/>
        </w:rPr>
        <w:t>сол</w:t>
      </w:r>
      <w:r>
        <w:rPr>
          <w:color w:val="231F20"/>
          <w:spacing w:val="-6"/>
        </w:rPr>
        <w:t xml:space="preserve"> </w:t>
      </w:r>
      <w:r>
        <w:rPr>
          <w:color w:val="231F20"/>
        </w:rPr>
        <w:t>жақ</w:t>
      </w:r>
      <w:r>
        <w:rPr>
          <w:color w:val="231F20"/>
          <w:spacing w:val="-7"/>
        </w:rPr>
        <w:t xml:space="preserve"> </w:t>
      </w:r>
      <w:r>
        <w:rPr>
          <w:color w:val="231F20"/>
        </w:rPr>
        <w:t>шеттен</w:t>
      </w:r>
      <w:r>
        <w:rPr>
          <w:color w:val="231F20"/>
          <w:spacing w:val="-6"/>
        </w:rPr>
        <w:t xml:space="preserve"> </w:t>
      </w:r>
      <w:r>
        <w:rPr>
          <w:color w:val="231F20"/>
        </w:rPr>
        <w:t>басталған</w:t>
      </w:r>
      <w:r>
        <w:rPr>
          <w:color w:val="231F20"/>
          <w:spacing w:val="-7"/>
        </w:rPr>
        <w:t xml:space="preserve"> </w:t>
      </w:r>
      <w:r>
        <w:rPr>
          <w:color w:val="231F20"/>
        </w:rPr>
        <w:t>шегініс</w:t>
      </w:r>
      <w:r>
        <w:rPr>
          <w:color w:val="231F20"/>
          <w:spacing w:val="-6"/>
        </w:rPr>
        <w:t xml:space="preserve"> </w:t>
      </w:r>
      <w:r>
        <w:rPr>
          <w:color w:val="231F20"/>
        </w:rPr>
        <w:t>арқылы</w:t>
      </w:r>
      <w:r>
        <w:rPr>
          <w:color w:val="231F20"/>
          <w:spacing w:val="-7"/>
        </w:rPr>
        <w:t xml:space="preserve"> </w:t>
      </w:r>
      <w:r>
        <w:rPr>
          <w:color w:val="231F20"/>
        </w:rPr>
        <w:t>шартты</w:t>
      </w:r>
      <w:r>
        <w:rPr>
          <w:color w:val="231F20"/>
          <w:spacing w:val="-6"/>
        </w:rPr>
        <w:t xml:space="preserve"> </w:t>
      </w:r>
      <w:r>
        <w:rPr>
          <w:color w:val="231F20"/>
        </w:rPr>
        <w:t>немесе құрама операторлар тобын ерекшелеп бөліп орналастыруға бо- лады. Автошегініс режимін алып тастау үш</w:t>
      </w:r>
      <w:r>
        <w:rPr>
          <w:color w:val="231F20"/>
        </w:rPr>
        <w:t xml:space="preserve">ін </w:t>
      </w:r>
      <w:r>
        <w:rPr>
          <w:i/>
          <w:color w:val="231F20"/>
        </w:rPr>
        <w:t xml:space="preserve">Ctrl </w:t>
      </w:r>
      <w:r>
        <w:rPr>
          <w:color w:val="231F20"/>
        </w:rPr>
        <w:t xml:space="preserve">пернесін ба- сып тұрып, алдымен латын алфавитінің </w:t>
      </w:r>
      <w:r>
        <w:rPr>
          <w:i/>
          <w:color w:val="231F20"/>
        </w:rPr>
        <w:t xml:space="preserve">О </w:t>
      </w:r>
      <w:r>
        <w:rPr>
          <w:color w:val="231F20"/>
        </w:rPr>
        <w:t xml:space="preserve">пернесін басып, </w:t>
      </w:r>
      <w:r>
        <w:rPr>
          <w:color w:val="231F20"/>
          <w:spacing w:val="-3"/>
        </w:rPr>
        <w:t xml:space="preserve">сонан </w:t>
      </w:r>
      <w:r>
        <w:rPr>
          <w:color w:val="231F20"/>
        </w:rPr>
        <w:t xml:space="preserve">кейін </w:t>
      </w:r>
      <w:r>
        <w:rPr>
          <w:i/>
          <w:color w:val="231F20"/>
        </w:rPr>
        <w:t xml:space="preserve">О </w:t>
      </w:r>
      <w:r>
        <w:rPr>
          <w:color w:val="231F20"/>
        </w:rPr>
        <w:t xml:space="preserve">пернесін жіберіп, </w:t>
      </w:r>
      <w:r>
        <w:rPr>
          <w:i/>
          <w:color w:val="231F20"/>
        </w:rPr>
        <w:t xml:space="preserve">I </w:t>
      </w:r>
      <w:r>
        <w:rPr>
          <w:color w:val="231F20"/>
        </w:rPr>
        <w:t xml:space="preserve">пернесін басу керек. Осы пернелерді қайталап басу жолымен автошегініс режиміне </w:t>
      </w:r>
      <w:r>
        <w:rPr>
          <w:color w:val="231F20"/>
          <w:spacing w:val="-3"/>
        </w:rPr>
        <w:t>ауысуға</w:t>
      </w:r>
      <w:r>
        <w:rPr>
          <w:color w:val="231F20"/>
          <w:spacing w:val="-37"/>
        </w:rPr>
        <w:t xml:space="preserve"> </w:t>
      </w:r>
      <w:r>
        <w:rPr>
          <w:color w:val="231F20"/>
        </w:rPr>
        <w:t>болады.</w:t>
      </w:r>
    </w:p>
    <w:p w:rsidR="009F1D47" w:rsidRDefault="00FA7456">
      <w:pPr>
        <w:pStyle w:val="a3"/>
        <w:spacing w:before="9" w:line="242" w:lineRule="auto"/>
        <w:ind w:right="128" w:firstLine="340"/>
        <w:jc w:val="both"/>
      </w:pPr>
      <w:r>
        <w:rPr>
          <w:color w:val="231F20"/>
          <w:spacing w:val="-3"/>
        </w:rPr>
        <w:t xml:space="preserve">Турбо </w:t>
      </w:r>
      <w:r>
        <w:rPr>
          <w:color w:val="231F20"/>
        </w:rPr>
        <w:t xml:space="preserve">Паскаль мəтіндік редакторының жиі қолданылатын </w:t>
      </w:r>
      <w:r>
        <w:rPr>
          <w:color w:val="231F20"/>
          <w:spacing w:val="-4"/>
        </w:rPr>
        <w:t xml:space="preserve">ко- </w:t>
      </w:r>
      <w:r>
        <w:rPr>
          <w:color w:val="231F20"/>
        </w:rPr>
        <w:t>мандалары.</w:t>
      </w:r>
    </w:p>
    <w:p w:rsidR="009F1D47" w:rsidRDefault="00FA7456">
      <w:pPr>
        <w:spacing w:before="2" w:line="242" w:lineRule="auto"/>
        <w:ind w:left="490" w:right="3644"/>
        <w:rPr>
          <w:sz w:val="23"/>
        </w:rPr>
      </w:pPr>
      <w:r>
        <w:rPr>
          <w:b/>
          <w:color w:val="231F20"/>
          <w:sz w:val="23"/>
        </w:rPr>
        <w:t xml:space="preserve">Курсорды жылжыту </w:t>
      </w:r>
      <w:r>
        <w:rPr>
          <w:i/>
          <w:color w:val="231F20"/>
          <w:sz w:val="23"/>
        </w:rPr>
        <w:t xml:space="preserve">PgUp </w:t>
      </w:r>
      <w:r>
        <w:rPr>
          <w:color w:val="231F20"/>
          <w:sz w:val="23"/>
        </w:rPr>
        <w:t xml:space="preserve">– бір парақ жоғары; </w:t>
      </w:r>
      <w:r>
        <w:rPr>
          <w:i/>
          <w:color w:val="231F20"/>
          <w:sz w:val="23"/>
        </w:rPr>
        <w:t xml:space="preserve">PgDn </w:t>
      </w:r>
      <w:r>
        <w:rPr>
          <w:color w:val="231F20"/>
          <w:sz w:val="23"/>
        </w:rPr>
        <w:t xml:space="preserve">– бір парақ төмен; </w:t>
      </w:r>
      <w:r>
        <w:rPr>
          <w:i/>
          <w:color w:val="231F20"/>
          <w:sz w:val="23"/>
        </w:rPr>
        <w:t xml:space="preserve">Ноmе </w:t>
      </w:r>
      <w:r>
        <w:rPr>
          <w:color w:val="231F20"/>
          <w:sz w:val="23"/>
        </w:rPr>
        <w:t xml:space="preserve">– жолдың басына; </w:t>
      </w:r>
      <w:r>
        <w:rPr>
          <w:i/>
          <w:color w:val="231F20"/>
          <w:sz w:val="23"/>
        </w:rPr>
        <w:t xml:space="preserve">End </w:t>
      </w:r>
      <w:r>
        <w:rPr>
          <w:color w:val="231F20"/>
          <w:sz w:val="23"/>
        </w:rPr>
        <w:t>– жолдың соңына;</w:t>
      </w:r>
    </w:p>
    <w:p w:rsidR="009F1D47" w:rsidRDefault="00FA7456">
      <w:pPr>
        <w:spacing w:before="4"/>
        <w:ind w:left="490"/>
        <w:rPr>
          <w:sz w:val="23"/>
        </w:rPr>
      </w:pPr>
      <w:r>
        <w:rPr>
          <w:i/>
          <w:color w:val="231F20"/>
          <w:sz w:val="23"/>
        </w:rPr>
        <w:t xml:space="preserve">Ctrl – PgUp </w:t>
      </w:r>
      <w:r>
        <w:rPr>
          <w:color w:val="231F20"/>
          <w:sz w:val="23"/>
        </w:rPr>
        <w:t>– мəтіннің</w:t>
      </w:r>
      <w:r>
        <w:rPr>
          <w:color w:val="231F20"/>
          <w:spacing w:val="-1"/>
          <w:sz w:val="23"/>
        </w:rPr>
        <w:t xml:space="preserve"> </w:t>
      </w:r>
      <w:r>
        <w:rPr>
          <w:color w:val="231F20"/>
          <w:sz w:val="23"/>
        </w:rPr>
        <w:t>басына;</w:t>
      </w:r>
    </w:p>
    <w:p w:rsidR="009F1D47" w:rsidRDefault="00FA7456">
      <w:pPr>
        <w:spacing w:before="4"/>
        <w:ind w:left="490"/>
        <w:rPr>
          <w:sz w:val="23"/>
        </w:rPr>
      </w:pPr>
      <w:r>
        <w:rPr>
          <w:i/>
          <w:color w:val="231F20"/>
          <w:sz w:val="23"/>
        </w:rPr>
        <w:t xml:space="preserve">Ctrl – PgDn </w:t>
      </w:r>
      <w:r>
        <w:rPr>
          <w:color w:val="231F20"/>
          <w:sz w:val="23"/>
        </w:rPr>
        <w:t>– мəтіннің</w:t>
      </w:r>
      <w:r>
        <w:rPr>
          <w:color w:val="231F20"/>
          <w:spacing w:val="-1"/>
          <w:sz w:val="23"/>
        </w:rPr>
        <w:t xml:space="preserve"> </w:t>
      </w:r>
      <w:r>
        <w:rPr>
          <w:color w:val="231F20"/>
          <w:sz w:val="23"/>
        </w:rPr>
        <w:t>соңына.</w:t>
      </w:r>
    </w:p>
    <w:p w:rsidR="009F1D47" w:rsidRDefault="009F1D47">
      <w:pPr>
        <w:rPr>
          <w:sz w:val="23"/>
        </w:rPr>
        <w:sectPr w:rsidR="009F1D47">
          <w:pgSz w:w="8110" w:h="11910"/>
          <w:pgMar w:top="680" w:right="720" w:bottom="740" w:left="700" w:header="0" w:footer="550" w:gutter="0"/>
          <w:cols w:space="720"/>
        </w:sectPr>
      </w:pPr>
    </w:p>
    <w:p w:rsidR="009F1D47" w:rsidRDefault="00FA7456">
      <w:pPr>
        <w:pStyle w:val="Heading1"/>
        <w:spacing w:before="109"/>
      </w:pPr>
      <w:r>
        <w:rPr>
          <w:color w:val="231F20"/>
        </w:rPr>
        <w:lastRenderedPageBreak/>
        <w:t>Редакциялау командалары</w:t>
      </w:r>
    </w:p>
    <w:p w:rsidR="009F1D47" w:rsidRDefault="00FA7456">
      <w:pPr>
        <w:pStyle w:val="a3"/>
        <w:spacing w:before="4"/>
        <w:ind w:left="490"/>
      </w:pPr>
      <w:r>
        <w:rPr>
          <w:i/>
          <w:color w:val="231F20"/>
        </w:rPr>
        <w:t xml:space="preserve">Backspace </w:t>
      </w:r>
      <w:r>
        <w:rPr>
          <w:color w:val="231F20"/>
        </w:rPr>
        <w:t>– курсордың сол жағындағы символды өшіру;</w:t>
      </w:r>
    </w:p>
    <w:p w:rsidR="009F1D47" w:rsidRDefault="00FA7456">
      <w:pPr>
        <w:pStyle w:val="a3"/>
        <w:spacing w:before="3"/>
        <w:ind w:left="490"/>
      </w:pPr>
      <w:r>
        <w:rPr>
          <w:i/>
          <w:color w:val="231F20"/>
        </w:rPr>
        <w:t xml:space="preserve">Del </w:t>
      </w:r>
      <w:r>
        <w:rPr>
          <w:color w:val="231F20"/>
        </w:rPr>
        <w:t>– курсор тұрған жердегі символды өшіру;</w:t>
      </w:r>
    </w:p>
    <w:p w:rsidR="009F1D47" w:rsidRDefault="00FA7456">
      <w:pPr>
        <w:pStyle w:val="a3"/>
        <w:spacing w:before="4"/>
        <w:ind w:left="490"/>
      </w:pPr>
      <w:r>
        <w:rPr>
          <w:i/>
          <w:color w:val="231F20"/>
        </w:rPr>
        <w:t xml:space="preserve">Ctrl – Y </w:t>
      </w:r>
      <w:r>
        <w:rPr>
          <w:color w:val="231F20"/>
        </w:rPr>
        <w:t>– курсор орналасқан жолды толығымен өшіру;</w:t>
      </w:r>
    </w:p>
    <w:p w:rsidR="009F1D47" w:rsidRDefault="00FA7456">
      <w:pPr>
        <w:pStyle w:val="a3"/>
        <w:spacing w:before="3"/>
        <w:ind w:left="490"/>
      </w:pPr>
      <w:r>
        <w:rPr>
          <w:i/>
          <w:color w:val="231F20"/>
        </w:rPr>
        <w:t xml:space="preserve">Enter </w:t>
      </w:r>
      <w:r>
        <w:rPr>
          <w:color w:val="231F20"/>
        </w:rPr>
        <w:t>– жолды курсор бойынша екіге бөлу;</w:t>
      </w:r>
    </w:p>
    <w:p w:rsidR="009F1D47" w:rsidRDefault="00FA7456">
      <w:pPr>
        <w:pStyle w:val="a3"/>
        <w:spacing w:before="4" w:line="242" w:lineRule="auto"/>
        <w:ind w:firstLine="340"/>
      </w:pPr>
      <w:r>
        <w:rPr>
          <w:i/>
          <w:color w:val="231F20"/>
        </w:rPr>
        <w:t xml:space="preserve">Ctrl – Q L </w:t>
      </w:r>
      <w:r>
        <w:rPr>
          <w:color w:val="231F20"/>
        </w:rPr>
        <w:t>– ағымдағы жолды қалпына келтіру</w:t>
      </w:r>
      <w:r>
        <w:rPr>
          <w:color w:val="231F20"/>
        </w:rPr>
        <w:t xml:space="preserve"> (курсор осы жолдан кетпей тұрғанда ғана орындалады).</w:t>
      </w:r>
    </w:p>
    <w:p w:rsidR="009F1D47" w:rsidRDefault="00FA7456">
      <w:pPr>
        <w:pStyle w:val="Heading1"/>
        <w:spacing w:line="242" w:lineRule="auto"/>
        <w:ind w:left="150" w:firstLine="340"/>
      </w:pPr>
      <w:r>
        <w:rPr>
          <w:color w:val="231F20"/>
        </w:rPr>
        <w:t>Мəтін блоктарымен (фрагментімен) орындалатын əре- кеттер</w:t>
      </w:r>
    </w:p>
    <w:p w:rsidR="009F1D47" w:rsidRDefault="00FA7456">
      <w:pPr>
        <w:spacing w:before="1" w:line="242" w:lineRule="auto"/>
        <w:ind w:left="490" w:right="2361"/>
        <w:jc w:val="both"/>
        <w:rPr>
          <w:sz w:val="23"/>
        </w:rPr>
      </w:pPr>
      <w:r>
        <w:rPr>
          <w:i/>
          <w:color w:val="231F20"/>
          <w:sz w:val="23"/>
        </w:rPr>
        <w:t xml:space="preserve">Ctrl – К В </w:t>
      </w:r>
      <w:r>
        <w:rPr>
          <w:color w:val="231F20"/>
          <w:sz w:val="23"/>
        </w:rPr>
        <w:t xml:space="preserve">– фрагмент басын белгілеу; </w:t>
      </w:r>
      <w:r>
        <w:rPr>
          <w:i/>
          <w:color w:val="231F20"/>
          <w:sz w:val="23"/>
        </w:rPr>
        <w:t xml:space="preserve">Ctrl – К К </w:t>
      </w:r>
      <w:r>
        <w:rPr>
          <w:color w:val="231F20"/>
          <w:sz w:val="23"/>
        </w:rPr>
        <w:t xml:space="preserve">– фрагмент соңын белгілеу; </w:t>
      </w:r>
      <w:r>
        <w:rPr>
          <w:i/>
          <w:color w:val="231F20"/>
          <w:sz w:val="23"/>
        </w:rPr>
        <w:t xml:space="preserve">Ctrl – К Р </w:t>
      </w:r>
      <w:r>
        <w:rPr>
          <w:color w:val="231F20"/>
          <w:sz w:val="23"/>
        </w:rPr>
        <w:t xml:space="preserve">– фрагментті баспаға </w:t>
      </w:r>
      <w:r>
        <w:rPr>
          <w:color w:val="231F20"/>
          <w:spacing w:val="-7"/>
          <w:sz w:val="23"/>
        </w:rPr>
        <w:t>жіберу.</w:t>
      </w:r>
    </w:p>
    <w:p w:rsidR="009F1D47" w:rsidRDefault="00FA7456">
      <w:pPr>
        <w:spacing w:before="3"/>
        <w:ind w:left="490"/>
        <w:rPr>
          <w:sz w:val="23"/>
        </w:rPr>
      </w:pPr>
      <w:r>
        <w:rPr>
          <w:i/>
          <w:color w:val="231F20"/>
          <w:sz w:val="23"/>
        </w:rPr>
        <w:t xml:space="preserve">Ctrl – Ins </w:t>
      </w:r>
      <w:r>
        <w:rPr>
          <w:color w:val="231F20"/>
          <w:sz w:val="23"/>
        </w:rPr>
        <w:t>– фрагмент көшірме</w:t>
      </w:r>
      <w:r>
        <w:rPr>
          <w:color w:val="231F20"/>
          <w:sz w:val="23"/>
        </w:rPr>
        <w:t>сін буферге алу;</w:t>
      </w:r>
    </w:p>
    <w:p w:rsidR="009F1D47" w:rsidRDefault="00FA7456">
      <w:pPr>
        <w:spacing w:before="4"/>
        <w:ind w:left="490"/>
        <w:rPr>
          <w:sz w:val="23"/>
        </w:rPr>
      </w:pPr>
      <w:r>
        <w:rPr>
          <w:i/>
          <w:color w:val="231F20"/>
          <w:sz w:val="23"/>
        </w:rPr>
        <w:t xml:space="preserve">Shift – Del </w:t>
      </w:r>
      <w:r>
        <w:rPr>
          <w:color w:val="231F20"/>
          <w:sz w:val="23"/>
        </w:rPr>
        <w:t>– фрагментті буферге қиып алу;</w:t>
      </w:r>
    </w:p>
    <w:p w:rsidR="009F1D47" w:rsidRDefault="00FA7456">
      <w:pPr>
        <w:pStyle w:val="a3"/>
        <w:spacing w:before="3"/>
        <w:ind w:left="490"/>
      </w:pPr>
      <w:r>
        <w:rPr>
          <w:i/>
          <w:color w:val="231F20"/>
        </w:rPr>
        <w:t xml:space="preserve">Shift – Ins </w:t>
      </w:r>
      <w:r>
        <w:rPr>
          <w:color w:val="231F20"/>
        </w:rPr>
        <w:t>– буфердегі мəліметті курсор позициясына енгізу;</w:t>
      </w:r>
    </w:p>
    <w:p w:rsidR="009F1D47" w:rsidRDefault="00FA7456">
      <w:pPr>
        <w:spacing w:before="4"/>
        <w:ind w:left="490"/>
        <w:rPr>
          <w:sz w:val="23"/>
        </w:rPr>
      </w:pPr>
      <w:r>
        <w:rPr>
          <w:i/>
          <w:color w:val="231F20"/>
          <w:sz w:val="23"/>
        </w:rPr>
        <w:t xml:space="preserve">Ctrl – Del </w:t>
      </w:r>
      <w:r>
        <w:rPr>
          <w:color w:val="231F20"/>
          <w:sz w:val="23"/>
        </w:rPr>
        <w:t>– фрагментті өшіру;</w:t>
      </w:r>
    </w:p>
    <w:p w:rsidR="009F1D47" w:rsidRDefault="00FA7456">
      <w:pPr>
        <w:spacing w:before="3"/>
        <w:ind w:left="490"/>
        <w:rPr>
          <w:sz w:val="23"/>
        </w:rPr>
      </w:pPr>
      <w:r>
        <w:rPr>
          <w:i/>
          <w:color w:val="231F20"/>
          <w:sz w:val="23"/>
        </w:rPr>
        <w:t xml:space="preserve">Alt – Backspace </w:t>
      </w:r>
      <w:r>
        <w:rPr>
          <w:color w:val="231F20"/>
          <w:sz w:val="23"/>
        </w:rPr>
        <w:t>– соңғы əрекетті болдырмай тастау.</w:t>
      </w:r>
    </w:p>
    <w:p w:rsidR="009F1D47" w:rsidRDefault="00FA7456">
      <w:pPr>
        <w:pStyle w:val="a3"/>
        <w:spacing w:before="4" w:line="242" w:lineRule="auto"/>
        <w:ind w:right="61" w:firstLine="340"/>
      </w:pPr>
      <w:r>
        <w:rPr>
          <w:i/>
          <w:color w:val="231F20"/>
          <w:spacing w:val="-3"/>
        </w:rPr>
        <w:t>Ескерту</w:t>
      </w:r>
      <w:r>
        <w:rPr>
          <w:color w:val="231F20"/>
          <w:spacing w:val="-3"/>
        </w:rPr>
        <w:t xml:space="preserve">. </w:t>
      </w:r>
      <w:r>
        <w:rPr>
          <w:color w:val="231F20"/>
        </w:rPr>
        <w:t xml:space="preserve">Фрагментті тышқанның сол жақ батырмасын </w:t>
      </w:r>
      <w:r>
        <w:rPr>
          <w:color w:val="231F20"/>
          <w:spacing w:val="-3"/>
        </w:rPr>
        <w:t xml:space="preserve">басулы </w:t>
      </w:r>
      <w:r>
        <w:rPr>
          <w:color w:val="231F20"/>
        </w:rPr>
        <w:t>күйде ұстап, əдеттегідей түрде белгілеуге де болады.</w:t>
      </w:r>
    </w:p>
    <w:p w:rsidR="009F1D47" w:rsidRDefault="00FA7456">
      <w:pPr>
        <w:pStyle w:val="a4"/>
        <w:numPr>
          <w:ilvl w:val="1"/>
          <w:numId w:val="93"/>
        </w:numPr>
        <w:tabs>
          <w:tab w:val="left" w:pos="1093"/>
        </w:tabs>
        <w:spacing w:before="181"/>
        <w:ind w:left="1092" w:hanging="331"/>
        <w:jc w:val="both"/>
        <w:rPr>
          <w:b/>
          <w:color w:val="231F20"/>
        </w:rPr>
      </w:pPr>
      <w:r>
        <w:rPr>
          <w:b/>
          <w:color w:val="231F20"/>
          <w:spacing w:val="-3"/>
        </w:rPr>
        <w:t xml:space="preserve">Турбо </w:t>
      </w:r>
      <w:r>
        <w:rPr>
          <w:b/>
          <w:color w:val="231F20"/>
        </w:rPr>
        <w:t>Паскаль ортасының негізгі</w:t>
      </w:r>
      <w:r>
        <w:rPr>
          <w:b/>
          <w:color w:val="231F20"/>
          <w:spacing w:val="2"/>
        </w:rPr>
        <w:t xml:space="preserve"> </w:t>
      </w:r>
      <w:r>
        <w:rPr>
          <w:b/>
          <w:color w:val="231F20"/>
        </w:rPr>
        <w:t>мүмкіндіктері</w:t>
      </w:r>
    </w:p>
    <w:p w:rsidR="009F1D47" w:rsidRDefault="00FA7456">
      <w:pPr>
        <w:pStyle w:val="a3"/>
        <w:spacing w:before="119" w:line="242" w:lineRule="auto"/>
        <w:ind w:right="128" w:firstLine="340"/>
        <w:jc w:val="both"/>
      </w:pPr>
      <w:r>
        <w:rPr>
          <w:color w:val="231F20"/>
        </w:rPr>
        <w:t>Файлдармен жұмыс істеу. Жоғарыда айтылғандай, Турбо Па- скаль ортасы іске қосылғаннан кейін автоматты түрде мəтінді редакциялау режимі іске қосылады. Бұл жерде жаңа программа теруге немесе терілген программаны түзетуге болады.</w:t>
      </w:r>
    </w:p>
    <w:p w:rsidR="009F1D47" w:rsidRDefault="00FA7456">
      <w:pPr>
        <w:pStyle w:val="a3"/>
        <w:spacing w:before="3" w:line="242" w:lineRule="auto"/>
        <w:ind w:right="127" w:firstLine="340"/>
        <w:jc w:val="both"/>
        <w:rPr>
          <w:i/>
        </w:rPr>
      </w:pPr>
      <w:r>
        <w:rPr>
          <w:color w:val="231F20"/>
        </w:rPr>
        <w:t>Программа</w:t>
      </w:r>
      <w:r>
        <w:rPr>
          <w:color w:val="231F20"/>
          <w:spacing w:val="-27"/>
        </w:rPr>
        <w:t xml:space="preserve"> </w:t>
      </w:r>
      <w:r>
        <w:rPr>
          <w:color w:val="231F20"/>
        </w:rPr>
        <w:t>мəтінін</w:t>
      </w:r>
      <w:r>
        <w:rPr>
          <w:color w:val="231F20"/>
          <w:spacing w:val="-27"/>
        </w:rPr>
        <w:t xml:space="preserve"> </w:t>
      </w:r>
      <w:r>
        <w:rPr>
          <w:color w:val="231F20"/>
        </w:rPr>
        <w:t>ортадан</w:t>
      </w:r>
      <w:r>
        <w:rPr>
          <w:color w:val="231F20"/>
          <w:spacing w:val="-27"/>
        </w:rPr>
        <w:t xml:space="preserve"> </w:t>
      </w:r>
      <w:r>
        <w:rPr>
          <w:color w:val="231F20"/>
        </w:rPr>
        <w:t>тыс</w:t>
      </w:r>
      <w:r>
        <w:rPr>
          <w:color w:val="231F20"/>
          <w:spacing w:val="-27"/>
        </w:rPr>
        <w:t xml:space="preserve"> </w:t>
      </w:r>
      <w:r>
        <w:rPr>
          <w:color w:val="231F20"/>
          <w:spacing w:val="-3"/>
        </w:rPr>
        <w:t>сақтаудың</w:t>
      </w:r>
      <w:r>
        <w:rPr>
          <w:color w:val="231F20"/>
          <w:spacing w:val="-27"/>
        </w:rPr>
        <w:t xml:space="preserve"> </w:t>
      </w:r>
      <w:r>
        <w:rPr>
          <w:color w:val="231F20"/>
        </w:rPr>
        <w:t>негізгі</w:t>
      </w:r>
      <w:r>
        <w:rPr>
          <w:color w:val="231F20"/>
          <w:spacing w:val="-27"/>
        </w:rPr>
        <w:t xml:space="preserve"> </w:t>
      </w:r>
      <w:r>
        <w:rPr>
          <w:color w:val="231F20"/>
        </w:rPr>
        <w:t>түрі</w:t>
      </w:r>
      <w:r>
        <w:rPr>
          <w:color w:val="231F20"/>
          <w:spacing w:val="-27"/>
        </w:rPr>
        <w:t xml:space="preserve"> </w:t>
      </w:r>
      <w:r>
        <w:rPr>
          <w:color w:val="231F20"/>
        </w:rPr>
        <w:t>файл</w:t>
      </w:r>
      <w:r>
        <w:rPr>
          <w:color w:val="231F20"/>
          <w:spacing w:val="-27"/>
        </w:rPr>
        <w:t xml:space="preserve"> </w:t>
      </w:r>
      <w:r>
        <w:rPr>
          <w:color w:val="231F20"/>
        </w:rPr>
        <w:t xml:space="preserve">бо- лып табылады. </w:t>
      </w:r>
      <w:r>
        <w:rPr>
          <w:color w:val="231F20"/>
          <w:spacing w:val="-3"/>
        </w:rPr>
        <w:t xml:space="preserve">Турбо </w:t>
      </w:r>
      <w:r>
        <w:rPr>
          <w:color w:val="231F20"/>
        </w:rPr>
        <w:t>Паскаль ортасымен жұмысты аяқтағаннан кейін, программа мəтінін дискіге файл ретінде жазып сақтап, кейіннен оны пайдалануға болады. Дискідегі файлдармен</w:t>
      </w:r>
      <w:r>
        <w:rPr>
          <w:color w:val="231F20"/>
          <w:spacing w:val="-13"/>
        </w:rPr>
        <w:t xml:space="preserve"> </w:t>
      </w:r>
      <w:r>
        <w:rPr>
          <w:color w:val="231F20"/>
        </w:rPr>
        <w:t xml:space="preserve">жұмыс жасау үшін </w:t>
      </w:r>
      <w:r>
        <w:rPr>
          <w:i/>
          <w:color w:val="231F20"/>
        </w:rPr>
        <w:t xml:space="preserve">F2 </w:t>
      </w:r>
      <w:r>
        <w:rPr>
          <w:color w:val="231F20"/>
        </w:rPr>
        <w:t xml:space="preserve">(файлды жазу) жəне </w:t>
      </w:r>
      <w:r>
        <w:rPr>
          <w:i/>
          <w:color w:val="231F20"/>
        </w:rPr>
        <w:t xml:space="preserve">F3 </w:t>
      </w:r>
      <w:r>
        <w:rPr>
          <w:color w:val="231F20"/>
        </w:rPr>
        <w:t>(файлды о</w:t>
      </w:r>
      <w:r>
        <w:rPr>
          <w:color w:val="231F20"/>
        </w:rPr>
        <w:t>қу) пернелерін қолданамыз.</w:t>
      </w:r>
      <w:r>
        <w:rPr>
          <w:color w:val="231F20"/>
          <w:spacing w:val="-7"/>
        </w:rPr>
        <w:t xml:space="preserve"> </w:t>
      </w:r>
      <w:r>
        <w:rPr>
          <w:color w:val="231F20"/>
        </w:rPr>
        <w:t>Егер</w:t>
      </w:r>
      <w:r>
        <w:rPr>
          <w:color w:val="231F20"/>
          <w:spacing w:val="-7"/>
        </w:rPr>
        <w:t xml:space="preserve"> </w:t>
      </w:r>
      <w:r>
        <w:rPr>
          <w:color w:val="231F20"/>
        </w:rPr>
        <w:t>жаңа</w:t>
      </w:r>
      <w:r>
        <w:rPr>
          <w:color w:val="231F20"/>
          <w:spacing w:val="-6"/>
        </w:rPr>
        <w:t xml:space="preserve"> </w:t>
      </w:r>
      <w:r>
        <w:rPr>
          <w:color w:val="231F20"/>
        </w:rPr>
        <w:t>программа</w:t>
      </w:r>
      <w:r>
        <w:rPr>
          <w:color w:val="231F20"/>
          <w:spacing w:val="-7"/>
        </w:rPr>
        <w:t xml:space="preserve"> </w:t>
      </w:r>
      <w:r>
        <w:rPr>
          <w:color w:val="231F20"/>
        </w:rPr>
        <w:t>жазылса,</w:t>
      </w:r>
      <w:r>
        <w:rPr>
          <w:color w:val="231F20"/>
          <w:spacing w:val="-6"/>
        </w:rPr>
        <w:t xml:space="preserve"> </w:t>
      </w:r>
      <w:r>
        <w:rPr>
          <w:color w:val="231F20"/>
          <w:spacing w:val="-3"/>
        </w:rPr>
        <w:t>Турбо</w:t>
      </w:r>
      <w:r>
        <w:rPr>
          <w:color w:val="231F20"/>
          <w:spacing w:val="-7"/>
        </w:rPr>
        <w:t xml:space="preserve"> </w:t>
      </w:r>
      <w:r>
        <w:rPr>
          <w:color w:val="231F20"/>
        </w:rPr>
        <w:t>Паскаль</w:t>
      </w:r>
      <w:r>
        <w:rPr>
          <w:color w:val="231F20"/>
          <w:spacing w:val="-6"/>
        </w:rPr>
        <w:t xml:space="preserve"> </w:t>
      </w:r>
      <w:r>
        <w:rPr>
          <w:color w:val="231F20"/>
        </w:rPr>
        <w:t xml:space="preserve">орта- сы оған </w:t>
      </w:r>
      <w:r>
        <w:rPr>
          <w:color w:val="231F20"/>
          <w:spacing w:val="-3"/>
        </w:rPr>
        <w:t xml:space="preserve">автоматты </w:t>
      </w:r>
      <w:r>
        <w:rPr>
          <w:color w:val="231F20"/>
        </w:rPr>
        <w:t xml:space="preserve">түрде стандартты </w:t>
      </w:r>
      <w:r>
        <w:rPr>
          <w:i/>
          <w:color w:val="231F20"/>
          <w:spacing w:val="-3"/>
        </w:rPr>
        <w:t xml:space="preserve">NONAME00.PAS </w:t>
      </w:r>
      <w:r>
        <w:rPr>
          <w:color w:val="231F20"/>
        </w:rPr>
        <w:t>(</w:t>
      </w:r>
      <w:r>
        <w:rPr>
          <w:i/>
          <w:color w:val="231F20"/>
        </w:rPr>
        <w:t>NO</w:t>
      </w:r>
      <w:r>
        <w:rPr>
          <w:i/>
          <w:color w:val="231F20"/>
          <w:spacing w:val="8"/>
        </w:rPr>
        <w:t xml:space="preserve"> </w:t>
      </w:r>
      <w:r>
        <w:rPr>
          <w:i/>
          <w:color w:val="231F20"/>
        </w:rPr>
        <w:t>NAME</w:t>
      </w:r>
    </w:p>
    <w:p w:rsidR="009F1D47" w:rsidRDefault="00FA7456">
      <w:pPr>
        <w:pStyle w:val="a4"/>
        <w:numPr>
          <w:ilvl w:val="0"/>
          <w:numId w:val="92"/>
        </w:numPr>
        <w:tabs>
          <w:tab w:val="left" w:pos="313"/>
        </w:tabs>
        <w:spacing w:before="7" w:line="242" w:lineRule="auto"/>
        <w:ind w:right="128" w:firstLine="0"/>
        <w:jc w:val="both"/>
        <w:rPr>
          <w:sz w:val="23"/>
        </w:rPr>
      </w:pPr>
      <w:r>
        <w:rPr>
          <w:color w:val="231F20"/>
          <w:sz w:val="23"/>
        </w:rPr>
        <w:t>аты</w:t>
      </w:r>
      <w:r>
        <w:rPr>
          <w:color w:val="231F20"/>
          <w:spacing w:val="-18"/>
          <w:sz w:val="23"/>
        </w:rPr>
        <w:t xml:space="preserve"> </w:t>
      </w:r>
      <w:r>
        <w:rPr>
          <w:color w:val="231F20"/>
          <w:sz w:val="23"/>
        </w:rPr>
        <w:t>жоқ)</w:t>
      </w:r>
      <w:r>
        <w:rPr>
          <w:color w:val="231F20"/>
          <w:spacing w:val="-17"/>
          <w:sz w:val="23"/>
        </w:rPr>
        <w:t xml:space="preserve"> </w:t>
      </w:r>
      <w:r>
        <w:rPr>
          <w:color w:val="231F20"/>
          <w:sz w:val="23"/>
        </w:rPr>
        <w:t>деген</w:t>
      </w:r>
      <w:r>
        <w:rPr>
          <w:color w:val="231F20"/>
          <w:spacing w:val="-18"/>
          <w:sz w:val="23"/>
        </w:rPr>
        <w:t xml:space="preserve"> </w:t>
      </w:r>
      <w:r>
        <w:rPr>
          <w:color w:val="231F20"/>
          <w:spacing w:val="-3"/>
          <w:sz w:val="23"/>
        </w:rPr>
        <w:t>ат</w:t>
      </w:r>
      <w:r>
        <w:rPr>
          <w:color w:val="231F20"/>
          <w:spacing w:val="-17"/>
          <w:sz w:val="23"/>
        </w:rPr>
        <w:t xml:space="preserve"> </w:t>
      </w:r>
      <w:r>
        <w:rPr>
          <w:color w:val="231F20"/>
          <w:sz w:val="23"/>
        </w:rPr>
        <w:t>береді.</w:t>
      </w:r>
      <w:r>
        <w:rPr>
          <w:color w:val="231F20"/>
          <w:spacing w:val="-18"/>
          <w:sz w:val="23"/>
        </w:rPr>
        <w:t xml:space="preserve"> </w:t>
      </w:r>
      <w:r>
        <w:rPr>
          <w:color w:val="231F20"/>
          <w:sz w:val="23"/>
        </w:rPr>
        <w:t>Программа</w:t>
      </w:r>
      <w:r>
        <w:rPr>
          <w:color w:val="231F20"/>
          <w:spacing w:val="-17"/>
          <w:sz w:val="23"/>
        </w:rPr>
        <w:t xml:space="preserve"> </w:t>
      </w:r>
      <w:r>
        <w:rPr>
          <w:color w:val="231F20"/>
          <w:sz w:val="23"/>
        </w:rPr>
        <w:t>мəтінін</w:t>
      </w:r>
      <w:r>
        <w:rPr>
          <w:color w:val="231F20"/>
          <w:spacing w:val="-18"/>
          <w:sz w:val="23"/>
        </w:rPr>
        <w:t xml:space="preserve"> </w:t>
      </w:r>
      <w:r>
        <w:rPr>
          <w:color w:val="231F20"/>
          <w:sz w:val="23"/>
        </w:rPr>
        <w:t>файлға</w:t>
      </w:r>
      <w:r>
        <w:rPr>
          <w:color w:val="231F20"/>
          <w:spacing w:val="-17"/>
          <w:sz w:val="23"/>
        </w:rPr>
        <w:t xml:space="preserve"> </w:t>
      </w:r>
      <w:r>
        <w:rPr>
          <w:color w:val="231F20"/>
          <w:sz w:val="23"/>
        </w:rPr>
        <w:t>сақтау</w:t>
      </w:r>
      <w:r>
        <w:rPr>
          <w:color w:val="231F20"/>
          <w:spacing w:val="-17"/>
          <w:sz w:val="23"/>
        </w:rPr>
        <w:t xml:space="preserve"> </w:t>
      </w:r>
      <w:r>
        <w:rPr>
          <w:color w:val="231F20"/>
          <w:sz w:val="23"/>
        </w:rPr>
        <w:t xml:space="preserve">үшін </w:t>
      </w:r>
      <w:r>
        <w:rPr>
          <w:i/>
          <w:color w:val="231F20"/>
          <w:sz w:val="23"/>
        </w:rPr>
        <w:t>F2</w:t>
      </w:r>
      <w:r>
        <w:rPr>
          <w:i/>
          <w:color w:val="231F20"/>
          <w:spacing w:val="-11"/>
          <w:sz w:val="23"/>
        </w:rPr>
        <w:t xml:space="preserve"> </w:t>
      </w:r>
      <w:r>
        <w:rPr>
          <w:color w:val="231F20"/>
          <w:sz w:val="23"/>
        </w:rPr>
        <w:t>пернесін</w:t>
      </w:r>
      <w:r>
        <w:rPr>
          <w:color w:val="231F20"/>
          <w:spacing w:val="-10"/>
          <w:sz w:val="23"/>
        </w:rPr>
        <w:t xml:space="preserve"> </w:t>
      </w:r>
      <w:r>
        <w:rPr>
          <w:color w:val="231F20"/>
          <w:sz w:val="23"/>
        </w:rPr>
        <w:t>басамыз.</w:t>
      </w:r>
      <w:r>
        <w:rPr>
          <w:color w:val="231F20"/>
          <w:spacing w:val="-11"/>
          <w:sz w:val="23"/>
        </w:rPr>
        <w:t xml:space="preserve"> </w:t>
      </w:r>
      <w:r>
        <w:rPr>
          <w:color w:val="231F20"/>
          <w:sz w:val="23"/>
        </w:rPr>
        <w:t>Сонда</w:t>
      </w:r>
      <w:r>
        <w:rPr>
          <w:color w:val="231F20"/>
          <w:spacing w:val="-10"/>
          <w:sz w:val="23"/>
        </w:rPr>
        <w:t xml:space="preserve"> </w:t>
      </w:r>
      <w:r>
        <w:rPr>
          <w:color w:val="231F20"/>
          <w:sz w:val="23"/>
        </w:rPr>
        <w:t>экранда</w:t>
      </w:r>
      <w:r>
        <w:rPr>
          <w:color w:val="231F20"/>
          <w:spacing w:val="-10"/>
          <w:sz w:val="23"/>
        </w:rPr>
        <w:t xml:space="preserve"> </w:t>
      </w:r>
      <w:r>
        <w:rPr>
          <w:i/>
          <w:color w:val="231F20"/>
          <w:sz w:val="23"/>
        </w:rPr>
        <w:t>Save</w:t>
      </w:r>
      <w:r>
        <w:rPr>
          <w:i/>
          <w:color w:val="231F20"/>
          <w:spacing w:val="-11"/>
          <w:sz w:val="23"/>
        </w:rPr>
        <w:t xml:space="preserve"> </w:t>
      </w:r>
      <w:r>
        <w:rPr>
          <w:i/>
          <w:color w:val="231F20"/>
          <w:sz w:val="23"/>
        </w:rPr>
        <w:t>ﬁle</w:t>
      </w:r>
      <w:r>
        <w:rPr>
          <w:i/>
          <w:color w:val="231F20"/>
          <w:spacing w:val="-10"/>
          <w:sz w:val="23"/>
        </w:rPr>
        <w:t xml:space="preserve"> </w:t>
      </w:r>
      <w:r>
        <w:rPr>
          <w:i/>
          <w:color w:val="231F20"/>
          <w:sz w:val="23"/>
        </w:rPr>
        <w:t>as...</w:t>
      </w:r>
      <w:r>
        <w:rPr>
          <w:i/>
          <w:color w:val="231F20"/>
          <w:spacing w:val="-11"/>
          <w:sz w:val="23"/>
        </w:rPr>
        <w:t xml:space="preserve"> </w:t>
      </w:r>
      <w:r>
        <w:rPr>
          <w:i/>
          <w:color w:val="231F20"/>
          <w:sz w:val="23"/>
        </w:rPr>
        <w:t>(...деген</w:t>
      </w:r>
      <w:r>
        <w:rPr>
          <w:i/>
          <w:color w:val="231F20"/>
          <w:spacing w:val="-10"/>
          <w:sz w:val="23"/>
        </w:rPr>
        <w:t xml:space="preserve"> </w:t>
      </w:r>
      <w:r>
        <w:rPr>
          <w:i/>
          <w:color w:val="231F20"/>
          <w:sz w:val="23"/>
        </w:rPr>
        <w:t>файлда сақтау)</w:t>
      </w:r>
      <w:r>
        <w:rPr>
          <w:i/>
          <w:color w:val="231F20"/>
          <w:spacing w:val="-18"/>
          <w:sz w:val="23"/>
        </w:rPr>
        <w:t xml:space="preserve"> </w:t>
      </w:r>
      <w:r>
        <w:rPr>
          <w:color w:val="231F20"/>
          <w:sz w:val="23"/>
        </w:rPr>
        <w:t>деген</w:t>
      </w:r>
      <w:r>
        <w:rPr>
          <w:color w:val="231F20"/>
          <w:spacing w:val="-18"/>
          <w:sz w:val="23"/>
        </w:rPr>
        <w:t xml:space="preserve"> </w:t>
      </w:r>
      <w:r>
        <w:rPr>
          <w:color w:val="231F20"/>
          <w:sz w:val="23"/>
        </w:rPr>
        <w:t>жазуы</w:t>
      </w:r>
      <w:r>
        <w:rPr>
          <w:color w:val="231F20"/>
          <w:spacing w:val="-17"/>
          <w:sz w:val="23"/>
        </w:rPr>
        <w:t xml:space="preserve"> </w:t>
      </w:r>
      <w:r>
        <w:rPr>
          <w:color w:val="231F20"/>
          <w:sz w:val="23"/>
        </w:rPr>
        <w:t>бар</w:t>
      </w:r>
      <w:r>
        <w:rPr>
          <w:color w:val="231F20"/>
          <w:spacing w:val="-18"/>
          <w:sz w:val="23"/>
        </w:rPr>
        <w:t xml:space="preserve"> </w:t>
      </w:r>
      <w:r>
        <w:rPr>
          <w:color w:val="231F20"/>
          <w:sz w:val="23"/>
        </w:rPr>
        <w:t>сұқбат</w:t>
      </w:r>
      <w:r>
        <w:rPr>
          <w:color w:val="231F20"/>
          <w:spacing w:val="-18"/>
          <w:sz w:val="23"/>
        </w:rPr>
        <w:t xml:space="preserve"> </w:t>
      </w:r>
      <w:r>
        <w:rPr>
          <w:color w:val="231F20"/>
          <w:sz w:val="23"/>
        </w:rPr>
        <w:t>терезесі</w:t>
      </w:r>
      <w:r>
        <w:rPr>
          <w:color w:val="231F20"/>
          <w:spacing w:val="-17"/>
          <w:sz w:val="23"/>
        </w:rPr>
        <w:t xml:space="preserve"> </w:t>
      </w:r>
      <w:r>
        <w:rPr>
          <w:color w:val="231F20"/>
          <w:sz w:val="23"/>
        </w:rPr>
        <w:t>ашылады.</w:t>
      </w:r>
      <w:r>
        <w:rPr>
          <w:color w:val="231F20"/>
          <w:spacing w:val="-18"/>
          <w:sz w:val="23"/>
        </w:rPr>
        <w:t xml:space="preserve"> </w:t>
      </w:r>
      <w:r>
        <w:rPr>
          <w:color w:val="231F20"/>
          <w:sz w:val="23"/>
        </w:rPr>
        <w:t>Файлға</w:t>
      </w:r>
      <w:r>
        <w:rPr>
          <w:color w:val="231F20"/>
          <w:spacing w:val="-17"/>
          <w:sz w:val="23"/>
        </w:rPr>
        <w:t xml:space="preserve"> </w:t>
      </w:r>
      <w:r>
        <w:rPr>
          <w:color w:val="231F20"/>
          <w:spacing w:val="-3"/>
          <w:sz w:val="23"/>
        </w:rPr>
        <w:t>ат</w:t>
      </w:r>
      <w:r>
        <w:rPr>
          <w:color w:val="231F20"/>
          <w:spacing w:val="-18"/>
          <w:sz w:val="23"/>
        </w:rPr>
        <w:t xml:space="preserve"> </w:t>
      </w:r>
      <w:r>
        <w:rPr>
          <w:color w:val="231F20"/>
          <w:spacing w:val="-3"/>
          <w:sz w:val="23"/>
        </w:rPr>
        <w:t xml:space="preserve">беру </w:t>
      </w:r>
      <w:r>
        <w:rPr>
          <w:color w:val="231F20"/>
          <w:sz w:val="23"/>
        </w:rPr>
        <w:t xml:space="preserve">өрісіне өзіңіз қалауыңызша </w:t>
      </w:r>
      <w:r>
        <w:rPr>
          <w:color w:val="231F20"/>
          <w:spacing w:val="-3"/>
          <w:sz w:val="23"/>
        </w:rPr>
        <w:t xml:space="preserve">ат </w:t>
      </w:r>
      <w:r>
        <w:rPr>
          <w:color w:val="231F20"/>
          <w:sz w:val="23"/>
        </w:rPr>
        <w:t xml:space="preserve">енгізіп </w:t>
      </w:r>
      <w:r>
        <w:rPr>
          <w:i/>
          <w:color w:val="231F20"/>
          <w:sz w:val="23"/>
        </w:rPr>
        <w:t xml:space="preserve">Enter </w:t>
      </w:r>
      <w:r>
        <w:rPr>
          <w:color w:val="231F20"/>
          <w:sz w:val="23"/>
        </w:rPr>
        <w:t>пернесін</w:t>
      </w:r>
      <w:r>
        <w:rPr>
          <w:color w:val="231F20"/>
          <w:spacing w:val="-3"/>
          <w:sz w:val="23"/>
        </w:rPr>
        <w:t xml:space="preserve"> </w:t>
      </w:r>
      <w:r>
        <w:rPr>
          <w:color w:val="231F20"/>
          <w:sz w:val="23"/>
        </w:rPr>
        <w:t>басыңыз.</w:t>
      </w:r>
    </w:p>
    <w:p w:rsidR="009F1D47" w:rsidRDefault="00FA7456">
      <w:pPr>
        <w:pStyle w:val="a3"/>
        <w:spacing w:before="3"/>
        <w:ind w:right="128" w:firstLine="340"/>
        <w:jc w:val="both"/>
      </w:pPr>
      <w:r>
        <w:rPr>
          <w:color w:val="231F20"/>
        </w:rPr>
        <w:t>Егер программа мəтінін сақтамай, Турбо Паскаль ортасымен жұмысты аяқтасаңыз экранда:</w:t>
      </w:r>
    </w:p>
    <w:p w:rsidR="009F1D47" w:rsidRDefault="009F1D47">
      <w:pPr>
        <w:jc w:val="both"/>
        <w:sectPr w:rsidR="009F1D47">
          <w:pgSz w:w="8110" w:h="11910"/>
          <w:pgMar w:top="680" w:right="720" w:bottom="740" w:left="700" w:header="0" w:footer="550" w:gutter="0"/>
          <w:cols w:space="720"/>
        </w:sectPr>
      </w:pPr>
    </w:p>
    <w:p w:rsidR="009F1D47" w:rsidRDefault="00FA7456">
      <w:pPr>
        <w:spacing w:before="110" w:line="262" w:lineRule="exact"/>
        <w:ind w:left="548"/>
        <w:rPr>
          <w:i/>
          <w:sz w:val="23"/>
        </w:rPr>
      </w:pPr>
      <w:r>
        <w:rPr>
          <w:i/>
          <w:color w:val="231F20"/>
          <w:sz w:val="23"/>
        </w:rPr>
        <w:lastRenderedPageBreak/>
        <w:t>NONAMEOO.PAS has been modiﬁed. Save?</w:t>
      </w:r>
    </w:p>
    <w:p w:rsidR="009F1D47" w:rsidRDefault="00FA7456">
      <w:pPr>
        <w:spacing w:before="2" w:line="235" w:lineRule="auto"/>
        <w:ind w:left="150" w:right="128" w:firstLine="340"/>
        <w:jc w:val="both"/>
        <w:rPr>
          <w:sz w:val="23"/>
        </w:rPr>
      </w:pPr>
      <w:r>
        <w:rPr>
          <w:i/>
          <w:color w:val="231F20"/>
          <w:spacing w:val="-3"/>
          <w:sz w:val="23"/>
        </w:rPr>
        <w:t xml:space="preserve">(NONAMEOO.PAS </w:t>
      </w:r>
      <w:r>
        <w:rPr>
          <w:i/>
          <w:color w:val="231F20"/>
          <w:sz w:val="23"/>
        </w:rPr>
        <w:t xml:space="preserve">файлына өзгерту енгзілді. Сақтау қажет пе?) </w:t>
      </w:r>
      <w:r>
        <w:rPr>
          <w:color w:val="231F20"/>
          <w:sz w:val="23"/>
        </w:rPr>
        <w:t xml:space="preserve">деген мəліметі бар сұқбат терезесі ашылады. Егер програм- ма мəтінін сақтау керек болса, </w:t>
      </w:r>
      <w:r>
        <w:rPr>
          <w:i/>
          <w:color w:val="231F20"/>
          <w:sz w:val="23"/>
        </w:rPr>
        <w:t xml:space="preserve">Y </w:t>
      </w:r>
      <w:r>
        <w:rPr>
          <w:color w:val="231F20"/>
          <w:spacing w:val="-6"/>
          <w:sz w:val="23"/>
        </w:rPr>
        <w:t xml:space="preserve">(Yes  </w:t>
      </w:r>
      <w:r>
        <w:rPr>
          <w:color w:val="231F20"/>
          <w:sz w:val="23"/>
        </w:rPr>
        <w:t xml:space="preserve">– иə), кері жағдайда </w:t>
      </w:r>
      <w:r>
        <w:rPr>
          <w:i/>
          <w:color w:val="231F20"/>
          <w:sz w:val="23"/>
        </w:rPr>
        <w:t xml:space="preserve">N   </w:t>
      </w:r>
      <w:r>
        <w:rPr>
          <w:color w:val="231F20"/>
          <w:sz w:val="23"/>
        </w:rPr>
        <w:t>(No – жоқ) пернесін</w:t>
      </w:r>
      <w:r>
        <w:rPr>
          <w:color w:val="231F20"/>
          <w:spacing w:val="-1"/>
          <w:sz w:val="23"/>
        </w:rPr>
        <w:t xml:space="preserve"> </w:t>
      </w:r>
      <w:r>
        <w:rPr>
          <w:color w:val="231F20"/>
          <w:sz w:val="23"/>
        </w:rPr>
        <w:t>басыңыз.</w:t>
      </w:r>
    </w:p>
    <w:p w:rsidR="009F1D47" w:rsidRDefault="00FA7456">
      <w:pPr>
        <w:pStyle w:val="a3"/>
        <w:spacing w:before="3" w:line="235" w:lineRule="auto"/>
        <w:ind w:right="128" w:firstLine="340"/>
        <w:jc w:val="both"/>
      </w:pPr>
      <w:r>
        <w:rPr>
          <w:color w:val="231F20"/>
        </w:rPr>
        <w:t xml:space="preserve">Программаны орындау арқылы тексеріп түзету. Программа мəтіні дайын болғаннан кейін оны орындауға жіберуге болады, олар мынадай əрекеттерден тұрады: программаны компиля- циядан өткізу, оны стандартты процедуралар жəне функциялар кітапханасымен байланыстыру </w:t>
      </w:r>
      <w:r>
        <w:rPr>
          <w:color w:val="231F20"/>
        </w:rPr>
        <w:t xml:space="preserve">(қажет болған жағдайда), жедел жадыға жүктеп, басқаруды программаға беру. Осы іс-əрекеттер тізбегі </w:t>
      </w:r>
      <w:r>
        <w:rPr>
          <w:i/>
          <w:color w:val="231F20"/>
        </w:rPr>
        <w:t xml:space="preserve">программаны орындау </w:t>
      </w:r>
      <w:r>
        <w:rPr>
          <w:color w:val="231F20"/>
        </w:rPr>
        <w:t xml:space="preserve">немесе </w:t>
      </w:r>
      <w:r>
        <w:rPr>
          <w:i/>
          <w:color w:val="231F20"/>
        </w:rPr>
        <w:t xml:space="preserve">атқару </w:t>
      </w:r>
      <w:r>
        <w:rPr>
          <w:color w:val="231F20"/>
        </w:rPr>
        <w:t xml:space="preserve">деп аталады жəне ол </w:t>
      </w:r>
      <w:r>
        <w:rPr>
          <w:i/>
          <w:color w:val="231F20"/>
        </w:rPr>
        <w:t xml:space="preserve">Ctrl – F9 </w:t>
      </w:r>
      <w:r>
        <w:rPr>
          <w:color w:val="231F20"/>
        </w:rPr>
        <w:t>пернелері көмегімен де жүзеге асады.</w:t>
      </w:r>
    </w:p>
    <w:p w:rsidR="009F1D47" w:rsidRDefault="00FA7456">
      <w:pPr>
        <w:pStyle w:val="a3"/>
        <w:spacing w:before="6" w:line="235" w:lineRule="auto"/>
        <w:ind w:right="128" w:firstLine="340"/>
        <w:jc w:val="both"/>
      </w:pPr>
      <w:r>
        <w:rPr>
          <w:color w:val="231F20"/>
        </w:rPr>
        <w:t>Программада синтаксистік қате жоқ болса, программаның əр</w:t>
      </w:r>
      <w:r>
        <w:rPr>
          <w:color w:val="231F20"/>
        </w:rPr>
        <w:t xml:space="preserve"> </w:t>
      </w:r>
      <w:r>
        <w:rPr>
          <w:color w:val="231F20"/>
          <w:spacing w:val="-3"/>
        </w:rPr>
        <w:t xml:space="preserve">жолы </w:t>
      </w:r>
      <w:r>
        <w:rPr>
          <w:color w:val="231F20"/>
        </w:rPr>
        <w:t xml:space="preserve">рет-ретімен орындалып, экранда неше жолдың </w:t>
      </w:r>
      <w:r>
        <w:rPr>
          <w:color w:val="231F20"/>
          <w:spacing w:val="-3"/>
        </w:rPr>
        <w:t xml:space="preserve">компиля- </w:t>
      </w:r>
      <w:r>
        <w:rPr>
          <w:color w:val="231F20"/>
        </w:rPr>
        <w:t xml:space="preserve">циядан өткендігі жəне программаға бөлінген жедел жады көле- мі жайлы мəлімет шығады. </w:t>
      </w:r>
      <w:r>
        <w:rPr>
          <w:color w:val="231F20"/>
          <w:spacing w:val="-3"/>
        </w:rPr>
        <w:t xml:space="preserve">Басқаруды </w:t>
      </w:r>
      <w:r>
        <w:rPr>
          <w:color w:val="231F20"/>
        </w:rPr>
        <w:t xml:space="preserve">жүктелген программаға бермес бұрын </w:t>
      </w:r>
      <w:r>
        <w:rPr>
          <w:color w:val="231F20"/>
          <w:spacing w:val="-3"/>
        </w:rPr>
        <w:t xml:space="preserve">Турбо </w:t>
      </w:r>
      <w:r>
        <w:rPr>
          <w:color w:val="231F20"/>
        </w:rPr>
        <w:t>Паскаль ортасы экранды тазалайды, дəлірек айтсақ экранға прогр</w:t>
      </w:r>
      <w:r>
        <w:rPr>
          <w:color w:val="231F20"/>
        </w:rPr>
        <w:t xml:space="preserve">аммны орындау терезесін шығарады. </w:t>
      </w:r>
      <w:r>
        <w:rPr>
          <w:color w:val="231F20"/>
          <w:spacing w:val="-3"/>
        </w:rPr>
        <w:t xml:space="preserve">Про- </w:t>
      </w:r>
      <w:r>
        <w:rPr>
          <w:color w:val="231F20"/>
        </w:rPr>
        <w:t xml:space="preserve">грамма орындалып біткеннен кейін, </w:t>
      </w:r>
      <w:r>
        <w:rPr>
          <w:color w:val="231F20"/>
          <w:spacing w:val="-3"/>
        </w:rPr>
        <w:t xml:space="preserve">компьютер басқаруды </w:t>
      </w:r>
      <w:r>
        <w:rPr>
          <w:color w:val="231F20"/>
        </w:rPr>
        <w:t>қай- тадан өз қолына алып, экранға редактордағы программа мəтінін шығарады.</w:t>
      </w:r>
    </w:p>
    <w:p w:rsidR="009F1D47" w:rsidRDefault="00FA7456">
      <w:pPr>
        <w:pStyle w:val="a3"/>
        <w:spacing w:before="7" w:line="235" w:lineRule="auto"/>
        <w:ind w:right="128" w:firstLine="340"/>
        <w:jc w:val="both"/>
      </w:pPr>
      <w:r>
        <w:rPr>
          <w:color w:val="231F20"/>
        </w:rPr>
        <w:t xml:space="preserve">Егер программа орындалу барысында синтаксистік қате та- былса, онда </w:t>
      </w:r>
      <w:r>
        <w:rPr>
          <w:color w:val="231F20"/>
          <w:spacing w:val="-3"/>
        </w:rPr>
        <w:t xml:space="preserve">Турбо </w:t>
      </w:r>
      <w:r>
        <w:rPr>
          <w:color w:val="231F20"/>
        </w:rPr>
        <w:t>Паскаль ортас</w:t>
      </w:r>
      <w:r>
        <w:rPr>
          <w:color w:val="231F20"/>
        </w:rPr>
        <w:t xml:space="preserve">ы жұмысын тоқтатып, экранға редактордағы программа мəтінін шығарады да, курсорды </w:t>
      </w:r>
      <w:r>
        <w:rPr>
          <w:color w:val="231F20"/>
          <w:spacing w:val="-3"/>
        </w:rPr>
        <w:t xml:space="preserve">қате </w:t>
      </w:r>
      <w:r>
        <w:rPr>
          <w:color w:val="231F20"/>
        </w:rPr>
        <w:t>табылған жолға орналастырады. Ал, экранның жоғарғы бөлігіне табылған</w:t>
      </w:r>
      <w:r>
        <w:rPr>
          <w:color w:val="231F20"/>
          <w:spacing w:val="-24"/>
        </w:rPr>
        <w:t xml:space="preserve"> </w:t>
      </w:r>
      <w:r>
        <w:rPr>
          <w:color w:val="231F20"/>
        </w:rPr>
        <w:t>қате</w:t>
      </w:r>
      <w:r>
        <w:rPr>
          <w:color w:val="231F20"/>
          <w:spacing w:val="-24"/>
        </w:rPr>
        <w:t xml:space="preserve"> </w:t>
      </w:r>
      <w:r>
        <w:rPr>
          <w:color w:val="231F20"/>
        </w:rPr>
        <w:t>жайлы</w:t>
      </w:r>
      <w:r>
        <w:rPr>
          <w:color w:val="231F20"/>
          <w:spacing w:val="-23"/>
        </w:rPr>
        <w:t xml:space="preserve"> </w:t>
      </w:r>
      <w:r>
        <w:rPr>
          <w:color w:val="231F20"/>
          <w:spacing w:val="-4"/>
        </w:rPr>
        <w:t>болжау</w:t>
      </w:r>
      <w:r>
        <w:rPr>
          <w:color w:val="231F20"/>
          <w:spacing w:val="-24"/>
        </w:rPr>
        <w:t xml:space="preserve"> </w:t>
      </w:r>
      <w:r>
        <w:rPr>
          <w:color w:val="231F20"/>
        </w:rPr>
        <w:t>мəліметі</w:t>
      </w:r>
      <w:r>
        <w:rPr>
          <w:color w:val="231F20"/>
          <w:spacing w:val="-23"/>
        </w:rPr>
        <w:t xml:space="preserve"> </w:t>
      </w:r>
      <w:r>
        <w:rPr>
          <w:color w:val="231F20"/>
        </w:rPr>
        <w:t>шығады.</w:t>
      </w:r>
      <w:r>
        <w:rPr>
          <w:color w:val="231F20"/>
          <w:spacing w:val="-24"/>
        </w:rPr>
        <w:t xml:space="preserve"> </w:t>
      </w:r>
      <w:r>
        <w:rPr>
          <w:color w:val="231F20"/>
        </w:rPr>
        <w:t>Бұл</w:t>
      </w:r>
      <w:r>
        <w:rPr>
          <w:color w:val="231F20"/>
          <w:spacing w:val="-24"/>
        </w:rPr>
        <w:t xml:space="preserve"> </w:t>
      </w:r>
      <w:r>
        <w:rPr>
          <w:color w:val="231F20"/>
        </w:rPr>
        <w:t>қатені</w:t>
      </w:r>
      <w:r>
        <w:rPr>
          <w:color w:val="231F20"/>
          <w:spacing w:val="-23"/>
        </w:rPr>
        <w:t xml:space="preserve"> </w:t>
      </w:r>
      <w:r>
        <w:rPr>
          <w:color w:val="231F20"/>
        </w:rPr>
        <w:t>түзетіп, программаны тез орындауға</w:t>
      </w:r>
      <w:r>
        <w:rPr>
          <w:color w:val="231F20"/>
          <w:spacing w:val="-1"/>
        </w:rPr>
        <w:t xml:space="preserve"> </w:t>
      </w:r>
      <w:r>
        <w:rPr>
          <w:color w:val="231F20"/>
        </w:rPr>
        <w:t>көмектеседі.</w:t>
      </w:r>
    </w:p>
    <w:p w:rsidR="009F1D47" w:rsidRDefault="00FA7456">
      <w:pPr>
        <w:pStyle w:val="a3"/>
        <w:spacing w:before="5" w:line="235" w:lineRule="auto"/>
        <w:ind w:right="128" w:firstLine="340"/>
        <w:jc w:val="both"/>
      </w:pPr>
      <w:r>
        <w:rPr>
          <w:color w:val="231F20"/>
        </w:rPr>
        <w:t xml:space="preserve">Табылған қате синтаксистік қате болмаған жағдайда, оның табылған орнын көрсету қажетті мəліметті бере алмайды. </w:t>
      </w:r>
      <w:r>
        <w:rPr>
          <w:color w:val="231F20"/>
          <w:spacing w:val="-3"/>
        </w:rPr>
        <w:t xml:space="preserve">Қате </w:t>
      </w:r>
      <w:r>
        <w:rPr>
          <w:color w:val="231F20"/>
        </w:rPr>
        <w:t>мəндерді дұрыс дайындамау салдарынан шығуы мүмкін. Мы- салы, егер қате теріс саннан түбір алу кезінде шыққан болса, онда осы түбір алу опера</w:t>
      </w:r>
      <w:r>
        <w:rPr>
          <w:color w:val="231F20"/>
        </w:rPr>
        <w:t xml:space="preserve">торы орналасқан </w:t>
      </w:r>
      <w:r>
        <w:rPr>
          <w:color w:val="231F20"/>
          <w:spacing w:val="-4"/>
        </w:rPr>
        <w:t xml:space="preserve">жол </w:t>
      </w:r>
      <w:r>
        <w:rPr>
          <w:color w:val="231F20"/>
        </w:rPr>
        <w:t xml:space="preserve">көрсетіледі. Ал қатені бұл жерден емес, ертерек, осы айнымалыға теріс мəнді меншіктеген жерден </w:t>
      </w:r>
      <w:r>
        <w:rPr>
          <w:color w:val="231F20"/>
          <w:spacing w:val="-3"/>
        </w:rPr>
        <w:t xml:space="preserve">іздеу </w:t>
      </w:r>
      <w:r>
        <w:rPr>
          <w:color w:val="231F20"/>
        </w:rPr>
        <w:t xml:space="preserve">керек. Мұндай жағдайда программа- ны </w:t>
      </w:r>
      <w:r>
        <w:rPr>
          <w:i/>
          <w:color w:val="231F20"/>
        </w:rPr>
        <w:t xml:space="preserve">F4, F7 </w:t>
      </w:r>
      <w:r>
        <w:rPr>
          <w:color w:val="231F20"/>
        </w:rPr>
        <w:t xml:space="preserve">жəне </w:t>
      </w:r>
      <w:r>
        <w:rPr>
          <w:i/>
          <w:color w:val="231F20"/>
        </w:rPr>
        <w:t xml:space="preserve">F8 </w:t>
      </w:r>
      <w:r>
        <w:rPr>
          <w:color w:val="231F20"/>
        </w:rPr>
        <w:t xml:space="preserve">пернелерінің көмегімен біртіндеп, </w:t>
      </w:r>
      <w:r>
        <w:rPr>
          <w:color w:val="231F20"/>
          <w:spacing w:val="-3"/>
        </w:rPr>
        <w:t xml:space="preserve">жол-жол- </w:t>
      </w:r>
      <w:r>
        <w:rPr>
          <w:color w:val="231F20"/>
        </w:rPr>
        <w:t>мен адымдап орындау керек. Программаны т</w:t>
      </w:r>
      <w:r>
        <w:rPr>
          <w:color w:val="231F20"/>
        </w:rPr>
        <w:t xml:space="preserve">үзетіп, </w:t>
      </w:r>
      <w:r>
        <w:rPr>
          <w:color w:val="231F20"/>
          <w:spacing w:val="-3"/>
        </w:rPr>
        <w:t xml:space="preserve">орындаудан </w:t>
      </w:r>
      <w:r>
        <w:rPr>
          <w:color w:val="231F20"/>
        </w:rPr>
        <w:t xml:space="preserve">тəжірибеңіз аз болса, тек </w:t>
      </w:r>
      <w:r>
        <w:rPr>
          <w:i/>
          <w:color w:val="231F20"/>
        </w:rPr>
        <w:t xml:space="preserve">F7 </w:t>
      </w:r>
      <w:r>
        <w:rPr>
          <w:color w:val="231F20"/>
        </w:rPr>
        <w:t xml:space="preserve">пернесін қолдануыңызға болады.  </w:t>
      </w:r>
      <w:r>
        <w:rPr>
          <w:i/>
          <w:color w:val="231F20"/>
        </w:rPr>
        <w:t xml:space="preserve">F7 </w:t>
      </w:r>
      <w:r>
        <w:rPr>
          <w:color w:val="231F20"/>
        </w:rPr>
        <w:t xml:space="preserve">пернесін бір басқаннан кейін </w:t>
      </w:r>
      <w:r>
        <w:rPr>
          <w:color w:val="231F20"/>
          <w:spacing w:val="-3"/>
        </w:rPr>
        <w:t xml:space="preserve">Турбо </w:t>
      </w:r>
      <w:r>
        <w:rPr>
          <w:color w:val="231F20"/>
        </w:rPr>
        <w:t>Паскаль ортасы</w:t>
      </w:r>
      <w:r>
        <w:rPr>
          <w:color w:val="231F20"/>
          <w:spacing w:val="38"/>
        </w:rPr>
        <w:t xml:space="preserve"> </w:t>
      </w:r>
      <w:r>
        <w:rPr>
          <w:color w:val="231F20"/>
        </w:rPr>
        <w:t>програм-</w:t>
      </w:r>
    </w:p>
    <w:p w:rsidR="009F1D47" w:rsidRDefault="009F1D47">
      <w:pPr>
        <w:spacing w:line="235" w:lineRule="auto"/>
        <w:jc w:val="both"/>
        <w:sectPr w:rsidR="009F1D47">
          <w:pgSz w:w="8110" w:h="11910"/>
          <w:pgMar w:top="680" w:right="720" w:bottom="740" w:left="700" w:header="0" w:footer="550" w:gutter="0"/>
          <w:cols w:space="720"/>
        </w:sectPr>
      </w:pPr>
    </w:p>
    <w:p w:rsidR="009F1D47" w:rsidRDefault="00FA7456">
      <w:pPr>
        <w:pStyle w:val="a3"/>
        <w:spacing w:before="89" w:line="242" w:lineRule="auto"/>
        <w:ind w:right="128"/>
        <w:jc w:val="both"/>
      </w:pPr>
      <w:r>
        <w:rPr>
          <w:color w:val="231F20"/>
        </w:rPr>
        <w:lastRenderedPageBreak/>
        <w:t xml:space="preserve">маны компиляциядан өткізіп, біріктіріп, жедел жадыға жүктеп, бірінші операторды </w:t>
      </w:r>
      <w:r>
        <w:rPr>
          <w:color w:val="231F20"/>
          <w:spacing w:val="-3"/>
        </w:rPr>
        <w:t xml:space="preserve">орындаудың </w:t>
      </w:r>
      <w:r>
        <w:rPr>
          <w:color w:val="231F20"/>
        </w:rPr>
        <w:t>алдын</w:t>
      </w:r>
      <w:r>
        <w:rPr>
          <w:color w:val="231F20"/>
        </w:rPr>
        <w:t xml:space="preserve">да тоқтайды. Орында- латын оператор экранда ерекшеленіп тұрады. Енді </w:t>
      </w:r>
      <w:r>
        <w:rPr>
          <w:i/>
          <w:color w:val="231F20"/>
        </w:rPr>
        <w:t xml:space="preserve">F7 </w:t>
      </w:r>
      <w:r>
        <w:rPr>
          <w:color w:val="231F20"/>
        </w:rPr>
        <w:t xml:space="preserve">пернесін əр басқан сайын программаның бір </w:t>
      </w:r>
      <w:r>
        <w:rPr>
          <w:color w:val="231F20"/>
          <w:spacing w:val="-3"/>
        </w:rPr>
        <w:t xml:space="preserve">жолы </w:t>
      </w:r>
      <w:r>
        <w:rPr>
          <w:color w:val="231F20"/>
        </w:rPr>
        <w:t>орындалатын</w:t>
      </w:r>
      <w:r>
        <w:rPr>
          <w:color w:val="231F20"/>
          <w:spacing w:val="42"/>
        </w:rPr>
        <w:t xml:space="preserve"> </w:t>
      </w:r>
      <w:r>
        <w:rPr>
          <w:color w:val="231F20"/>
        </w:rPr>
        <w:t xml:space="preserve">бола- ды. Программаның күдік </w:t>
      </w:r>
      <w:r>
        <w:rPr>
          <w:color w:val="231F20"/>
          <w:spacing w:val="-3"/>
        </w:rPr>
        <w:t xml:space="preserve">тудырған </w:t>
      </w:r>
      <w:r>
        <w:rPr>
          <w:color w:val="231F20"/>
        </w:rPr>
        <w:t>жерінде айнымалы</w:t>
      </w:r>
      <w:r>
        <w:rPr>
          <w:color w:val="231F20"/>
          <w:spacing w:val="43"/>
        </w:rPr>
        <w:t xml:space="preserve"> </w:t>
      </w:r>
      <w:r>
        <w:rPr>
          <w:color w:val="231F20"/>
        </w:rPr>
        <w:t>немесе өрнектің</w:t>
      </w:r>
      <w:r>
        <w:rPr>
          <w:color w:val="231F20"/>
          <w:spacing w:val="-7"/>
        </w:rPr>
        <w:t xml:space="preserve"> </w:t>
      </w:r>
      <w:r>
        <w:rPr>
          <w:color w:val="231F20"/>
        </w:rPr>
        <w:t>мəндерін</w:t>
      </w:r>
      <w:r>
        <w:rPr>
          <w:color w:val="231F20"/>
          <w:spacing w:val="-7"/>
        </w:rPr>
        <w:t xml:space="preserve"> </w:t>
      </w:r>
      <w:r>
        <w:rPr>
          <w:color w:val="231F20"/>
        </w:rPr>
        <w:t>қарап</w:t>
      </w:r>
      <w:r>
        <w:rPr>
          <w:color w:val="231F20"/>
          <w:spacing w:val="-7"/>
        </w:rPr>
        <w:t xml:space="preserve"> </w:t>
      </w:r>
      <w:r>
        <w:rPr>
          <w:color w:val="231F20"/>
        </w:rPr>
        <w:t>шығуыңызға</w:t>
      </w:r>
      <w:r>
        <w:rPr>
          <w:color w:val="231F20"/>
          <w:spacing w:val="-6"/>
        </w:rPr>
        <w:t xml:space="preserve"> </w:t>
      </w:r>
      <w:r>
        <w:rPr>
          <w:color w:val="231F20"/>
        </w:rPr>
        <w:t>болады.</w:t>
      </w:r>
      <w:r>
        <w:rPr>
          <w:color w:val="231F20"/>
          <w:spacing w:val="-7"/>
        </w:rPr>
        <w:t xml:space="preserve"> </w:t>
      </w:r>
      <w:r>
        <w:rPr>
          <w:color w:val="231F20"/>
        </w:rPr>
        <w:t>Ол</w:t>
      </w:r>
      <w:r>
        <w:rPr>
          <w:color w:val="231F20"/>
          <w:spacing w:val="-7"/>
        </w:rPr>
        <w:t xml:space="preserve"> </w:t>
      </w:r>
      <w:r>
        <w:rPr>
          <w:color w:val="231F20"/>
        </w:rPr>
        <w:t>үшін</w:t>
      </w:r>
      <w:r>
        <w:rPr>
          <w:color w:val="231F20"/>
          <w:spacing w:val="-6"/>
        </w:rPr>
        <w:t xml:space="preserve"> </w:t>
      </w:r>
      <w:r>
        <w:rPr>
          <w:color w:val="231F20"/>
        </w:rPr>
        <w:t>курсорды қаж</w:t>
      </w:r>
      <w:r>
        <w:rPr>
          <w:color w:val="231F20"/>
        </w:rPr>
        <w:t xml:space="preserve">ет айнымалы немесе өрнек жазылған жерге орналастырып, </w:t>
      </w:r>
      <w:r>
        <w:rPr>
          <w:i/>
          <w:color w:val="231F20"/>
        </w:rPr>
        <w:t>Ctrl</w:t>
      </w:r>
      <w:r>
        <w:rPr>
          <w:i/>
          <w:color w:val="231F20"/>
          <w:spacing w:val="-12"/>
        </w:rPr>
        <w:t xml:space="preserve"> </w:t>
      </w:r>
      <w:r>
        <w:rPr>
          <w:i/>
          <w:color w:val="231F20"/>
        </w:rPr>
        <w:t>–</w:t>
      </w:r>
      <w:r>
        <w:rPr>
          <w:i/>
          <w:color w:val="231F20"/>
          <w:spacing w:val="-11"/>
        </w:rPr>
        <w:t xml:space="preserve"> </w:t>
      </w:r>
      <w:r>
        <w:rPr>
          <w:i/>
          <w:color w:val="231F20"/>
        </w:rPr>
        <w:t>F4</w:t>
      </w:r>
      <w:r>
        <w:rPr>
          <w:i/>
          <w:color w:val="231F20"/>
          <w:spacing w:val="-11"/>
        </w:rPr>
        <w:t xml:space="preserve"> </w:t>
      </w:r>
      <w:r>
        <w:rPr>
          <w:color w:val="231F20"/>
        </w:rPr>
        <w:t>пенелерін</w:t>
      </w:r>
      <w:r>
        <w:rPr>
          <w:color w:val="231F20"/>
          <w:spacing w:val="-11"/>
        </w:rPr>
        <w:t xml:space="preserve"> </w:t>
      </w:r>
      <w:r>
        <w:rPr>
          <w:color w:val="231F20"/>
        </w:rPr>
        <w:t>қатар</w:t>
      </w:r>
      <w:r>
        <w:rPr>
          <w:color w:val="231F20"/>
          <w:spacing w:val="-11"/>
        </w:rPr>
        <w:t xml:space="preserve"> </w:t>
      </w:r>
      <w:r>
        <w:rPr>
          <w:color w:val="231F20"/>
        </w:rPr>
        <w:t>басу</w:t>
      </w:r>
      <w:r>
        <w:rPr>
          <w:color w:val="231F20"/>
          <w:spacing w:val="-11"/>
        </w:rPr>
        <w:t xml:space="preserve"> </w:t>
      </w:r>
      <w:r>
        <w:rPr>
          <w:color w:val="231F20"/>
        </w:rPr>
        <w:t>керек.</w:t>
      </w:r>
      <w:r>
        <w:rPr>
          <w:color w:val="231F20"/>
          <w:spacing w:val="-11"/>
        </w:rPr>
        <w:t xml:space="preserve"> </w:t>
      </w:r>
      <w:r>
        <w:rPr>
          <w:color w:val="231F20"/>
        </w:rPr>
        <w:t>Экранда</w:t>
      </w:r>
      <w:r>
        <w:rPr>
          <w:color w:val="231F20"/>
          <w:spacing w:val="-11"/>
        </w:rPr>
        <w:t xml:space="preserve"> </w:t>
      </w:r>
      <w:r>
        <w:rPr>
          <w:color w:val="231F20"/>
        </w:rPr>
        <w:t>үш</w:t>
      </w:r>
      <w:r>
        <w:rPr>
          <w:color w:val="231F20"/>
          <w:spacing w:val="-11"/>
        </w:rPr>
        <w:t xml:space="preserve"> </w:t>
      </w:r>
      <w:r>
        <w:rPr>
          <w:color w:val="231F20"/>
        </w:rPr>
        <w:t>жолдан</w:t>
      </w:r>
      <w:r>
        <w:rPr>
          <w:color w:val="231F20"/>
          <w:spacing w:val="-11"/>
        </w:rPr>
        <w:t xml:space="preserve"> </w:t>
      </w:r>
      <w:r>
        <w:rPr>
          <w:color w:val="231F20"/>
        </w:rPr>
        <w:t xml:space="preserve">тұратын сұқбат терезесі ашылады. Жоғарғы жолда айнымалының </w:t>
      </w:r>
      <w:r>
        <w:rPr>
          <w:color w:val="231F20"/>
          <w:spacing w:val="-6"/>
        </w:rPr>
        <w:t xml:space="preserve">аты </w:t>
      </w:r>
      <w:r>
        <w:rPr>
          <w:color w:val="231F20"/>
        </w:rPr>
        <w:t>көрсетіледі. Ортаңғы жолда осы айнымалының ағымдағы мəнін шығару</w:t>
      </w:r>
      <w:r>
        <w:rPr>
          <w:color w:val="231F20"/>
          <w:spacing w:val="-20"/>
        </w:rPr>
        <w:t xml:space="preserve"> </w:t>
      </w:r>
      <w:r>
        <w:rPr>
          <w:color w:val="231F20"/>
        </w:rPr>
        <w:t>үшін</w:t>
      </w:r>
      <w:r>
        <w:rPr>
          <w:color w:val="231F20"/>
          <w:spacing w:val="-21"/>
        </w:rPr>
        <w:t xml:space="preserve"> </w:t>
      </w:r>
      <w:r>
        <w:rPr>
          <w:color w:val="231F20"/>
        </w:rPr>
        <w:t>курсорды</w:t>
      </w:r>
      <w:r>
        <w:rPr>
          <w:color w:val="231F20"/>
          <w:spacing w:val="-20"/>
        </w:rPr>
        <w:t xml:space="preserve"> </w:t>
      </w:r>
      <w:r>
        <w:rPr>
          <w:color w:val="231F20"/>
        </w:rPr>
        <w:t>жоғарғы</w:t>
      </w:r>
      <w:r>
        <w:rPr>
          <w:color w:val="231F20"/>
          <w:spacing w:val="-20"/>
        </w:rPr>
        <w:t xml:space="preserve"> </w:t>
      </w:r>
      <w:r>
        <w:rPr>
          <w:color w:val="231F20"/>
        </w:rPr>
        <w:t>жолға</w:t>
      </w:r>
      <w:r>
        <w:rPr>
          <w:color w:val="231F20"/>
          <w:spacing w:val="-20"/>
        </w:rPr>
        <w:t xml:space="preserve"> </w:t>
      </w:r>
      <w:r>
        <w:rPr>
          <w:color w:val="231F20"/>
        </w:rPr>
        <w:t>қойып,</w:t>
      </w:r>
      <w:r>
        <w:rPr>
          <w:color w:val="231F20"/>
          <w:spacing w:val="-20"/>
        </w:rPr>
        <w:t xml:space="preserve"> </w:t>
      </w:r>
      <w:r>
        <w:rPr>
          <w:i/>
          <w:color w:val="231F20"/>
        </w:rPr>
        <w:t>Enter</w:t>
      </w:r>
      <w:r>
        <w:rPr>
          <w:i/>
          <w:color w:val="231F20"/>
          <w:spacing w:val="-20"/>
        </w:rPr>
        <w:t xml:space="preserve"> </w:t>
      </w:r>
      <w:r>
        <w:rPr>
          <w:color w:val="231F20"/>
        </w:rPr>
        <w:t>пернесін</w:t>
      </w:r>
      <w:r>
        <w:rPr>
          <w:color w:val="231F20"/>
          <w:spacing w:val="-20"/>
        </w:rPr>
        <w:t xml:space="preserve"> </w:t>
      </w:r>
      <w:r>
        <w:rPr>
          <w:color w:val="231F20"/>
        </w:rPr>
        <w:t xml:space="preserve">басу керек. Егер </w:t>
      </w:r>
      <w:r>
        <w:rPr>
          <w:i/>
          <w:color w:val="231F20"/>
        </w:rPr>
        <w:t xml:space="preserve">Ctrl – F4 </w:t>
      </w:r>
      <w:r>
        <w:rPr>
          <w:color w:val="231F20"/>
        </w:rPr>
        <w:t xml:space="preserve">пенелерін басар кезде курсор бос </w:t>
      </w:r>
      <w:r>
        <w:rPr>
          <w:color w:val="231F20"/>
          <w:spacing w:val="-3"/>
        </w:rPr>
        <w:t xml:space="preserve">жолда </w:t>
      </w:r>
      <w:r>
        <w:rPr>
          <w:color w:val="231F20"/>
        </w:rPr>
        <w:t>не- месе басқа айнымалыда тұрса, онда ашылған сұқбат терезесінің жоғарғы</w:t>
      </w:r>
      <w:r>
        <w:rPr>
          <w:color w:val="231F20"/>
          <w:spacing w:val="-11"/>
        </w:rPr>
        <w:t xml:space="preserve"> </w:t>
      </w:r>
      <w:r>
        <w:rPr>
          <w:color w:val="231F20"/>
          <w:spacing w:val="-3"/>
        </w:rPr>
        <w:t>жолы</w:t>
      </w:r>
      <w:r>
        <w:rPr>
          <w:color w:val="231F20"/>
          <w:spacing w:val="-10"/>
        </w:rPr>
        <w:t xml:space="preserve"> </w:t>
      </w:r>
      <w:r>
        <w:rPr>
          <w:color w:val="231F20"/>
        </w:rPr>
        <w:t>да</w:t>
      </w:r>
      <w:r>
        <w:rPr>
          <w:color w:val="231F20"/>
          <w:spacing w:val="-10"/>
        </w:rPr>
        <w:t xml:space="preserve"> </w:t>
      </w:r>
      <w:r>
        <w:rPr>
          <w:color w:val="231F20"/>
        </w:rPr>
        <w:t>бос</w:t>
      </w:r>
      <w:r>
        <w:rPr>
          <w:color w:val="231F20"/>
          <w:spacing w:val="-10"/>
        </w:rPr>
        <w:t xml:space="preserve"> </w:t>
      </w:r>
      <w:r>
        <w:rPr>
          <w:color w:val="231F20"/>
        </w:rPr>
        <w:t>немесе</w:t>
      </w:r>
      <w:r>
        <w:rPr>
          <w:color w:val="231F20"/>
          <w:spacing w:val="-10"/>
        </w:rPr>
        <w:t xml:space="preserve"> </w:t>
      </w:r>
      <w:r>
        <w:rPr>
          <w:color w:val="231F20"/>
        </w:rPr>
        <w:t>басқа</w:t>
      </w:r>
      <w:r>
        <w:rPr>
          <w:color w:val="231F20"/>
          <w:spacing w:val="-10"/>
        </w:rPr>
        <w:t xml:space="preserve"> </w:t>
      </w:r>
      <w:r>
        <w:rPr>
          <w:color w:val="231F20"/>
        </w:rPr>
        <w:t>айнымалыны</w:t>
      </w:r>
      <w:r>
        <w:rPr>
          <w:color w:val="231F20"/>
          <w:spacing w:val="-10"/>
        </w:rPr>
        <w:t xml:space="preserve"> </w:t>
      </w:r>
      <w:r>
        <w:rPr>
          <w:color w:val="231F20"/>
        </w:rPr>
        <w:t>көрсететін</w:t>
      </w:r>
      <w:r>
        <w:rPr>
          <w:color w:val="231F20"/>
          <w:spacing w:val="-10"/>
        </w:rPr>
        <w:t xml:space="preserve"> </w:t>
      </w:r>
      <w:r>
        <w:rPr>
          <w:color w:val="231F20"/>
        </w:rPr>
        <w:t>бола- ды. Бұл жағдайда сұқбат тере</w:t>
      </w:r>
      <w:r>
        <w:rPr>
          <w:color w:val="231F20"/>
        </w:rPr>
        <w:t xml:space="preserve">зесінің жоғарғы жолына </w:t>
      </w:r>
      <w:r>
        <w:rPr>
          <w:color w:val="231F20"/>
          <w:spacing w:val="-3"/>
        </w:rPr>
        <w:t xml:space="preserve">өзініңізге </w:t>
      </w:r>
      <w:r>
        <w:rPr>
          <w:color w:val="231F20"/>
        </w:rPr>
        <w:t xml:space="preserve">керек айнымалының атын пернетақтадан енгізіп, </w:t>
      </w:r>
      <w:r>
        <w:rPr>
          <w:i/>
          <w:color w:val="231F20"/>
        </w:rPr>
        <w:t xml:space="preserve">Enter </w:t>
      </w:r>
      <w:r>
        <w:rPr>
          <w:color w:val="231F20"/>
        </w:rPr>
        <w:t>пернесін басу керек. Төменгі жолда көрсетілген айнымалының ағымдағы мəні шығады. Осы тəсілмен тек айнымалының ғана емес, осы</w:t>
      </w:r>
      <w:r>
        <w:rPr>
          <w:color w:val="231F20"/>
          <w:spacing w:val="-28"/>
        </w:rPr>
        <w:t xml:space="preserve"> </w:t>
      </w:r>
      <w:r>
        <w:rPr>
          <w:color w:val="231F20"/>
        </w:rPr>
        <w:t>ай- нымалы бар өрнектің де мəнін көруге</w:t>
      </w:r>
      <w:r>
        <w:rPr>
          <w:color w:val="231F20"/>
          <w:spacing w:val="-12"/>
        </w:rPr>
        <w:t xml:space="preserve"> </w:t>
      </w:r>
      <w:r>
        <w:rPr>
          <w:color w:val="231F20"/>
        </w:rPr>
        <w:t>болад</w:t>
      </w:r>
      <w:r>
        <w:rPr>
          <w:color w:val="231F20"/>
        </w:rPr>
        <w:t>ы.</w:t>
      </w:r>
    </w:p>
    <w:p w:rsidR="009F1D47" w:rsidRDefault="00FA7456">
      <w:pPr>
        <w:pStyle w:val="a3"/>
        <w:spacing w:before="17" w:line="242" w:lineRule="auto"/>
        <w:ind w:right="127" w:firstLine="340"/>
        <w:jc w:val="both"/>
      </w:pPr>
      <w:r>
        <w:rPr>
          <w:b/>
          <w:color w:val="231F20"/>
          <w:spacing w:val="-4"/>
        </w:rPr>
        <w:t xml:space="preserve">Турбо </w:t>
      </w:r>
      <w:r>
        <w:rPr>
          <w:b/>
          <w:color w:val="231F20"/>
        </w:rPr>
        <w:t xml:space="preserve">Паскаль ортасының анықтамалық жүйесі. </w:t>
      </w:r>
      <w:r>
        <w:rPr>
          <w:color w:val="231F20"/>
          <w:spacing w:val="-3"/>
        </w:rPr>
        <w:t xml:space="preserve">Турбо </w:t>
      </w:r>
      <w:r>
        <w:rPr>
          <w:color w:val="231F20"/>
        </w:rPr>
        <w:t xml:space="preserve">Паскаль ортасының құрама бөлігінің бірі – оның анықтамалық қызметі. Егер Сіз ағылшын тілін жақсы білетін болсаңыз, </w:t>
      </w:r>
      <w:r>
        <w:rPr>
          <w:color w:val="231F20"/>
          <w:spacing w:val="-6"/>
        </w:rPr>
        <w:t xml:space="preserve">Турбо </w:t>
      </w:r>
      <w:r>
        <w:rPr>
          <w:color w:val="231F20"/>
        </w:rPr>
        <w:t xml:space="preserve">Паскальмен жұмыс жасағанда ешқандай қиындық болмайды. </w:t>
      </w:r>
      <w:r>
        <w:rPr>
          <w:i/>
          <w:color w:val="231F20"/>
        </w:rPr>
        <w:t xml:space="preserve">F1 </w:t>
      </w:r>
      <w:r>
        <w:rPr>
          <w:color w:val="231F20"/>
        </w:rPr>
        <w:t>пернесін</w:t>
      </w:r>
      <w:r>
        <w:rPr>
          <w:color w:val="231F20"/>
          <w:spacing w:val="-14"/>
        </w:rPr>
        <w:t xml:space="preserve"> </w:t>
      </w:r>
      <w:r>
        <w:rPr>
          <w:color w:val="231F20"/>
        </w:rPr>
        <w:t>бассаңыз</w:t>
      </w:r>
      <w:r>
        <w:rPr>
          <w:color w:val="231F20"/>
          <w:spacing w:val="-13"/>
        </w:rPr>
        <w:t xml:space="preserve"> </w:t>
      </w:r>
      <w:r>
        <w:rPr>
          <w:color w:val="231F20"/>
        </w:rPr>
        <w:t>болды,</w:t>
      </w:r>
      <w:r>
        <w:rPr>
          <w:color w:val="231F20"/>
          <w:spacing w:val="-14"/>
        </w:rPr>
        <w:t xml:space="preserve"> </w:t>
      </w:r>
      <w:r>
        <w:rPr>
          <w:color w:val="231F20"/>
        </w:rPr>
        <w:t>экранда</w:t>
      </w:r>
      <w:r>
        <w:rPr>
          <w:color w:val="231F20"/>
          <w:spacing w:val="-13"/>
        </w:rPr>
        <w:t xml:space="preserve"> </w:t>
      </w:r>
      <w:r>
        <w:rPr>
          <w:color w:val="231F20"/>
        </w:rPr>
        <w:t>қажет</w:t>
      </w:r>
      <w:r>
        <w:rPr>
          <w:color w:val="231F20"/>
          <w:spacing w:val="-14"/>
        </w:rPr>
        <w:t xml:space="preserve"> </w:t>
      </w:r>
      <w:r>
        <w:rPr>
          <w:color w:val="231F20"/>
        </w:rPr>
        <w:t>анықтама</w:t>
      </w:r>
      <w:r>
        <w:rPr>
          <w:color w:val="231F20"/>
          <w:spacing w:val="-13"/>
        </w:rPr>
        <w:t xml:space="preserve"> </w:t>
      </w:r>
      <w:r>
        <w:rPr>
          <w:color w:val="231F20"/>
        </w:rPr>
        <w:t>пайда</w:t>
      </w:r>
      <w:r>
        <w:rPr>
          <w:color w:val="231F20"/>
          <w:spacing w:val="-14"/>
        </w:rPr>
        <w:t xml:space="preserve"> </w:t>
      </w:r>
      <w:r>
        <w:rPr>
          <w:color w:val="231F20"/>
        </w:rPr>
        <w:t xml:space="preserve">болады. Бұл анықтама </w:t>
      </w:r>
      <w:r>
        <w:rPr>
          <w:color w:val="231F20"/>
          <w:spacing w:val="-3"/>
        </w:rPr>
        <w:t xml:space="preserve">Турбо </w:t>
      </w:r>
      <w:r>
        <w:rPr>
          <w:color w:val="231F20"/>
        </w:rPr>
        <w:t>Паскаль ортасының ағымдағы</w:t>
      </w:r>
      <w:r>
        <w:rPr>
          <w:color w:val="231F20"/>
          <w:spacing w:val="-16"/>
        </w:rPr>
        <w:t xml:space="preserve"> </w:t>
      </w:r>
      <w:r>
        <w:rPr>
          <w:color w:val="231F20"/>
        </w:rPr>
        <w:t xml:space="preserve">қалып-күйіне байланысты (бұндай анықтама </w:t>
      </w:r>
      <w:r>
        <w:rPr>
          <w:i/>
          <w:color w:val="231F20"/>
        </w:rPr>
        <w:t xml:space="preserve">мəтінге тəуелді </w:t>
      </w:r>
      <w:r>
        <w:rPr>
          <w:color w:val="231F20"/>
        </w:rPr>
        <w:t xml:space="preserve">деп аталады) болады. Мысалы, </w:t>
      </w:r>
      <w:r>
        <w:rPr>
          <w:i/>
          <w:color w:val="231F20"/>
        </w:rPr>
        <w:t xml:space="preserve">F1 </w:t>
      </w:r>
      <w:r>
        <w:rPr>
          <w:color w:val="231F20"/>
        </w:rPr>
        <w:t xml:space="preserve">пернесін </w:t>
      </w:r>
      <w:r>
        <w:rPr>
          <w:color w:val="231F20"/>
          <w:spacing w:val="-3"/>
        </w:rPr>
        <w:t xml:space="preserve">Турбо </w:t>
      </w:r>
      <w:r>
        <w:rPr>
          <w:color w:val="231F20"/>
        </w:rPr>
        <w:t>Паскаль ортасы програм- ма қатесін тапқан кезде бассаңыз, осы қатенің</w:t>
      </w:r>
      <w:r>
        <w:rPr>
          <w:color w:val="231F20"/>
        </w:rPr>
        <w:t xml:space="preserve"> қандай жағдайда туындайтынына жəне оны қалай түзетуге болатындығы жайлы мəлімет аласыз.</w:t>
      </w:r>
    </w:p>
    <w:p w:rsidR="009F1D47" w:rsidRDefault="00FA7456">
      <w:pPr>
        <w:pStyle w:val="a3"/>
        <w:spacing w:before="10" w:line="242" w:lineRule="auto"/>
        <w:ind w:right="128" w:firstLine="340"/>
        <w:jc w:val="both"/>
      </w:pPr>
      <w:r>
        <w:rPr>
          <w:color w:val="231F20"/>
          <w:spacing w:val="-3"/>
        </w:rPr>
        <w:t xml:space="preserve">Редактор </w:t>
      </w:r>
      <w:r>
        <w:rPr>
          <w:color w:val="231F20"/>
        </w:rPr>
        <w:t>терезесінен анықтамалық қызмет көрсету терезесіне төрт тəсілмен кіруге болады:</w:t>
      </w:r>
    </w:p>
    <w:p w:rsidR="009F1D47" w:rsidRDefault="00FA7456">
      <w:pPr>
        <w:pStyle w:val="a3"/>
        <w:spacing w:before="1"/>
        <w:ind w:left="490"/>
        <w:jc w:val="both"/>
      </w:pPr>
      <w:r>
        <w:rPr>
          <w:i/>
          <w:color w:val="231F20"/>
        </w:rPr>
        <w:t xml:space="preserve">F1 </w:t>
      </w:r>
      <w:r>
        <w:rPr>
          <w:color w:val="231F20"/>
        </w:rPr>
        <w:t>– анықтама алу;</w:t>
      </w:r>
    </w:p>
    <w:p w:rsidR="009F1D47" w:rsidRDefault="00FA7456">
      <w:pPr>
        <w:pStyle w:val="a3"/>
        <w:spacing w:before="4" w:line="242" w:lineRule="auto"/>
        <w:ind w:firstLine="340"/>
      </w:pPr>
      <w:r>
        <w:rPr>
          <w:i/>
          <w:color w:val="231F20"/>
        </w:rPr>
        <w:t xml:space="preserve">Shift – F1 </w:t>
      </w:r>
      <w:r>
        <w:rPr>
          <w:color w:val="231F20"/>
        </w:rPr>
        <w:t>– анықтамалық мəліметтер тізімінің ішінен керекті анықтаманы таңдап алу;</w:t>
      </w:r>
    </w:p>
    <w:p w:rsidR="009F1D47" w:rsidRDefault="00FA7456">
      <w:pPr>
        <w:pStyle w:val="a3"/>
        <w:spacing w:before="2" w:line="242" w:lineRule="auto"/>
        <w:ind w:right="32" w:firstLine="340"/>
      </w:pPr>
      <w:r>
        <w:rPr>
          <w:i/>
          <w:color w:val="231F20"/>
        </w:rPr>
        <w:t xml:space="preserve">Ctrl – F1 </w:t>
      </w:r>
      <w:r>
        <w:rPr>
          <w:color w:val="231F20"/>
        </w:rPr>
        <w:t>– стандартты прцедура, функция, тұрақты немесе ай- нымалы жайлы анықтама алу;</w:t>
      </w:r>
    </w:p>
    <w:p w:rsidR="009F1D47" w:rsidRDefault="00FA7456">
      <w:pPr>
        <w:spacing w:before="1"/>
        <w:ind w:left="490"/>
        <w:rPr>
          <w:sz w:val="23"/>
        </w:rPr>
      </w:pPr>
      <w:r>
        <w:rPr>
          <w:i/>
          <w:color w:val="231F20"/>
          <w:sz w:val="23"/>
        </w:rPr>
        <w:t xml:space="preserve">Alt – F1 </w:t>
      </w:r>
      <w:r>
        <w:rPr>
          <w:color w:val="231F20"/>
          <w:sz w:val="23"/>
        </w:rPr>
        <w:t>– алдыңғы анықтамаға көшу.</w:t>
      </w:r>
    </w:p>
    <w:p w:rsidR="009F1D47" w:rsidRDefault="009F1D47">
      <w:pPr>
        <w:rPr>
          <w:sz w:val="23"/>
        </w:rPr>
        <w:sectPr w:rsidR="009F1D47">
          <w:pgSz w:w="8110" w:h="11910"/>
          <w:pgMar w:top="700" w:right="720" w:bottom="740" w:left="700" w:header="0" w:footer="550" w:gutter="0"/>
          <w:cols w:space="720"/>
        </w:sectPr>
      </w:pPr>
    </w:p>
    <w:p w:rsidR="009F1D47" w:rsidRDefault="00FA7456">
      <w:pPr>
        <w:pStyle w:val="a3"/>
        <w:spacing w:before="110"/>
        <w:ind w:right="128" w:firstLine="340"/>
        <w:jc w:val="both"/>
      </w:pPr>
      <w:r>
        <w:rPr>
          <w:i/>
          <w:color w:val="231F20"/>
        </w:rPr>
        <w:lastRenderedPageBreak/>
        <w:t xml:space="preserve">Shift–F1 </w:t>
      </w:r>
      <w:r>
        <w:rPr>
          <w:color w:val="231F20"/>
        </w:rPr>
        <w:t xml:space="preserve">командасын қолданғанда, экранда </w:t>
      </w:r>
      <w:r>
        <w:rPr>
          <w:color w:val="231F20"/>
        </w:rPr>
        <w:t xml:space="preserve">анықтама алуға болатын, алфавит бойынша реттелген стандартты процедуралар, функциялар, тұрақтылар жəне айнымалылар тізімінен тұратын терезе пайда болады. Анықтама алу үшін курсорды бағыттауыш пернелер (←,↑, →,↓) арқылы жылжыта отырып, қажет жолға келгенде </w:t>
      </w:r>
      <w:r>
        <w:rPr>
          <w:i/>
          <w:color w:val="231F20"/>
        </w:rPr>
        <w:t xml:space="preserve">Enter </w:t>
      </w:r>
      <w:r>
        <w:rPr>
          <w:color w:val="231F20"/>
        </w:rPr>
        <w:t>пернесін басыңыз.</w:t>
      </w:r>
    </w:p>
    <w:p w:rsidR="009F1D47" w:rsidRDefault="00FA7456">
      <w:pPr>
        <w:pStyle w:val="a3"/>
        <w:ind w:right="128" w:firstLine="340"/>
        <w:jc w:val="both"/>
      </w:pPr>
      <w:r>
        <w:rPr>
          <w:color w:val="231F20"/>
        </w:rPr>
        <w:t xml:space="preserve">Осы анықтаманы басқа жолмен де алуға болады: экранға қажет процедура (функция, тұрақты немесе айнымалы) атын жазып немесе курсорды программадағы қажет процедура атына қойып </w:t>
      </w:r>
      <w:r>
        <w:rPr>
          <w:i/>
          <w:color w:val="231F20"/>
        </w:rPr>
        <w:t xml:space="preserve">Ctrl–F1 </w:t>
      </w:r>
      <w:r>
        <w:rPr>
          <w:color w:val="231F20"/>
        </w:rPr>
        <w:t>пернесін басыңыз. Турбо Паскаль ортасы курсор қай ж</w:t>
      </w:r>
      <w:r>
        <w:rPr>
          <w:color w:val="231F20"/>
        </w:rPr>
        <w:t>ерде тұрғанын сараптап, стандартты процедура атын ерекшелеп, қажетті анықтаманы экранға шығарды.</w:t>
      </w:r>
    </w:p>
    <w:p w:rsidR="009F1D47" w:rsidRDefault="00FA7456">
      <w:pPr>
        <w:pStyle w:val="a3"/>
        <w:ind w:right="128" w:firstLine="340"/>
        <w:jc w:val="both"/>
      </w:pPr>
      <w:r>
        <w:rPr>
          <w:color w:val="231F20"/>
        </w:rPr>
        <w:t xml:space="preserve">Көп жағдайларда анықтама </w:t>
      </w:r>
      <w:r>
        <w:rPr>
          <w:color w:val="231F20"/>
          <w:spacing w:val="-3"/>
        </w:rPr>
        <w:t xml:space="preserve">Турбо </w:t>
      </w:r>
      <w:r>
        <w:rPr>
          <w:color w:val="231F20"/>
        </w:rPr>
        <w:t>Паскаль мүмкіндіктерін көрсететін кішігірім программа түрінде беріледі. Анықтаманы “қиып” алып редактор экранына орналастыруға б</w:t>
      </w:r>
      <w:r>
        <w:rPr>
          <w:color w:val="231F20"/>
        </w:rPr>
        <w:t>олады. Ол</w:t>
      </w:r>
      <w:r>
        <w:rPr>
          <w:color w:val="231F20"/>
          <w:spacing w:val="-18"/>
        </w:rPr>
        <w:t xml:space="preserve"> </w:t>
      </w:r>
      <w:r>
        <w:rPr>
          <w:color w:val="231F20"/>
        </w:rPr>
        <w:t xml:space="preserve">үшін </w:t>
      </w:r>
      <w:r>
        <w:rPr>
          <w:i/>
          <w:color w:val="231F20"/>
        </w:rPr>
        <w:t xml:space="preserve">Alt </w:t>
      </w:r>
      <w:r>
        <w:rPr>
          <w:color w:val="231F20"/>
        </w:rPr>
        <w:t xml:space="preserve">пернесін басып жібермей тұрып, латын алфавитінің </w:t>
      </w:r>
      <w:r>
        <w:rPr>
          <w:i/>
          <w:color w:val="231F20"/>
        </w:rPr>
        <w:t xml:space="preserve">Е </w:t>
      </w:r>
      <w:r>
        <w:rPr>
          <w:color w:val="231F20"/>
        </w:rPr>
        <w:t xml:space="preserve">əрпін басу керек. Экранда </w:t>
      </w:r>
      <w:r>
        <w:rPr>
          <w:i/>
          <w:color w:val="231F20"/>
        </w:rPr>
        <w:t xml:space="preserve">Edit </w:t>
      </w:r>
      <w:r>
        <w:rPr>
          <w:color w:val="231F20"/>
        </w:rPr>
        <w:t xml:space="preserve">меню жолының ішкі менюі ашылады. Бағыттауыш пернелер көмегімен курсорды </w:t>
      </w:r>
      <w:r>
        <w:rPr>
          <w:i/>
          <w:color w:val="231F20"/>
        </w:rPr>
        <w:t xml:space="preserve">Copy examples </w:t>
      </w:r>
      <w:r>
        <w:rPr>
          <w:color w:val="231F20"/>
        </w:rPr>
        <w:t xml:space="preserve">(мысалды көшіру) жолына қойып, </w:t>
      </w:r>
      <w:r>
        <w:rPr>
          <w:i/>
          <w:color w:val="231F20"/>
        </w:rPr>
        <w:t xml:space="preserve">Enter </w:t>
      </w:r>
      <w:r>
        <w:rPr>
          <w:color w:val="231F20"/>
        </w:rPr>
        <w:t xml:space="preserve">пернесін басу керек. Сонда анықтама мəтіні редактордың ішкі </w:t>
      </w:r>
      <w:r>
        <w:rPr>
          <w:color w:val="231F20"/>
          <w:spacing w:val="-3"/>
        </w:rPr>
        <w:t xml:space="preserve">буферіне </w:t>
      </w:r>
      <w:r>
        <w:rPr>
          <w:color w:val="231F20"/>
        </w:rPr>
        <w:t xml:space="preserve">көшіріледі. Мысалды </w:t>
      </w:r>
      <w:r>
        <w:rPr>
          <w:color w:val="231F20"/>
          <w:spacing w:val="-3"/>
        </w:rPr>
        <w:t xml:space="preserve">буфердегі </w:t>
      </w:r>
      <w:r>
        <w:rPr>
          <w:color w:val="231F20"/>
        </w:rPr>
        <w:t xml:space="preserve">мəліметті экрандағы курсор тұрған орынға қою үшін, </w:t>
      </w:r>
      <w:r>
        <w:rPr>
          <w:i/>
          <w:color w:val="231F20"/>
        </w:rPr>
        <w:t xml:space="preserve">Esc </w:t>
      </w:r>
      <w:r>
        <w:rPr>
          <w:color w:val="231F20"/>
        </w:rPr>
        <w:t xml:space="preserve">пернесін басып анықтама жүйесінен шығып, курсорды редактор экранының қажетті жеріне орналастырып, </w:t>
      </w:r>
      <w:r>
        <w:rPr>
          <w:i/>
          <w:color w:val="231F20"/>
        </w:rPr>
        <w:t>Shif</w:t>
      </w:r>
      <w:r>
        <w:rPr>
          <w:i/>
          <w:color w:val="231F20"/>
        </w:rPr>
        <w:t>t</w:t>
      </w:r>
      <w:r>
        <w:rPr>
          <w:i/>
          <w:color w:val="231F20"/>
          <w:spacing w:val="-19"/>
        </w:rPr>
        <w:t xml:space="preserve"> </w:t>
      </w:r>
      <w:r>
        <w:rPr>
          <w:i/>
          <w:color w:val="231F20"/>
        </w:rPr>
        <w:t>–</w:t>
      </w:r>
      <w:r>
        <w:rPr>
          <w:i/>
          <w:color w:val="231F20"/>
          <w:spacing w:val="-19"/>
        </w:rPr>
        <w:t xml:space="preserve"> </w:t>
      </w:r>
      <w:r>
        <w:rPr>
          <w:i/>
          <w:color w:val="231F20"/>
        </w:rPr>
        <w:t>Ins</w:t>
      </w:r>
      <w:r>
        <w:rPr>
          <w:i/>
          <w:color w:val="231F20"/>
          <w:spacing w:val="-18"/>
        </w:rPr>
        <w:t xml:space="preserve"> </w:t>
      </w:r>
      <w:r>
        <w:rPr>
          <w:color w:val="231F20"/>
          <w:spacing w:val="-3"/>
        </w:rPr>
        <w:t>(буфердегі</w:t>
      </w:r>
      <w:r>
        <w:rPr>
          <w:color w:val="231F20"/>
          <w:spacing w:val="-19"/>
        </w:rPr>
        <w:t xml:space="preserve"> </w:t>
      </w:r>
      <w:r>
        <w:rPr>
          <w:color w:val="231F20"/>
        </w:rPr>
        <w:t>мəліметті</w:t>
      </w:r>
      <w:r>
        <w:rPr>
          <w:color w:val="231F20"/>
          <w:spacing w:val="-19"/>
        </w:rPr>
        <w:t xml:space="preserve"> </w:t>
      </w:r>
      <w:r>
        <w:rPr>
          <w:color w:val="231F20"/>
        </w:rPr>
        <w:t>программа</w:t>
      </w:r>
      <w:r>
        <w:rPr>
          <w:color w:val="231F20"/>
          <w:spacing w:val="-19"/>
        </w:rPr>
        <w:t xml:space="preserve"> </w:t>
      </w:r>
      <w:r>
        <w:rPr>
          <w:color w:val="231F20"/>
        </w:rPr>
        <w:t>мəтініне</w:t>
      </w:r>
      <w:r>
        <w:rPr>
          <w:color w:val="231F20"/>
          <w:spacing w:val="-19"/>
        </w:rPr>
        <w:t xml:space="preserve"> </w:t>
      </w:r>
      <w:r>
        <w:rPr>
          <w:color w:val="231F20"/>
          <w:spacing w:val="-3"/>
        </w:rPr>
        <w:t>жеке</w:t>
      </w:r>
      <w:r>
        <w:rPr>
          <w:color w:val="231F20"/>
          <w:spacing w:val="-19"/>
        </w:rPr>
        <w:t xml:space="preserve"> </w:t>
      </w:r>
      <w:r>
        <w:rPr>
          <w:color w:val="231F20"/>
        </w:rPr>
        <w:t xml:space="preserve">фрагмент ретінде көшіру), сонан соң </w:t>
      </w:r>
      <w:r>
        <w:rPr>
          <w:i/>
          <w:color w:val="231F20"/>
        </w:rPr>
        <w:t xml:space="preserve">Ctrl – K H </w:t>
      </w:r>
      <w:r>
        <w:rPr>
          <w:color w:val="231F20"/>
        </w:rPr>
        <w:t>(фрагменттің</w:t>
      </w:r>
      <w:r>
        <w:rPr>
          <w:color w:val="231F20"/>
          <w:spacing w:val="-34"/>
        </w:rPr>
        <w:t xml:space="preserve"> </w:t>
      </w:r>
      <w:r>
        <w:rPr>
          <w:color w:val="231F20"/>
        </w:rPr>
        <w:t>ерекшеленуін алып тастау) пернелерін басу</w:t>
      </w:r>
      <w:r>
        <w:rPr>
          <w:color w:val="231F20"/>
          <w:spacing w:val="-7"/>
        </w:rPr>
        <w:t xml:space="preserve"> </w:t>
      </w:r>
      <w:r>
        <w:rPr>
          <w:color w:val="231F20"/>
        </w:rPr>
        <w:t>керек.</w:t>
      </w:r>
    </w:p>
    <w:p w:rsidR="009F1D47" w:rsidRDefault="009F1D47">
      <w:pPr>
        <w:pStyle w:val="a3"/>
        <w:spacing w:before="7"/>
        <w:ind w:left="0"/>
        <w:rPr>
          <w:sz w:val="43"/>
        </w:rPr>
      </w:pPr>
    </w:p>
    <w:p w:rsidR="009F1D47" w:rsidRDefault="00FA7456">
      <w:pPr>
        <w:ind w:left="490"/>
        <w:rPr>
          <w:b/>
          <w:sz w:val="20"/>
        </w:rPr>
      </w:pPr>
      <w:r>
        <w:rPr>
          <w:b/>
          <w:color w:val="231F20"/>
          <w:sz w:val="20"/>
        </w:rPr>
        <w:t>Бақылау сұрақтары</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ортасы деп нені</w:t>
      </w:r>
      <w:r>
        <w:rPr>
          <w:i/>
          <w:color w:val="231F20"/>
          <w:spacing w:val="3"/>
          <w:sz w:val="20"/>
        </w:rPr>
        <w:t xml:space="preserve"> </w:t>
      </w:r>
      <w:r>
        <w:rPr>
          <w:i/>
          <w:color w:val="231F20"/>
          <w:sz w:val="20"/>
        </w:rPr>
        <w:t>айтады?</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жүйесі MS DOS ортасында</w:t>
      </w:r>
      <w:r>
        <w:rPr>
          <w:i/>
          <w:color w:val="231F20"/>
          <w:sz w:val="20"/>
        </w:rPr>
        <w:t xml:space="preserve"> қалай іске</w:t>
      </w:r>
      <w:r>
        <w:rPr>
          <w:i/>
          <w:color w:val="231F20"/>
          <w:spacing w:val="-2"/>
          <w:sz w:val="20"/>
        </w:rPr>
        <w:t xml:space="preserve"> </w:t>
      </w:r>
      <w:r>
        <w:rPr>
          <w:i/>
          <w:color w:val="231F20"/>
          <w:sz w:val="20"/>
        </w:rPr>
        <w:t>қосылады?</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жүйесінен шығу үшін не істеу керек?</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біріктірілген ортасы қандай бөліктерден</w:t>
      </w:r>
      <w:r>
        <w:rPr>
          <w:i/>
          <w:color w:val="231F20"/>
          <w:spacing w:val="-8"/>
          <w:sz w:val="20"/>
        </w:rPr>
        <w:t xml:space="preserve"> </w:t>
      </w:r>
      <w:r>
        <w:rPr>
          <w:i/>
          <w:color w:val="231F20"/>
          <w:sz w:val="20"/>
        </w:rPr>
        <w:t>тұрады?</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ортасындағы функциональдық пернелер</w:t>
      </w:r>
      <w:r>
        <w:rPr>
          <w:i/>
          <w:color w:val="231F20"/>
          <w:spacing w:val="-19"/>
          <w:sz w:val="20"/>
        </w:rPr>
        <w:t xml:space="preserve"> </w:t>
      </w:r>
      <w:r>
        <w:rPr>
          <w:i/>
          <w:color w:val="231F20"/>
          <w:sz w:val="20"/>
        </w:rPr>
        <w:t>қызметі.</w:t>
      </w:r>
    </w:p>
    <w:p w:rsidR="009F1D47" w:rsidRDefault="00FA7456">
      <w:pPr>
        <w:pStyle w:val="a4"/>
        <w:numPr>
          <w:ilvl w:val="0"/>
          <w:numId w:val="91"/>
        </w:numPr>
        <w:tabs>
          <w:tab w:val="left" w:pos="831"/>
        </w:tabs>
        <w:spacing w:before="10"/>
        <w:rPr>
          <w:i/>
          <w:sz w:val="20"/>
        </w:rPr>
      </w:pPr>
      <w:r>
        <w:rPr>
          <w:i/>
          <w:color w:val="231F20"/>
          <w:sz w:val="20"/>
        </w:rPr>
        <w:t>Alt, Ctrl жəне Shift пернелерінің</w:t>
      </w:r>
      <w:r>
        <w:rPr>
          <w:i/>
          <w:color w:val="231F20"/>
          <w:spacing w:val="-2"/>
          <w:sz w:val="20"/>
        </w:rPr>
        <w:t xml:space="preserve"> </w:t>
      </w:r>
      <w:r>
        <w:rPr>
          <w:i/>
          <w:color w:val="231F20"/>
          <w:sz w:val="20"/>
        </w:rPr>
        <w:t>қызметі.</w:t>
      </w:r>
    </w:p>
    <w:p w:rsidR="009F1D47" w:rsidRDefault="00FA7456">
      <w:pPr>
        <w:pStyle w:val="a4"/>
        <w:numPr>
          <w:ilvl w:val="0"/>
          <w:numId w:val="91"/>
        </w:numPr>
        <w:tabs>
          <w:tab w:val="left" w:pos="831"/>
        </w:tabs>
        <w:spacing w:before="10"/>
        <w:rPr>
          <w:i/>
          <w:sz w:val="20"/>
        </w:rPr>
      </w:pPr>
      <w:r>
        <w:rPr>
          <w:i/>
          <w:color w:val="231F20"/>
          <w:spacing w:val="-3"/>
          <w:sz w:val="20"/>
        </w:rPr>
        <w:t xml:space="preserve">Турбо </w:t>
      </w:r>
      <w:r>
        <w:rPr>
          <w:i/>
          <w:color w:val="231F20"/>
          <w:sz w:val="20"/>
        </w:rPr>
        <w:t>Паскаль ортасының мəтіндік редакторы</w:t>
      </w:r>
      <w:r>
        <w:rPr>
          <w:i/>
          <w:color w:val="231F20"/>
          <w:spacing w:val="-5"/>
          <w:sz w:val="20"/>
        </w:rPr>
        <w:t xml:space="preserve"> </w:t>
      </w:r>
      <w:r>
        <w:rPr>
          <w:i/>
          <w:color w:val="231F20"/>
          <w:sz w:val="20"/>
        </w:rPr>
        <w:t>ерекшеліктері.</w:t>
      </w:r>
    </w:p>
    <w:p w:rsidR="009F1D47" w:rsidRDefault="00FA7456">
      <w:pPr>
        <w:pStyle w:val="a4"/>
        <w:numPr>
          <w:ilvl w:val="0"/>
          <w:numId w:val="91"/>
        </w:numPr>
        <w:tabs>
          <w:tab w:val="left" w:pos="831"/>
        </w:tabs>
        <w:spacing w:before="10"/>
        <w:rPr>
          <w:i/>
          <w:sz w:val="20"/>
        </w:rPr>
      </w:pPr>
      <w:r>
        <w:rPr>
          <w:i/>
          <w:color w:val="231F20"/>
          <w:sz w:val="20"/>
        </w:rPr>
        <w:t>Мəтіндік редактордағы автошегініс режимі дегеніміз</w:t>
      </w:r>
      <w:r>
        <w:rPr>
          <w:i/>
          <w:color w:val="231F20"/>
          <w:spacing w:val="-4"/>
          <w:sz w:val="20"/>
        </w:rPr>
        <w:t xml:space="preserve"> </w:t>
      </w:r>
      <w:r>
        <w:rPr>
          <w:i/>
          <w:color w:val="231F20"/>
          <w:sz w:val="20"/>
        </w:rPr>
        <w:t>не?</w:t>
      </w:r>
    </w:p>
    <w:p w:rsidR="009F1D47" w:rsidRDefault="00FA7456">
      <w:pPr>
        <w:pStyle w:val="a4"/>
        <w:numPr>
          <w:ilvl w:val="0"/>
          <w:numId w:val="91"/>
        </w:numPr>
        <w:tabs>
          <w:tab w:val="left" w:pos="831"/>
        </w:tabs>
        <w:spacing w:before="10"/>
        <w:rPr>
          <w:i/>
          <w:sz w:val="20"/>
        </w:rPr>
      </w:pPr>
      <w:r>
        <w:rPr>
          <w:i/>
          <w:color w:val="231F20"/>
          <w:sz w:val="20"/>
        </w:rPr>
        <w:t>Мəтін бөліктерін қалай өшіруге</w:t>
      </w:r>
      <w:r>
        <w:rPr>
          <w:i/>
          <w:color w:val="231F20"/>
          <w:spacing w:val="-1"/>
          <w:sz w:val="20"/>
        </w:rPr>
        <w:t xml:space="preserve"> </w:t>
      </w:r>
      <w:r>
        <w:rPr>
          <w:i/>
          <w:color w:val="231F20"/>
          <w:sz w:val="20"/>
        </w:rPr>
        <w:t>болады?</w:t>
      </w:r>
    </w:p>
    <w:p w:rsidR="009F1D47" w:rsidRDefault="00FA7456">
      <w:pPr>
        <w:pStyle w:val="a4"/>
        <w:numPr>
          <w:ilvl w:val="0"/>
          <w:numId w:val="91"/>
        </w:numPr>
        <w:tabs>
          <w:tab w:val="left" w:pos="831"/>
        </w:tabs>
        <w:spacing w:before="10"/>
        <w:rPr>
          <w:i/>
          <w:sz w:val="20"/>
        </w:rPr>
      </w:pPr>
      <w:r>
        <w:rPr>
          <w:i/>
          <w:color w:val="231F20"/>
          <w:spacing w:val="-3"/>
          <w:sz w:val="20"/>
        </w:rPr>
        <w:t xml:space="preserve">Курсорды </w:t>
      </w:r>
      <w:r>
        <w:rPr>
          <w:i/>
          <w:color w:val="231F20"/>
          <w:sz w:val="20"/>
        </w:rPr>
        <w:t>жылдам жылжыту пернелеріның</w:t>
      </w:r>
      <w:r>
        <w:rPr>
          <w:i/>
          <w:color w:val="231F20"/>
          <w:spacing w:val="1"/>
          <w:sz w:val="20"/>
        </w:rPr>
        <w:t xml:space="preserve"> </w:t>
      </w:r>
      <w:r>
        <w:rPr>
          <w:i/>
          <w:color w:val="231F20"/>
          <w:sz w:val="20"/>
        </w:rPr>
        <w:t>қызметі.</w:t>
      </w:r>
    </w:p>
    <w:p w:rsidR="009F1D47" w:rsidRDefault="00FA7456">
      <w:pPr>
        <w:pStyle w:val="a4"/>
        <w:numPr>
          <w:ilvl w:val="0"/>
          <w:numId w:val="91"/>
        </w:numPr>
        <w:tabs>
          <w:tab w:val="left" w:pos="831"/>
        </w:tabs>
        <w:spacing w:before="10"/>
        <w:rPr>
          <w:i/>
          <w:sz w:val="20"/>
        </w:rPr>
      </w:pPr>
      <w:r>
        <w:rPr>
          <w:i/>
          <w:color w:val="231F20"/>
          <w:sz w:val="20"/>
        </w:rPr>
        <w:t>Мəтіндік редактордағы түзету (редакциялау)</w:t>
      </w:r>
      <w:r>
        <w:rPr>
          <w:i/>
          <w:color w:val="231F20"/>
          <w:spacing w:val="-11"/>
          <w:sz w:val="20"/>
        </w:rPr>
        <w:t xml:space="preserve"> </w:t>
      </w:r>
      <w:r>
        <w:rPr>
          <w:i/>
          <w:color w:val="231F20"/>
          <w:sz w:val="20"/>
        </w:rPr>
        <w:t>командалары.</w:t>
      </w:r>
    </w:p>
    <w:p w:rsidR="009F1D47" w:rsidRDefault="00FA7456">
      <w:pPr>
        <w:tabs>
          <w:tab w:val="left" w:pos="3253"/>
        </w:tabs>
        <w:spacing w:before="132"/>
        <w:ind w:left="151"/>
        <w:rPr>
          <w:b/>
          <w:sz w:val="20"/>
        </w:rPr>
      </w:pPr>
      <w:r>
        <w:rPr>
          <w:color w:val="231F20"/>
          <w:sz w:val="14"/>
        </w:rPr>
        <w:t>3–1618</w:t>
      </w:r>
      <w:r>
        <w:rPr>
          <w:color w:val="231F20"/>
          <w:sz w:val="14"/>
        </w:rPr>
        <w:tab/>
      </w:r>
      <w:r>
        <w:rPr>
          <w:b/>
          <w:color w:val="231F20"/>
          <w:position w:val="-3"/>
          <w:sz w:val="20"/>
        </w:rPr>
        <w:t>33</w:t>
      </w:r>
    </w:p>
    <w:p w:rsidR="009F1D47" w:rsidRDefault="009F1D47">
      <w:pPr>
        <w:rPr>
          <w:sz w:val="20"/>
        </w:rPr>
        <w:sectPr w:rsidR="009F1D47">
          <w:footerReference w:type="default" r:id="rId32"/>
          <w:pgSz w:w="8110" w:h="11910"/>
          <w:pgMar w:top="680" w:right="720" w:bottom="280" w:left="700" w:header="0" w:footer="0" w:gutter="0"/>
          <w:cols w:space="720"/>
        </w:sectPr>
      </w:pPr>
    </w:p>
    <w:p w:rsidR="009F1D47" w:rsidRDefault="00FA7456">
      <w:pPr>
        <w:pStyle w:val="a4"/>
        <w:numPr>
          <w:ilvl w:val="0"/>
          <w:numId w:val="91"/>
        </w:numPr>
        <w:tabs>
          <w:tab w:val="left" w:pos="881"/>
        </w:tabs>
        <w:spacing w:before="97" w:line="227" w:lineRule="exact"/>
        <w:ind w:left="880" w:hanging="391"/>
        <w:rPr>
          <w:i/>
          <w:sz w:val="20"/>
        </w:rPr>
      </w:pPr>
      <w:r>
        <w:rPr>
          <w:i/>
          <w:color w:val="231F20"/>
          <w:sz w:val="20"/>
        </w:rPr>
        <w:lastRenderedPageBreak/>
        <w:t>Мəтін блоктарымен (фрагментімен) орындалатын</w:t>
      </w:r>
      <w:r>
        <w:rPr>
          <w:i/>
          <w:color w:val="231F20"/>
          <w:spacing w:val="-4"/>
          <w:sz w:val="20"/>
        </w:rPr>
        <w:t xml:space="preserve"> </w:t>
      </w:r>
      <w:r>
        <w:rPr>
          <w:i/>
          <w:color w:val="231F20"/>
          <w:sz w:val="20"/>
        </w:rPr>
        <w:t>əрекеттер.</w:t>
      </w:r>
    </w:p>
    <w:p w:rsidR="009F1D47" w:rsidRDefault="00FA7456">
      <w:pPr>
        <w:pStyle w:val="a4"/>
        <w:numPr>
          <w:ilvl w:val="0"/>
          <w:numId w:val="91"/>
        </w:numPr>
        <w:tabs>
          <w:tab w:val="left" w:pos="831"/>
        </w:tabs>
        <w:spacing w:before="2" w:line="232" w:lineRule="auto"/>
        <w:ind w:right="128"/>
        <w:rPr>
          <w:i/>
          <w:sz w:val="20"/>
        </w:rPr>
      </w:pPr>
      <w:r>
        <w:rPr>
          <w:i/>
          <w:color w:val="231F20"/>
          <w:sz w:val="20"/>
        </w:rPr>
        <w:t>Программа мəтіні файлға қалай жазылып, соңынан қалай оқы- лады?</w:t>
      </w:r>
    </w:p>
    <w:p w:rsidR="009F1D47" w:rsidRDefault="00FA7456">
      <w:pPr>
        <w:pStyle w:val="a4"/>
        <w:numPr>
          <w:ilvl w:val="0"/>
          <w:numId w:val="91"/>
        </w:numPr>
        <w:tabs>
          <w:tab w:val="left" w:pos="831"/>
        </w:tabs>
        <w:spacing w:line="223" w:lineRule="exact"/>
        <w:rPr>
          <w:i/>
          <w:sz w:val="20"/>
        </w:rPr>
      </w:pPr>
      <w:r>
        <w:rPr>
          <w:i/>
          <w:color w:val="231F20"/>
          <w:sz w:val="20"/>
        </w:rPr>
        <w:t>Файл атын қалай өзгертуге</w:t>
      </w:r>
      <w:r>
        <w:rPr>
          <w:i/>
          <w:color w:val="231F20"/>
          <w:spacing w:val="-1"/>
          <w:sz w:val="20"/>
        </w:rPr>
        <w:t xml:space="preserve"> </w:t>
      </w:r>
      <w:r>
        <w:rPr>
          <w:i/>
          <w:color w:val="231F20"/>
          <w:sz w:val="20"/>
        </w:rPr>
        <w:t>болады?</w:t>
      </w:r>
    </w:p>
    <w:p w:rsidR="009F1D47" w:rsidRDefault="00FA7456">
      <w:pPr>
        <w:pStyle w:val="a4"/>
        <w:numPr>
          <w:ilvl w:val="0"/>
          <w:numId w:val="91"/>
        </w:numPr>
        <w:tabs>
          <w:tab w:val="left" w:pos="831"/>
        </w:tabs>
        <w:spacing w:line="224" w:lineRule="exact"/>
        <w:rPr>
          <w:i/>
          <w:sz w:val="20"/>
        </w:rPr>
      </w:pPr>
      <w:r>
        <w:rPr>
          <w:i/>
          <w:color w:val="231F20"/>
          <w:sz w:val="20"/>
        </w:rPr>
        <w:t>Программаны орындау қалай атқарылады?</w:t>
      </w:r>
    </w:p>
    <w:p w:rsidR="009F1D47" w:rsidRDefault="00FA7456">
      <w:pPr>
        <w:pStyle w:val="a4"/>
        <w:numPr>
          <w:ilvl w:val="0"/>
          <w:numId w:val="91"/>
        </w:numPr>
        <w:tabs>
          <w:tab w:val="left" w:pos="831"/>
        </w:tabs>
        <w:spacing w:line="224" w:lineRule="exact"/>
        <w:rPr>
          <w:i/>
          <w:sz w:val="20"/>
        </w:rPr>
      </w:pPr>
      <w:r>
        <w:rPr>
          <w:i/>
          <w:color w:val="231F20"/>
          <w:sz w:val="20"/>
        </w:rPr>
        <w:t>Программаны компиляциядан өткізу дегеніміз</w:t>
      </w:r>
      <w:r>
        <w:rPr>
          <w:i/>
          <w:color w:val="231F20"/>
          <w:spacing w:val="-2"/>
          <w:sz w:val="20"/>
        </w:rPr>
        <w:t xml:space="preserve"> </w:t>
      </w:r>
      <w:r>
        <w:rPr>
          <w:i/>
          <w:color w:val="231F20"/>
          <w:sz w:val="20"/>
        </w:rPr>
        <w:t>не?</w:t>
      </w:r>
    </w:p>
    <w:p w:rsidR="009F1D47" w:rsidRDefault="00FA7456">
      <w:pPr>
        <w:pStyle w:val="a4"/>
        <w:numPr>
          <w:ilvl w:val="0"/>
          <w:numId w:val="91"/>
        </w:numPr>
        <w:tabs>
          <w:tab w:val="left" w:pos="831"/>
        </w:tabs>
        <w:spacing w:line="224" w:lineRule="exact"/>
        <w:rPr>
          <w:i/>
          <w:sz w:val="20"/>
        </w:rPr>
      </w:pPr>
      <w:r>
        <w:rPr>
          <w:i/>
          <w:color w:val="231F20"/>
          <w:sz w:val="20"/>
        </w:rPr>
        <w:t>Программаның синтаксистік қателерін қалай</w:t>
      </w:r>
      <w:r>
        <w:rPr>
          <w:i/>
          <w:color w:val="231F20"/>
          <w:spacing w:val="-2"/>
          <w:sz w:val="20"/>
        </w:rPr>
        <w:t xml:space="preserve"> </w:t>
      </w:r>
      <w:r>
        <w:rPr>
          <w:i/>
          <w:color w:val="231F20"/>
          <w:sz w:val="20"/>
        </w:rPr>
        <w:t>анықтайды?</w:t>
      </w:r>
    </w:p>
    <w:p w:rsidR="009F1D47" w:rsidRDefault="00FA7456">
      <w:pPr>
        <w:pStyle w:val="a4"/>
        <w:numPr>
          <w:ilvl w:val="0"/>
          <w:numId w:val="91"/>
        </w:numPr>
        <w:tabs>
          <w:tab w:val="left" w:pos="831"/>
        </w:tabs>
        <w:spacing w:line="224" w:lineRule="exact"/>
        <w:rPr>
          <w:i/>
          <w:sz w:val="20"/>
        </w:rPr>
      </w:pPr>
      <w:r>
        <w:rPr>
          <w:i/>
          <w:color w:val="231F20"/>
          <w:sz w:val="20"/>
        </w:rPr>
        <w:t>Программа нəтижесін қалай</w:t>
      </w:r>
      <w:r>
        <w:rPr>
          <w:i/>
          <w:color w:val="231F20"/>
          <w:spacing w:val="-1"/>
          <w:sz w:val="20"/>
        </w:rPr>
        <w:t xml:space="preserve"> </w:t>
      </w:r>
      <w:r>
        <w:rPr>
          <w:i/>
          <w:color w:val="231F20"/>
          <w:sz w:val="20"/>
        </w:rPr>
        <w:t>көреміз?</w:t>
      </w:r>
    </w:p>
    <w:p w:rsidR="009F1D47" w:rsidRDefault="00FA7456">
      <w:pPr>
        <w:pStyle w:val="a4"/>
        <w:numPr>
          <w:ilvl w:val="0"/>
          <w:numId w:val="91"/>
        </w:numPr>
        <w:tabs>
          <w:tab w:val="left" w:pos="831"/>
        </w:tabs>
        <w:spacing w:line="224" w:lineRule="exact"/>
        <w:rPr>
          <w:i/>
          <w:sz w:val="20"/>
        </w:rPr>
      </w:pPr>
      <w:r>
        <w:rPr>
          <w:i/>
          <w:color w:val="231F20"/>
          <w:spacing w:val="-3"/>
          <w:sz w:val="20"/>
        </w:rPr>
        <w:t xml:space="preserve">Турбо </w:t>
      </w:r>
      <w:r>
        <w:rPr>
          <w:i/>
          <w:color w:val="231F20"/>
          <w:sz w:val="20"/>
        </w:rPr>
        <w:t>Паскаль ортасында қалай анықтама алуға болады?</w:t>
      </w:r>
    </w:p>
    <w:p w:rsidR="009F1D47" w:rsidRDefault="00FA7456">
      <w:pPr>
        <w:pStyle w:val="a4"/>
        <w:numPr>
          <w:ilvl w:val="0"/>
          <w:numId w:val="91"/>
        </w:numPr>
        <w:tabs>
          <w:tab w:val="left" w:pos="831"/>
        </w:tabs>
        <w:spacing w:before="3" w:line="232" w:lineRule="auto"/>
        <w:ind w:right="128"/>
        <w:rPr>
          <w:i/>
          <w:sz w:val="20"/>
        </w:rPr>
      </w:pPr>
      <w:r>
        <w:rPr>
          <w:i/>
          <w:color w:val="231F20"/>
          <w:spacing w:val="-3"/>
          <w:sz w:val="20"/>
        </w:rPr>
        <w:t xml:space="preserve">Редактор </w:t>
      </w:r>
      <w:r>
        <w:rPr>
          <w:i/>
          <w:color w:val="231F20"/>
          <w:sz w:val="20"/>
        </w:rPr>
        <w:t>терезесінен анықтамалық қызмет терезесіне қандай тəсілдермен кіруге</w:t>
      </w:r>
      <w:r>
        <w:rPr>
          <w:i/>
          <w:color w:val="231F20"/>
          <w:spacing w:val="-3"/>
          <w:sz w:val="20"/>
        </w:rPr>
        <w:t xml:space="preserve"> </w:t>
      </w:r>
      <w:r>
        <w:rPr>
          <w:i/>
          <w:color w:val="231F20"/>
          <w:sz w:val="20"/>
        </w:rPr>
        <w:t>болады?</w:t>
      </w:r>
    </w:p>
    <w:p w:rsidR="009F1D47" w:rsidRDefault="00FA7456">
      <w:pPr>
        <w:pStyle w:val="a4"/>
        <w:numPr>
          <w:ilvl w:val="0"/>
          <w:numId w:val="91"/>
        </w:numPr>
        <w:tabs>
          <w:tab w:val="left" w:pos="831"/>
        </w:tabs>
        <w:spacing w:before="2" w:line="232" w:lineRule="auto"/>
        <w:ind w:right="128"/>
        <w:rPr>
          <w:i/>
          <w:sz w:val="20"/>
        </w:rPr>
      </w:pPr>
      <w:r>
        <w:rPr>
          <w:i/>
          <w:color w:val="231F20"/>
          <w:sz w:val="20"/>
        </w:rPr>
        <w:t>Анықтамалық мəтіндерді бу</w:t>
      </w:r>
      <w:r>
        <w:rPr>
          <w:i/>
          <w:color w:val="231F20"/>
          <w:sz w:val="20"/>
        </w:rPr>
        <w:t xml:space="preserve">ферге көшіріп алып, программа </w:t>
      </w:r>
      <w:r>
        <w:rPr>
          <w:i/>
          <w:color w:val="231F20"/>
          <w:spacing w:val="-3"/>
          <w:sz w:val="20"/>
        </w:rPr>
        <w:t xml:space="preserve">ішіне </w:t>
      </w:r>
      <w:r>
        <w:rPr>
          <w:i/>
          <w:color w:val="231F20"/>
          <w:sz w:val="20"/>
        </w:rPr>
        <w:t>орналастыру тəсілдері.</w:t>
      </w:r>
    </w:p>
    <w:p w:rsidR="009F1D47" w:rsidRDefault="00FA7456">
      <w:pPr>
        <w:spacing w:before="166" w:line="227" w:lineRule="exact"/>
        <w:ind w:left="490"/>
        <w:rPr>
          <w:b/>
          <w:i/>
          <w:sz w:val="20"/>
        </w:rPr>
      </w:pPr>
      <w:r>
        <w:rPr>
          <w:b/>
          <w:i/>
          <w:color w:val="231F20"/>
          <w:sz w:val="20"/>
        </w:rPr>
        <w:t>Тапсырмалар</w:t>
      </w:r>
    </w:p>
    <w:p w:rsidR="009F1D47" w:rsidRDefault="00FA7456">
      <w:pPr>
        <w:pStyle w:val="a4"/>
        <w:numPr>
          <w:ilvl w:val="0"/>
          <w:numId w:val="90"/>
        </w:numPr>
        <w:tabs>
          <w:tab w:val="left" w:pos="831"/>
        </w:tabs>
        <w:spacing w:line="224" w:lineRule="exact"/>
        <w:rPr>
          <w:i/>
          <w:sz w:val="20"/>
        </w:rPr>
      </w:pPr>
      <w:r>
        <w:rPr>
          <w:i/>
          <w:color w:val="231F20"/>
          <w:sz w:val="20"/>
        </w:rPr>
        <w:t>Төменде келтірілген EX_1 программасының мəтінін</w:t>
      </w:r>
      <w:r>
        <w:rPr>
          <w:i/>
          <w:color w:val="231F20"/>
          <w:spacing w:val="-3"/>
          <w:sz w:val="20"/>
        </w:rPr>
        <w:t xml:space="preserve"> </w:t>
      </w:r>
      <w:r>
        <w:rPr>
          <w:i/>
          <w:color w:val="231F20"/>
          <w:sz w:val="20"/>
        </w:rPr>
        <w:t>теріңіз.</w:t>
      </w:r>
    </w:p>
    <w:p w:rsidR="009F1D47" w:rsidRDefault="00FA7456">
      <w:pPr>
        <w:pStyle w:val="a4"/>
        <w:numPr>
          <w:ilvl w:val="0"/>
          <w:numId w:val="90"/>
        </w:numPr>
        <w:tabs>
          <w:tab w:val="left" w:pos="831"/>
        </w:tabs>
        <w:spacing w:line="224" w:lineRule="exact"/>
        <w:rPr>
          <w:i/>
          <w:sz w:val="20"/>
        </w:rPr>
      </w:pPr>
      <w:r>
        <w:rPr>
          <w:i/>
          <w:color w:val="231F20"/>
          <w:sz w:val="20"/>
        </w:rPr>
        <w:t>Программа мəтінін толық</w:t>
      </w:r>
      <w:r>
        <w:rPr>
          <w:i/>
          <w:color w:val="231F20"/>
          <w:spacing w:val="-1"/>
          <w:sz w:val="20"/>
        </w:rPr>
        <w:t xml:space="preserve"> </w:t>
      </w:r>
      <w:r>
        <w:rPr>
          <w:i/>
          <w:color w:val="231F20"/>
          <w:sz w:val="20"/>
        </w:rPr>
        <w:t>белгілеңіз.</w:t>
      </w:r>
    </w:p>
    <w:p w:rsidR="009F1D47" w:rsidRDefault="00FA7456">
      <w:pPr>
        <w:pStyle w:val="a4"/>
        <w:numPr>
          <w:ilvl w:val="0"/>
          <w:numId w:val="90"/>
        </w:numPr>
        <w:tabs>
          <w:tab w:val="left" w:pos="831"/>
        </w:tabs>
        <w:spacing w:line="224" w:lineRule="exact"/>
        <w:rPr>
          <w:i/>
          <w:sz w:val="20"/>
        </w:rPr>
      </w:pPr>
      <w:r>
        <w:rPr>
          <w:i/>
          <w:color w:val="231F20"/>
          <w:sz w:val="20"/>
        </w:rPr>
        <w:t>Белгіленген программа мəтінін буферге</w:t>
      </w:r>
      <w:r>
        <w:rPr>
          <w:i/>
          <w:color w:val="231F20"/>
          <w:spacing w:val="-1"/>
          <w:sz w:val="20"/>
        </w:rPr>
        <w:t xml:space="preserve"> </w:t>
      </w:r>
      <w:r>
        <w:rPr>
          <w:i/>
          <w:color w:val="231F20"/>
          <w:sz w:val="20"/>
        </w:rPr>
        <w:t>көшіріңіз.</w:t>
      </w:r>
    </w:p>
    <w:p w:rsidR="009F1D47" w:rsidRDefault="00FA7456">
      <w:pPr>
        <w:pStyle w:val="a4"/>
        <w:numPr>
          <w:ilvl w:val="0"/>
          <w:numId w:val="90"/>
        </w:numPr>
        <w:tabs>
          <w:tab w:val="left" w:pos="831"/>
        </w:tabs>
        <w:spacing w:before="3" w:line="232" w:lineRule="auto"/>
        <w:ind w:right="128"/>
        <w:jc w:val="both"/>
        <w:rPr>
          <w:i/>
          <w:sz w:val="20"/>
        </w:rPr>
      </w:pPr>
      <w:r>
        <w:rPr>
          <w:i/>
          <w:color w:val="231F20"/>
          <w:sz w:val="20"/>
        </w:rPr>
        <w:t>Edit</w:t>
      </w:r>
      <w:r>
        <w:rPr>
          <w:i/>
          <w:color w:val="231F20"/>
          <w:spacing w:val="-12"/>
          <w:sz w:val="20"/>
        </w:rPr>
        <w:t xml:space="preserve"> </w:t>
      </w:r>
      <w:r>
        <w:rPr>
          <w:i/>
          <w:color w:val="231F20"/>
          <w:sz w:val="20"/>
        </w:rPr>
        <w:t>-</w:t>
      </w:r>
      <w:r>
        <w:rPr>
          <w:i/>
          <w:color w:val="231F20"/>
          <w:spacing w:val="-12"/>
          <w:sz w:val="20"/>
        </w:rPr>
        <w:t xml:space="preserve"> </w:t>
      </w:r>
      <w:r>
        <w:rPr>
          <w:i/>
          <w:color w:val="231F20"/>
          <w:sz w:val="20"/>
        </w:rPr>
        <w:t>Show</w:t>
      </w:r>
      <w:r>
        <w:rPr>
          <w:i/>
          <w:color w:val="231F20"/>
          <w:spacing w:val="-12"/>
          <w:sz w:val="20"/>
        </w:rPr>
        <w:t xml:space="preserve"> </w:t>
      </w:r>
      <w:r>
        <w:rPr>
          <w:i/>
          <w:color w:val="231F20"/>
          <w:sz w:val="20"/>
        </w:rPr>
        <w:t>clipboard</w:t>
      </w:r>
      <w:r>
        <w:rPr>
          <w:i/>
          <w:color w:val="231F20"/>
          <w:spacing w:val="-12"/>
          <w:sz w:val="20"/>
        </w:rPr>
        <w:t xml:space="preserve"> </w:t>
      </w:r>
      <w:r>
        <w:rPr>
          <w:i/>
          <w:color w:val="231F20"/>
          <w:sz w:val="20"/>
        </w:rPr>
        <w:t>командаларын</w:t>
      </w:r>
      <w:r>
        <w:rPr>
          <w:i/>
          <w:color w:val="231F20"/>
          <w:spacing w:val="-12"/>
          <w:sz w:val="20"/>
        </w:rPr>
        <w:t xml:space="preserve"> </w:t>
      </w:r>
      <w:r>
        <w:rPr>
          <w:i/>
          <w:color w:val="231F20"/>
          <w:sz w:val="20"/>
        </w:rPr>
        <w:t>орындап,</w:t>
      </w:r>
      <w:r>
        <w:rPr>
          <w:i/>
          <w:color w:val="231F20"/>
          <w:spacing w:val="-12"/>
          <w:sz w:val="20"/>
        </w:rPr>
        <w:t xml:space="preserve"> </w:t>
      </w:r>
      <w:r>
        <w:rPr>
          <w:i/>
          <w:color w:val="231F20"/>
          <w:sz w:val="20"/>
        </w:rPr>
        <w:t>Clipboard</w:t>
      </w:r>
      <w:r>
        <w:rPr>
          <w:i/>
          <w:color w:val="231F20"/>
          <w:spacing w:val="-12"/>
          <w:sz w:val="20"/>
        </w:rPr>
        <w:t xml:space="preserve"> </w:t>
      </w:r>
      <w:r>
        <w:rPr>
          <w:i/>
          <w:color w:val="231F20"/>
          <w:sz w:val="20"/>
        </w:rPr>
        <w:t>(буфер)</w:t>
      </w:r>
      <w:r>
        <w:rPr>
          <w:i/>
          <w:color w:val="231F20"/>
          <w:spacing w:val="-12"/>
          <w:sz w:val="20"/>
        </w:rPr>
        <w:t xml:space="preserve"> </w:t>
      </w:r>
      <w:r>
        <w:rPr>
          <w:i/>
          <w:color w:val="231F20"/>
          <w:sz w:val="20"/>
        </w:rPr>
        <w:t>те- резесін ашып онда EX_1 программасының бар екендігіне көз жет- кізіңіздер.</w:t>
      </w:r>
    </w:p>
    <w:p w:rsidR="009F1D47" w:rsidRDefault="00FA7456">
      <w:pPr>
        <w:pStyle w:val="a4"/>
        <w:numPr>
          <w:ilvl w:val="0"/>
          <w:numId w:val="90"/>
        </w:numPr>
        <w:tabs>
          <w:tab w:val="left" w:pos="831"/>
        </w:tabs>
        <w:spacing w:line="224" w:lineRule="exact"/>
        <w:jc w:val="both"/>
        <w:rPr>
          <w:i/>
          <w:sz w:val="20"/>
        </w:rPr>
      </w:pPr>
      <w:r>
        <w:rPr>
          <w:i/>
          <w:color w:val="231F20"/>
          <w:sz w:val="20"/>
        </w:rPr>
        <w:t>Жаңа терезе</w:t>
      </w:r>
      <w:r>
        <w:rPr>
          <w:i/>
          <w:color w:val="231F20"/>
          <w:spacing w:val="-1"/>
          <w:sz w:val="20"/>
        </w:rPr>
        <w:t xml:space="preserve"> </w:t>
      </w:r>
      <w:r>
        <w:rPr>
          <w:i/>
          <w:color w:val="231F20"/>
          <w:sz w:val="20"/>
        </w:rPr>
        <w:t>ашыңыз.</w:t>
      </w:r>
    </w:p>
    <w:p w:rsidR="009F1D47" w:rsidRDefault="00FA7456">
      <w:pPr>
        <w:pStyle w:val="a4"/>
        <w:numPr>
          <w:ilvl w:val="0"/>
          <w:numId w:val="90"/>
        </w:numPr>
        <w:tabs>
          <w:tab w:val="left" w:pos="831"/>
        </w:tabs>
        <w:spacing w:before="2" w:line="232" w:lineRule="auto"/>
        <w:ind w:right="128"/>
        <w:jc w:val="both"/>
        <w:rPr>
          <w:i/>
          <w:sz w:val="20"/>
        </w:rPr>
      </w:pPr>
      <w:r>
        <w:rPr>
          <w:i/>
          <w:color w:val="231F20"/>
          <w:sz w:val="20"/>
        </w:rPr>
        <w:t>Жаңа терезенің 10-шы жолынан бастап EX_1 программасының мəтінін орналастырыңыз.</w:t>
      </w:r>
    </w:p>
    <w:p w:rsidR="009F1D47" w:rsidRDefault="00FA7456">
      <w:pPr>
        <w:pStyle w:val="a4"/>
        <w:numPr>
          <w:ilvl w:val="0"/>
          <w:numId w:val="90"/>
        </w:numPr>
        <w:tabs>
          <w:tab w:val="left" w:pos="831"/>
        </w:tabs>
        <w:spacing w:line="223" w:lineRule="exact"/>
        <w:jc w:val="both"/>
        <w:rPr>
          <w:i/>
          <w:sz w:val="20"/>
        </w:rPr>
      </w:pPr>
      <w:r>
        <w:rPr>
          <w:i/>
          <w:color w:val="231F20"/>
          <w:sz w:val="20"/>
        </w:rPr>
        <w:t>Программаны орындауға</w:t>
      </w:r>
      <w:r>
        <w:rPr>
          <w:i/>
          <w:color w:val="231F20"/>
          <w:spacing w:val="-1"/>
          <w:sz w:val="20"/>
        </w:rPr>
        <w:t xml:space="preserve"> </w:t>
      </w:r>
      <w:r>
        <w:rPr>
          <w:i/>
          <w:color w:val="231F20"/>
          <w:sz w:val="20"/>
        </w:rPr>
        <w:t>жіберіңіз.</w:t>
      </w:r>
    </w:p>
    <w:p w:rsidR="009F1D47" w:rsidRDefault="00FA7456">
      <w:pPr>
        <w:spacing w:line="224" w:lineRule="exact"/>
        <w:ind w:left="150"/>
        <w:jc w:val="both"/>
        <w:rPr>
          <w:sz w:val="20"/>
        </w:rPr>
      </w:pPr>
      <w:r>
        <w:rPr>
          <w:color w:val="231F20"/>
          <w:sz w:val="20"/>
        </w:rPr>
        <w:t>- - - - - - - - - - - - - - - - - - - - - - - - - - - - - - - - - - -</w:t>
      </w:r>
    </w:p>
    <w:p w:rsidR="009F1D47" w:rsidRDefault="00FA7456">
      <w:pPr>
        <w:spacing w:line="227" w:lineRule="exact"/>
        <w:ind w:left="490"/>
        <w:jc w:val="both"/>
        <w:rPr>
          <w:sz w:val="20"/>
        </w:rPr>
      </w:pPr>
      <w:r>
        <w:rPr>
          <w:color w:val="231F20"/>
          <w:sz w:val="20"/>
        </w:rPr>
        <w:t>Программа мəтіні</w:t>
      </w:r>
    </w:p>
    <w:p w:rsidR="009F1D47" w:rsidRDefault="00FA7456">
      <w:pPr>
        <w:spacing w:before="224" w:line="232" w:lineRule="auto"/>
        <w:ind w:left="490" w:right="4618"/>
        <w:rPr>
          <w:sz w:val="20"/>
        </w:rPr>
      </w:pPr>
      <w:r>
        <w:rPr>
          <w:color w:val="231F20"/>
          <w:sz w:val="20"/>
        </w:rPr>
        <w:t>PROGRAM EX_1; USES CRT; BEGIN</w:t>
      </w:r>
    </w:p>
    <w:p w:rsidR="009F1D47" w:rsidRDefault="00FA7456">
      <w:pPr>
        <w:spacing w:line="224" w:lineRule="exact"/>
        <w:ind w:left="640"/>
        <w:rPr>
          <w:sz w:val="20"/>
        </w:rPr>
      </w:pPr>
      <w:r>
        <w:rPr>
          <w:color w:val="231F20"/>
          <w:sz w:val="20"/>
        </w:rPr>
        <w:t>ClrScr;</w:t>
      </w:r>
    </w:p>
    <w:p w:rsidR="009F1D47" w:rsidRDefault="00FA7456">
      <w:pPr>
        <w:spacing w:before="3" w:line="232" w:lineRule="auto"/>
        <w:ind w:left="150" w:firstLine="340"/>
        <w:rPr>
          <w:sz w:val="20"/>
        </w:rPr>
      </w:pPr>
      <w:r>
        <w:rPr>
          <w:color w:val="231F20"/>
          <w:sz w:val="20"/>
        </w:rPr>
        <w:t>Writeln (‘Құттықтаймыз! Программа көшірмесін жасау ойдағыдай өтті.’);</w:t>
      </w:r>
    </w:p>
    <w:p w:rsidR="009F1D47" w:rsidRDefault="00FA7456">
      <w:pPr>
        <w:spacing w:before="1" w:line="232" w:lineRule="auto"/>
        <w:ind w:left="490" w:right="552"/>
        <w:rPr>
          <w:sz w:val="20"/>
        </w:rPr>
      </w:pPr>
      <w:r>
        <w:rPr>
          <w:color w:val="231F20"/>
          <w:sz w:val="20"/>
        </w:rPr>
        <w:t>Writeln(‘ Ары қарай жалғастыру үшін Enter пернесін басыңыз’); Readln;</w:t>
      </w:r>
    </w:p>
    <w:p w:rsidR="009F1D47" w:rsidRDefault="00FA7456">
      <w:pPr>
        <w:spacing w:line="223" w:lineRule="exact"/>
        <w:ind w:left="150"/>
        <w:rPr>
          <w:sz w:val="20"/>
        </w:rPr>
      </w:pPr>
      <w:r>
        <w:rPr>
          <w:color w:val="231F20"/>
          <w:sz w:val="20"/>
        </w:rPr>
        <w:t>END.</w:t>
      </w:r>
    </w:p>
    <w:p w:rsidR="009F1D47" w:rsidRDefault="00FA7456">
      <w:pPr>
        <w:spacing w:line="224" w:lineRule="exact"/>
        <w:ind w:left="150"/>
        <w:rPr>
          <w:i/>
          <w:sz w:val="20"/>
        </w:rPr>
      </w:pPr>
      <w:r>
        <w:rPr>
          <w:color w:val="231F20"/>
          <w:sz w:val="20"/>
        </w:rPr>
        <w:t xml:space="preserve">- - - - - - - - - - - - - - - - - - - - - - - - </w:t>
      </w:r>
      <w:r>
        <w:rPr>
          <w:i/>
          <w:color w:val="231F20"/>
          <w:sz w:val="20"/>
        </w:rPr>
        <w:t>- - - - - - - - - - -</w:t>
      </w:r>
    </w:p>
    <w:p w:rsidR="009F1D47" w:rsidRDefault="00FA7456">
      <w:pPr>
        <w:spacing w:line="224" w:lineRule="exact"/>
        <w:ind w:left="490"/>
        <w:rPr>
          <w:sz w:val="20"/>
        </w:rPr>
      </w:pPr>
      <w:r>
        <w:rPr>
          <w:color w:val="231F20"/>
          <w:sz w:val="20"/>
        </w:rPr>
        <w:t>Төмендегі əрекеттерді орындау керек.</w:t>
      </w:r>
    </w:p>
    <w:p w:rsidR="009F1D47" w:rsidRDefault="00FA7456">
      <w:pPr>
        <w:pStyle w:val="a4"/>
        <w:numPr>
          <w:ilvl w:val="0"/>
          <w:numId w:val="89"/>
        </w:numPr>
        <w:tabs>
          <w:tab w:val="left" w:pos="743"/>
        </w:tabs>
        <w:spacing w:before="3" w:line="232" w:lineRule="auto"/>
        <w:ind w:right="128" w:firstLine="340"/>
        <w:rPr>
          <w:sz w:val="20"/>
        </w:rPr>
      </w:pPr>
      <w:r>
        <w:rPr>
          <w:color w:val="231F20"/>
          <w:sz w:val="20"/>
        </w:rPr>
        <w:t>Программа мəтінінің кез келген жолын өзіңізге белгілі</w:t>
      </w:r>
      <w:r>
        <w:rPr>
          <w:color w:val="231F20"/>
          <w:spacing w:val="26"/>
          <w:sz w:val="20"/>
        </w:rPr>
        <w:t xml:space="preserve"> </w:t>
      </w:r>
      <w:r>
        <w:rPr>
          <w:color w:val="231F20"/>
          <w:sz w:val="20"/>
        </w:rPr>
        <w:t>тəсілмен өшіріңіз.</w:t>
      </w:r>
    </w:p>
    <w:p w:rsidR="009F1D47" w:rsidRDefault="00FA7456">
      <w:pPr>
        <w:pStyle w:val="a4"/>
        <w:numPr>
          <w:ilvl w:val="0"/>
          <w:numId w:val="89"/>
        </w:numPr>
        <w:tabs>
          <w:tab w:val="left" w:pos="782"/>
        </w:tabs>
        <w:spacing w:before="2" w:line="232" w:lineRule="auto"/>
        <w:ind w:right="128" w:firstLine="340"/>
        <w:rPr>
          <w:sz w:val="20"/>
        </w:rPr>
      </w:pPr>
      <w:r>
        <w:rPr>
          <w:color w:val="231F20"/>
          <w:sz w:val="20"/>
        </w:rPr>
        <w:t>Ө</w:t>
      </w:r>
      <w:r>
        <w:rPr>
          <w:color w:val="231F20"/>
          <w:sz w:val="20"/>
        </w:rPr>
        <w:t>шірілген фрагментті “өзгерісті қалпына келтіру” (Edit-Undo) операциясының көмегімен қалпына</w:t>
      </w:r>
      <w:r>
        <w:rPr>
          <w:color w:val="231F20"/>
          <w:spacing w:val="-1"/>
          <w:sz w:val="20"/>
        </w:rPr>
        <w:t xml:space="preserve"> </w:t>
      </w:r>
      <w:r>
        <w:rPr>
          <w:color w:val="231F20"/>
          <w:sz w:val="20"/>
        </w:rPr>
        <w:t>келтіріңіз.</w:t>
      </w:r>
    </w:p>
    <w:p w:rsidR="009F1D47" w:rsidRDefault="00FA7456">
      <w:pPr>
        <w:pStyle w:val="a4"/>
        <w:numPr>
          <w:ilvl w:val="0"/>
          <w:numId w:val="89"/>
        </w:numPr>
        <w:tabs>
          <w:tab w:val="left" w:pos="722"/>
        </w:tabs>
        <w:spacing w:before="12" w:line="249" w:lineRule="auto"/>
        <w:ind w:right="128" w:firstLine="340"/>
        <w:rPr>
          <w:sz w:val="20"/>
        </w:rPr>
      </w:pPr>
      <w:r>
        <w:rPr>
          <w:color w:val="231F20"/>
          <w:sz w:val="20"/>
        </w:rPr>
        <w:t>“Өзгерісті қалпына келтіру” операциясына кері операцияны (Edit- Redo) орындаңыз.</w:t>
      </w:r>
    </w:p>
    <w:p w:rsidR="009F1D47" w:rsidRDefault="009F1D47">
      <w:pPr>
        <w:spacing w:line="249" w:lineRule="auto"/>
        <w:rPr>
          <w:sz w:val="20"/>
        </w:rPr>
        <w:sectPr w:rsidR="009F1D47">
          <w:footerReference w:type="default" r:id="rId33"/>
          <w:pgSz w:w="8110" w:h="11910"/>
          <w:pgMar w:top="700" w:right="720" w:bottom="700" w:left="700" w:header="0" w:footer="516" w:gutter="0"/>
          <w:pgNumType w:start="34"/>
          <w:cols w:space="720"/>
        </w:sectPr>
      </w:pPr>
    </w:p>
    <w:p w:rsidR="009F1D47" w:rsidRDefault="00FA7456">
      <w:pPr>
        <w:spacing w:before="92"/>
        <w:ind w:left="1543"/>
        <w:rPr>
          <w:b/>
          <w:sz w:val="20"/>
        </w:rPr>
      </w:pPr>
      <w:r>
        <w:rPr>
          <w:b/>
          <w:color w:val="231F20"/>
          <w:sz w:val="20"/>
        </w:rPr>
        <w:lastRenderedPageBreak/>
        <w:t>3. ТУРБО ПАСКАЛЬ ТІЛІНЕ КІРІСПЕ</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4"/>
        <w:ind w:left="0"/>
        <w:rPr>
          <w:b/>
          <w:sz w:val="24"/>
        </w:rPr>
      </w:pPr>
    </w:p>
    <w:p w:rsidR="009F1D47" w:rsidRDefault="00FA7456">
      <w:pPr>
        <w:pStyle w:val="a4"/>
        <w:numPr>
          <w:ilvl w:val="1"/>
          <w:numId w:val="89"/>
        </w:numPr>
        <w:tabs>
          <w:tab w:val="left" w:pos="1546"/>
        </w:tabs>
        <w:ind w:hanging="331"/>
        <w:rPr>
          <w:b/>
        </w:rPr>
      </w:pPr>
      <w:r>
        <w:rPr>
          <w:b/>
          <w:color w:val="231F20"/>
        </w:rPr>
        <w:t>Паскаль тілінің жалпы</w:t>
      </w:r>
      <w:r>
        <w:rPr>
          <w:b/>
          <w:color w:val="231F20"/>
          <w:spacing w:val="-8"/>
        </w:rPr>
        <w:t xml:space="preserve"> </w:t>
      </w:r>
      <w:r>
        <w:rPr>
          <w:b/>
          <w:color w:val="231F20"/>
        </w:rPr>
        <w:t>сипаттамалары</w:t>
      </w:r>
    </w:p>
    <w:p w:rsidR="009F1D47" w:rsidRDefault="00FA7456">
      <w:pPr>
        <w:pStyle w:val="a3"/>
        <w:spacing w:before="188" w:line="254" w:lineRule="auto"/>
        <w:ind w:left="153" w:right="124" w:firstLine="340"/>
        <w:jc w:val="both"/>
      </w:pPr>
      <w:r>
        <w:rPr>
          <w:color w:val="231F20"/>
        </w:rPr>
        <w:t xml:space="preserve">Паскаль тілін 1968-71 жылдары Швейцарияда профессор Никлаус Вирт оқып үйренуге қолайлы программалау тілі </w:t>
      </w:r>
      <w:r>
        <w:rPr>
          <w:color w:val="231F20"/>
          <w:spacing w:val="-4"/>
        </w:rPr>
        <w:t xml:space="preserve">ре- </w:t>
      </w:r>
      <w:r>
        <w:rPr>
          <w:color w:val="231F20"/>
        </w:rPr>
        <w:t xml:space="preserve">тінде ұсынған болатын. Қазіргі кезде барлық дербес </w:t>
      </w:r>
      <w:r>
        <w:rPr>
          <w:color w:val="231F20"/>
          <w:spacing w:val="-3"/>
        </w:rPr>
        <w:t xml:space="preserve">компьютер- </w:t>
      </w:r>
      <w:r>
        <w:rPr>
          <w:color w:val="231F20"/>
        </w:rPr>
        <w:t xml:space="preserve">лер осы тілде жұмыс атқара алады. Паскаль тілінде жазылған программаның дұрыстығы </w:t>
      </w:r>
      <w:r>
        <w:rPr>
          <w:color w:val="231F20"/>
          <w:spacing w:val="-3"/>
        </w:rPr>
        <w:t xml:space="preserve">компьютерде </w:t>
      </w:r>
      <w:r>
        <w:rPr>
          <w:color w:val="231F20"/>
        </w:rPr>
        <w:t>жеңіл тексеріледі жəне жіберілген қате тез</w:t>
      </w:r>
      <w:r>
        <w:rPr>
          <w:color w:val="231F20"/>
          <w:spacing w:val="-1"/>
        </w:rPr>
        <w:t xml:space="preserve"> </w:t>
      </w:r>
      <w:r>
        <w:rPr>
          <w:color w:val="231F20"/>
        </w:rPr>
        <w:t>түзетіледі.</w:t>
      </w:r>
    </w:p>
    <w:p w:rsidR="009F1D47" w:rsidRDefault="00FA7456">
      <w:pPr>
        <w:pStyle w:val="a3"/>
        <w:spacing w:line="254" w:lineRule="auto"/>
        <w:ind w:left="153" w:right="124" w:firstLine="340"/>
        <w:jc w:val="both"/>
      </w:pPr>
      <w:r>
        <w:rPr>
          <w:color w:val="231F20"/>
        </w:rPr>
        <w:t xml:space="preserve">Бұл тілде жазылған программаны </w:t>
      </w:r>
      <w:r>
        <w:rPr>
          <w:color w:val="231F20"/>
          <w:spacing w:val="-3"/>
        </w:rPr>
        <w:t xml:space="preserve">компьютерде </w:t>
      </w:r>
      <w:r>
        <w:rPr>
          <w:color w:val="231F20"/>
        </w:rPr>
        <w:t xml:space="preserve">орындау </w:t>
      </w:r>
      <w:r>
        <w:rPr>
          <w:color w:val="231F20"/>
          <w:spacing w:val="-3"/>
        </w:rPr>
        <w:t xml:space="preserve">ке- </w:t>
      </w:r>
      <w:r>
        <w:rPr>
          <w:color w:val="231F20"/>
        </w:rPr>
        <w:t>зінде ол алдымен трансляция сатысынан өтіп (машина т</w:t>
      </w:r>
      <w:r>
        <w:rPr>
          <w:color w:val="231F20"/>
        </w:rPr>
        <w:t xml:space="preserve">іліне </w:t>
      </w:r>
      <w:r>
        <w:rPr>
          <w:color w:val="231F20"/>
          <w:spacing w:val="-4"/>
        </w:rPr>
        <w:t>аударылып),</w:t>
      </w:r>
      <w:r>
        <w:rPr>
          <w:color w:val="231F20"/>
          <w:spacing w:val="-20"/>
        </w:rPr>
        <w:t xml:space="preserve"> </w:t>
      </w:r>
      <w:r>
        <w:rPr>
          <w:color w:val="231F20"/>
        </w:rPr>
        <w:t>объектілік</w:t>
      </w:r>
      <w:r>
        <w:rPr>
          <w:color w:val="231F20"/>
          <w:spacing w:val="-19"/>
        </w:rPr>
        <w:t xml:space="preserve"> </w:t>
      </w:r>
      <w:r>
        <w:rPr>
          <w:color w:val="231F20"/>
        </w:rPr>
        <w:t>программа</w:t>
      </w:r>
      <w:r>
        <w:rPr>
          <w:color w:val="231F20"/>
          <w:spacing w:val="-19"/>
        </w:rPr>
        <w:t xml:space="preserve"> </w:t>
      </w:r>
      <w:r>
        <w:rPr>
          <w:color w:val="231F20"/>
        </w:rPr>
        <w:t>түріне</w:t>
      </w:r>
      <w:r>
        <w:rPr>
          <w:color w:val="231F20"/>
          <w:spacing w:val="-19"/>
        </w:rPr>
        <w:t xml:space="preserve"> </w:t>
      </w:r>
      <w:r>
        <w:rPr>
          <w:color w:val="231F20"/>
        </w:rPr>
        <w:t>ауысады</w:t>
      </w:r>
      <w:r>
        <w:rPr>
          <w:color w:val="231F20"/>
          <w:spacing w:val="-19"/>
        </w:rPr>
        <w:t xml:space="preserve"> </w:t>
      </w:r>
      <w:r>
        <w:rPr>
          <w:color w:val="231F20"/>
        </w:rPr>
        <w:t>да,</w:t>
      </w:r>
      <w:r>
        <w:rPr>
          <w:color w:val="231F20"/>
          <w:spacing w:val="-19"/>
        </w:rPr>
        <w:t xml:space="preserve"> </w:t>
      </w:r>
      <w:r>
        <w:rPr>
          <w:color w:val="231F20"/>
        </w:rPr>
        <w:t>сонан</w:t>
      </w:r>
      <w:r>
        <w:rPr>
          <w:color w:val="231F20"/>
          <w:spacing w:val="-19"/>
        </w:rPr>
        <w:t xml:space="preserve"> </w:t>
      </w:r>
      <w:r>
        <w:rPr>
          <w:color w:val="231F20"/>
        </w:rPr>
        <w:t xml:space="preserve">кейін барып орындалады. Осы сəтте </w:t>
      </w:r>
      <w:r>
        <w:rPr>
          <w:color w:val="231F20"/>
          <w:spacing w:val="-3"/>
        </w:rPr>
        <w:t xml:space="preserve">компьютерде </w:t>
      </w:r>
      <w:r>
        <w:rPr>
          <w:color w:val="231F20"/>
        </w:rPr>
        <w:t xml:space="preserve">программаның екі нұсқасы болады, оның біріншісі – алгоритмдік тілдегі алғашқы жазылған нұсқасы, ал екіншісі – объектілік </w:t>
      </w:r>
      <w:r>
        <w:rPr>
          <w:color w:val="231F20"/>
          <w:spacing w:val="-3"/>
        </w:rPr>
        <w:t xml:space="preserve">кодтағы </w:t>
      </w:r>
      <w:r>
        <w:rPr>
          <w:color w:val="231F20"/>
        </w:rPr>
        <w:t xml:space="preserve">машина </w:t>
      </w:r>
      <w:r>
        <w:rPr>
          <w:color w:val="231F20"/>
          <w:spacing w:val="-4"/>
        </w:rPr>
        <w:t xml:space="preserve">ко- </w:t>
      </w:r>
      <w:r>
        <w:rPr>
          <w:color w:val="231F20"/>
        </w:rPr>
        <w:t xml:space="preserve">дында </w:t>
      </w:r>
      <w:r>
        <w:rPr>
          <w:color w:val="231F20"/>
        </w:rPr>
        <w:t xml:space="preserve">жазылған программа. Есептің нəтижесін тек машиналық </w:t>
      </w:r>
      <w:r>
        <w:rPr>
          <w:color w:val="231F20"/>
          <w:spacing w:val="-4"/>
        </w:rPr>
        <w:t>кодта</w:t>
      </w:r>
      <w:r>
        <w:rPr>
          <w:color w:val="231F20"/>
          <w:spacing w:val="49"/>
        </w:rPr>
        <w:t xml:space="preserve"> </w:t>
      </w:r>
      <w:r>
        <w:rPr>
          <w:color w:val="231F20"/>
        </w:rPr>
        <w:t>жазылған программа арқылы аламыз, ал программаны түзету</w:t>
      </w:r>
      <w:r>
        <w:rPr>
          <w:color w:val="231F20"/>
          <w:spacing w:val="-15"/>
        </w:rPr>
        <w:t xml:space="preserve"> </w:t>
      </w:r>
      <w:r>
        <w:rPr>
          <w:color w:val="231F20"/>
        </w:rPr>
        <w:t>қажет</w:t>
      </w:r>
      <w:r>
        <w:rPr>
          <w:color w:val="231F20"/>
          <w:spacing w:val="-14"/>
        </w:rPr>
        <w:t xml:space="preserve"> </w:t>
      </w:r>
      <w:r>
        <w:rPr>
          <w:color w:val="231F20"/>
        </w:rPr>
        <w:t>болғанда</w:t>
      </w:r>
      <w:r>
        <w:rPr>
          <w:color w:val="231F20"/>
          <w:spacing w:val="-14"/>
        </w:rPr>
        <w:t xml:space="preserve"> </w:t>
      </w:r>
      <w:r>
        <w:rPr>
          <w:color w:val="231F20"/>
        </w:rPr>
        <w:t>оның</w:t>
      </w:r>
      <w:r>
        <w:rPr>
          <w:color w:val="231F20"/>
          <w:spacing w:val="-14"/>
        </w:rPr>
        <w:t xml:space="preserve"> </w:t>
      </w:r>
      <w:r>
        <w:rPr>
          <w:color w:val="231F20"/>
        </w:rPr>
        <w:t>алғашқы</w:t>
      </w:r>
      <w:r>
        <w:rPr>
          <w:color w:val="231F20"/>
          <w:spacing w:val="-14"/>
        </w:rPr>
        <w:t xml:space="preserve"> </w:t>
      </w:r>
      <w:r>
        <w:rPr>
          <w:color w:val="231F20"/>
        </w:rPr>
        <w:t>нұсқасы</w:t>
      </w:r>
      <w:r>
        <w:rPr>
          <w:color w:val="231F20"/>
          <w:spacing w:val="-14"/>
        </w:rPr>
        <w:t xml:space="preserve"> </w:t>
      </w:r>
      <w:r>
        <w:rPr>
          <w:color w:val="231F20"/>
        </w:rPr>
        <w:t>өңделіп,</w:t>
      </w:r>
      <w:r>
        <w:rPr>
          <w:color w:val="231F20"/>
          <w:spacing w:val="-14"/>
        </w:rPr>
        <w:t xml:space="preserve"> </w:t>
      </w:r>
      <w:r>
        <w:rPr>
          <w:color w:val="231F20"/>
        </w:rPr>
        <w:t>оны</w:t>
      </w:r>
      <w:r>
        <w:rPr>
          <w:color w:val="231F20"/>
          <w:spacing w:val="-14"/>
        </w:rPr>
        <w:t xml:space="preserve"> </w:t>
      </w:r>
      <w:r>
        <w:rPr>
          <w:color w:val="231F20"/>
        </w:rPr>
        <w:t>қайта түрлендіру сатысы жүзеге</w:t>
      </w:r>
      <w:r>
        <w:rPr>
          <w:color w:val="231F20"/>
          <w:spacing w:val="-6"/>
        </w:rPr>
        <w:t xml:space="preserve"> </w:t>
      </w:r>
      <w:r>
        <w:rPr>
          <w:color w:val="231F20"/>
        </w:rPr>
        <w:t>асырылады.</w:t>
      </w:r>
    </w:p>
    <w:p w:rsidR="009F1D47" w:rsidRDefault="00FA7456">
      <w:pPr>
        <w:pStyle w:val="a3"/>
        <w:spacing w:line="254" w:lineRule="auto"/>
        <w:ind w:left="153" w:right="124" w:firstLine="340"/>
        <w:jc w:val="both"/>
      </w:pPr>
      <w:r>
        <w:rPr>
          <w:color w:val="231F20"/>
        </w:rPr>
        <w:t>Біз мысалдар келтіріп, оқу процесінде қарастырып отырған тіл – Турбо Паскаль деп аталатын дербес ЭЕМ-дерге арналған Паскаль программалау тілінің бір нұсқасы, осы тəрізді Турбо Паскаль нұсқасы да жиі қолданылады. Бұлардың бір-бірінен айырмашылығы онша көп е</w:t>
      </w:r>
      <w:r>
        <w:rPr>
          <w:color w:val="231F20"/>
        </w:rPr>
        <w:t>мес. Оқу орындарында қолданыла- тын компиляторларға байланысты осы екеуі де пайдаланыла береді. Төменде келтіріліген мысалдар осы екі нұсқада да орын- дала береді.</w:t>
      </w:r>
    </w:p>
    <w:p w:rsidR="009F1D47" w:rsidRDefault="00FA7456">
      <w:pPr>
        <w:pStyle w:val="a3"/>
        <w:spacing w:line="254" w:lineRule="auto"/>
        <w:ind w:left="153" w:right="125" w:firstLine="340"/>
        <w:jc w:val="both"/>
      </w:pPr>
      <w:r>
        <w:rPr>
          <w:color w:val="231F20"/>
        </w:rPr>
        <w:t>Қазіргі</w:t>
      </w:r>
      <w:r>
        <w:rPr>
          <w:color w:val="231F20"/>
          <w:spacing w:val="-19"/>
        </w:rPr>
        <w:t xml:space="preserve"> </w:t>
      </w:r>
      <w:r>
        <w:rPr>
          <w:color w:val="231F20"/>
        </w:rPr>
        <w:t>кезде</w:t>
      </w:r>
      <w:r>
        <w:rPr>
          <w:color w:val="231F20"/>
          <w:spacing w:val="-18"/>
        </w:rPr>
        <w:t xml:space="preserve"> </w:t>
      </w:r>
      <w:r>
        <w:rPr>
          <w:color w:val="231F20"/>
        </w:rPr>
        <w:t>Паскаль</w:t>
      </w:r>
      <w:r>
        <w:rPr>
          <w:color w:val="231F20"/>
          <w:spacing w:val="-19"/>
        </w:rPr>
        <w:t xml:space="preserve"> </w:t>
      </w:r>
      <w:r>
        <w:rPr>
          <w:color w:val="231F20"/>
        </w:rPr>
        <w:t>тілі</w:t>
      </w:r>
      <w:r>
        <w:rPr>
          <w:color w:val="231F20"/>
          <w:spacing w:val="-18"/>
        </w:rPr>
        <w:t xml:space="preserve"> </w:t>
      </w:r>
      <w:r>
        <w:rPr>
          <w:color w:val="231F20"/>
        </w:rPr>
        <w:t>кез</w:t>
      </w:r>
      <w:r>
        <w:rPr>
          <w:color w:val="231F20"/>
          <w:spacing w:val="-18"/>
        </w:rPr>
        <w:t xml:space="preserve"> </w:t>
      </w:r>
      <w:r>
        <w:rPr>
          <w:color w:val="231F20"/>
        </w:rPr>
        <w:t>келген</w:t>
      </w:r>
      <w:r>
        <w:rPr>
          <w:color w:val="231F20"/>
          <w:spacing w:val="-19"/>
        </w:rPr>
        <w:t xml:space="preserve"> </w:t>
      </w:r>
      <w:r>
        <w:rPr>
          <w:color w:val="231F20"/>
        </w:rPr>
        <w:t>күрделі</w:t>
      </w:r>
      <w:r>
        <w:rPr>
          <w:color w:val="231F20"/>
          <w:spacing w:val="-18"/>
        </w:rPr>
        <w:t xml:space="preserve"> </w:t>
      </w:r>
      <w:r>
        <w:rPr>
          <w:color w:val="231F20"/>
        </w:rPr>
        <w:t>есептерді</w:t>
      </w:r>
      <w:r>
        <w:rPr>
          <w:color w:val="231F20"/>
          <w:spacing w:val="-18"/>
        </w:rPr>
        <w:t xml:space="preserve"> </w:t>
      </w:r>
      <w:r>
        <w:rPr>
          <w:color w:val="231F20"/>
        </w:rPr>
        <w:t xml:space="preserve">шығара алатын, </w:t>
      </w:r>
      <w:r>
        <w:rPr>
          <w:color w:val="231F20"/>
          <w:spacing w:val="-3"/>
        </w:rPr>
        <w:t xml:space="preserve">кең </w:t>
      </w:r>
      <w:r>
        <w:rPr>
          <w:color w:val="231F20"/>
        </w:rPr>
        <w:t>таралған стандарт</w:t>
      </w:r>
      <w:r>
        <w:rPr>
          <w:color w:val="231F20"/>
        </w:rPr>
        <w:t>ты оқып үйрену тіліне айналды. Оған бірнеше себептер</w:t>
      </w:r>
      <w:r>
        <w:rPr>
          <w:color w:val="231F20"/>
          <w:spacing w:val="-1"/>
        </w:rPr>
        <w:t xml:space="preserve"> </w:t>
      </w:r>
      <w:r>
        <w:rPr>
          <w:color w:val="231F20"/>
        </w:rPr>
        <w:t>бар.</w:t>
      </w:r>
    </w:p>
    <w:p w:rsidR="009F1D47" w:rsidRDefault="00FA7456">
      <w:pPr>
        <w:pStyle w:val="a3"/>
        <w:spacing w:line="252" w:lineRule="auto"/>
        <w:ind w:left="153" w:right="124" w:firstLine="340"/>
        <w:jc w:val="both"/>
      </w:pPr>
      <w:r>
        <w:rPr>
          <w:color w:val="231F20"/>
        </w:rPr>
        <w:t>Біріншіден, Паскаль тілі өз идеологиясы бойынша қазіргі программалау</w:t>
      </w:r>
      <w:r>
        <w:rPr>
          <w:color w:val="231F20"/>
          <w:spacing w:val="-11"/>
        </w:rPr>
        <w:t xml:space="preserve"> </w:t>
      </w:r>
      <w:r>
        <w:rPr>
          <w:color w:val="231F20"/>
        </w:rPr>
        <w:t>технологиясына</w:t>
      </w:r>
      <w:r>
        <w:rPr>
          <w:color w:val="231F20"/>
          <w:spacing w:val="-11"/>
        </w:rPr>
        <w:t xml:space="preserve"> </w:t>
      </w:r>
      <w:r>
        <w:rPr>
          <w:color w:val="231F20"/>
        </w:rPr>
        <w:t>өте</w:t>
      </w:r>
      <w:r>
        <w:rPr>
          <w:color w:val="231F20"/>
          <w:spacing w:val="-11"/>
        </w:rPr>
        <w:t xml:space="preserve"> </w:t>
      </w:r>
      <w:r>
        <w:rPr>
          <w:color w:val="231F20"/>
        </w:rPr>
        <w:t>жақын,</w:t>
      </w:r>
      <w:r>
        <w:rPr>
          <w:color w:val="231F20"/>
          <w:spacing w:val="-11"/>
        </w:rPr>
        <w:t xml:space="preserve"> </w:t>
      </w:r>
      <w:r>
        <w:rPr>
          <w:color w:val="231F20"/>
        </w:rPr>
        <w:t>оның</w:t>
      </w:r>
      <w:r>
        <w:rPr>
          <w:color w:val="231F20"/>
          <w:spacing w:val="-11"/>
        </w:rPr>
        <w:t xml:space="preserve"> </w:t>
      </w:r>
      <w:r>
        <w:rPr>
          <w:color w:val="231F20"/>
        </w:rPr>
        <w:t>негізгі</w:t>
      </w:r>
      <w:r>
        <w:rPr>
          <w:color w:val="231F20"/>
          <w:spacing w:val="-11"/>
        </w:rPr>
        <w:t xml:space="preserve"> </w:t>
      </w:r>
      <w:r>
        <w:rPr>
          <w:color w:val="231F20"/>
        </w:rPr>
        <w:t>оператор- лары құрылымдық программалау талаптарын толық орындай алады.</w:t>
      </w:r>
    </w:p>
    <w:p w:rsidR="009F1D47" w:rsidRDefault="009F1D47">
      <w:pPr>
        <w:spacing w:line="252" w:lineRule="auto"/>
        <w:jc w:val="both"/>
        <w:sectPr w:rsidR="009F1D47">
          <w:pgSz w:w="8110" w:h="11910"/>
          <w:pgMar w:top="700" w:right="720" w:bottom="740" w:left="700" w:header="0" w:footer="516" w:gutter="0"/>
          <w:cols w:space="720"/>
        </w:sectPr>
      </w:pPr>
    </w:p>
    <w:p w:rsidR="009F1D47" w:rsidRDefault="00FA7456">
      <w:pPr>
        <w:pStyle w:val="a3"/>
        <w:spacing w:before="88" w:line="249" w:lineRule="auto"/>
        <w:ind w:right="128" w:firstLine="340"/>
        <w:jc w:val="both"/>
      </w:pPr>
      <w:r>
        <w:rPr>
          <w:color w:val="231F20"/>
        </w:rPr>
        <w:lastRenderedPageBreak/>
        <w:t>Екіншіден,</w:t>
      </w:r>
      <w:r>
        <w:rPr>
          <w:color w:val="231F20"/>
          <w:spacing w:val="-12"/>
        </w:rPr>
        <w:t xml:space="preserve"> </w:t>
      </w:r>
      <w:r>
        <w:rPr>
          <w:color w:val="231F20"/>
        </w:rPr>
        <w:t>бұл</w:t>
      </w:r>
      <w:r>
        <w:rPr>
          <w:color w:val="231F20"/>
          <w:spacing w:val="-11"/>
        </w:rPr>
        <w:t xml:space="preserve"> </w:t>
      </w:r>
      <w:r>
        <w:rPr>
          <w:color w:val="231F20"/>
        </w:rPr>
        <w:t>тіл</w:t>
      </w:r>
      <w:r>
        <w:rPr>
          <w:color w:val="231F20"/>
          <w:spacing w:val="-11"/>
        </w:rPr>
        <w:t xml:space="preserve"> </w:t>
      </w:r>
      <w:r>
        <w:rPr>
          <w:color w:val="231F20"/>
        </w:rPr>
        <w:t>программалардағы</w:t>
      </w:r>
      <w:r>
        <w:rPr>
          <w:color w:val="231F20"/>
          <w:spacing w:val="-11"/>
        </w:rPr>
        <w:t xml:space="preserve"> </w:t>
      </w:r>
      <w:r>
        <w:rPr>
          <w:color w:val="231F20"/>
        </w:rPr>
        <w:t>жоғарыдан</w:t>
      </w:r>
      <w:r>
        <w:rPr>
          <w:color w:val="231F20"/>
          <w:spacing w:val="-11"/>
        </w:rPr>
        <w:t xml:space="preserve"> </w:t>
      </w:r>
      <w:r>
        <w:rPr>
          <w:color w:val="231F20"/>
        </w:rPr>
        <w:t>төмен</w:t>
      </w:r>
      <w:r>
        <w:rPr>
          <w:color w:val="231F20"/>
          <w:spacing w:val="-11"/>
        </w:rPr>
        <w:t xml:space="preserve"> </w:t>
      </w:r>
      <w:r>
        <w:rPr>
          <w:color w:val="231F20"/>
          <w:spacing w:val="-3"/>
        </w:rPr>
        <w:t xml:space="preserve">қарай </w:t>
      </w:r>
      <w:r>
        <w:rPr>
          <w:color w:val="231F20"/>
        </w:rPr>
        <w:t>құру технологиясын (қадамдар бойынша жіктей отырып талдау мүмкіндігі) толық жүзеге асыра</w:t>
      </w:r>
      <w:r>
        <w:rPr>
          <w:color w:val="231F20"/>
          <w:spacing w:val="-7"/>
        </w:rPr>
        <w:t xml:space="preserve"> </w:t>
      </w:r>
      <w:r>
        <w:rPr>
          <w:color w:val="231F20"/>
        </w:rPr>
        <w:t>алады.</w:t>
      </w:r>
    </w:p>
    <w:p w:rsidR="009F1D47" w:rsidRDefault="00FA7456">
      <w:pPr>
        <w:pStyle w:val="a3"/>
        <w:spacing w:before="3" w:line="249" w:lineRule="auto"/>
        <w:ind w:right="128" w:firstLine="340"/>
        <w:jc w:val="both"/>
      </w:pPr>
      <w:r>
        <w:rPr>
          <w:color w:val="231F20"/>
        </w:rPr>
        <w:t>Үшіншіден, мұнда мəліметтер құрылымының көптеген түр- лері бар, сондықтан алгоритмдерді қарапайым етіп</w:t>
      </w:r>
      <w:r>
        <w:rPr>
          <w:color w:val="231F20"/>
        </w:rPr>
        <w:t xml:space="preserve"> құра аламыз, ол программа жасаудағы еңбек өнімділігін арттырудың негізгі кепілі бола алады.</w:t>
      </w:r>
    </w:p>
    <w:p w:rsidR="009F1D47" w:rsidRDefault="00FA7456">
      <w:pPr>
        <w:pStyle w:val="a3"/>
        <w:spacing w:before="4" w:line="249" w:lineRule="auto"/>
        <w:ind w:right="128" w:firstLine="340"/>
        <w:jc w:val="both"/>
      </w:pPr>
      <w:r>
        <w:rPr>
          <w:color w:val="231F20"/>
        </w:rPr>
        <w:t>Алгоритмдік тілдердің машиналық тілдерден негізгі айырма- шылықтары:</w:t>
      </w:r>
    </w:p>
    <w:p w:rsidR="009F1D47" w:rsidRDefault="00FA7456">
      <w:pPr>
        <w:pStyle w:val="a4"/>
        <w:numPr>
          <w:ilvl w:val="1"/>
          <w:numId w:val="92"/>
        </w:numPr>
        <w:tabs>
          <w:tab w:val="left" w:pos="622"/>
        </w:tabs>
        <w:spacing w:before="1" w:line="249" w:lineRule="auto"/>
        <w:ind w:right="130" w:firstLine="340"/>
        <w:jc w:val="both"/>
        <w:rPr>
          <w:sz w:val="23"/>
        </w:rPr>
      </w:pPr>
      <w:r>
        <w:rPr>
          <w:color w:val="231F20"/>
          <w:sz w:val="23"/>
        </w:rPr>
        <w:t>алгоритмдік</w:t>
      </w:r>
      <w:r>
        <w:rPr>
          <w:color w:val="231F20"/>
          <w:spacing w:val="-20"/>
          <w:sz w:val="23"/>
        </w:rPr>
        <w:t xml:space="preserve"> </w:t>
      </w:r>
      <w:r>
        <w:rPr>
          <w:color w:val="231F20"/>
          <w:sz w:val="23"/>
        </w:rPr>
        <w:t>тіл</w:t>
      </w:r>
      <w:r>
        <w:rPr>
          <w:color w:val="231F20"/>
          <w:spacing w:val="-19"/>
          <w:sz w:val="23"/>
        </w:rPr>
        <w:t xml:space="preserve"> </w:t>
      </w:r>
      <w:r>
        <w:rPr>
          <w:color w:val="231F20"/>
          <w:sz w:val="23"/>
        </w:rPr>
        <w:t>алфавиті</w:t>
      </w:r>
      <w:r>
        <w:rPr>
          <w:color w:val="231F20"/>
          <w:spacing w:val="-19"/>
          <w:sz w:val="23"/>
        </w:rPr>
        <w:t xml:space="preserve"> </w:t>
      </w:r>
      <w:r>
        <w:rPr>
          <w:color w:val="231F20"/>
          <w:sz w:val="23"/>
        </w:rPr>
        <w:t>машина</w:t>
      </w:r>
      <w:r>
        <w:rPr>
          <w:color w:val="231F20"/>
          <w:spacing w:val="-19"/>
          <w:sz w:val="23"/>
        </w:rPr>
        <w:t xml:space="preserve"> </w:t>
      </w:r>
      <w:r>
        <w:rPr>
          <w:color w:val="231F20"/>
          <w:sz w:val="23"/>
        </w:rPr>
        <w:t>тілі</w:t>
      </w:r>
      <w:r>
        <w:rPr>
          <w:color w:val="231F20"/>
          <w:spacing w:val="-19"/>
          <w:sz w:val="23"/>
        </w:rPr>
        <w:t xml:space="preserve"> </w:t>
      </w:r>
      <w:r>
        <w:rPr>
          <w:color w:val="231F20"/>
          <w:sz w:val="23"/>
        </w:rPr>
        <w:t>алфавитінен</w:t>
      </w:r>
      <w:r>
        <w:rPr>
          <w:color w:val="231F20"/>
          <w:spacing w:val="-19"/>
          <w:sz w:val="23"/>
        </w:rPr>
        <w:t xml:space="preserve"> </w:t>
      </w:r>
      <w:r>
        <w:rPr>
          <w:color w:val="231F20"/>
          <w:sz w:val="23"/>
        </w:rPr>
        <w:t xml:space="preserve">əлдеқайда көлемді, сол себепті программа мəтіні көрнекі түрде жазылады да, оны </w:t>
      </w:r>
      <w:r>
        <w:rPr>
          <w:color w:val="231F20"/>
          <w:spacing w:val="-6"/>
          <w:sz w:val="23"/>
        </w:rPr>
        <w:t xml:space="preserve">оқу, </w:t>
      </w:r>
      <w:r>
        <w:rPr>
          <w:color w:val="231F20"/>
          <w:sz w:val="23"/>
        </w:rPr>
        <w:t>түсіну жеңіл</w:t>
      </w:r>
      <w:r>
        <w:rPr>
          <w:color w:val="231F20"/>
          <w:spacing w:val="5"/>
          <w:sz w:val="23"/>
        </w:rPr>
        <w:t xml:space="preserve"> </w:t>
      </w:r>
      <w:r>
        <w:rPr>
          <w:color w:val="231F20"/>
          <w:sz w:val="23"/>
        </w:rPr>
        <w:t>болады;</w:t>
      </w:r>
    </w:p>
    <w:p w:rsidR="009F1D47" w:rsidRDefault="00FA7456">
      <w:pPr>
        <w:pStyle w:val="a4"/>
        <w:numPr>
          <w:ilvl w:val="1"/>
          <w:numId w:val="92"/>
        </w:numPr>
        <w:tabs>
          <w:tab w:val="left" w:pos="623"/>
        </w:tabs>
        <w:spacing w:before="3" w:line="249" w:lineRule="auto"/>
        <w:ind w:right="128" w:firstLine="340"/>
        <w:jc w:val="both"/>
        <w:rPr>
          <w:sz w:val="23"/>
        </w:rPr>
      </w:pPr>
      <w:r>
        <w:rPr>
          <w:color w:val="231F20"/>
          <w:sz w:val="23"/>
        </w:rPr>
        <w:t>пайдаланылатын</w:t>
      </w:r>
      <w:r>
        <w:rPr>
          <w:color w:val="231F20"/>
          <w:spacing w:val="-14"/>
          <w:sz w:val="23"/>
        </w:rPr>
        <w:t xml:space="preserve"> </w:t>
      </w:r>
      <w:r>
        <w:rPr>
          <w:color w:val="231F20"/>
          <w:sz w:val="23"/>
        </w:rPr>
        <w:t>операциялар</w:t>
      </w:r>
      <w:r>
        <w:rPr>
          <w:color w:val="231F20"/>
          <w:spacing w:val="-14"/>
          <w:sz w:val="23"/>
        </w:rPr>
        <w:t xml:space="preserve"> </w:t>
      </w:r>
      <w:r>
        <w:rPr>
          <w:color w:val="231F20"/>
          <w:sz w:val="23"/>
        </w:rPr>
        <w:t>жиыны</w:t>
      </w:r>
      <w:r>
        <w:rPr>
          <w:color w:val="231F20"/>
          <w:spacing w:val="-13"/>
          <w:sz w:val="23"/>
        </w:rPr>
        <w:t xml:space="preserve"> </w:t>
      </w:r>
      <w:r>
        <w:rPr>
          <w:color w:val="231F20"/>
          <w:sz w:val="23"/>
        </w:rPr>
        <w:t>машиналық</w:t>
      </w:r>
      <w:r>
        <w:rPr>
          <w:color w:val="231F20"/>
          <w:spacing w:val="-14"/>
          <w:sz w:val="23"/>
        </w:rPr>
        <w:t xml:space="preserve"> </w:t>
      </w:r>
      <w:r>
        <w:rPr>
          <w:color w:val="231F20"/>
          <w:sz w:val="23"/>
        </w:rPr>
        <w:t>операция- лардан тəуелсіз, олар кез келген есептің алгоритмін жазу ыңғай- лылығына қарай математикалық амалд</w:t>
      </w:r>
      <w:r>
        <w:rPr>
          <w:color w:val="231F20"/>
          <w:sz w:val="23"/>
        </w:rPr>
        <w:t>арға байланысты таңда- лып алынады;</w:t>
      </w:r>
    </w:p>
    <w:p w:rsidR="009F1D47" w:rsidRDefault="00FA7456">
      <w:pPr>
        <w:pStyle w:val="a4"/>
        <w:numPr>
          <w:ilvl w:val="1"/>
          <w:numId w:val="92"/>
        </w:numPr>
        <w:tabs>
          <w:tab w:val="left" w:pos="651"/>
        </w:tabs>
        <w:spacing w:before="4" w:line="249" w:lineRule="auto"/>
        <w:ind w:right="128" w:firstLine="340"/>
        <w:jc w:val="both"/>
        <w:rPr>
          <w:sz w:val="23"/>
        </w:rPr>
      </w:pPr>
      <w:r>
        <w:rPr>
          <w:color w:val="231F20"/>
          <w:sz w:val="23"/>
        </w:rPr>
        <w:t xml:space="preserve">операцияларда қолданылатын мəліметтерге – операндтарға қайталанбайтын қарапайым </w:t>
      </w:r>
      <w:r>
        <w:rPr>
          <w:color w:val="231F20"/>
          <w:spacing w:val="-4"/>
          <w:sz w:val="23"/>
        </w:rPr>
        <w:t xml:space="preserve">атаулар </w:t>
      </w:r>
      <w:r>
        <w:rPr>
          <w:color w:val="231F20"/>
          <w:sz w:val="23"/>
        </w:rPr>
        <w:t>беріледі, сонан кейін опе- рандтар тек өз аттары бойынша шақырылып</w:t>
      </w:r>
      <w:r>
        <w:rPr>
          <w:color w:val="231F20"/>
          <w:spacing w:val="-2"/>
          <w:sz w:val="23"/>
        </w:rPr>
        <w:t xml:space="preserve"> </w:t>
      </w:r>
      <w:r>
        <w:rPr>
          <w:color w:val="231F20"/>
          <w:sz w:val="23"/>
        </w:rPr>
        <w:t>пайдаланылады;</w:t>
      </w:r>
    </w:p>
    <w:p w:rsidR="009F1D47" w:rsidRDefault="00FA7456">
      <w:pPr>
        <w:pStyle w:val="a4"/>
        <w:numPr>
          <w:ilvl w:val="1"/>
          <w:numId w:val="92"/>
        </w:numPr>
        <w:tabs>
          <w:tab w:val="left" w:pos="656"/>
        </w:tabs>
        <w:spacing w:before="3" w:line="249" w:lineRule="auto"/>
        <w:ind w:right="128" w:firstLine="340"/>
        <w:jc w:val="both"/>
        <w:rPr>
          <w:sz w:val="23"/>
        </w:rPr>
      </w:pPr>
      <w:r>
        <w:rPr>
          <w:color w:val="231F20"/>
          <w:sz w:val="23"/>
        </w:rPr>
        <w:t>программалау тілінде мəліметтердің машиналық типте</w:t>
      </w:r>
      <w:r>
        <w:rPr>
          <w:color w:val="231F20"/>
          <w:sz w:val="23"/>
        </w:rPr>
        <w:t>ріне қарағанда кең ауқымды көптеген типтер түрлері</w:t>
      </w:r>
      <w:r>
        <w:rPr>
          <w:color w:val="231F20"/>
          <w:spacing w:val="-17"/>
          <w:sz w:val="23"/>
        </w:rPr>
        <w:t xml:space="preserve"> </w:t>
      </w:r>
      <w:r>
        <w:rPr>
          <w:color w:val="231F20"/>
          <w:sz w:val="23"/>
        </w:rPr>
        <w:t>қолданылады.</w:t>
      </w:r>
    </w:p>
    <w:p w:rsidR="009F1D47" w:rsidRDefault="00FA7456">
      <w:pPr>
        <w:pStyle w:val="a3"/>
        <w:spacing w:before="2" w:line="249" w:lineRule="auto"/>
        <w:ind w:right="129" w:firstLine="340"/>
        <w:jc w:val="both"/>
      </w:pPr>
      <w:r>
        <w:rPr>
          <w:color w:val="231F20"/>
        </w:rPr>
        <w:t>Осыдан</w:t>
      </w:r>
      <w:r>
        <w:rPr>
          <w:color w:val="231F20"/>
          <w:spacing w:val="-16"/>
        </w:rPr>
        <w:t xml:space="preserve"> </w:t>
      </w:r>
      <w:r>
        <w:rPr>
          <w:color w:val="231F20"/>
        </w:rPr>
        <w:t>алгоритмдік</w:t>
      </w:r>
      <w:r>
        <w:rPr>
          <w:color w:val="231F20"/>
          <w:spacing w:val="-15"/>
        </w:rPr>
        <w:t xml:space="preserve"> </w:t>
      </w:r>
      <w:r>
        <w:rPr>
          <w:color w:val="231F20"/>
        </w:rPr>
        <w:t>тілдің</w:t>
      </w:r>
      <w:r>
        <w:rPr>
          <w:color w:val="231F20"/>
          <w:spacing w:val="-15"/>
        </w:rPr>
        <w:t xml:space="preserve"> </w:t>
      </w:r>
      <w:r>
        <w:rPr>
          <w:color w:val="231F20"/>
        </w:rPr>
        <w:t>машинадан</w:t>
      </w:r>
      <w:r>
        <w:rPr>
          <w:color w:val="231F20"/>
          <w:spacing w:val="-16"/>
        </w:rPr>
        <w:t xml:space="preserve"> </w:t>
      </w:r>
      <w:r>
        <w:rPr>
          <w:color w:val="231F20"/>
        </w:rPr>
        <w:t>тəуелсіз,</w:t>
      </w:r>
      <w:r>
        <w:rPr>
          <w:color w:val="231F20"/>
          <w:spacing w:val="-15"/>
        </w:rPr>
        <w:t xml:space="preserve"> </w:t>
      </w:r>
      <w:r>
        <w:rPr>
          <w:color w:val="231F20"/>
        </w:rPr>
        <w:t xml:space="preserve">математикаға </w:t>
      </w:r>
      <w:r>
        <w:rPr>
          <w:color w:val="231F20"/>
          <w:spacing w:val="-4"/>
        </w:rPr>
        <w:t xml:space="preserve">жақындау, </w:t>
      </w:r>
      <w:r>
        <w:rPr>
          <w:color w:val="231F20"/>
        </w:rPr>
        <w:t>ыңғайлы тіл екенін аңғаруға</w:t>
      </w:r>
      <w:r>
        <w:rPr>
          <w:color w:val="231F20"/>
          <w:spacing w:val="2"/>
        </w:rPr>
        <w:t xml:space="preserve"> </w:t>
      </w:r>
      <w:r>
        <w:rPr>
          <w:color w:val="231F20"/>
        </w:rPr>
        <w:t>болады.</w:t>
      </w:r>
    </w:p>
    <w:p w:rsidR="009F1D47" w:rsidRDefault="00FA7456">
      <w:pPr>
        <w:pStyle w:val="a3"/>
        <w:spacing w:before="2" w:line="249" w:lineRule="auto"/>
        <w:ind w:right="127" w:firstLine="340"/>
        <w:jc w:val="both"/>
      </w:pPr>
      <w:r>
        <w:rPr>
          <w:color w:val="231F20"/>
        </w:rPr>
        <w:t xml:space="preserve">Алгоритмдік тілдің синтаксисін жазу үшін арнайы </w:t>
      </w:r>
      <w:r>
        <w:rPr>
          <w:i/>
          <w:color w:val="231F20"/>
        </w:rPr>
        <w:t xml:space="preserve">метатіл </w:t>
      </w:r>
      <w:r>
        <w:rPr>
          <w:color w:val="231F20"/>
        </w:rPr>
        <w:t>қолданылады, ол алгоритмдік тілдің нақты</w:t>
      </w:r>
      <w:r>
        <w:rPr>
          <w:color w:val="231F20"/>
          <w:spacing w:val="-20"/>
        </w:rPr>
        <w:t xml:space="preserve"> </w:t>
      </w:r>
      <w:r>
        <w:rPr>
          <w:color w:val="231F20"/>
        </w:rPr>
        <w:t xml:space="preserve">конструкцияларының барлық ерекшеліктерін жинақы түрде көрсете алады. Біз осы мақсатта Джон Бэкус пен Питер </w:t>
      </w:r>
      <w:r>
        <w:rPr>
          <w:color w:val="231F20"/>
          <w:spacing w:val="-3"/>
        </w:rPr>
        <w:t xml:space="preserve">Наур </w:t>
      </w:r>
      <w:r>
        <w:rPr>
          <w:color w:val="231F20"/>
        </w:rPr>
        <w:t xml:space="preserve">ұсынған қысқаша </w:t>
      </w:r>
      <w:r>
        <w:rPr>
          <w:color w:val="231F20"/>
          <w:spacing w:val="-5"/>
        </w:rPr>
        <w:t xml:space="preserve">жазу </w:t>
      </w:r>
      <w:r>
        <w:rPr>
          <w:color w:val="231F20"/>
        </w:rPr>
        <w:t>тəсілі</w:t>
      </w:r>
      <w:r>
        <w:rPr>
          <w:color w:val="231F20"/>
          <w:spacing w:val="-16"/>
        </w:rPr>
        <w:t xml:space="preserve"> </w:t>
      </w:r>
      <w:r>
        <w:rPr>
          <w:color w:val="231F20"/>
        </w:rPr>
        <w:t>–</w:t>
      </w:r>
      <w:r>
        <w:rPr>
          <w:color w:val="231F20"/>
          <w:spacing w:val="-15"/>
        </w:rPr>
        <w:t xml:space="preserve"> </w:t>
      </w:r>
      <w:r>
        <w:rPr>
          <w:i/>
          <w:color w:val="231F20"/>
        </w:rPr>
        <w:t>Бэкус-Наурдың</w:t>
      </w:r>
      <w:r>
        <w:rPr>
          <w:i/>
          <w:color w:val="231F20"/>
          <w:spacing w:val="-15"/>
        </w:rPr>
        <w:t xml:space="preserve"> </w:t>
      </w:r>
      <w:r>
        <w:rPr>
          <w:i/>
          <w:color w:val="231F20"/>
        </w:rPr>
        <w:t>металингвистикалық</w:t>
      </w:r>
      <w:r>
        <w:rPr>
          <w:i/>
          <w:color w:val="231F20"/>
          <w:spacing w:val="-16"/>
        </w:rPr>
        <w:t xml:space="preserve"> </w:t>
      </w:r>
      <w:r>
        <w:rPr>
          <w:i/>
          <w:color w:val="231F20"/>
        </w:rPr>
        <w:t>формулаларын</w:t>
      </w:r>
      <w:r>
        <w:rPr>
          <w:i/>
          <w:color w:val="231F20"/>
          <w:spacing w:val="-15"/>
        </w:rPr>
        <w:t xml:space="preserve"> </w:t>
      </w:r>
      <w:r>
        <w:rPr>
          <w:color w:val="231F20"/>
        </w:rPr>
        <w:t>пай- даланатын боламыз. Бұл</w:t>
      </w:r>
      <w:r>
        <w:rPr>
          <w:color w:val="231F20"/>
        </w:rPr>
        <w:t xml:space="preserve"> жазу тəсілі Backus Naur Form немесе қысқаша BNF (БНФ тілі) деп аталып жүр. Ол кезінде </w:t>
      </w:r>
      <w:r>
        <w:rPr>
          <w:color w:val="231F20"/>
          <w:spacing w:val="-4"/>
        </w:rPr>
        <w:t xml:space="preserve">АЛГОЛ </w:t>
      </w:r>
      <w:r>
        <w:rPr>
          <w:color w:val="231F20"/>
        </w:rPr>
        <w:t xml:space="preserve">тілінің синтаксисін көрсету үшін </w:t>
      </w:r>
      <w:r>
        <w:rPr>
          <w:color w:val="231F20"/>
          <w:spacing w:val="-3"/>
        </w:rPr>
        <w:t>кең</w:t>
      </w:r>
      <w:r>
        <w:rPr>
          <w:color w:val="231F20"/>
          <w:spacing w:val="-2"/>
        </w:rPr>
        <w:t xml:space="preserve"> </w:t>
      </w:r>
      <w:r>
        <w:rPr>
          <w:color w:val="231F20"/>
        </w:rPr>
        <w:t>қолданылды.</w:t>
      </w:r>
    </w:p>
    <w:p w:rsidR="009F1D47" w:rsidRDefault="00FA7456">
      <w:pPr>
        <w:pStyle w:val="a3"/>
        <w:spacing w:before="7" w:line="249" w:lineRule="auto"/>
        <w:ind w:right="127" w:firstLine="340"/>
        <w:jc w:val="both"/>
      </w:pPr>
      <w:r>
        <w:rPr>
          <w:color w:val="231F20"/>
        </w:rPr>
        <w:t xml:space="preserve">Тілдің синтаксисін </w:t>
      </w:r>
      <w:r>
        <w:rPr>
          <w:color w:val="231F20"/>
          <w:spacing w:val="-4"/>
        </w:rPr>
        <w:t xml:space="preserve">жазуда </w:t>
      </w:r>
      <w:r>
        <w:rPr>
          <w:color w:val="231F20"/>
        </w:rPr>
        <w:t>оның кейбір түсініктері пайдала- нылады: олардың ең қарапайым мүмкіндіктерін анықтап алы</w:t>
      </w:r>
      <w:r>
        <w:rPr>
          <w:color w:val="231F20"/>
        </w:rPr>
        <w:t>п, солар арқылы ең басты болып саналатын – программа түсінігіне дейінгі барлық күрделі ұғымдарды анықтап шығамыз.</w:t>
      </w:r>
      <w:r>
        <w:rPr>
          <w:color w:val="231F20"/>
          <w:spacing w:val="-41"/>
        </w:rPr>
        <w:t xml:space="preserve"> </w:t>
      </w:r>
      <w:r>
        <w:rPr>
          <w:color w:val="231F20"/>
        </w:rPr>
        <w:t>Синтаксис тұрғысынан алғанда, əрбір анықталатын ұғым (негізгі</w:t>
      </w:r>
      <w:r>
        <w:rPr>
          <w:color w:val="231F20"/>
          <w:spacing w:val="38"/>
        </w:rPr>
        <w:t xml:space="preserve"> </w:t>
      </w:r>
      <w:r>
        <w:rPr>
          <w:color w:val="231F20"/>
        </w:rPr>
        <w:t>символ емес)</w:t>
      </w:r>
      <w:r>
        <w:rPr>
          <w:color w:val="231F20"/>
          <w:spacing w:val="33"/>
        </w:rPr>
        <w:t xml:space="preserve"> </w:t>
      </w:r>
      <w:r>
        <w:rPr>
          <w:color w:val="231F20"/>
        </w:rPr>
        <w:t>БНФ</w:t>
      </w:r>
      <w:r>
        <w:rPr>
          <w:color w:val="231F20"/>
          <w:spacing w:val="33"/>
        </w:rPr>
        <w:t xml:space="preserve"> </w:t>
      </w:r>
      <w:r>
        <w:rPr>
          <w:color w:val="231F20"/>
        </w:rPr>
        <w:t>тілінің</w:t>
      </w:r>
      <w:r>
        <w:rPr>
          <w:color w:val="231F20"/>
          <w:spacing w:val="34"/>
        </w:rPr>
        <w:t xml:space="preserve"> </w:t>
      </w:r>
      <w:r>
        <w:rPr>
          <w:color w:val="231F20"/>
        </w:rPr>
        <w:t>метаайнымалысы</w:t>
      </w:r>
      <w:r>
        <w:rPr>
          <w:color w:val="231F20"/>
          <w:spacing w:val="33"/>
        </w:rPr>
        <w:t xml:space="preserve"> </w:t>
      </w:r>
      <w:r>
        <w:rPr>
          <w:color w:val="231F20"/>
        </w:rPr>
        <w:t>болып</w:t>
      </w:r>
      <w:r>
        <w:rPr>
          <w:color w:val="231F20"/>
          <w:spacing w:val="34"/>
        </w:rPr>
        <w:t xml:space="preserve"> </w:t>
      </w:r>
      <w:r>
        <w:rPr>
          <w:color w:val="231F20"/>
        </w:rPr>
        <w:t>табылады,</w:t>
      </w:r>
      <w:r>
        <w:rPr>
          <w:color w:val="231F20"/>
          <w:spacing w:val="33"/>
        </w:rPr>
        <w:t xml:space="preserve"> </w:t>
      </w:r>
      <w:r>
        <w:rPr>
          <w:color w:val="231F20"/>
        </w:rPr>
        <w:t>ал</w:t>
      </w:r>
      <w:r>
        <w:rPr>
          <w:color w:val="231F20"/>
          <w:spacing w:val="34"/>
        </w:rPr>
        <w:t xml:space="preserve"> </w:t>
      </w:r>
      <w:r>
        <w:rPr>
          <w:color w:val="231F20"/>
          <w:spacing w:val="-3"/>
        </w:rPr>
        <w:t>оның</w:t>
      </w:r>
    </w:p>
    <w:p w:rsidR="009F1D47" w:rsidRDefault="009F1D47">
      <w:pPr>
        <w:spacing w:line="249" w:lineRule="auto"/>
        <w:jc w:val="both"/>
        <w:sectPr w:rsidR="009F1D47">
          <w:pgSz w:w="8110" w:h="11910"/>
          <w:pgMar w:top="700" w:right="720" w:bottom="740" w:left="700" w:header="0" w:footer="516" w:gutter="0"/>
          <w:cols w:space="720"/>
        </w:sectPr>
      </w:pPr>
    </w:p>
    <w:p w:rsidR="009F1D47" w:rsidRDefault="00FA7456">
      <w:pPr>
        <w:pStyle w:val="a3"/>
        <w:spacing w:before="89" w:line="249" w:lineRule="auto"/>
        <w:ind w:right="127"/>
        <w:jc w:val="both"/>
      </w:pPr>
      <w:r>
        <w:rPr>
          <w:color w:val="231F20"/>
        </w:rPr>
        <w:lastRenderedPageBreak/>
        <w:t>мəні</w:t>
      </w:r>
      <w:r>
        <w:rPr>
          <w:color w:val="231F20"/>
          <w:spacing w:val="-18"/>
        </w:rPr>
        <w:t xml:space="preserve"> </w:t>
      </w:r>
      <w:r>
        <w:rPr>
          <w:color w:val="231F20"/>
        </w:rPr>
        <w:t>ретінде</w:t>
      </w:r>
      <w:r>
        <w:rPr>
          <w:color w:val="231F20"/>
          <w:spacing w:val="-17"/>
        </w:rPr>
        <w:t xml:space="preserve"> </w:t>
      </w:r>
      <w:r>
        <w:rPr>
          <w:color w:val="231F20"/>
        </w:rPr>
        <w:t>белгілі</w:t>
      </w:r>
      <w:r>
        <w:rPr>
          <w:color w:val="231F20"/>
          <w:spacing w:val="-17"/>
        </w:rPr>
        <w:t xml:space="preserve"> </w:t>
      </w:r>
      <w:r>
        <w:rPr>
          <w:color w:val="231F20"/>
        </w:rPr>
        <w:t>бір</w:t>
      </w:r>
      <w:r>
        <w:rPr>
          <w:color w:val="231F20"/>
          <w:spacing w:val="-17"/>
        </w:rPr>
        <w:t xml:space="preserve"> </w:t>
      </w:r>
      <w:r>
        <w:rPr>
          <w:color w:val="231F20"/>
        </w:rPr>
        <w:t>берілген</w:t>
      </w:r>
      <w:r>
        <w:rPr>
          <w:color w:val="231F20"/>
          <w:spacing w:val="-17"/>
        </w:rPr>
        <w:t xml:space="preserve"> </w:t>
      </w:r>
      <w:r>
        <w:rPr>
          <w:color w:val="231F20"/>
        </w:rPr>
        <w:t>шекті</w:t>
      </w:r>
      <w:r>
        <w:rPr>
          <w:color w:val="231F20"/>
          <w:spacing w:val="-18"/>
        </w:rPr>
        <w:t xml:space="preserve"> </w:t>
      </w:r>
      <w:r>
        <w:rPr>
          <w:color w:val="231F20"/>
        </w:rPr>
        <w:t>элементтерден</w:t>
      </w:r>
      <w:r>
        <w:rPr>
          <w:color w:val="231F20"/>
          <w:spacing w:val="-17"/>
        </w:rPr>
        <w:t xml:space="preserve"> </w:t>
      </w:r>
      <w:r>
        <w:rPr>
          <w:color w:val="231F20"/>
        </w:rPr>
        <w:t>тұратын</w:t>
      </w:r>
      <w:r>
        <w:rPr>
          <w:color w:val="231F20"/>
          <w:spacing w:val="-17"/>
        </w:rPr>
        <w:t xml:space="preserve"> </w:t>
      </w:r>
      <w:r>
        <w:rPr>
          <w:color w:val="231F20"/>
        </w:rPr>
        <w:t>кез келген</w:t>
      </w:r>
      <w:r>
        <w:rPr>
          <w:color w:val="231F20"/>
          <w:spacing w:val="-11"/>
        </w:rPr>
        <w:t xml:space="preserve"> </w:t>
      </w:r>
      <w:r>
        <w:rPr>
          <w:color w:val="231F20"/>
        </w:rPr>
        <w:t>конструкцияны</w:t>
      </w:r>
      <w:r>
        <w:rPr>
          <w:color w:val="231F20"/>
          <w:spacing w:val="-10"/>
        </w:rPr>
        <w:t xml:space="preserve"> </w:t>
      </w:r>
      <w:r>
        <w:rPr>
          <w:color w:val="231F20"/>
        </w:rPr>
        <w:t>қарастыра</w:t>
      </w:r>
      <w:r>
        <w:rPr>
          <w:color w:val="231F20"/>
          <w:spacing w:val="-11"/>
        </w:rPr>
        <w:t xml:space="preserve"> </w:t>
      </w:r>
      <w:r>
        <w:rPr>
          <w:color w:val="231F20"/>
        </w:rPr>
        <w:t>аламыз</w:t>
      </w:r>
      <w:r>
        <w:rPr>
          <w:color w:val="231F20"/>
          <w:spacing w:val="-10"/>
        </w:rPr>
        <w:t xml:space="preserve"> </w:t>
      </w:r>
      <w:r>
        <w:rPr>
          <w:color w:val="231F20"/>
        </w:rPr>
        <w:t>(яғни</w:t>
      </w:r>
      <w:r>
        <w:rPr>
          <w:color w:val="231F20"/>
          <w:spacing w:val="-11"/>
        </w:rPr>
        <w:t xml:space="preserve"> </w:t>
      </w:r>
      <w:r>
        <w:rPr>
          <w:color w:val="231F20"/>
        </w:rPr>
        <w:t>негізгі</w:t>
      </w:r>
      <w:r>
        <w:rPr>
          <w:color w:val="231F20"/>
          <w:spacing w:val="-10"/>
        </w:rPr>
        <w:t xml:space="preserve"> </w:t>
      </w:r>
      <w:r>
        <w:rPr>
          <w:color w:val="231F20"/>
        </w:rPr>
        <w:t>символдар тізбегі).</w:t>
      </w:r>
    </w:p>
    <w:p w:rsidR="009F1D47" w:rsidRDefault="00FA7456">
      <w:pPr>
        <w:pStyle w:val="a3"/>
        <w:spacing w:before="3" w:line="249" w:lineRule="auto"/>
        <w:ind w:right="128" w:firstLine="340"/>
        <w:jc w:val="both"/>
      </w:pPr>
      <w:r>
        <w:rPr>
          <w:color w:val="231F20"/>
        </w:rPr>
        <w:t>Тілдің əрбір ұғымы үшін тек бір ғана метаформула болуы тиіс, оның сол жағында анықталатын ұғым (БНФ тілінің ме- таайнымалысы) тұрады, ал формуланың оң жағында осы мета- айнымалының мүмкін болатын барлық мəндері (осы ұғымға кіретін барлық мүмкін болатын кон</w:t>
      </w:r>
      <w:r>
        <w:rPr>
          <w:color w:val="231F20"/>
        </w:rPr>
        <w:t>струкциялар) орналасады.</w:t>
      </w:r>
    </w:p>
    <w:p w:rsidR="009F1D47" w:rsidRDefault="00FA7456">
      <w:pPr>
        <w:pStyle w:val="a3"/>
        <w:spacing w:before="5" w:line="249" w:lineRule="auto"/>
        <w:ind w:right="128" w:firstLine="340"/>
        <w:jc w:val="both"/>
      </w:pPr>
      <w:r>
        <w:rPr>
          <w:color w:val="231F20"/>
        </w:rPr>
        <w:t>Барлық метаайнымалылар бұрыштық жақшаларға &lt;...&gt; алы- нып жазылады, олар анықталатын тілдің алфавитіне кірмейді, яғни метасимволдар болып табылады, мысалы, &lt;өрнек&gt;, &lt;сан&gt; жəне т.с.с. Ал тілдің негізгі символдары тікелей көрсетіледі</w:t>
      </w:r>
      <w:r>
        <w:rPr>
          <w:color w:val="231F20"/>
        </w:rPr>
        <w:t xml:space="preserve">. Метаформуланың сол жағы мен оң жағы мынадай арнайы таңбамен </w:t>
      </w:r>
      <w:r>
        <w:rPr>
          <w:b/>
          <w:color w:val="231F20"/>
        </w:rPr>
        <w:t xml:space="preserve">::= </w:t>
      </w:r>
      <w:r>
        <w:rPr>
          <w:color w:val="231F20"/>
        </w:rPr>
        <w:t>бөлініп жазылады. Бұл таңбаның мағынасы</w:t>
      </w:r>
    </w:p>
    <w:p w:rsidR="009F1D47" w:rsidRDefault="00FA7456">
      <w:pPr>
        <w:pStyle w:val="a3"/>
        <w:spacing w:before="6" w:line="249" w:lineRule="auto"/>
        <w:ind w:right="128"/>
        <w:jc w:val="both"/>
      </w:pPr>
      <w:r>
        <w:rPr>
          <w:color w:val="231F20"/>
        </w:rPr>
        <w:t>«анықтама бойынша мынаған тең» деген түсінікті  береді. Əдетте метаайнымалы мəні ретінде мүмкін болатын бірнеше конструкциялардың кез келген бірі қабы</w:t>
      </w:r>
      <w:r>
        <w:rPr>
          <w:color w:val="231F20"/>
        </w:rPr>
        <w:t xml:space="preserve">лдана алады. Мүмкін болатын барлық конструкциялар формуланың оң жағында мынадай «|» метасимволмен бөліне отырып жазылады, </w:t>
      </w:r>
      <w:r>
        <w:rPr>
          <w:color w:val="231F20"/>
          <w:spacing w:val="-3"/>
        </w:rPr>
        <w:t xml:space="preserve">оның </w:t>
      </w:r>
      <w:r>
        <w:rPr>
          <w:color w:val="231F20"/>
        </w:rPr>
        <w:t>мағынасын «немесе» сөзі деп түсіну керек. Метаформуланың оң жағында</w:t>
      </w:r>
      <w:r>
        <w:rPr>
          <w:color w:val="231F20"/>
          <w:spacing w:val="-18"/>
        </w:rPr>
        <w:t xml:space="preserve"> </w:t>
      </w:r>
      <w:r>
        <w:rPr>
          <w:color w:val="231F20"/>
        </w:rPr>
        <w:t>метаайнымалының</w:t>
      </w:r>
      <w:r>
        <w:rPr>
          <w:color w:val="231F20"/>
          <w:spacing w:val="-17"/>
        </w:rPr>
        <w:t xml:space="preserve"> </w:t>
      </w:r>
      <w:r>
        <w:rPr>
          <w:color w:val="231F20"/>
        </w:rPr>
        <w:t>барлық</w:t>
      </w:r>
      <w:r>
        <w:rPr>
          <w:color w:val="231F20"/>
          <w:spacing w:val="-18"/>
        </w:rPr>
        <w:t xml:space="preserve"> </w:t>
      </w:r>
      <w:r>
        <w:rPr>
          <w:color w:val="231F20"/>
        </w:rPr>
        <w:t>мүмкін</w:t>
      </w:r>
      <w:r>
        <w:rPr>
          <w:color w:val="231F20"/>
          <w:spacing w:val="-17"/>
        </w:rPr>
        <w:t xml:space="preserve"> </w:t>
      </w:r>
      <w:r>
        <w:rPr>
          <w:color w:val="231F20"/>
        </w:rPr>
        <w:t>мəндерінен</w:t>
      </w:r>
      <w:r>
        <w:rPr>
          <w:color w:val="231F20"/>
          <w:spacing w:val="-17"/>
        </w:rPr>
        <w:t xml:space="preserve"> </w:t>
      </w:r>
      <w:r>
        <w:rPr>
          <w:color w:val="231F20"/>
        </w:rPr>
        <w:t>басқа</w:t>
      </w:r>
      <w:r>
        <w:rPr>
          <w:color w:val="231F20"/>
          <w:spacing w:val="-18"/>
        </w:rPr>
        <w:t xml:space="preserve"> </w:t>
      </w:r>
      <w:r>
        <w:rPr>
          <w:color w:val="231F20"/>
        </w:rPr>
        <w:t xml:space="preserve">сол мəндердің </w:t>
      </w:r>
      <w:r>
        <w:rPr>
          <w:color w:val="231F20"/>
        </w:rPr>
        <w:t>құрылу ережесі де көрсетіле</w:t>
      </w:r>
      <w:r>
        <w:rPr>
          <w:color w:val="231F20"/>
          <w:spacing w:val="-9"/>
        </w:rPr>
        <w:t xml:space="preserve"> </w:t>
      </w:r>
      <w:r>
        <w:rPr>
          <w:color w:val="231F20"/>
        </w:rPr>
        <w:t>алады.</w:t>
      </w:r>
    </w:p>
    <w:p w:rsidR="009F1D47" w:rsidRDefault="00FA7456">
      <w:pPr>
        <w:pStyle w:val="a3"/>
        <w:spacing w:before="7" w:line="249" w:lineRule="auto"/>
        <w:ind w:right="128" w:firstLine="340"/>
        <w:jc w:val="both"/>
      </w:pPr>
      <w:r>
        <w:rPr>
          <w:color w:val="231F20"/>
        </w:rPr>
        <w:t xml:space="preserve">Тағы да, біз қарастыратын екінші тəсіл – тіл ережелерін графикалық түрде бейнелейтін синтаксистік диаграмма болып табылады. Мұндай диаграммаларды Паскаль тілін жасаушы Н.Вирт көп қолданған болатын, сондықтан оны </w:t>
      </w:r>
      <w:r>
        <w:rPr>
          <w:i/>
          <w:color w:val="231F20"/>
        </w:rPr>
        <w:t>Вирт синт</w:t>
      </w:r>
      <w:r>
        <w:rPr>
          <w:i/>
          <w:color w:val="231F20"/>
        </w:rPr>
        <w:t xml:space="preserve">ак- систік диаграммасы </w:t>
      </w:r>
      <w:r>
        <w:rPr>
          <w:color w:val="231F20"/>
        </w:rPr>
        <w:t>деп айтып жүр.</w:t>
      </w:r>
    </w:p>
    <w:p w:rsidR="009F1D47" w:rsidRDefault="00FA7456">
      <w:pPr>
        <w:pStyle w:val="a3"/>
        <w:spacing w:before="5" w:line="249" w:lineRule="auto"/>
        <w:ind w:right="128" w:firstLine="340"/>
        <w:jc w:val="both"/>
      </w:pPr>
      <w:r>
        <w:rPr>
          <w:color w:val="231F20"/>
        </w:rPr>
        <w:t>Синтаксистік диаграммаларда екі геометриялық фигура – тіктөртбұрыш жəне эллипс (кейде дөңгелек немесе овал) кең пайдаланылады. Тіктөртбұрыш ішінде тілдің анықталатын эле- менттері (бейтерминалды символдар), ал эллипс і</w:t>
      </w:r>
      <w:r>
        <w:rPr>
          <w:color w:val="231F20"/>
        </w:rPr>
        <w:t>шінде терми- налдық символдар, яғни анықтауды қажет етпейтін таңбалар жазылады (3.1-сурет).</w:t>
      </w:r>
    </w:p>
    <w:p w:rsidR="009F1D47" w:rsidRDefault="00FA7456">
      <w:pPr>
        <w:pStyle w:val="a3"/>
        <w:spacing w:before="5" w:line="249" w:lineRule="auto"/>
        <w:ind w:right="128" w:firstLine="340"/>
        <w:jc w:val="both"/>
      </w:pPr>
      <w:r>
        <w:rPr>
          <w:color w:val="231F20"/>
        </w:rPr>
        <w:t xml:space="preserve">Диаграмма құрылымы бойынша </w:t>
      </w:r>
      <w:r>
        <w:rPr>
          <w:color w:val="231F20"/>
          <w:spacing w:val="-4"/>
        </w:rPr>
        <w:t xml:space="preserve">жылжу, </w:t>
      </w:r>
      <w:r>
        <w:rPr>
          <w:color w:val="231F20"/>
        </w:rPr>
        <w:t>яғни оны оқу</w:t>
      </w:r>
      <w:r>
        <w:rPr>
          <w:color w:val="231F20"/>
          <w:spacing w:val="-36"/>
        </w:rPr>
        <w:t xml:space="preserve"> </w:t>
      </w:r>
      <w:r>
        <w:rPr>
          <w:color w:val="231F20"/>
          <w:spacing w:val="-3"/>
        </w:rPr>
        <w:t xml:space="preserve">бағыты </w:t>
      </w:r>
      <w:r>
        <w:rPr>
          <w:color w:val="231F20"/>
        </w:rPr>
        <w:t>бағыттауыш тілсызық (стрелка) арқылы</w:t>
      </w:r>
      <w:r>
        <w:rPr>
          <w:color w:val="231F20"/>
          <w:spacing w:val="-11"/>
        </w:rPr>
        <w:t xml:space="preserve"> </w:t>
      </w:r>
      <w:r>
        <w:rPr>
          <w:color w:val="231F20"/>
        </w:rPr>
        <w:t>көрсетіледі.</w:t>
      </w:r>
    </w:p>
    <w:p w:rsidR="009F1D47" w:rsidRDefault="00FA7456">
      <w:pPr>
        <w:pStyle w:val="a3"/>
        <w:spacing w:before="2" w:line="249" w:lineRule="auto"/>
        <w:ind w:right="128" w:firstLine="340"/>
        <w:jc w:val="both"/>
      </w:pPr>
      <w:r>
        <w:rPr>
          <w:color w:val="231F20"/>
        </w:rPr>
        <w:t>Синтаксистік диаграммаларды пайдаланып, тілдің дұрыс констру</w:t>
      </w:r>
      <w:r>
        <w:rPr>
          <w:color w:val="231F20"/>
        </w:rPr>
        <w:t>кциясын түсіну үшін көрсетілген бағыт бойынша бір</w:t>
      </w:r>
    </w:p>
    <w:p w:rsidR="009F1D47" w:rsidRDefault="009F1D47">
      <w:pPr>
        <w:spacing w:line="249" w:lineRule="auto"/>
        <w:jc w:val="both"/>
        <w:sectPr w:rsidR="009F1D47">
          <w:pgSz w:w="8110" w:h="11910"/>
          <w:pgMar w:top="700" w:right="720" w:bottom="740" w:left="700" w:header="0" w:footer="516" w:gutter="0"/>
          <w:cols w:space="720"/>
        </w:sectPr>
      </w:pPr>
    </w:p>
    <w:p w:rsidR="009F1D47" w:rsidRDefault="00FA7456">
      <w:pPr>
        <w:pStyle w:val="a3"/>
        <w:ind w:left="408"/>
        <w:rPr>
          <w:sz w:val="20"/>
        </w:rPr>
      </w:pPr>
      <w:r>
        <w:rPr>
          <w:noProof/>
          <w:sz w:val="20"/>
          <w:lang w:val="ru-RU" w:eastAsia="ru-RU" w:bidi="ar-SA"/>
        </w:rPr>
        <w:lastRenderedPageBreak/>
        <w:drawing>
          <wp:inline distT="0" distB="0" distL="0" distR="0">
            <wp:extent cx="3764279" cy="469392"/>
            <wp:effectExtent l="0" t="0" r="0" b="0"/>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34" cstate="print"/>
                    <a:stretch>
                      <a:fillRect/>
                    </a:stretch>
                  </pic:blipFill>
                  <pic:spPr>
                    <a:xfrm>
                      <a:off x="0" y="0"/>
                      <a:ext cx="3764279" cy="469392"/>
                    </a:xfrm>
                    <a:prstGeom prst="rect">
                      <a:avLst/>
                    </a:prstGeom>
                  </pic:spPr>
                </pic:pic>
              </a:graphicData>
            </a:graphic>
          </wp:inline>
        </w:drawing>
      </w:r>
    </w:p>
    <w:p w:rsidR="009F1D47" w:rsidRDefault="00FA7456">
      <w:pPr>
        <w:spacing w:before="147"/>
        <w:ind w:left="7"/>
        <w:jc w:val="center"/>
        <w:rPr>
          <w:sz w:val="20"/>
        </w:rPr>
      </w:pPr>
      <w:r>
        <w:rPr>
          <w:b/>
          <w:color w:val="231F20"/>
          <w:sz w:val="20"/>
        </w:rPr>
        <w:t xml:space="preserve">3.1-сурет. </w:t>
      </w:r>
      <w:r>
        <w:rPr>
          <w:color w:val="231F20"/>
          <w:sz w:val="20"/>
        </w:rPr>
        <w:t>Синтаксистік диаграммалар құрылымы</w:t>
      </w:r>
    </w:p>
    <w:p w:rsidR="009F1D47" w:rsidRDefault="00FA7456">
      <w:pPr>
        <w:pStyle w:val="a3"/>
        <w:spacing w:before="173" w:line="249" w:lineRule="auto"/>
        <w:ind w:left="142" w:right="132"/>
        <w:jc w:val="both"/>
      </w:pPr>
      <w:r>
        <w:rPr>
          <w:color w:val="231F20"/>
        </w:rPr>
        <w:t>фигурадан екінші фигураға қарай жылжу қажет. Бір емес, тар- мақталған бірнеше бағыт көрсетілген жағдайда, олардың кез келгенін таңдап алуға болады. Егер сол бағытта басқа диаграм- маға сілтеме тұрса, онда сол жаңа диаграммаға кіріп, сондағы көрсетілген бағ</w:t>
      </w:r>
      <w:r>
        <w:rPr>
          <w:color w:val="231F20"/>
        </w:rPr>
        <w:t>ыттар бойынша жылжи отырып одан шығып, бастапқы диаграммаға қайтып оралу қажет. Егер жылжу бағы- тында нүкте кездессе, онда бұл тармақтың тек Турбо Паскаль тіліне ғана қатысты екенінің белгісі болады, яғни бұл мүмкін- дікті стандартты Паскаль тілінің кеңей</w:t>
      </w:r>
      <w:r>
        <w:rPr>
          <w:color w:val="231F20"/>
        </w:rPr>
        <w:t>тілуі деп ұққан жөн.</w:t>
      </w:r>
    </w:p>
    <w:p w:rsidR="009F1D47" w:rsidRDefault="00FA7456">
      <w:pPr>
        <w:pStyle w:val="a3"/>
        <w:spacing w:before="8" w:line="249" w:lineRule="auto"/>
        <w:ind w:left="141" w:right="132" w:firstLine="340"/>
        <w:jc w:val="both"/>
      </w:pPr>
      <w:r>
        <w:rPr>
          <w:color w:val="231F20"/>
        </w:rPr>
        <w:t>Программалау тілдерінің синтаксистік диаграммалары мен BNF тəсілінің мүмкіндіктері тіл ережелін көрсету үшін бірдей деп есептеледі.</w:t>
      </w:r>
    </w:p>
    <w:p w:rsidR="009F1D47" w:rsidRDefault="00FA7456">
      <w:pPr>
        <w:pStyle w:val="a4"/>
        <w:numPr>
          <w:ilvl w:val="1"/>
          <w:numId w:val="89"/>
        </w:numPr>
        <w:tabs>
          <w:tab w:val="left" w:pos="2240"/>
        </w:tabs>
        <w:spacing w:before="182"/>
        <w:ind w:left="2239" w:hanging="331"/>
        <w:rPr>
          <w:b/>
        </w:rPr>
      </w:pPr>
      <w:r>
        <w:rPr>
          <w:b/>
          <w:color w:val="231F20"/>
        </w:rPr>
        <w:t>Паскаль тілінің</w:t>
      </w:r>
      <w:r>
        <w:rPr>
          <w:b/>
          <w:color w:val="231F20"/>
          <w:spacing w:val="-1"/>
        </w:rPr>
        <w:t xml:space="preserve"> </w:t>
      </w:r>
      <w:r>
        <w:rPr>
          <w:b/>
          <w:color w:val="231F20"/>
        </w:rPr>
        <w:t>алфавиті</w:t>
      </w:r>
    </w:p>
    <w:p w:rsidR="009F1D47" w:rsidRDefault="00FA7456">
      <w:pPr>
        <w:pStyle w:val="a3"/>
        <w:spacing w:before="184" w:line="249" w:lineRule="auto"/>
        <w:ind w:left="142" w:right="132" w:firstLine="340"/>
        <w:jc w:val="both"/>
      </w:pPr>
      <w:r>
        <w:rPr>
          <w:color w:val="231F20"/>
        </w:rPr>
        <w:t>Паскаль тілі латын (ағылшын) алфавитінің бас əріптері мен кіші əріптерінен, ас</w:t>
      </w:r>
      <w:r>
        <w:rPr>
          <w:color w:val="231F20"/>
        </w:rPr>
        <w:t>тын сызу таңбасынан, араб цифрларынан жəне ажырату символдарынан (шектеуіштерден) тұрады.</w:t>
      </w:r>
    </w:p>
    <w:p w:rsidR="009F1D47" w:rsidRDefault="00FA7456">
      <w:pPr>
        <w:spacing w:before="3"/>
        <w:ind w:left="193"/>
        <w:rPr>
          <w:sz w:val="23"/>
        </w:rPr>
      </w:pPr>
      <w:r>
        <w:rPr>
          <w:color w:val="231F20"/>
          <w:sz w:val="23"/>
        </w:rPr>
        <w:t>&lt;алфавит</w:t>
      </w:r>
      <w:r>
        <w:rPr>
          <w:b/>
          <w:color w:val="231F20"/>
          <w:sz w:val="23"/>
        </w:rPr>
        <w:t xml:space="preserve">&gt; :: = </w:t>
      </w:r>
      <w:r>
        <w:rPr>
          <w:color w:val="231F20"/>
          <w:sz w:val="23"/>
        </w:rPr>
        <w:t xml:space="preserve">&lt;əріптер&gt; </w:t>
      </w:r>
      <w:r>
        <w:rPr>
          <w:b/>
          <w:color w:val="231F20"/>
          <w:sz w:val="23"/>
        </w:rPr>
        <w:t>| &lt;</w:t>
      </w:r>
      <w:r>
        <w:rPr>
          <w:color w:val="231F20"/>
          <w:sz w:val="23"/>
        </w:rPr>
        <w:t>цифрлар</w:t>
      </w:r>
      <w:r>
        <w:rPr>
          <w:b/>
          <w:color w:val="231F20"/>
          <w:sz w:val="23"/>
        </w:rPr>
        <w:t xml:space="preserve">&gt; | </w:t>
      </w:r>
      <w:r>
        <w:rPr>
          <w:color w:val="231F20"/>
          <w:sz w:val="23"/>
        </w:rPr>
        <w:t>&lt;шектеуіштер&gt;</w:t>
      </w:r>
    </w:p>
    <w:p w:rsidR="009F1D47" w:rsidRDefault="00FA7456">
      <w:pPr>
        <w:spacing w:before="11"/>
        <w:ind w:left="142"/>
        <w:rPr>
          <w:sz w:val="23"/>
        </w:rPr>
      </w:pPr>
      <w:r>
        <w:rPr>
          <w:color w:val="231F20"/>
          <w:sz w:val="23"/>
        </w:rPr>
        <w:t>&lt;əріптер</w:t>
      </w:r>
      <w:r>
        <w:rPr>
          <w:b/>
          <w:color w:val="231F20"/>
          <w:sz w:val="23"/>
        </w:rPr>
        <w:t xml:space="preserve">&gt; :: = A | B | …| Z | a | b | …| z | </w:t>
      </w:r>
      <w:r>
        <w:rPr>
          <w:color w:val="231F20"/>
          <w:sz w:val="23"/>
        </w:rPr>
        <w:t>&lt;астын сызу таңбасы&gt;</w:t>
      </w:r>
    </w:p>
    <w:p w:rsidR="009F1D47" w:rsidRDefault="00FA7456">
      <w:pPr>
        <w:pStyle w:val="Heading1"/>
        <w:spacing w:before="12"/>
        <w:ind w:left="142"/>
      </w:pPr>
      <w:r>
        <w:rPr>
          <w:b w:val="0"/>
          <w:color w:val="231F20"/>
        </w:rPr>
        <w:t>&lt;цифрлар</w:t>
      </w:r>
      <w:r>
        <w:rPr>
          <w:color w:val="231F20"/>
        </w:rPr>
        <w:t xml:space="preserve">&gt; :: = 0 | 1 | 2 | 3 | 4 | 5 | 6 | 7 | </w:t>
      </w:r>
      <w:r>
        <w:rPr>
          <w:color w:val="231F20"/>
        </w:rPr>
        <w:t>8 | 9</w:t>
      </w:r>
    </w:p>
    <w:p w:rsidR="009F1D47" w:rsidRDefault="00FA7456">
      <w:pPr>
        <w:spacing w:before="11"/>
        <w:ind w:left="142"/>
        <w:rPr>
          <w:b/>
          <w:sz w:val="23"/>
        </w:rPr>
      </w:pPr>
      <w:r>
        <w:rPr>
          <w:color w:val="231F20"/>
          <w:sz w:val="23"/>
        </w:rPr>
        <w:t xml:space="preserve">&lt;астын сызу таңбасы&gt; </w:t>
      </w:r>
      <w:r>
        <w:rPr>
          <w:b/>
          <w:color w:val="231F20"/>
          <w:sz w:val="23"/>
        </w:rPr>
        <w:t>:: = _</w:t>
      </w:r>
    </w:p>
    <w:p w:rsidR="009F1D47" w:rsidRDefault="00FA7456">
      <w:pPr>
        <w:pStyle w:val="a3"/>
        <w:spacing w:before="12"/>
        <w:ind w:left="142"/>
        <w:rPr>
          <w:b/>
        </w:rPr>
      </w:pPr>
      <w:r>
        <w:rPr>
          <w:color w:val="231F20"/>
        </w:rPr>
        <w:t>&lt;шектеуіштер&gt;</w:t>
      </w:r>
      <w:r>
        <w:rPr>
          <w:b/>
          <w:color w:val="231F20"/>
        </w:rPr>
        <w:t>::=</w:t>
      </w:r>
      <w:r>
        <w:rPr>
          <w:color w:val="231F20"/>
        </w:rPr>
        <w:t>&lt;операциялар таңбалары&gt;</w:t>
      </w:r>
      <w:r>
        <w:rPr>
          <w:b/>
          <w:color w:val="231F20"/>
        </w:rPr>
        <w:t>|</w:t>
      </w:r>
      <w:r>
        <w:rPr>
          <w:color w:val="231F20"/>
        </w:rPr>
        <w:t xml:space="preserve">&lt;жақшалар&gt; </w:t>
      </w:r>
      <w:r>
        <w:rPr>
          <w:b/>
          <w:color w:val="231F20"/>
        </w:rPr>
        <w:t>|</w:t>
      </w:r>
    </w:p>
    <w:p w:rsidR="009F1D47" w:rsidRDefault="00FA7456">
      <w:pPr>
        <w:pStyle w:val="a3"/>
        <w:spacing w:before="12"/>
        <w:ind w:left="142"/>
      </w:pPr>
      <w:r>
        <w:rPr>
          <w:color w:val="231F20"/>
        </w:rPr>
        <w:t>&lt;қордағы сөздер&gt;</w:t>
      </w:r>
      <w:r>
        <w:rPr>
          <w:b/>
          <w:color w:val="231F20"/>
        </w:rPr>
        <w:t xml:space="preserve">| </w:t>
      </w:r>
      <w:r>
        <w:rPr>
          <w:color w:val="231F20"/>
        </w:rPr>
        <w:t>&lt;ажыратқыштар&gt;</w:t>
      </w:r>
    </w:p>
    <w:p w:rsidR="009F1D47" w:rsidRDefault="00FA7456">
      <w:pPr>
        <w:pStyle w:val="a3"/>
        <w:spacing w:before="11"/>
        <w:ind w:left="142"/>
      </w:pPr>
      <w:r>
        <w:rPr>
          <w:color w:val="231F20"/>
        </w:rPr>
        <w:t>&lt;операциялар таңбалары&gt;</w:t>
      </w:r>
      <w:r>
        <w:rPr>
          <w:b/>
          <w:color w:val="231F20"/>
        </w:rPr>
        <w:t xml:space="preserve">::= </w:t>
      </w:r>
      <w:r>
        <w:rPr>
          <w:color w:val="231F20"/>
        </w:rPr>
        <w:t>&lt;арифметикалық&gt;</w:t>
      </w:r>
      <w:r>
        <w:rPr>
          <w:b/>
          <w:color w:val="231F20"/>
        </w:rPr>
        <w:t>|</w:t>
      </w:r>
      <w:r>
        <w:rPr>
          <w:color w:val="231F20"/>
        </w:rPr>
        <w:t>&lt;қатынас&gt;|</w:t>
      </w:r>
    </w:p>
    <w:p w:rsidR="009F1D47" w:rsidRDefault="00FA7456">
      <w:pPr>
        <w:pStyle w:val="a3"/>
        <w:spacing w:before="12"/>
        <w:ind w:left="142"/>
      </w:pPr>
      <w:r>
        <w:rPr>
          <w:color w:val="231F20"/>
        </w:rPr>
        <w:t>&lt;логикалық&gt;</w:t>
      </w:r>
      <w:r>
        <w:rPr>
          <w:b/>
          <w:color w:val="231F20"/>
        </w:rPr>
        <w:t>|</w:t>
      </w:r>
      <w:r>
        <w:rPr>
          <w:color w:val="231F20"/>
        </w:rPr>
        <w:t>&lt;сөз тіркестік&gt;</w:t>
      </w:r>
      <w:r>
        <w:rPr>
          <w:b/>
          <w:color w:val="231F20"/>
        </w:rPr>
        <w:t>|</w:t>
      </w:r>
      <w:r>
        <w:rPr>
          <w:color w:val="231F20"/>
        </w:rPr>
        <w:t>&lt;жиындық&gt;</w:t>
      </w:r>
    </w:p>
    <w:p w:rsidR="009F1D47" w:rsidRDefault="00FA7456">
      <w:pPr>
        <w:spacing w:before="11"/>
        <w:ind w:left="142"/>
        <w:rPr>
          <w:b/>
          <w:sz w:val="23"/>
        </w:rPr>
      </w:pPr>
      <w:r>
        <w:rPr>
          <w:color w:val="231F20"/>
          <w:sz w:val="23"/>
        </w:rPr>
        <w:t>&lt;арифметикалық операциялар таңбалары&gt;</w:t>
      </w:r>
      <w:r>
        <w:rPr>
          <w:b/>
          <w:color w:val="231F20"/>
          <w:sz w:val="23"/>
        </w:rPr>
        <w:t>::= + | – | * | / | div | mod</w:t>
      </w:r>
    </w:p>
    <w:p w:rsidR="009F1D47" w:rsidRDefault="00FA7456">
      <w:pPr>
        <w:spacing w:before="12"/>
        <w:ind w:left="142"/>
        <w:rPr>
          <w:b/>
          <w:sz w:val="23"/>
        </w:rPr>
      </w:pPr>
      <w:r>
        <w:rPr>
          <w:color w:val="231F20"/>
          <w:sz w:val="23"/>
        </w:rPr>
        <w:t>&lt;қатынас операциялары таңбалары&gt;</w:t>
      </w:r>
      <w:r>
        <w:rPr>
          <w:b/>
          <w:color w:val="231F20"/>
          <w:sz w:val="23"/>
        </w:rPr>
        <w:t>::= = | &lt;&gt; | &gt; | &lt; | &gt;= | &lt;=</w:t>
      </w:r>
    </w:p>
    <w:p w:rsidR="009F1D47" w:rsidRDefault="00FA7456">
      <w:pPr>
        <w:spacing w:before="11"/>
        <w:ind w:left="142"/>
        <w:rPr>
          <w:b/>
          <w:sz w:val="23"/>
        </w:rPr>
      </w:pPr>
      <w:r>
        <w:rPr>
          <w:color w:val="231F20"/>
          <w:sz w:val="23"/>
        </w:rPr>
        <w:t>&lt;логикалық операциялар таңбалары&gt;</w:t>
      </w:r>
      <w:r>
        <w:rPr>
          <w:b/>
          <w:color w:val="231F20"/>
          <w:sz w:val="23"/>
        </w:rPr>
        <w:t>::= not | and | or | xor</w:t>
      </w:r>
    </w:p>
    <w:p w:rsidR="009F1D47" w:rsidRDefault="00FA7456">
      <w:pPr>
        <w:pStyle w:val="a3"/>
        <w:spacing w:before="12"/>
        <w:ind w:left="142"/>
      </w:pPr>
      <w:r>
        <w:rPr>
          <w:color w:val="231F20"/>
          <w:spacing w:val="-6"/>
        </w:rPr>
        <w:t>&lt;тіркестік операциялар таңбалары&gt;</w:t>
      </w:r>
      <w:r>
        <w:rPr>
          <w:b/>
          <w:color w:val="231F20"/>
          <w:spacing w:val="-6"/>
        </w:rPr>
        <w:t xml:space="preserve">::= </w:t>
      </w:r>
      <w:r>
        <w:rPr>
          <w:b/>
          <w:color w:val="231F20"/>
        </w:rPr>
        <w:t xml:space="preserve">+ </w:t>
      </w:r>
      <w:r>
        <w:rPr>
          <w:b/>
          <w:color w:val="231F20"/>
          <w:spacing w:val="-6"/>
        </w:rPr>
        <w:t>|</w:t>
      </w:r>
      <w:r>
        <w:rPr>
          <w:color w:val="231F20"/>
          <w:spacing w:val="-6"/>
        </w:rPr>
        <w:t>&lt;қатынас операциялары&gt;</w:t>
      </w:r>
    </w:p>
    <w:p w:rsidR="009F1D47" w:rsidRDefault="00FA7456">
      <w:pPr>
        <w:spacing w:before="11"/>
        <w:ind w:left="141"/>
        <w:rPr>
          <w:b/>
          <w:sz w:val="23"/>
        </w:rPr>
      </w:pPr>
      <w:r>
        <w:rPr>
          <w:color w:val="231F20"/>
          <w:spacing w:val="-6"/>
          <w:sz w:val="23"/>
        </w:rPr>
        <w:t>&lt;жиындық операциялар таңбалары&gt;</w:t>
      </w:r>
      <w:r>
        <w:rPr>
          <w:b/>
          <w:color w:val="231F20"/>
          <w:spacing w:val="-6"/>
          <w:sz w:val="23"/>
        </w:rPr>
        <w:t xml:space="preserve">::= </w:t>
      </w:r>
      <w:r>
        <w:rPr>
          <w:b/>
          <w:color w:val="231F20"/>
          <w:sz w:val="23"/>
        </w:rPr>
        <w:t>* | + | –</w:t>
      </w:r>
      <w:r>
        <w:rPr>
          <w:b/>
          <w:color w:val="231F20"/>
          <w:sz w:val="23"/>
        </w:rPr>
        <w:t xml:space="preserve"> | = | </w:t>
      </w:r>
      <w:r>
        <w:rPr>
          <w:b/>
          <w:color w:val="231F20"/>
          <w:spacing w:val="-3"/>
          <w:sz w:val="23"/>
        </w:rPr>
        <w:t xml:space="preserve">&lt;&gt; </w:t>
      </w:r>
      <w:r>
        <w:rPr>
          <w:b/>
          <w:color w:val="231F20"/>
          <w:sz w:val="23"/>
        </w:rPr>
        <w:t xml:space="preserve">| </w:t>
      </w:r>
      <w:r>
        <w:rPr>
          <w:b/>
          <w:color w:val="231F20"/>
          <w:spacing w:val="-3"/>
          <w:sz w:val="23"/>
        </w:rPr>
        <w:t xml:space="preserve">&lt;= </w:t>
      </w:r>
      <w:r>
        <w:rPr>
          <w:b/>
          <w:color w:val="231F20"/>
          <w:sz w:val="23"/>
        </w:rPr>
        <w:t xml:space="preserve">| </w:t>
      </w:r>
      <w:r>
        <w:rPr>
          <w:b/>
          <w:color w:val="231F20"/>
          <w:spacing w:val="-3"/>
          <w:sz w:val="23"/>
        </w:rPr>
        <w:t xml:space="preserve">&gt;= </w:t>
      </w:r>
      <w:r>
        <w:rPr>
          <w:b/>
          <w:color w:val="231F20"/>
          <w:sz w:val="23"/>
        </w:rPr>
        <w:t xml:space="preserve">| </w:t>
      </w:r>
      <w:r>
        <w:rPr>
          <w:b/>
          <w:color w:val="231F20"/>
          <w:spacing w:val="-6"/>
          <w:sz w:val="23"/>
        </w:rPr>
        <w:t>in</w:t>
      </w:r>
    </w:p>
    <w:p w:rsidR="009F1D47" w:rsidRDefault="00FA7456">
      <w:pPr>
        <w:pStyle w:val="a3"/>
        <w:spacing w:before="12"/>
        <w:ind w:left="141"/>
        <w:rPr>
          <w:b/>
        </w:rPr>
      </w:pPr>
      <w:r>
        <w:rPr>
          <w:color w:val="231F20"/>
          <w:spacing w:val="-6"/>
        </w:rPr>
        <w:t>&lt;жақшалар&gt;</w:t>
      </w:r>
      <w:r>
        <w:rPr>
          <w:b/>
          <w:color w:val="231F20"/>
          <w:spacing w:val="-6"/>
        </w:rPr>
        <w:t xml:space="preserve">::= </w:t>
      </w:r>
      <w:r>
        <w:rPr>
          <w:color w:val="231F20"/>
          <w:spacing w:val="-6"/>
        </w:rPr>
        <w:t>&lt;индекстер үшін&gt;</w:t>
      </w:r>
      <w:r>
        <w:rPr>
          <w:b/>
          <w:color w:val="231F20"/>
          <w:spacing w:val="-6"/>
        </w:rPr>
        <w:t>|</w:t>
      </w:r>
      <w:r>
        <w:rPr>
          <w:color w:val="231F20"/>
          <w:spacing w:val="-6"/>
        </w:rPr>
        <w:t xml:space="preserve">&lt;өрнектер </w:t>
      </w:r>
      <w:r>
        <w:rPr>
          <w:color w:val="231F20"/>
          <w:spacing w:val="-4"/>
        </w:rPr>
        <w:t xml:space="preserve">мен </w:t>
      </w:r>
      <w:r>
        <w:rPr>
          <w:color w:val="231F20"/>
          <w:spacing w:val="-6"/>
        </w:rPr>
        <w:t xml:space="preserve">функциялар </w:t>
      </w:r>
      <w:r>
        <w:rPr>
          <w:color w:val="231F20"/>
          <w:spacing w:val="-5"/>
        </w:rPr>
        <w:t>үшін&gt;</w:t>
      </w:r>
      <w:r>
        <w:rPr>
          <w:b/>
          <w:color w:val="231F20"/>
          <w:spacing w:val="-5"/>
        </w:rPr>
        <w:t>|</w:t>
      </w:r>
    </w:p>
    <w:p w:rsidR="009F1D47" w:rsidRDefault="00FA7456">
      <w:pPr>
        <w:pStyle w:val="a3"/>
        <w:spacing w:before="11"/>
        <w:ind w:left="141"/>
      </w:pPr>
      <w:r>
        <w:rPr>
          <w:color w:val="231F20"/>
        </w:rPr>
        <w:t>&lt;операторлық&gt;</w:t>
      </w:r>
      <w:r>
        <w:rPr>
          <w:b/>
          <w:color w:val="231F20"/>
        </w:rPr>
        <w:t xml:space="preserve">| </w:t>
      </w:r>
      <w:r>
        <w:rPr>
          <w:color w:val="231F20"/>
        </w:rPr>
        <w:t>&lt;сөзтіркестік&gt;</w:t>
      </w:r>
    </w:p>
    <w:p w:rsidR="009F1D47" w:rsidRDefault="009F1D47">
      <w:pPr>
        <w:sectPr w:rsidR="009F1D47">
          <w:pgSz w:w="8110" w:h="11910"/>
          <w:pgMar w:top="840" w:right="720" w:bottom="740" w:left="700" w:header="0" w:footer="516" w:gutter="0"/>
          <w:cols w:space="720"/>
        </w:sectPr>
      </w:pPr>
    </w:p>
    <w:p w:rsidR="009F1D47" w:rsidRDefault="00FA7456">
      <w:pPr>
        <w:spacing w:before="109"/>
        <w:ind w:left="150"/>
        <w:rPr>
          <w:b/>
          <w:sz w:val="23"/>
        </w:rPr>
      </w:pPr>
      <w:r>
        <w:rPr>
          <w:color w:val="231F20"/>
          <w:sz w:val="23"/>
        </w:rPr>
        <w:lastRenderedPageBreak/>
        <w:t>&lt;индекстер үшін жақшалар&gt;</w:t>
      </w:r>
      <w:r>
        <w:rPr>
          <w:b/>
          <w:color w:val="231F20"/>
          <w:sz w:val="23"/>
        </w:rPr>
        <w:t xml:space="preserve">::= [ ] </w:t>
      </w:r>
      <w:r>
        <w:rPr>
          <w:color w:val="231F20"/>
          <w:sz w:val="23"/>
        </w:rPr>
        <w:t xml:space="preserve">| </w:t>
      </w:r>
      <w:r>
        <w:rPr>
          <w:b/>
          <w:color w:val="231F20"/>
          <w:sz w:val="23"/>
        </w:rPr>
        <w:t>(. .)</w:t>
      </w:r>
    </w:p>
    <w:p w:rsidR="009F1D47" w:rsidRDefault="00FA7456">
      <w:pPr>
        <w:pStyle w:val="a3"/>
        <w:spacing w:before="12"/>
        <w:rPr>
          <w:b/>
        </w:rPr>
      </w:pPr>
      <w:r>
        <w:rPr>
          <w:color w:val="231F20"/>
        </w:rPr>
        <w:t>&lt;өрнектер мен функциялар үшін жақшалар&gt;</w:t>
      </w:r>
      <w:r>
        <w:rPr>
          <w:b/>
          <w:color w:val="231F20"/>
        </w:rPr>
        <w:t>::= ( )</w:t>
      </w:r>
    </w:p>
    <w:p w:rsidR="009F1D47" w:rsidRDefault="00FA7456">
      <w:pPr>
        <w:spacing w:before="3"/>
        <w:ind w:left="202"/>
        <w:rPr>
          <w:b/>
          <w:sz w:val="23"/>
        </w:rPr>
      </w:pPr>
      <w:r>
        <w:rPr>
          <w:color w:val="231F20"/>
          <w:sz w:val="23"/>
        </w:rPr>
        <w:t>&lt;операторлық жақшалар&gt;</w:t>
      </w:r>
      <w:r>
        <w:rPr>
          <w:b/>
          <w:color w:val="231F20"/>
          <w:sz w:val="23"/>
        </w:rPr>
        <w:t xml:space="preserve">::= begin </w:t>
      </w:r>
      <w:r>
        <w:rPr>
          <w:b/>
          <w:color w:val="231F20"/>
          <w:sz w:val="23"/>
        </w:rPr>
        <w:t>end</w:t>
      </w:r>
    </w:p>
    <w:p w:rsidR="009F1D47" w:rsidRDefault="00FA7456">
      <w:pPr>
        <w:pStyle w:val="a3"/>
        <w:spacing w:before="4"/>
        <w:rPr>
          <w:b/>
        </w:rPr>
      </w:pPr>
      <w:r>
        <w:rPr>
          <w:color w:val="231F20"/>
        </w:rPr>
        <w:t>&lt;сөз тіркестері үшін жақшалар&gt;</w:t>
      </w:r>
      <w:r>
        <w:rPr>
          <w:b/>
          <w:color w:val="231F20"/>
        </w:rPr>
        <w:t>::= ' '</w:t>
      </w:r>
    </w:p>
    <w:p w:rsidR="009F1D47" w:rsidRDefault="00FA7456">
      <w:pPr>
        <w:spacing w:before="3"/>
        <w:ind w:left="150"/>
        <w:rPr>
          <w:b/>
          <w:sz w:val="23"/>
        </w:rPr>
      </w:pPr>
      <w:r>
        <w:rPr>
          <w:color w:val="231F20"/>
          <w:sz w:val="23"/>
        </w:rPr>
        <w:t>&lt;ажыратқыштар&gt;</w:t>
      </w:r>
      <w:r>
        <w:rPr>
          <w:b/>
          <w:color w:val="231F20"/>
          <w:sz w:val="23"/>
        </w:rPr>
        <w:t>::= := |. |, | : | ; | ^ | $ | #</w:t>
      </w:r>
    </w:p>
    <w:p w:rsidR="009F1D47" w:rsidRDefault="00FA7456">
      <w:pPr>
        <w:spacing w:before="4"/>
        <w:ind w:left="150"/>
        <w:rPr>
          <w:b/>
          <w:sz w:val="23"/>
        </w:rPr>
      </w:pPr>
      <w:r>
        <w:rPr>
          <w:color w:val="231F20"/>
          <w:sz w:val="23"/>
        </w:rPr>
        <w:t>&lt;қордағы сөздер&gt;</w:t>
      </w:r>
      <w:r>
        <w:rPr>
          <w:b/>
          <w:color w:val="231F20"/>
          <w:sz w:val="23"/>
        </w:rPr>
        <w:t>::= and | asm | array | begin |</w:t>
      </w:r>
    </w:p>
    <w:p w:rsidR="009F1D47" w:rsidRDefault="00FA7456">
      <w:pPr>
        <w:pStyle w:val="Heading1"/>
        <w:spacing w:before="3" w:line="242" w:lineRule="auto"/>
        <w:ind w:left="1870" w:right="471"/>
      </w:pPr>
      <w:r>
        <w:rPr>
          <w:color w:val="231F20"/>
        </w:rPr>
        <w:t>case | const| constructor | destructor | div | do | downto | else | end | exports | ﬁle | for | function | goto | if | implementation | in | inherited | inline | interface | label | library | mod | nil | not | object | of | or | packed | procedure | progra</w:t>
      </w:r>
      <w:r>
        <w:rPr>
          <w:color w:val="231F20"/>
        </w:rPr>
        <w:t xml:space="preserve">m | record | repeat | set | shl | shr | string | then | to | type | unit | until </w:t>
      </w:r>
      <w:r>
        <w:rPr>
          <w:color w:val="231F20"/>
          <w:spacing w:val="-17"/>
        </w:rPr>
        <w:t xml:space="preserve">| </w:t>
      </w:r>
      <w:r>
        <w:rPr>
          <w:color w:val="231F20"/>
        </w:rPr>
        <w:t>uses | var | while | with |</w:t>
      </w:r>
      <w:r>
        <w:rPr>
          <w:color w:val="231F20"/>
          <w:spacing w:val="-6"/>
        </w:rPr>
        <w:t xml:space="preserve"> </w:t>
      </w:r>
      <w:r>
        <w:rPr>
          <w:color w:val="231F20"/>
        </w:rPr>
        <w:t>xor</w:t>
      </w:r>
    </w:p>
    <w:p w:rsidR="009F1D47" w:rsidRDefault="00FA7456">
      <w:pPr>
        <w:pStyle w:val="a3"/>
        <w:spacing w:before="7" w:line="242" w:lineRule="auto"/>
        <w:ind w:right="128" w:firstLine="340"/>
        <w:jc w:val="both"/>
      </w:pPr>
      <w:r>
        <w:rPr>
          <w:color w:val="231F20"/>
        </w:rPr>
        <w:t>«Босорын» таңбасы да ажыратқыштарға жатады. Ол</w:t>
      </w:r>
      <w:r>
        <w:rPr>
          <w:color w:val="231F20"/>
          <w:spacing w:val="36"/>
        </w:rPr>
        <w:t xml:space="preserve"> </w:t>
      </w:r>
      <w:r>
        <w:rPr>
          <w:color w:val="231F20"/>
          <w:spacing w:val="-3"/>
        </w:rPr>
        <w:t xml:space="preserve">прог- </w:t>
      </w:r>
      <w:r>
        <w:rPr>
          <w:color w:val="231F20"/>
        </w:rPr>
        <w:t>рамманың</w:t>
      </w:r>
      <w:r>
        <w:rPr>
          <w:color w:val="231F20"/>
          <w:spacing w:val="-13"/>
        </w:rPr>
        <w:t xml:space="preserve"> </w:t>
      </w:r>
      <w:r>
        <w:rPr>
          <w:color w:val="231F20"/>
        </w:rPr>
        <w:t>түсініктілігін</w:t>
      </w:r>
      <w:r>
        <w:rPr>
          <w:color w:val="231F20"/>
          <w:spacing w:val="-13"/>
        </w:rPr>
        <w:t xml:space="preserve"> </w:t>
      </w:r>
      <w:r>
        <w:rPr>
          <w:color w:val="231F20"/>
        </w:rPr>
        <w:t>жақсарту</w:t>
      </w:r>
      <w:r>
        <w:rPr>
          <w:color w:val="231F20"/>
          <w:spacing w:val="-12"/>
        </w:rPr>
        <w:t xml:space="preserve"> </w:t>
      </w:r>
      <w:r>
        <w:rPr>
          <w:color w:val="231F20"/>
        </w:rPr>
        <w:t>үшін</w:t>
      </w:r>
      <w:r>
        <w:rPr>
          <w:color w:val="231F20"/>
          <w:spacing w:val="-13"/>
        </w:rPr>
        <w:t xml:space="preserve"> </w:t>
      </w:r>
      <w:r>
        <w:rPr>
          <w:color w:val="231F20"/>
        </w:rPr>
        <w:t>қолданылады.</w:t>
      </w:r>
      <w:r>
        <w:rPr>
          <w:color w:val="231F20"/>
          <w:spacing w:val="-12"/>
        </w:rPr>
        <w:t xml:space="preserve"> </w:t>
      </w:r>
      <w:r>
        <w:rPr>
          <w:color w:val="231F20"/>
        </w:rPr>
        <w:t>«Босорын» идентификатор</w:t>
      </w:r>
      <w:r>
        <w:rPr>
          <w:color w:val="231F20"/>
          <w:spacing w:val="-10"/>
        </w:rPr>
        <w:t xml:space="preserve"> </w:t>
      </w:r>
      <w:r>
        <w:rPr>
          <w:color w:val="231F20"/>
        </w:rPr>
        <w:t>ішінде,</w:t>
      </w:r>
      <w:r>
        <w:rPr>
          <w:color w:val="231F20"/>
          <w:spacing w:val="-10"/>
        </w:rPr>
        <w:t xml:space="preserve"> </w:t>
      </w:r>
      <w:r>
        <w:rPr>
          <w:color w:val="231F20"/>
        </w:rPr>
        <w:t>сандар</w:t>
      </w:r>
      <w:r>
        <w:rPr>
          <w:color w:val="231F20"/>
          <w:spacing w:val="-9"/>
        </w:rPr>
        <w:t xml:space="preserve"> </w:t>
      </w:r>
      <w:r>
        <w:rPr>
          <w:color w:val="231F20"/>
        </w:rPr>
        <w:t>цифрлары</w:t>
      </w:r>
      <w:r>
        <w:rPr>
          <w:color w:val="231F20"/>
          <w:spacing w:val="-10"/>
        </w:rPr>
        <w:t xml:space="preserve"> </w:t>
      </w:r>
      <w:r>
        <w:rPr>
          <w:color w:val="231F20"/>
        </w:rPr>
        <w:t>арасында</w:t>
      </w:r>
      <w:r>
        <w:rPr>
          <w:color w:val="231F20"/>
          <w:spacing w:val="-10"/>
        </w:rPr>
        <w:t xml:space="preserve"> </w:t>
      </w:r>
      <w:r>
        <w:rPr>
          <w:color w:val="231F20"/>
        </w:rPr>
        <w:t>жəне</w:t>
      </w:r>
      <w:r>
        <w:rPr>
          <w:color w:val="231F20"/>
          <w:spacing w:val="-9"/>
        </w:rPr>
        <w:t xml:space="preserve"> </w:t>
      </w:r>
      <w:r>
        <w:rPr>
          <w:color w:val="231F20"/>
        </w:rPr>
        <w:t xml:space="preserve">қордағы сөздер ішінде </w:t>
      </w:r>
      <w:r>
        <w:rPr>
          <w:color w:val="231F20"/>
          <w:spacing w:val="-3"/>
        </w:rPr>
        <w:t>болмауы</w:t>
      </w:r>
      <w:r>
        <w:rPr>
          <w:color w:val="231F20"/>
          <w:spacing w:val="-1"/>
        </w:rPr>
        <w:t xml:space="preserve"> </w:t>
      </w:r>
      <w:r>
        <w:rPr>
          <w:color w:val="231F20"/>
        </w:rPr>
        <w:t>тиіс.</w:t>
      </w:r>
    </w:p>
    <w:p w:rsidR="009F1D47" w:rsidRDefault="00FA7456">
      <w:pPr>
        <w:pStyle w:val="a3"/>
        <w:spacing w:before="3" w:line="242" w:lineRule="auto"/>
        <w:ind w:right="128" w:firstLine="340"/>
        <w:jc w:val="both"/>
      </w:pPr>
      <w:r>
        <w:rPr>
          <w:color w:val="231F20"/>
        </w:rPr>
        <w:t xml:space="preserve">Комментарий, яғни түсініктеме – </w:t>
      </w:r>
      <w:r>
        <w:rPr>
          <w:rFonts w:ascii="Arial" w:hAnsi="Arial"/>
          <w:b/>
          <w:color w:val="231F20"/>
        </w:rPr>
        <w:t xml:space="preserve">{ } </w:t>
      </w:r>
      <w:r>
        <w:rPr>
          <w:color w:val="231F20"/>
        </w:rPr>
        <w:t xml:space="preserve">немесе </w:t>
      </w:r>
      <w:r>
        <w:rPr>
          <w:rFonts w:ascii="Arial" w:hAnsi="Arial"/>
          <w:b/>
          <w:color w:val="231F20"/>
        </w:rPr>
        <w:t xml:space="preserve">(* *) </w:t>
      </w:r>
      <w:r>
        <w:rPr>
          <w:color w:val="231F20"/>
        </w:rPr>
        <w:t>жақшалары арасындағы</w:t>
      </w:r>
      <w:r>
        <w:rPr>
          <w:color w:val="231F20"/>
          <w:spacing w:val="-14"/>
        </w:rPr>
        <w:t xml:space="preserve"> </w:t>
      </w:r>
      <w:r>
        <w:rPr>
          <w:color w:val="231F20"/>
        </w:rPr>
        <w:t>мəтін.</w:t>
      </w:r>
      <w:r>
        <w:rPr>
          <w:color w:val="231F20"/>
          <w:spacing w:val="-13"/>
        </w:rPr>
        <w:t xml:space="preserve"> </w:t>
      </w:r>
      <w:r>
        <w:rPr>
          <w:color w:val="231F20"/>
        </w:rPr>
        <w:t>Олардың</w:t>
      </w:r>
      <w:r>
        <w:rPr>
          <w:color w:val="231F20"/>
          <w:spacing w:val="-13"/>
        </w:rPr>
        <w:t xml:space="preserve"> </w:t>
      </w:r>
      <w:r>
        <w:rPr>
          <w:color w:val="231F20"/>
        </w:rPr>
        <w:t>ішінде</w:t>
      </w:r>
      <w:r>
        <w:rPr>
          <w:color w:val="231F20"/>
          <w:spacing w:val="-13"/>
        </w:rPr>
        <w:t xml:space="preserve"> </w:t>
      </w:r>
      <w:r>
        <w:rPr>
          <w:color w:val="231F20"/>
        </w:rPr>
        <w:t>əріптер</w:t>
      </w:r>
      <w:r>
        <w:rPr>
          <w:color w:val="231F20"/>
          <w:spacing w:val="-13"/>
        </w:rPr>
        <w:t xml:space="preserve"> </w:t>
      </w:r>
      <w:r>
        <w:rPr>
          <w:color w:val="231F20"/>
        </w:rPr>
        <w:t>(орыс,</w:t>
      </w:r>
      <w:r>
        <w:rPr>
          <w:color w:val="231F20"/>
          <w:spacing w:val="-13"/>
        </w:rPr>
        <w:t xml:space="preserve"> </w:t>
      </w:r>
      <w:r>
        <w:rPr>
          <w:color w:val="231F20"/>
        </w:rPr>
        <w:t>қазақ</w:t>
      </w:r>
      <w:r>
        <w:rPr>
          <w:color w:val="231F20"/>
          <w:spacing w:val="-14"/>
        </w:rPr>
        <w:t xml:space="preserve"> </w:t>
      </w:r>
      <w:r>
        <w:rPr>
          <w:color w:val="231F20"/>
        </w:rPr>
        <w:t xml:space="preserve">əріптері), цифрлар, арнайы таңбалар бола береді. Түсініктемелер програм- ма жұмысын, </w:t>
      </w:r>
      <w:r>
        <w:rPr>
          <w:color w:val="231F20"/>
          <w:spacing w:val="-3"/>
        </w:rPr>
        <w:t xml:space="preserve">командаларды </w:t>
      </w:r>
      <w:r>
        <w:rPr>
          <w:color w:val="231F20"/>
        </w:rPr>
        <w:t>түсіндіру үшін қолданылады. Олар кез келген орында жазыла</w:t>
      </w:r>
      <w:r>
        <w:rPr>
          <w:color w:val="231F20"/>
          <w:spacing w:val="-7"/>
        </w:rPr>
        <w:t xml:space="preserve"> </w:t>
      </w:r>
      <w:r>
        <w:rPr>
          <w:color w:val="231F20"/>
        </w:rPr>
        <w:t>береді.</w:t>
      </w:r>
    </w:p>
    <w:p w:rsidR="009F1D47" w:rsidRDefault="00FA7456">
      <w:pPr>
        <w:pStyle w:val="a4"/>
        <w:numPr>
          <w:ilvl w:val="1"/>
          <w:numId w:val="89"/>
        </w:numPr>
        <w:tabs>
          <w:tab w:val="left" w:pos="2346"/>
        </w:tabs>
        <w:spacing w:before="184"/>
        <w:ind w:left="2345" w:hanging="331"/>
        <w:jc w:val="both"/>
        <w:rPr>
          <w:b/>
        </w:rPr>
      </w:pPr>
      <w:r>
        <w:rPr>
          <w:b/>
          <w:color w:val="231F20"/>
        </w:rPr>
        <w:t>Программа</w:t>
      </w:r>
      <w:r>
        <w:rPr>
          <w:b/>
          <w:color w:val="231F20"/>
          <w:spacing w:val="-1"/>
        </w:rPr>
        <w:t xml:space="preserve"> </w:t>
      </w:r>
      <w:r>
        <w:rPr>
          <w:b/>
          <w:color w:val="231F20"/>
        </w:rPr>
        <w:t>құрылымы</w:t>
      </w:r>
    </w:p>
    <w:p w:rsidR="009F1D47" w:rsidRDefault="00FA7456">
      <w:pPr>
        <w:pStyle w:val="a3"/>
        <w:spacing w:before="119" w:line="242" w:lineRule="auto"/>
        <w:ind w:right="127" w:firstLine="340"/>
        <w:jc w:val="both"/>
      </w:pPr>
      <w:r>
        <w:rPr>
          <w:color w:val="231F20"/>
        </w:rPr>
        <w:t>Программалар</w:t>
      </w:r>
      <w:r>
        <w:rPr>
          <w:color w:val="231F20"/>
          <w:spacing w:val="-28"/>
        </w:rPr>
        <w:t xml:space="preserve"> </w:t>
      </w:r>
      <w:r>
        <w:rPr>
          <w:color w:val="231F20"/>
        </w:rPr>
        <w:t>белгілі</w:t>
      </w:r>
      <w:r>
        <w:rPr>
          <w:color w:val="231F20"/>
          <w:spacing w:val="-28"/>
        </w:rPr>
        <w:t xml:space="preserve"> </w:t>
      </w:r>
      <w:r>
        <w:rPr>
          <w:color w:val="231F20"/>
        </w:rPr>
        <w:t>бір</w:t>
      </w:r>
      <w:r>
        <w:rPr>
          <w:color w:val="231F20"/>
          <w:spacing w:val="-28"/>
        </w:rPr>
        <w:t xml:space="preserve"> </w:t>
      </w:r>
      <w:r>
        <w:rPr>
          <w:color w:val="231F20"/>
        </w:rPr>
        <w:t>мəселені,</w:t>
      </w:r>
      <w:r>
        <w:rPr>
          <w:color w:val="231F20"/>
          <w:spacing w:val="-27"/>
        </w:rPr>
        <w:t xml:space="preserve"> </w:t>
      </w:r>
      <w:r>
        <w:rPr>
          <w:color w:val="231F20"/>
        </w:rPr>
        <w:t>есепті</w:t>
      </w:r>
      <w:r>
        <w:rPr>
          <w:color w:val="231F20"/>
          <w:spacing w:val="-28"/>
        </w:rPr>
        <w:t xml:space="preserve"> </w:t>
      </w:r>
      <w:r>
        <w:rPr>
          <w:color w:val="231F20"/>
        </w:rPr>
        <w:t>шешу</w:t>
      </w:r>
      <w:r>
        <w:rPr>
          <w:color w:val="231F20"/>
          <w:spacing w:val="-28"/>
        </w:rPr>
        <w:t xml:space="preserve"> </w:t>
      </w:r>
      <w:r>
        <w:rPr>
          <w:color w:val="231F20"/>
        </w:rPr>
        <w:t>үшін</w:t>
      </w:r>
      <w:r>
        <w:rPr>
          <w:color w:val="231F20"/>
          <w:spacing w:val="-28"/>
        </w:rPr>
        <w:t xml:space="preserve"> </w:t>
      </w:r>
      <w:r>
        <w:rPr>
          <w:color w:val="231F20"/>
        </w:rPr>
        <w:t>пайдала- нылады. Есеп</w:t>
      </w:r>
      <w:r>
        <w:rPr>
          <w:color w:val="231F20"/>
        </w:rPr>
        <w:t xml:space="preserve"> шығару барысында </w:t>
      </w:r>
      <w:r>
        <w:rPr>
          <w:color w:val="231F20"/>
          <w:spacing w:val="-3"/>
        </w:rPr>
        <w:t xml:space="preserve">компьютерге </w:t>
      </w:r>
      <w:r>
        <w:rPr>
          <w:color w:val="231F20"/>
        </w:rPr>
        <w:t xml:space="preserve">керекті бастапқы мəліметтер енгізіледі, оларды қалай өңдеу керектігі көрсетіледі жəне нəтиже қандай түрде, қай құрылғыға шығарылатыны </w:t>
      </w:r>
      <w:r>
        <w:rPr>
          <w:color w:val="231F20"/>
          <w:spacing w:val="-3"/>
        </w:rPr>
        <w:t xml:space="preserve">айты- </w:t>
      </w:r>
      <w:r>
        <w:rPr>
          <w:color w:val="231F20"/>
        </w:rPr>
        <w:t>лады.</w:t>
      </w:r>
    </w:p>
    <w:p w:rsidR="009F1D47" w:rsidRDefault="00FA7456">
      <w:pPr>
        <w:pStyle w:val="a3"/>
        <w:spacing w:before="4" w:line="244" w:lineRule="auto"/>
        <w:ind w:right="128" w:firstLine="340"/>
        <w:jc w:val="both"/>
      </w:pPr>
      <w:r>
        <w:rPr>
          <w:color w:val="231F20"/>
        </w:rPr>
        <w:t xml:space="preserve">Паскаль тіліндегі программа </w:t>
      </w:r>
      <w:r>
        <w:rPr>
          <w:color w:val="231F20"/>
          <w:spacing w:val="-3"/>
        </w:rPr>
        <w:t xml:space="preserve">жеке-жеке жолдардан </w:t>
      </w:r>
      <w:r>
        <w:rPr>
          <w:color w:val="231F20"/>
        </w:rPr>
        <w:t>тұрады. Оларды</w:t>
      </w:r>
      <w:r>
        <w:rPr>
          <w:color w:val="231F20"/>
          <w:spacing w:val="-23"/>
        </w:rPr>
        <w:t xml:space="preserve"> </w:t>
      </w:r>
      <w:r>
        <w:rPr>
          <w:color w:val="231F20"/>
          <w:spacing w:val="-6"/>
        </w:rPr>
        <w:t>теру,</w:t>
      </w:r>
      <w:r>
        <w:rPr>
          <w:color w:val="231F20"/>
          <w:spacing w:val="-23"/>
        </w:rPr>
        <w:t xml:space="preserve"> </w:t>
      </w:r>
      <w:r>
        <w:rPr>
          <w:color w:val="231F20"/>
        </w:rPr>
        <w:t>түзету</w:t>
      </w:r>
      <w:r>
        <w:rPr>
          <w:color w:val="231F20"/>
          <w:spacing w:val="-23"/>
        </w:rPr>
        <w:t xml:space="preserve"> </w:t>
      </w:r>
      <w:r>
        <w:rPr>
          <w:color w:val="231F20"/>
        </w:rPr>
        <w:t>арна</w:t>
      </w:r>
      <w:r>
        <w:rPr>
          <w:color w:val="231F20"/>
        </w:rPr>
        <w:t>йы</w:t>
      </w:r>
      <w:r>
        <w:rPr>
          <w:color w:val="231F20"/>
          <w:spacing w:val="-22"/>
        </w:rPr>
        <w:t xml:space="preserve"> </w:t>
      </w:r>
      <w:r>
        <w:rPr>
          <w:color w:val="231F20"/>
        </w:rPr>
        <w:t>мəтіндік</w:t>
      </w:r>
      <w:r>
        <w:rPr>
          <w:color w:val="231F20"/>
          <w:spacing w:val="-23"/>
        </w:rPr>
        <w:t xml:space="preserve"> </w:t>
      </w:r>
      <w:r>
        <w:rPr>
          <w:color w:val="231F20"/>
        </w:rPr>
        <w:t>редакторлар</w:t>
      </w:r>
      <w:r>
        <w:rPr>
          <w:color w:val="231F20"/>
          <w:spacing w:val="-23"/>
        </w:rPr>
        <w:t xml:space="preserve"> </w:t>
      </w:r>
      <w:r>
        <w:rPr>
          <w:color w:val="231F20"/>
        </w:rPr>
        <w:t>арқылы</w:t>
      </w:r>
      <w:r>
        <w:rPr>
          <w:color w:val="231F20"/>
          <w:spacing w:val="-22"/>
        </w:rPr>
        <w:t xml:space="preserve"> </w:t>
      </w:r>
      <w:r>
        <w:rPr>
          <w:color w:val="231F20"/>
        </w:rPr>
        <w:t xml:space="preserve">атқары- лады. Программа қатарларының алдындағы азат </w:t>
      </w:r>
      <w:r>
        <w:rPr>
          <w:color w:val="231F20"/>
          <w:spacing w:val="-4"/>
        </w:rPr>
        <w:t xml:space="preserve">жол </w:t>
      </w:r>
      <w:r>
        <w:rPr>
          <w:color w:val="231F20"/>
        </w:rPr>
        <w:t xml:space="preserve">немесе бос орындар саны өз қалауымызша алынады. Бір қатарға бірнеше </w:t>
      </w:r>
      <w:r>
        <w:rPr>
          <w:color w:val="231F20"/>
          <w:spacing w:val="-3"/>
        </w:rPr>
        <w:t>командалар</w:t>
      </w:r>
      <w:r>
        <w:rPr>
          <w:color w:val="231F20"/>
          <w:spacing w:val="-12"/>
        </w:rPr>
        <w:t xml:space="preserve"> </w:t>
      </w:r>
      <w:r>
        <w:rPr>
          <w:color w:val="231F20"/>
        </w:rPr>
        <w:t>немесе</w:t>
      </w:r>
      <w:r>
        <w:rPr>
          <w:color w:val="231F20"/>
          <w:spacing w:val="-12"/>
        </w:rPr>
        <w:t xml:space="preserve"> </w:t>
      </w:r>
      <w:r>
        <w:rPr>
          <w:color w:val="231F20"/>
        </w:rPr>
        <w:t>операторлар</w:t>
      </w:r>
      <w:r>
        <w:rPr>
          <w:color w:val="231F20"/>
          <w:spacing w:val="-12"/>
        </w:rPr>
        <w:t xml:space="preserve"> </w:t>
      </w:r>
      <w:r>
        <w:rPr>
          <w:color w:val="231F20"/>
        </w:rPr>
        <w:t>орналаса</w:t>
      </w:r>
      <w:r>
        <w:rPr>
          <w:color w:val="231F20"/>
          <w:spacing w:val="-12"/>
        </w:rPr>
        <w:t xml:space="preserve"> </w:t>
      </w:r>
      <w:r>
        <w:rPr>
          <w:color w:val="231F20"/>
        </w:rPr>
        <w:t>алады,</w:t>
      </w:r>
      <w:r>
        <w:rPr>
          <w:color w:val="231F20"/>
          <w:spacing w:val="-12"/>
        </w:rPr>
        <w:t xml:space="preserve"> </w:t>
      </w:r>
      <w:r>
        <w:rPr>
          <w:color w:val="231F20"/>
        </w:rPr>
        <w:t>олар</w:t>
      </w:r>
      <w:r>
        <w:rPr>
          <w:color w:val="231F20"/>
          <w:spacing w:val="-12"/>
        </w:rPr>
        <w:t xml:space="preserve"> </w:t>
      </w:r>
      <w:r>
        <w:rPr>
          <w:color w:val="231F20"/>
        </w:rPr>
        <w:t xml:space="preserve">бір-бірімен нүктелі үтір (;) арқылы ажыратылып жазылады, бірақ бір </w:t>
      </w:r>
      <w:r>
        <w:rPr>
          <w:color w:val="231F20"/>
          <w:spacing w:val="-5"/>
        </w:rPr>
        <w:t xml:space="preserve">жолда </w:t>
      </w:r>
      <w:r>
        <w:rPr>
          <w:color w:val="231F20"/>
        </w:rPr>
        <w:t>бір</w:t>
      </w:r>
      <w:r>
        <w:rPr>
          <w:color w:val="231F20"/>
          <w:spacing w:val="-8"/>
        </w:rPr>
        <w:t xml:space="preserve"> </w:t>
      </w:r>
      <w:r>
        <w:rPr>
          <w:color w:val="231F20"/>
        </w:rPr>
        <w:t>ғана</w:t>
      </w:r>
      <w:r>
        <w:rPr>
          <w:color w:val="231F20"/>
          <w:spacing w:val="-7"/>
        </w:rPr>
        <w:t xml:space="preserve"> </w:t>
      </w:r>
      <w:r>
        <w:rPr>
          <w:color w:val="231F20"/>
        </w:rPr>
        <w:t>оператор</w:t>
      </w:r>
      <w:r>
        <w:rPr>
          <w:color w:val="231F20"/>
          <w:spacing w:val="-8"/>
        </w:rPr>
        <w:t xml:space="preserve"> </w:t>
      </w:r>
      <w:r>
        <w:rPr>
          <w:color w:val="231F20"/>
        </w:rPr>
        <w:t>тұрғаны</w:t>
      </w:r>
      <w:r>
        <w:rPr>
          <w:color w:val="231F20"/>
          <w:spacing w:val="-7"/>
        </w:rPr>
        <w:t xml:space="preserve"> </w:t>
      </w:r>
      <w:r>
        <w:rPr>
          <w:color w:val="231F20"/>
        </w:rPr>
        <w:t>дұрыс,</w:t>
      </w:r>
      <w:r>
        <w:rPr>
          <w:color w:val="231F20"/>
          <w:spacing w:val="-8"/>
        </w:rPr>
        <w:t xml:space="preserve"> </w:t>
      </w:r>
      <w:r>
        <w:rPr>
          <w:color w:val="231F20"/>
        </w:rPr>
        <w:t>əрі</w:t>
      </w:r>
      <w:r>
        <w:rPr>
          <w:color w:val="231F20"/>
          <w:spacing w:val="-7"/>
        </w:rPr>
        <w:t xml:space="preserve"> </w:t>
      </w:r>
      <w:r>
        <w:rPr>
          <w:color w:val="231F20"/>
        </w:rPr>
        <w:t>түзетуге</w:t>
      </w:r>
      <w:r>
        <w:rPr>
          <w:color w:val="231F20"/>
          <w:spacing w:val="-8"/>
        </w:rPr>
        <w:t xml:space="preserve"> </w:t>
      </w:r>
      <w:r>
        <w:rPr>
          <w:color w:val="231F20"/>
        </w:rPr>
        <w:t>жеңіл,</w:t>
      </w:r>
      <w:r>
        <w:rPr>
          <w:color w:val="231F20"/>
          <w:spacing w:val="-7"/>
        </w:rPr>
        <w:t xml:space="preserve"> </w:t>
      </w:r>
      <w:r>
        <w:rPr>
          <w:color w:val="231F20"/>
        </w:rPr>
        <w:t>əрі</w:t>
      </w:r>
      <w:r>
        <w:rPr>
          <w:color w:val="231F20"/>
          <w:spacing w:val="-7"/>
        </w:rPr>
        <w:t xml:space="preserve"> </w:t>
      </w:r>
      <w:r>
        <w:rPr>
          <w:color w:val="231F20"/>
        </w:rPr>
        <w:t>ыңғайлы болып</w:t>
      </w:r>
      <w:r>
        <w:rPr>
          <w:color w:val="231F20"/>
          <w:spacing w:val="-1"/>
        </w:rPr>
        <w:t xml:space="preserve"> </w:t>
      </w:r>
      <w:r>
        <w:rPr>
          <w:color w:val="231F20"/>
        </w:rPr>
        <w:t>саналады.</w:t>
      </w:r>
    </w:p>
    <w:p w:rsidR="009F1D47" w:rsidRDefault="009F1D47">
      <w:pPr>
        <w:spacing w:line="244" w:lineRule="auto"/>
        <w:jc w:val="both"/>
        <w:sectPr w:rsidR="009F1D47">
          <w:pgSz w:w="8110" w:h="11910"/>
          <w:pgMar w:top="680" w:right="720" w:bottom="740" w:left="700" w:header="0" w:footer="516" w:gutter="0"/>
          <w:cols w:space="720"/>
        </w:sectPr>
      </w:pPr>
    </w:p>
    <w:p w:rsidR="009F1D47" w:rsidRDefault="00FA7456">
      <w:pPr>
        <w:pStyle w:val="a3"/>
        <w:spacing w:before="89" w:line="242" w:lineRule="auto"/>
        <w:ind w:right="128" w:firstLine="340"/>
        <w:jc w:val="both"/>
      </w:pPr>
      <w:r>
        <w:rPr>
          <w:color w:val="231F20"/>
          <w:spacing w:val="-3"/>
        </w:rPr>
        <w:lastRenderedPageBreak/>
        <w:t xml:space="preserve">Кез </w:t>
      </w:r>
      <w:r>
        <w:rPr>
          <w:color w:val="231F20"/>
        </w:rPr>
        <w:t xml:space="preserve">келген программаның алғашқы </w:t>
      </w:r>
      <w:r>
        <w:rPr>
          <w:color w:val="231F20"/>
          <w:spacing w:val="-3"/>
        </w:rPr>
        <w:t xml:space="preserve">жолы </w:t>
      </w:r>
      <w:r>
        <w:rPr>
          <w:color w:val="231F20"/>
        </w:rPr>
        <w:t>PROGRAM сөзінен басталатын оның тақырыбынан, яғ</w:t>
      </w:r>
      <w:r>
        <w:rPr>
          <w:color w:val="231F20"/>
        </w:rPr>
        <w:t xml:space="preserve">ни атынан тұрады. Одан </w:t>
      </w:r>
      <w:r>
        <w:rPr>
          <w:color w:val="231F20"/>
          <w:spacing w:val="-5"/>
        </w:rPr>
        <w:t xml:space="preserve">кейін </w:t>
      </w:r>
      <w:r>
        <w:rPr>
          <w:color w:val="231F20"/>
        </w:rPr>
        <w:t xml:space="preserve">программаның ішкі объектілерінің сипатталу бөлімі орналасады. Бұл бөлім программадағы айнымалылар, тұрақтылар </w:t>
      </w:r>
      <w:r>
        <w:rPr>
          <w:color w:val="231F20"/>
          <w:spacing w:val="-3"/>
        </w:rPr>
        <w:t xml:space="preserve">тəрізді </w:t>
      </w:r>
      <w:r>
        <w:rPr>
          <w:color w:val="231F20"/>
        </w:rPr>
        <w:t>объектілердің</w:t>
      </w:r>
      <w:r>
        <w:rPr>
          <w:color w:val="231F20"/>
          <w:spacing w:val="-23"/>
        </w:rPr>
        <w:t xml:space="preserve"> </w:t>
      </w:r>
      <w:r>
        <w:rPr>
          <w:color w:val="231F20"/>
        </w:rPr>
        <w:t>жалпы</w:t>
      </w:r>
      <w:r>
        <w:rPr>
          <w:color w:val="231F20"/>
          <w:spacing w:val="-22"/>
        </w:rPr>
        <w:t xml:space="preserve"> </w:t>
      </w:r>
      <w:r>
        <w:rPr>
          <w:color w:val="231F20"/>
        </w:rPr>
        <w:t>қасиеттерін</w:t>
      </w:r>
      <w:r>
        <w:rPr>
          <w:color w:val="231F20"/>
          <w:spacing w:val="-22"/>
        </w:rPr>
        <w:t xml:space="preserve"> </w:t>
      </w:r>
      <w:r>
        <w:rPr>
          <w:color w:val="231F20"/>
        </w:rPr>
        <w:t>алдын</w:t>
      </w:r>
      <w:r>
        <w:rPr>
          <w:color w:val="231F20"/>
          <w:spacing w:val="-22"/>
        </w:rPr>
        <w:t xml:space="preserve"> </w:t>
      </w:r>
      <w:r>
        <w:rPr>
          <w:color w:val="231F20"/>
        </w:rPr>
        <w:t>ала</w:t>
      </w:r>
      <w:r>
        <w:rPr>
          <w:color w:val="231F20"/>
          <w:spacing w:val="-23"/>
        </w:rPr>
        <w:t xml:space="preserve"> </w:t>
      </w:r>
      <w:r>
        <w:rPr>
          <w:color w:val="231F20"/>
        </w:rPr>
        <w:t>бекітіп</w:t>
      </w:r>
      <w:r>
        <w:rPr>
          <w:color w:val="231F20"/>
          <w:spacing w:val="-22"/>
        </w:rPr>
        <w:t xml:space="preserve"> </w:t>
      </w:r>
      <w:r>
        <w:rPr>
          <w:color w:val="231F20"/>
        </w:rPr>
        <w:t>анықтап</w:t>
      </w:r>
      <w:r>
        <w:rPr>
          <w:color w:val="231F20"/>
          <w:spacing w:val="-22"/>
        </w:rPr>
        <w:t xml:space="preserve"> </w:t>
      </w:r>
      <w:r>
        <w:rPr>
          <w:color w:val="231F20"/>
        </w:rPr>
        <w:t xml:space="preserve">алуға көмектеседі. </w:t>
      </w:r>
      <w:r>
        <w:rPr>
          <w:color w:val="231F20"/>
          <w:spacing w:val="-3"/>
        </w:rPr>
        <w:t xml:space="preserve">Сипаттау </w:t>
      </w:r>
      <w:r>
        <w:rPr>
          <w:color w:val="231F20"/>
        </w:rPr>
        <w:t>бөлімі бірнеше бөліктер</w:t>
      </w:r>
      <w:r>
        <w:rPr>
          <w:color w:val="231F20"/>
        </w:rPr>
        <w:t>ден тұрады, бірақ программа күрделілігіне байланысты көбінесе ол бір немесе екі ғана бөліктен тұруы</w:t>
      </w:r>
      <w:r>
        <w:rPr>
          <w:color w:val="231F20"/>
          <w:spacing w:val="-1"/>
        </w:rPr>
        <w:t xml:space="preserve"> </w:t>
      </w:r>
      <w:r>
        <w:rPr>
          <w:color w:val="231F20"/>
        </w:rPr>
        <w:t>мүмкін.</w:t>
      </w:r>
    </w:p>
    <w:p w:rsidR="009F1D47" w:rsidRDefault="00FA7456">
      <w:pPr>
        <w:pStyle w:val="a3"/>
        <w:spacing w:before="7" w:line="242" w:lineRule="auto"/>
        <w:ind w:right="128" w:firstLine="340"/>
        <w:jc w:val="both"/>
      </w:pPr>
      <w:r>
        <w:rPr>
          <w:color w:val="231F20"/>
        </w:rPr>
        <w:t xml:space="preserve">Программаның соңғы жəне негізгі бөлімі операторлар бөлімі болып табылады. Орындалатын іс-əрекеттер, командалар осы бөлімде орналасады. Ол </w:t>
      </w:r>
      <w:r>
        <w:rPr>
          <w:i/>
          <w:color w:val="231F20"/>
        </w:rPr>
        <w:t xml:space="preserve">begіn </w:t>
      </w:r>
      <w:r>
        <w:rPr>
          <w:color w:val="231F20"/>
        </w:rPr>
        <w:t>түйі</w:t>
      </w:r>
      <w:r>
        <w:rPr>
          <w:color w:val="231F20"/>
        </w:rPr>
        <w:t xml:space="preserve">нді сөзінен басталып, барлық атқарылатын операторлар (командалар) тізбегі жеке-жеке жол- дарға жазылып біткен соң, </w:t>
      </w:r>
      <w:r>
        <w:rPr>
          <w:i/>
          <w:color w:val="231F20"/>
        </w:rPr>
        <w:t xml:space="preserve">end </w:t>
      </w:r>
      <w:r>
        <w:rPr>
          <w:color w:val="231F20"/>
        </w:rPr>
        <w:t>түйінді сөзімен аяқталады.</w:t>
      </w:r>
    </w:p>
    <w:p w:rsidR="009F1D47" w:rsidRDefault="00FA7456">
      <w:pPr>
        <w:pStyle w:val="a3"/>
        <w:spacing w:before="5" w:line="242" w:lineRule="auto"/>
        <w:ind w:right="128" w:firstLine="340"/>
        <w:jc w:val="both"/>
      </w:pPr>
      <w:r>
        <w:rPr>
          <w:color w:val="231F20"/>
        </w:rPr>
        <w:t>Программа құрылымын төменгі 3.2-суреттегідей етіп бей- нелеуге болады. Операторлар бөлімінде командалар реттеліп орналасады, олардың кейбірі шартқа байланысты атқарылса, ал кейбірі қайталанып цикл немесе қосымша программа (подпрог- рамма, процедура) түрінд</w:t>
      </w:r>
      <w:r>
        <w:rPr>
          <w:color w:val="231F20"/>
        </w:rPr>
        <w:t>е де орындалуы мүмкін.</w:t>
      </w:r>
    </w:p>
    <w:p w:rsidR="009F1D47" w:rsidRDefault="00FA7456">
      <w:pPr>
        <w:pStyle w:val="a3"/>
        <w:spacing w:before="4" w:line="242" w:lineRule="auto"/>
        <w:ind w:right="127" w:firstLine="340"/>
        <w:jc w:val="both"/>
      </w:pPr>
      <w:r>
        <w:rPr>
          <w:i/>
          <w:color w:val="231F20"/>
        </w:rPr>
        <w:t xml:space="preserve">Мəліметтер – </w:t>
      </w:r>
      <w:r>
        <w:rPr>
          <w:color w:val="231F20"/>
        </w:rPr>
        <w:t>сан мəндерін, мəтін ретіндегі сөз тіркестерін де мəн ретінде қабылдай алатын тұрақтылар (константалар), айнымалылар, т.б. осылар тəрізді құрылымдар немесе солардың адрестері.</w:t>
      </w:r>
    </w:p>
    <w:p w:rsidR="009F1D47" w:rsidRDefault="00FA7456">
      <w:pPr>
        <w:spacing w:before="4"/>
        <w:ind w:left="490"/>
        <w:jc w:val="both"/>
        <w:rPr>
          <w:sz w:val="23"/>
        </w:rPr>
      </w:pPr>
      <w:r>
        <w:rPr>
          <w:i/>
          <w:color w:val="231F20"/>
          <w:sz w:val="23"/>
        </w:rPr>
        <w:t xml:space="preserve">Мəлімет енгізу – </w:t>
      </w:r>
      <w:r>
        <w:rPr>
          <w:color w:val="231F20"/>
          <w:sz w:val="23"/>
        </w:rPr>
        <w:t>бастапқы мəндерді пернетақтадан, дискі-</w:t>
      </w:r>
    </w:p>
    <w:p w:rsidR="009F1D47" w:rsidRDefault="00FA7456">
      <w:pPr>
        <w:pStyle w:val="a3"/>
        <w:spacing w:before="3" w:line="242" w:lineRule="auto"/>
        <w:ind w:left="3362" w:right="128"/>
        <w:jc w:val="both"/>
      </w:pPr>
      <w:r>
        <w:rPr>
          <w:noProof/>
          <w:lang w:val="ru-RU" w:eastAsia="ru-RU" w:bidi="ar-SA"/>
        </w:rPr>
        <w:drawing>
          <wp:anchor distT="0" distB="0" distL="0" distR="0" simplePos="0" relativeHeight="251676672" behindDoc="0" locked="0" layoutInCell="1" allowOverlap="1">
            <wp:simplePos x="0" y="0"/>
            <wp:positionH relativeFrom="page">
              <wp:posOffset>539559</wp:posOffset>
            </wp:positionH>
            <wp:positionV relativeFrom="paragraph">
              <wp:posOffset>141296</wp:posOffset>
            </wp:positionV>
            <wp:extent cx="1932432" cy="2023872"/>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35" cstate="print"/>
                    <a:stretch>
                      <a:fillRect/>
                    </a:stretch>
                  </pic:blipFill>
                  <pic:spPr>
                    <a:xfrm>
                      <a:off x="0" y="0"/>
                      <a:ext cx="1932432" cy="2023872"/>
                    </a:xfrm>
                    <a:prstGeom prst="rect">
                      <a:avLst/>
                    </a:prstGeom>
                  </pic:spPr>
                </pic:pic>
              </a:graphicData>
            </a:graphic>
          </wp:anchor>
        </w:drawing>
      </w:r>
      <w:r>
        <w:rPr>
          <w:color w:val="231F20"/>
        </w:rPr>
        <w:t xml:space="preserve">лерден немесе енгізу-шығару порттарынан оқу арқылы </w:t>
      </w:r>
      <w:r>
        <w:rPr>
          <w:color w:val="231F20"/>
          <w:spacing w:val="-4"/>
        </w:rPr>
        <w:t xml:space="preserve">жүзеге </w:t>
      </w:r>
      <w:r>
        <w:rPr>
          <w:color w:val="231F20"/>
        </w:rPr>
        <w:t>асырылады.</w:t>
      </w:r>
    </w:p>
    <w:p w:rsidR="009F1D47" w:rsidRDefault="00FA7456">
      <w:pPr>
        <w:spacing w:before="3" w:line="242" w:lineRule="auto"/>
        <w:ind w:left="3362" w:right="128" w:firstLine="340"/>
        <w:jc w:val="both"/>
        <w:rPr>
          <w:sz w:val="23"/>
        </w:rPr>
      </w:pPr>
      <w:r>
        <w:rPr>
          <w:i/>
          <w:color w:val="231F20"/>
          <w:sz w:val="23"/>
        </w:rPr>
        <w:t xml:space="preserve">Операциялар </w:t>
      </w:r>
      <w:r>
        <w:rPr>
          <w:i/>
          <w:color w:val="231F20"/>
          <w:spacing w:val="-3"/>
          <w:sz w:val="23"/>
        </w:rPr>
        <w:t xml:space="preserve">немесе амал- </w:t>
      </w:r>
      <w:r>
        <w:rPr>
          <w:i/>
          <w:color w:val="231F20"/>
          <w:sz w:val="23"/>
        </w:rPr>
        <w:t xml:space="preserve">əрекеттер </w:t>
      </w:r>
      <w:r>
        <w:rPr>
          <w:color w:val="231F20"/>
          <w:sz w:val="23"/>
        </w:rPr>
        <w:t>– берілген, есептел- ген</w:t>
      </w:r>
      <w:r>
        <w:rPr>
          <w:color w:val="231F20"/>
          <w:spacing w:val="-27"/>
          <w:sz w:val="23"/>
        </w:rPr>
        <w:t xml:space="preserve"> </w:t>
      </w:r>
      <w:r>
        <w:rPr>
          <w:color w:val="231F20"/>
          <w:sz w:val="23"/>
        </w:rPr>
        <w:t>мəндерді</w:t>
      </w:r>
      <w:r>
        <w:rPr>
          <w:color w:val="231F20"/>
          <w:spacing w:val="-27"/>
          <w:sz w:val="23"/>
        </w:rPr>
        <w:t xml:space="preserve"> </w:t>
      </w:r>
      <w:r>
        <w:rPr>
          <w:color w:val="231F20"/>
          <w:spacing w:val="-4"/>
          <w:sz w:val="23"/>
        </w:rPr>
        <w:t>меншіктеу,</w:t>
      </w:r>
      <w:r>
        <w:rPr>
          <w:color w:val="231F20"/>
          <w:spacing w:val="-26"/>
          <w:sz w:val="23"/>
        </w:rPr>
        <w:t xml:space="preserve"> </w:t>
      </w:r>
      <w:r>
        <w:rPr>
          <w:color w:val="231F20"/>
          <w:sz w:val="23"/>
        </w:rPr>
        <w:t xml:space="preserve">соларды </w:t>
      </w:r>
      <w:r>
        <w:rPr>
          <w:color w:val="231F20"/>
          <w:spacing w:val="-5"/>
          <w:sz w:val="23"/>
        </w:rPr>
        <w:t xml:space="preserve">өңдеу, </w:t>
      </w:r>
      <w:r>
        <w:rPr>
          <w:color w:val="231F20"/>
          <w:sz w:val="23"/>
        </w:rPr>
        <w:t xml:space="preserve">салыстыру істерін </w:t>
      </w:r>
      <w:r>
        <w:rPr>
          <w:color w:val="231F20"/>
          <w:spacing w:val="-3"/>
          <w:sz w:val="23"/>
        </w:rPr>
        <w:t xml:space="preserve">орын- </w:t>
      </w:r>
      <w:r>
        <w:rPr>
          <w:color w:val="231F20"/>
          <w:sz w:val="23"/>
        </w:rPr>
        <w:t>дайды.</w:t>
      </w:r>
    </w:p>
    <w:p w:rsidR="009F1D47" w:rsidRDefault="00FA7456">
      <w:pPr>
        <w:spacing w:before="4" w:line="242" w:lineRule="auto"/>
        <w:ind w:left="3314" w:right="128" w:firstLine="340"/>
        <w:jc w:val="right"/>
        <w:rPr>
          <w:sz w:val="23"/>
        </w:rPr>
      </w:pPr>
      <w:r>
        <w:rPr>
          <w:i/>
          <w:color w:val="231F20"/>
          <w:sz w:val="23"/>
        </w:rPr>
        <w:t xml:space="preserve">Нəтиже алу (шығару) </w:t>
      </w:r>
      <w:r>
        <w:rPr>
          <w:color w:val="231F20"/>
          <w:sz w:val="23"/>
        </w:rPr>
        <w:t>– ара-</w:t>
      </w:r>
      <w:r>
        <w:rPr>
          <w:color w:val="231F20"/>
          <w:sz w:val="23"/>
        </w:rPr>
        <w:t xml:space="preserve"> </w:t>
      </w:r>
      <w:r>
        <w:rPr>
          <w:color w:val="231F20"/>
          <w:sz w:val="23"/>
        </w:rPr>
        <w:t>лық немесе қорытынды мəлі-</w:t>
      </w:r>
      <w:r>
        <w:rPr>
          <w:color w:val="231F20"/>
          <w:sz w:val="23"/>
        </w:rPr>
        <w:t xml:space="preserve"> </w:t>
      </w:r>
      <w:r>
        <w:rPr>
          <w:color w:val="231F20"/>
          <w:sz w:val="23"/>
        </w:rPr>
        <w:t>меттерді экранға, дискіге немесе</w:t>
      </w:r>
      <w:r>
        <w:rPr>
          <w:color w:val="231F20"/>
          <w:sz w:val="23"/>
        </w:rPr>
        <w:t xml:space="preserve"> </w:t>
      </w:r>
      <w:r>
        <w:rPr>
          <w:color w:val="231F20"/>
          <w:sz w:val="23"/>
        </w:rPr>
        <w:t>енгізу-шығару порттарына жазу.</w:t>
      </w:r>
      <w:r>
        <w:rPr>
          <w:color w:val="231F20"/>
          <w:sz w:val="23"/>
        </w:rPr>
        <w:t xml:space="preserve"> </w:t>
      </w:r>
      <w:r>
        <w:rPr>
          <w:i/>
          <w:color w:val="231F20"/>
          <w:sz w:val="23"/>
        </w:rPr>
        <w:t xml:space="preserve">Шартты атқарылу </w:t>
      </w:r>
      <w:r>
        <w:rPr>
          <w:color w:val="231F20"/>
          <w:sz w:val="23"/>
        </w:rPr>
        <w:t>– белгілі</w:t>
      </w:r>
    </w:p>
    <w:p w:rsidR="009F1D47" w:rsidRDefault="009F1D47">
      <w:pPr>
        <w:spacing w:line="242" w:lineRule="auto"/>
        <w:jc w:val="right"/>
        <w:rPr>
          <w:sz w:val="23"/>
        </w:rPr>
        <w:sectPr w:rsidR="009F1D47">
          <w:pgSz w:w="8110" w:h="11910"/>
          <w:pgMar w:top="700" w:right="720" w:bottom="740" w:left="700" w:header="0" w:footer="516" w:gutter="0"/>
          <w:cols w:space="720"/>
        </w:sectPr>
      </w:pPr>
    </w:p>
    <w:p w:rsidR="009F1D47" w:rsidRDefault="00FA7456">
      <w:pPr>
        <w:spacing w:before="83" w:line="249" w:lineRule="auto"/>
        <w:ind w:left="772" w:right="-7" w:hanging="285"/>
        <w:rPr>
          <w:sz w:val="20"/>
        </w:rPr>
      </w:pPr>
      <w:r>
        <w:rPr>
          <w:b/>
          <w:color w:val="231F20"/>
          <w:sz w:val="20"/>
        </w:rPr>
        <w:lastRenderedPageBreak/>
        <w:t xml:space="preserve">3.2-сурет. </w:t>
      </w:r>
      <w:r>
        <w:rPr>
          <w:color w:val="231F20"/>
          <w:sz w:val="20"/>
        </w:rPr>
        <w:t>Паскаль</w:t>
      </w:r>
      <w:r>
        <w:rPr>
          <w:color w:val="231F20"/>
          <w:spacing w:val="-32"/>
          <w:sz w:val="20"/>
        </w:rPr>
        <w:t xml:space="preserve"> </w:t>
      </w:r>
      <w:r>
        <w:rPr>
          <w:color w:val="231F20"/>
          <w:sz w:val="20"/>
        </w:rPr>
        <w:t>тіліндегі программа</w:t>
      </w:r>
      <w:r>
        <w:rPr>
          <w:color w:val="231F20"/>
          <w:spacing w:val="-1"/>
          <w:sz w:val="20"/>
        </w:rPr>
        <w:t xml:space="preserve"> </w:t>
      </w:r>
      <w:r>
        <w:rPr>
          <w:color w:val="231F20"/>
          <w:sz w:val="20"/>
        </w:rPr>
        <w:t>бөлімдері</w:t>
      </w:r>
    </w:p>
    <w:p w:rsidR="009F1D47" w:rsidRDefault="00FA7456">
      <w:pPr>
        <w:pStyle w:val="a3"/>
        <w:spacing w:before="4" w:line="242" w:lineRule="auto"/>
        <w:ind w:left="468" w:right="115"/>
      </w:pPr>
      <w:r>
        <w:br w:type="column"/>
      </w:r>
      <w:r>
        <w:rPr>
          <w:color w:val="231F20"/>
        </w:rPr>
        <w:lastRenderedPageBreak/>
        <w:t>бір көрсетілген шарт орындалса (ақиқат болса), онда командалар</w:t>
      </w:r>
    </w:p>
    <w:p w:rsidR="009F1D47" w:rsidRDefault="009F1D47">
      <w:pPr>
        <w:spacing w:line="242" w:lineRule="auto"/>
        <w:sectPr w:rsidR="009F1D47">
          <w:type w:val="continuous"/>
          <w:pgSz w:w="8110" w:h="11910"/>
          <w:pgMar w:top="720" w:right="720" w:bottom="0" w:left="700" w:header="720" w:footer="720" w:gutter="0"/>
          <w:cols w:num="2" w:space="720" w:equalWidth="0">
            <w:col w:w="2855" w:space="40"/>
            <w:col w:w="3795"/>
          </w:cols>
        </w:sectPr>
      </w:pPr>
    </w:p>
    <w:p w:rsidR="009F1D47" w:rsidRDefault="00FA7456">
      <w:pPr>
        <w:pStyle w:val="a3"/>
        <w:spacing w:before="89" w:line="256" w:lineRule="auto"/>
        <w:ind w:right="128"/>
        <w:jc w:val="both"/>
      </w:pPr>
      <w:r>
        <w:rPr>
          <w:color w:val="231F20"/>
        </w:rPr>
        <w:lastRenderedPageBreak/>
        <w:t>жиыны атқарылады, əйтпесе олар атталып өтіледі немесе басқа командалар жиыны жүзеге асырылады.</w:t>
      </w:r>
    </w:p>
    <w:p w:rsidR="009F1D47" w:rsidRDefault="00FA7456">
      <w:pPr>
        <w:pStyle w:val="a3"/>
        <w:spacing w:before="2" w:line="256" w:lineRule="auto"/>
        <w:ind w:right="128" w:firstLine="340"/>
        <w:jc w:val="both"/>
      </w:pPr>
      <w:r>
        <w:rPr>
          <w:i/>
          <w:color w:val="231F20"/>
        </w:rPr>
        <w:t xml:space="preserve">Цикл </w:t>
      </w:r>
      <w:r>
        <w:rPr>
          <w:color w:val="231F20"/>
        </w:rPr>
        <w:t>– белгілі бір шарт орындалса (кейде орындалмаса), көрсетілген командалар жиыны бірнеше рет қайталанып атқары- лады немесе шарт к</w:t>
      </w:r>
      <w:r>
        <w:rPr>
          <w:color w:val="231F20"/>
        </w:rPr>
        <w:t>өрсетілмей-ақ алдын ала олардың неше рет қайталанатыны бүтін санмен беріледі.</w:t>
      </w:r>
    </w:p>
    <w:p w:rsidR="009F1D47" w:rsidRDefault="00FA7456">
      <w:pPr>
        <w:pStyle w:val="a3"/>
        <w:spacing w:before="4" w:line="256" w:lineRule="auto"/>
        <w:ind w:right="128" w:firstLine="340"/>
        <w:jc w:val="both"/>
      </w:pPr>
      <w:r>
        <w:rPr>
          <w:i/>
          <w:color w:val="231F20"/>
        </w:rPr>
        <w:t xml:space="preserve">Қосымша программа </w:t>
      </w:r>
      <w:r>
        <w:rPr>
          <w:color w:val="231F20"/>
        </w:rPr>
        <w:t>– алдына ала ат қойылған командалар тобы программаның кез келген жерінен оның атын көрсету арқылы шақырылып атқарыла береді.</w:t>
      </w:r>
    </w:p>
    <w:p w:rsidR="009F1D47" w:rsidRDefault="00FA7456">
      <w:pPr>
        <w:pStyle w:val="a3"/>
        <w:spacing w:before="3" w:line="256" w:lineRule="auto"/>
        <w:ind w:right="127" w:firstLine="340"/>
        <w:jc w:val="both"/>
      </w:pPr>
      <w:r>
        <w:rPr>
          <w:color w:val="231F20"/>
        </w:rPr>
        <w:t>Турбо Паскаль тілінің біріктірілген ортасы – кез келген программа жазып, оны орындауға қажетті құралдарды толық бере алады. Тіл элементтерімен танысу үшін «Мен Паскальда программалай аламын» деген мəтінді экранға шығаратын бір қысқаша программа жазайық. Он</w:t>
      </w:r>
      <w:r>
        <w:rPr>
          <w:color w:val="231F20"/>
        </w:rPr>
        <w:t>ың алғашқы нұсқасы төменде келтірілген:</w:t>
      </w:r>
    </w:p>
    <w:p w:rsidR="009F1D47" w:rsidRDefault="00FA7456">
      <w:pPr>
        <w:spacing w:before="30"/>
        <w:ind w:left="150"/>
        <w:rPr>
          <w:rFonts w:ascii="Courier New"/>
          <w:sz w:val="23"/>
        </w:rPr>
      </w:pPr>
      <w:r>
        <w:rPr>
          <w:rFonts w:ascii="Courier New"/>
          <w:b/>
          <w:color w:val="231F20"/>
          <w:sz w:val="23"/>
        </w:rPr>
        <w:t xml:space="preserve">Program </w:t>
      </w:r>
      <w:r>
        <w:rPr>
          <w:rFonts w:ascii="Courier New"/>
          <w:color w:val="231F20"/>
          <w:sz w:val="23"/>
        </w:rPr>
        <w:t>My_First_Program;</w:t>
      </w:r>
    </w:p>
    <w:p w:rsidR="009F1D47" w:rsidRDefault="00FA7456">
      <w:pPr>
        <w:pStyle w:val="Heading1"/>
        <w:spacing w:before="23"/>
        <w:ind w:left="150"/>
        <w:rPr>
          <w:rFonts w:ascii="Courier New"/>
        </w:rPr>
      </w:pPr>
      <w:r>
        <w:rPr>
          <w:rFonts w:ascii="Courier New"/>
          <w:color w:val="231F20"/>
        </w:rPr>
        <w:t>const</w:t>
      </w:r>
    </w:p>
    <w:p w:rsidR="009F1D47" w:rsidRDefault="00FA7456">
      <w:pPr>
        <w:pStyle w:val="a3"/>
        <w:spacing w:before="24" w:line="241" w:lineRule="exact"/>
        <w:ind w:left="564"/>
        <w:rPr>
          <w:rFonts w:ascii="Courier New" w:hAnsi="Courier New"/>
        </w:rPr>
      </w:pPr>
      <w:r>
        <w:rPr>
          <w:rFonts w:ascii="Courier New" w:hAnsi="Courier New"/>
          <w:color w:val="231F20"/>
        </w:rPr>
        <w:t>Text = 'Мен Турбо Паскальда программалай</w:t>
      </w:r>
    </w:p>
    <w:p w:rsidR="009F1D47" w:rsidRDefault="009F1D47">
      <w:pPr>
        <w:spacing w:line="241" w:lineRule="exact"/>
        <w:rPr>
          <w:rFonts w:ascii="Courier New" w:hAnsi="Courier New"/>
        </w:rPr>
        <w:sectPr w:rsidR="009F1D47">
          <w:pgSz w:w="8110" w:h="11910"/>
          <w:pgMar w:top="700" w:right="720" w:bottom="740" w:left="700" w:header="0" w:footer="516" w:gutter="0"/>
          <w:cols w:space="720"/>
        </w:sectPr>
      </w:pPr>
    </w:p>
    <w:p w:rsidR="009F1D47" w:rsidRDefault="00FA7456">
      <w:pPr>
        <w:pStyle w:val="Heading1"/>
        <w:spacing w:before="327" w:line="241" w:lineRule="exact"/>
        <w:ind w:left="150"/>
        <w:rPr>
          <w:rFonts w:ascii="Courier New"/>
        </w:rPr>
      </w:pPr>
      <w:r>
        <w:rPr>
          <w:rFonts w:ascii="Courier New"/>
          <w:color w:val="231F20"/>
        </w:rPr>
        <w:lastRenderedPageBreak/>
        <w:t>begin</w:t>
      </w:r>
    </w:p>
    <w:p w:rsidR="009F1D47" w:rsidRDefault="00FA7456">
      <w:pPr>
        <w:pStyle w:val="a3"/>
        <w:spacing w:before="43"/>
        <w:rPr>
          <w:rFonts w:ascii="Courier New" w:hAnsi="Courier New"/>
        </w:rPr>
      </w:pPr>
      <w:r>
        <w:br w:type="column"/>
      </w:r>
      <w:r>
        <w:rPr>
          <w:rFonts w:ascii="Courier New" w:hAnsi="Courier New"/>
          <w:color w:val="231F20"/>
        </w:rPr>
        <w:lastRenderedPageBreak/>
        <w:t>аламын';</w:t>
      </w:r>
    </w:p>
    <w:p w:rsidR="009F1D47" w:rsidRDefault="009F1D47">
      <w:pPr>
        <w:rPr>
          <w:rFonts w:ascii="Courier New" w:hAnsi="Courier New"/>
        </w:rPr>
        <w:sectPr w:rsidR="009F1D47">
          <w:type w:val="continuous"/>
          <w:pgSz w:w="8110" w:h="11910"/>
          <w:pgMar w:top="720" w:right="720" w:bottom="0" w:left="700" w:header="720" w:footer="720" w:gutter="0"/>
          <w:cols w:num="2" w:space="720" w:equalWidth="0">
            <w:col w:w="881" w:space="559"/>
            <w:col w:w="5250"/>
          </w:cols>
        </w:sectPr>
      </w:pPr>
    </w:p>
    <w:p w:rsidR="009F1D47" w:rsidRDefault="00FA7456">
      <w:pPr>
        <w:pStyle w:val="a3"/>
        <w:spacing w:before="43"/>
        <w:ind w:left="564"/>
        <w:rPr>
          <w:rFonts w:ascii="Courier New"/>
        </w:rPr>
      </w:pPr>
      <w:r>
        <w:rPr>
          <w:rFonts w:ascii="Courier New"/>
          <w:color w:val="231F20"/>
        </w:rPr>
        <w:lastRenderedPageBreak/>
        <w:t>WriteLn(Text);</w:t>
      </w:r>
    </w:p>
    <w:p w:rsidR="009F1D47" w:rsidRDefault="00FA7456">
      <w:pPr>
        <w:pStyle w:val="Heading1"/>
        <w:spacing w:before="24"/>
        <w:ind w:left="150"/>
        <w:rPr>
          <w:rFonts w:ascii="Courier New"/>
        </w:rPr>
      </w:pPr>
      <w:r>
        <w:rPr>
          <w:rFonts w:ascii="Courier New"/>
          <w:color w:val="231F20"/>
        </w:rPr>
        <w:t>end.</w:t>
      </w:r>
    </w:p>
    <w:p w:rsidR="009F1D47" w:rsidRDefault="00FA7456">
      <w:pPr>
        <w:pStyle w:val="a3"/>
        <w:spacing w:line="256" w:lineRule="auto"/>
        <w:ind w:right="128" w:firstLine="340"/>
        <w:jc w:val="both"/>
      </w:pPr>
      <w:r>
        <w:rPr>
          <w:color w:val="231F20"/>
        </w:rPr>
        <w:t xml:space="preserve">Программада алты </w:t>
      </w:r>
      <w:r>
        <w:rPr>
          <w:color w:val="231F20"/>
          <w:spacing w:val="-4"/>
        </w:rPr>
        <w:t>жол</w:t>
      </w:r>
      <w:r>
        <w:rPr>
          <w:color w:val="231F20"/>
          <w:spacing w:val="49"/>
        </w:rPr>
        <w:t xml:space="preserve"> </w:t>
      </w:r>
      <w:r>
        <w:rPr>
          <w:color w:val="231F20"/>
        </w:rPr>
        <w:t xml:space="preserve">бар. Оның əрқайсысы белгілі </w:t>
      </w:r>
      <w:r>
        <w:rPr>
          <w:color w:val="231F20"/>
          <w:spacing w:val="-4"/>
        </w:rPr>
        <w:t xml:space="preserve">бір </w:t>
      </w:r>
      <w:r>
        <w:rPr>
          <w:color w:val="231F20"/>
        </w:rPr>
        <w:t xml:space="preserve">мағынасы </w:t>
      </w:r>
      <w:r>
        <w:rPr>
          <w:color w:val="231F20"/>
        </w:rPr>
        <w:t xml:space="preserve">бар мəтін фрагментінен тұрады, жолдарға бөлу тіл- дің ережесіне байланысты емес, программалаушының </w:t>
      </w:r>
      <w:r>
        <w:rPr>
          <w:color w:val="231F20"/>
          <w:spacing w:val="-4"/>
        </w:rPr>
        <w:t>қалауына</w:t>
      </w:r>
      <w:r>
        <w:rPr>
          <w:color w:val="231F20"/>
          <w:spacing w:val="49"/>
        </w:rPr>
        <w:t xml:space="preserve"> </w:t>
      </w:r>
      <w:r>
        <w:rPr>
          <w:color w:val="231F20"/>
        </w:rPr>
        <w:t xml:space="preserve">байланысты жүргізіледі. Осы программаны былай да жазуға </w:t>
      </w:r>
      <w:r>
        <w:rPr>
          <w:color w:val="231F20"/>
          <w:spacing w:val="-4"/>
        </w:rPr>
        <w:t xml:space="preserve">бо- </w:t>
      </w:r>
      <w:r>
        <w:rPr>
          <w:color w:val="231F20"/>
        </w:rPr>
        <w:t>латын</w:t>
      </w:r>
      <w:r>
        <w:rPr>
          <w:color w:val="231F20"/>
          <w:spacing w:val="-1"/>
        </w:rPr>
        <w:t xml:space="preserve"> </w:t>
      </w:r>
      <w:r>
        <w:rPr>
          <w:color w:val="231F20"/>
        </w:rPr>
        <w:t>еді:</w:t>
      </w:r>
    </w:p>
    <w:p w:rsidR="009F1D47" w:rsidRDefault="00FA7456">
      <w:pPr>
        <w:spacing w:before="28"/>
        <w:ind w:left="150"/>
        <w:rPr>
          <w:rFonts w:ascii="Courier New"/>
          <w:sz w:val="23"/>
        </w:rPr>
      </w:pPr>
      <w:r>
        <w:rPr>
          <w:rFonts w:ascii="Courier New"/>
          <w:b/>
          <w:color w:val="231F20"/>
          <w:sz w:val="23"/>
        </w:rPr>
        <w:t xml:space="preserve">Program </w:t>
      </w:r>
      <w:r>
        <w:rPr>
          <w:rFonts w:ascii="Courier New"/>
          <w:color w:val="231F20"/>
          <w:sz w:val="23"/>
        </w:rPr>
        <w:t>My_First_Program;</w:t>
      </w:r>
    </w:p>
    <w:p w:rsidR="009F1D47" w:rsidRDefault="00FA7456">
      <w:pPr>
        <w:pStyle w:val="Heading1"/>
        <w:spacing w:before="24"/>
        <w:ind w:left="150"/>
        <w:rPr>
          <w:rFonts w:ascii="Courier New"/>
        </w:rPr>
      </w:pPr>
      <w:r>
        <w:rPr>
          <w:rFonts w:ascii="Courier New"/>
          <w:color w:val="231F20"/>
        </w:rPr>
        <w:t>const</w:t>
      </w:r>
    </w:p>
    <w:p w:rsidR="009F1D47" w:rsidRDefault="00FA7456">
      <w:pPr>
        <w:pStyle w:val="a3"/>
        <w:spacing w:before="23"/>
        <w:ind w:left="491"/>
        <w:rPr>
          <w:rFonts w:ascii="Courier New" w:hAnsi="Courier New"/>
        </w:rPr>
      </w:pPr>
      <w:r>
        <w:rPr>
          <w:rFonts w:ascii="Courier New" w:hAnsi="Courier New"/>
          <w:color w:val="231F20"/>
          <w:spacing w:val="-9"/>
        </w:rPr>
        <w:t>Text</w:t>
      </w:r>
      <w:r>
        <w:rPr>
          <w:rFonts w:ascii="Courier New" w:hAnsi="Courier New"/>
          <w:color w:val="231F20"/>
          <w:spacing w:val="-48"/>
        </w:rPr>
        <w:t xml:space="preserve"> </w:t>
      </w:r>
      <w:r>
        <w:rPr>
          <w:rFonts w:ascii="Courier New" w:hAnsi="Courier New"/>
          <w:color w:val="231F20"/>
        </w:rPr>
        <w:t>=</w:t>
      </w:r>
      <w:r>
        <w:rPr>
          <w:rFonts w:ascii="Courier New" w:hAnsi="Courier New"/>
          <w:color w:val="231F20"/>
          <w:spacing w:val="-47"/>
        </w:rPr>
        <w:t xml:space="preserve"> </w:t>
      </w:r>
      <w:r>
        <w:rPr>
          <w:rFonts w:ascii="Courier New" w:hAnsi="Courier New"/>
          <w:color w:val="231F20"/>
          <w:spacing w:val="-9"/>
        </w:rPr>
        <w:t>'Мен</w:t>
      </w:r>
      <w:r>
        <w:rPr>
          <w:rFonts w:ascii="Courier New" w:hAnsi="Courier New"/>
          <w:color w:val="231F20"/>
          <w:spacing w:val="-48"/>
        </w:rPr>
        <w:t xml:space="preserve"> </w:t>
      </w:r>
      <w:r>
        <w:rPr>
          <w:rFonts w:ascii="Courier New" w:hAnsi="Courier New"/>
          <w:color w:val="231F20"/>
          <w:spacing w:val="-10"/>
        </w:rPr>
        <w:t>Турбо</w:t>
      </w:r>
      <w:r>
        <w:rPr>
          <w:rFonts w:ascii="Courier New" w:hAnsi="Courier New"/>
          <w:color w:val="231F20"/>
          <w:spacing w:val="-47"/>
        </w:rPr>
        <w:t xml:space="preserve"> </w:t>
      </w:r>
      <w:r>
        <w:rPr>
          <w:rFonts w:ascii="Courier New" w:hAnsi="Courier New"/>
          <w:color w:val="231F20"/>
          <w:spacing w:val="-11"/>
        </w:rPr>
        <w:t>Паскальда</w:t>
      </w:r>
      <w:r>
        <w:rPr>
          <w:rFonts w:ascii="Courier New" w:hAnsi="Courier New"/>
          <w:color w:val="231F20"/>
          <w:spacing w:val="-48"/>
        </w:rPr>
        <w:t xml:space="preserve"> </w:t>
      </w:r>
      <w:r>
        <w:rPr>
          <w:rFonts w:ascii="Courier New" w:hAnsi="Courier New"/>
          <w:color w:val="231F20"/>
          <w:spacing w:val="-11"/>
        </w:rPr>
        <w:t>программалай</w:t>
      </w:r>
      <w:r>
        <w:rPr>
          <w:rFonts w:ascii="Courier New" w:hAnsi="Courier New"/>
          <w:color w:val="231F20"/>
          <w:spacing w:val="-47"/>
        </w:rPr>
        <w:t xml:space="preserve"> </w:t>
      </w:r>
      <w:r>
        <w:rPr>
          <w:rFonts w:ascii="Courier New" w:hAnsi="Courier New"/>
          <w:color w:val="231F20"/>
          <w:spacing w:val="-12"/>
        </w:rPr>
        <w:t>аламын';</w:t>
      </w:r>
    </w:p>
    <w:p w:rsidR="009F1D47" w:rsidRDefault="00FA7456">
      <w:pPr>
        <w:pStyle w:val="Heading1"/>
        <w:spacing w:before="24"/>
        <w:ind w:left="150"/>
        <w:rPr>
          <w:rFonts w:ascii="Courier New"/>
        </w:rPr>
      </w:pPr>
      <w:r>
        <w:rPr>
          <w:rFonts w:ascii="Courier New"/>
          <w:color w:val="231F20"/>
        </w:rPr>
        <w:t>begin</w:t>
      </w:r>
    </w:p>
    <w:p w:rsidR="009F1D47" w:rsidRDefault="00FA7456">
      <w:pPr>
        <w:pStyle w:val="a3"/>
        <w:spacing w:before="23"/>
        <w:ind w:left="288"/>
        <w:rPr>
          <w:rFonts w:ascii="Courier New"/>
        </w:rPr>
      </w:pPr>
      <w:r>
        <w:rPr>
          <w:rFonts w:ascii="Courier New"/>
          <w:color w:val="231F20"/>
        </w:rPr>
        <w:t>WriteLn(Text);</w:t>
      </w:r>
    </w:p>
    <w:p w:rsidR="009F1D47" w:rsidRDefault="00FA7456">
      <w:pPr>
        <w:pStyle w:val="Heading1"/>
        <w:spacing w:before="24"/>
        <w:ind w:left="150"/>
        <w:rPr>
          <w:rFonts w:ascii="Courier New"/>
        </w:rPr>
      </w:pPr>
      <w:r>
        <w:rPr>
          <w:rFonts w:ascii="Courier New"/>
          <w:color w:val="231F20"/>
        </w:rPr>
        <w:t>end.</w:t>
      </w:r>
    </w:p>
    <w:p w:rsidR="009F1D47" w:rsidRDefault="00FA7456">
      <w:pPr>
        <w:pStyle w:val="a3"/>
        <w:spacing w:line="256" w:lineRule="auto"/>
        <w:ind w:right="128" w:firstLine="340"/>
        <w:jc w:val="both"/>
      </w:pPr>
      <w:r>
        <w:rPr>
          <w:color w:val="231F20"/>
        </w:rPr>
        <w:t>Паскальдада босорын таңбасы тіл элементтерін бір-бірінен бөліп жазу үшін қолданылады, сондықтан, мысалы, программа- ны былай етіп жазу қате болып есептеледі.</w:t>
      </w:r>
    </w:p>
    <w:p w:rsidR="009F1D47" w:rsidRDefault="009F1D47">
      <w:pPr>
        <w:spacing w:line="256" w:lineRule="auto"/>
        <w:jc w:val="both"/>
        <w:sectPr w:rsidR="009F1D47">
          <w:type w:val="continuous"/>
          <w:pgSz w:w="8110" w:h="11910"/>
          <w:pgMar w:top="720" w:right="720" w:bottom="0" w:left="700" w:header="720" w:footer="720" w:gutter="0"/>
          <w:cols w:space="720"/>
        </w:sectPr>
      </w:pPr>
    </w:p>
    <w:p w:rsidR="009F1D47" w:rsidRDefault="00FA7456">
      <w:pPr>
        <w:pStyle w:val="a3"/>
        <w:spacing w:before="179" w:line="247" w:lineRule="auto"/>
        <w:ind w:right="128"/>
        <w:jc w:val="both"/>
        <w:rPr>
          <w:rFonts w:ascii="Courier New" w:hAnsi="Courier New"/>
        </w:rPr>
      </w:pPr>
      <w:r>
        <w:rPr>
          <w:rFonts w:ascii="Courier New" w:hAnsi="Courier New"/>
          <w:b/>
          <w:color w:val="231F20"/>
        </w:rPr>
        <w:lastRenderedPageBreak/>
        <w:t xml:space="preserve">PROGRAM </w:t>
      </w:r>
      <w:r>
        <w:rPr>
          <w:rFonts w:ascii="Courier New" w:hAnsi="Courier New"/>
          <w:color w:val="231F20"/>
        </w:rPr>
        <w:t xml:space="preserve">MY_First_Program; </w:t>
      </w:r>
      <w:r>
        <w:rPr>
          <w:rFonts w:ascii="Courier New" w:hAnsi="Courier New"/>
          <w:b/>
          <w:color w:val="231F20"/>
        </w:rPr>
        <w:t xml:space="preserve">const </w:t>
      </w:r>
      <w:r>
        <w:rPr>
          <w:rFonts w:ascii="Courier New" w:hAnsi="Courier New"/>
          <w:color w:val="231F20"/>
        </w:rPr>
        <w:t>Text='Мен</w:t>
      </w:r>
      <w:r>
        <w:rPr>
          <w:rFonts w:ascii="Courier New" w:hAnsi="Courier New"/>
          <w:color w:val="231F20"/>
          <w:spacing w:val="-83"/>
        </w:rPr>
        <w:t xml:space="preserve"> </w:t>
      </w:r>
      <w:r>
        <w:rPr>
          <w:rFonts w:ascii="Courier New" w:hAnsi="Courier New"/>
          <w:color w:val="231F20"/>
          <w:spacing w:val="-3"/>
        </w:rPr>
        <w:t>Турбо</w:t>
      </w:r>
      <w:r>
        <w:rPr>
          <w:rFonts w:ascii="Courier New" w:hAnsi="Courier New"/>
          <w:color w:val="231F20"/>
          <w:spacing w:val="-3"/>
        </w:rPr>
        <w:t xml:space="preserve"> </w:t>
      </w:r>
      <w:r>
        <w:rPr>
          <w:rFonts w:ascii="Courier New" w:hAnsi="Courier New"/>
          <w:color w:val="231F20"/>
        </w:rPr>
        <w:t>Паскальда программалай аламын';</w:t>
      </w:r>
    </w:p>
    <w:p w:rsidR="009F1D47" w:rsidRDefault="00FA7456">
      <w:pPr>
        <w:spacing w:line="252" w:lineRule="exact"/>
        <w:ind w:left="150"/>
        <w:jc w:val="both"/>
        <w:rPr>
          <w:rFonts w:ascii="Courier New"/>
          <w:b/>
          <w:sz w:val="23"/>
        </w:rPr>
      </w:pPr>
      <w:r>
        <w:rPr>
          <w:rFonts w:ascii="Courier New"/>
          <w:b/>
          <w:color w:val="231F20"/>
          <w:sz w:val="23"/>
        </w:rPr>
        <w:t xml:space="preserve">BEGIN </w:t>
      </w:r>
      <w:r>
        <w:rPr>
          <w:rFonts w:ascii="Courier New"/>
          <w:color w:val="231F20"/>
          <w:sz w:val="23"/>
        </w:rPr>
        <w:t>WriteLn(Text);</w:t>
      </w:r>
      <w:r>
        <w:rPr>
          <w:rFonts w:ascii="Courier New"/>
          <w:b/>
          <w:color w:val="231F20"/>
          <w:sz w:val="23"/>
        </w:rPr>
        <w:t>end.</w:t>
      </w:r>
    </w:p>
    <w:p w:rsidR="009F1D47" w:rsidRDefault="00FA7456">
      <w:pPr>
        <w:pStyle w:val="a3"/>
        <w:spacing w:line="242" w:lineRule="auto"/>
        <w:ind w:right="128" w:firstLine="340"/>
        <w:jc w:val="both"/>
      </w:pPr>
      <w:r>
        <w:rPr>
          <w:color w:val="231F20"/>
        </w:rPr>
        <w:t>Паскальда егер ол мəтіндік константа болмаса, бас əріп пен кіші əріп бірдей болып есептеледі. Сондықтан программаның бірінші жолын мынадай түрде де жазуға болатын еді:</w:t>
      </w:r>
    </w:p>
    <w:p w:rsidR="009F1D47" w:rsidRDefault="00FA7456">
      <w:pPr>
        <w:spacing w:before="18" w:line="253" w:lineRule="exact"/>
        <w:ind w:left="490"/>
        <w:rPr>
          <w:rFonts w:ascii="Courier New" w:hAnsi="Courier New"/>
          <w:sz w:val="23"/>
        </w:rPr>
      </w:pPr>
      <w:r>
        <w:rPr>
          <w:rFonts w:ascii="Courier New" w:hAnsi="Courier New"/>
          <w:b/>
          <w:color w:val="231F20"/>
          <w:sz w:val="23"/>
        </w:rPr>
        <w:t xml:space="preserve">program </w:t>
      </w:r>
      <w:r>
        <w:rPr>
          <w:rFonts w:ascii="Courier New" w:hAnsi="Courier New"/>
          <w:color w:val="231F20"/>
          <w:sz w:val="23"/>
        </w:rPr>
        <w:t>my_ﬁrst_program;</w:t>
      </w:r>
    </w:p>
    <w:p w:rsidR="009F1D47" w:rsidRDefault="00FA7456">
      <w:pPr>
        <w:pStyle w:val="a3"/>
        <w:spacing w:line="242" w:lineRule="auto"/>
        <w:ind w:right="128" w:firstLine="340"/>
        <w:jc w:val="both"/>
      </w:pPr>
      <w:r>
        <w:rPr>
          <w:color w:val="231F20"/>
        </w:rPr>
        <w:t xml:space="preserve">Енді əрбір </w:t>
      </w:r>
      <w:r>
        <w:rPr>
          <w:color w:val="231F20"/>
          <w:spacing w:val="-4"/>
        </w:rPr>
        <w:t xml:space="preserve">жол </w:t>
      </w:r>
      <w:r>
        <w:rPr>
          <w:color w:val="231F20"/>
        </w:rPr>
        <w:t>мағыналарын қарастырып шығайық.</w:t>
      </w:r>
      <w:r>
        <w:rPr>
          <w:color w:val="231F20"/>
          <w:spacing w:val="-26"/>
        </w:rPr>
        <w:t xml:space="preserve"> </w:t>
      </w:r>
      <w:r>
        <w:rPr>
          <w:color w:val="231F20"/>
        </w:rPr>
        <w:t xml:space="preserve">Алғашқы </w:t>
      </w:r>
      <w:r>
        <w:rPr>
          <w:color w:val="231F20"/>
          <w:spacing w:val="-4"/>
        </w:rPr>
        <w:t>жол</w:t>
      </w:r>
    </w:p>
    <w:p w:rsidR="009F1D47" w:rsidRDefault="00FA7456">
      <w:pPr>
        <w:spacing w:before="17" w:line="253" w:lineRule="exact"/>
        <w:ind w:left="490"/>
        <w:rPr>
          <w:rFonts w:ascii="Courier New"/>
          <w:sz w:val="23"/>
        </w:rPr>
      </w:pPr>
      <w:r>
        <w:rPr>
          <w:rFonts w:ascii="Courier New"/>
          <w:b/>
          <w:color w:val="231F20"/>
          <w:sz w:val="23"/>
        </w:rPr>
        <w:t xml:space="preserve">Program </w:t>
      </w:r>
      <w:r>
        <w:rPr>
          <w:rFonts w:ascii="Courier New"/>
          <w:color w:val="231F20"/>
          <w:sz w:val="23"/>
        </w:rPr>
        <w:t>My_First_Program;</w:t>
      </w:r>
    </w:p>
    <w:p w:rsidR="009F1D47" w:rsidRDefault="00FA7456">
      <w:pPr>
        <w:pStyle w:val="a3"/>
        <w:spacing w:line="237" w:lineRule="auto"/>
        <w:ind w:right="128" w:firstLine="340"/>
        <w:jc w:val="both"/>
      </w:pPr>
      <w:r>
        <w:rPr>
          <w:color w:val="231F20"/>
        </w:rPr>
        <w:t xml:space="preserve">Мұндағы </w:t>
      </w:r>
      <w:r>
        <w:rPr>
          <w:rFonts w:ascii="Courier New" w:hAnsi="Courier New"/>
          <w:b/>
          <w:color w:val="231F20"/>
        </w:rPr>
        <w:t>Program</w:t>
      </w:r>
      <w:r>
        <w:rPr>
          <w:rFonts w:ascii="Courier New" w:hAnsi="Courier New"/>
          <w:b/>
          <w:color w:val="231F20"/>
          <w:spacing w:val="-41"/>
        </w:rPr>
        <w:t xml:space="preserve"> </w:t>
      </w:r>
      <w:r>
        <w:rPr>
          <w:color w:val="231F20"/>
        </w:rPr>
        <w:t xml:space="preserve">сөзі программа атын жариялау үшін </w:t>
      </w:r>
      <w:r>
        <w:rPr>
          <w:color w:val="231F20"/>
          <w:spacing w:val="-4"/>
        </w:rPr>
        <w:t xml:space="preserve">ғана </w:t>
      </w:r>
      <w:r>
        <w:rPr>
          <w:color w:val="231F20"/>
        </w:rPr>
        <w:t xml:space="preserve">қолданылады. </w:t>
      </w:r>
      <w:r>
        <w:rPr>
          <w:rFonts w:ascii="Courier New" w:hAnsi="Courier New"/>
          <w:b/>
          <w:color w:val="231F20"/>
        </w:rPr>
        <w:t xml:space="preserve">Program </w:t>
      </w:r>
      <w:r>
        <w:rPr>
          <w:color w:val="231F20"/>
        </w:rPr>
        <w:t xml:space="preserve">сөзі Паскальдің </w:t>
      </w:r>
      <w:r>
        <w:rPr>
          <w:i/>
          <w:color w:val="231F20"/>
        </w:rPr>
        <w:t xml:space="preserve">түйінді сөзі </w:t>
      </w:r>
      <w:r>
        <w:rPr>
          <w:color w:val="231F20"/>
        </w:rPr>
        <w:t>құрамына кіреді,</w:t>
      </w:r>
      <w:r>
        <w:rPr>
          <w:color w:val="231F20"/>
          <w:spacing w:val="-13"/>
        </w:rPr>
        <w:t xml:space="preserve"> </w:t>
      </w:r>
      <w:r>
        <w:rPr>
          <w:color w:val="231F20"/>
        </w:rPr>
        <w:t>ол</w:t>
      </w:r>
      <w:r>
        <w:rPr>
          <w:color w:val="231F20"/>
          <w:spacing w:val="-13"/>
        </w:rPr>
        <w:t xml:space="preserve"> </w:t>
      </w:r>
      <w:r>
        <w:rPr>
          <w:color w:val="231F20"/>
        </w:rPr>
        <w:t>программа</w:t>
      </w:r>
      <w:r>
        <w:rPr>
          <w:color w:val="231F20"/>
          <w:spacing w:val="-12"/>
        </w:rPr>
        <w:t xml:space="preserve"> </w:t>
      </w:r>
      <w:r>
        <w:rPr>
          <w:color w:val="231F20"/>
        </w:rPr>
        <w:t>атын</w:t>
      </w:r>
      <w:r>
        <w:rPr>
          <w:color w:val="231F20"/>
          <w:spacing w:val="-13"/>
        </w:rPr>
        <w:t xml:space="preserve"> </w:t>
      </w:r>
      <w:r>
        <w:rPr>
          <w:color w:val="231F20"/>
          <w:spacing w:val="-4"/>
        </w:rPr>
        <w:t>беруден</w:t>
      </w:r>
      <w:r>
        <w:rPr>
          <w:color w:val="231F20"/>
          <w:spacing w:val="-12"/>
        </w:rPr>
        <w:t xml:space="preserve"> </w:t>
      </w:r>
      <w:r>
        <w:rPr>
          <w:color w:val="231F20"/>
        </w:rPr>
        <w:t>басқа</w:t>
      </w:r>
      <w:r>
        <w:rPr>
          <w:color w:val="231F20"/>
          <w:spacing w:val="-13"/>
        </w:rPr>
        <w:t xml:space="preserve"> </w:t>
      </w:r>
      <w:r>
        <w:rPr>
          <w:color w:val="231F20"/>
        </w:rPr>
        <w:t>еш</w:t>
      </w:r>
      <w:r>
        <w:rPr>
          <w:color w:val="231F20"/>
          <w:spacing w:val="-12"/>
        </w:rPr>
        <w:t xml:space="preserve"> </w:t>
      </w:r>
      <w:r>
        <w:rPr>
          <w:color w:val="231F20"/>
        </w:rPr>
        <w:t>жерде</w:t>
      </w:r>
      <w:r>
        <w:rPr>
          <w:color w:val="231F20"/>
          <w:spacing w:val="-13"/>
        </w:rPr>
        <w:t xml:space="preserve"> </w:t>
      </w:r>
      <w:r>
        <w:rPr>
          <w:color w:val="231F20"/>
          <w:spacing w:val="-3"/>
        </w:rPr>
        <w:t>қолданыл</w:t>
      </w:r>
      <w:r>
        <w:rPr>
          <w:color w:val="231F20"/>
          <w:spacing w:val="-3"/>
        </w:rPr>
        <w:t xml:space="preserve">мауы </w:t>
      </w:r>
      <w:r>
        <w:rPr>
          <w:color w:val="231F20"/>
        </w:rPr>
        <w:t xml:space="preserve">тиіс. Паскальдің бірсыпыра түйінді сөздері бар, олардың тізімі жоғарыда келтірілді. Паскаль ортасының редакторы түйінді сөздерді басқа түспен ерекшелеп отырады. Осыған орай </w:t>
      </w:r>
      <w:r>
        <w:rPr>
          <w:color w:val="231F20"/>
          <w:spacing w:val="-4"/>
        </w:rPr>
        <w:t xml:space="preserve">про- </w:t>
      </w:r>
      <w:r>
        <w:rPr>
          <w:color w:val="231F20"/>
        </w:rPr>
        <w:t>грамма мəтіндерінде түйінді сөздер көбінесе қарайтылған түрде белгіленіп</w:t>
      </w:r>
      <w:r>
        <w:rPr>
          <w:color w:val="231F20"/>
          <w:spacing w:val="-1"/>
        </w:rPr>
        <w:t xml:space="preserve"> </w:t>
      </w:r>
      <w:r>
        <w:rPr>
          <w:color w:val="231F20"/>
        </w:rPr>
        <w:t>беріледі.</w:t>
      </w:r>
    </w:p>
    <w:p w:rsidR="009F1D47" w:rsidRDefault="00FA7456">
      <w:pPr>
        <w:pStyle w:val="a3"/>
        <w:spacing w:before="3" w:line="242" w:lineRule="auto"/>
        <w:ind w:right="128" w:firstLine="340"/>
        <w:jc w:val="both"/>
      </w:pPr>
      <w:r>
        <w:rPr>
          <w:i/>
          <w:color w:val="231F20"/>
        </w:rPr>
        <w:t xml:space="preserve">Паскаль тілінің түйінді сөздері </w:t>
      </w:r>
      <w:r>
        <w:rPr>
          <w:color w:val="231F20"/>
        </w:rPr>
        <w:t xml:space="preserve">– бір-бірімен айыру белгі- лерімен бөлініп, программада алдын ала анықталған белгілі бір мағынасы бар сөз тіркестері. Паскаль тілінің түйінді сөздерін үш топқа бөлуге болады, олар: қордағы (резервтегі) сөздер, стан- дартты </w:t>
      </w:r>
      <w:r>
        <w:rPr>
          <w:color w:val="231F20"/>
          <w:spacing w:val="-4"/>
        </w:rPr>
        <w:t>атаулар</w:t>
      </w:r>
      <w:r>
        <w:rPr>
          <w:color w:val="231F20"/>
          <w:spacing w:val="49"/>
        </w:rPr>
        <w:t xml:space="preserve"> </w:t>
      </w:r>
      <w:r>
        <w:rPr>
          <w:color w:val="231F20"/>
        </w:rPr>
        <w:t>немесе идентификаторлар ж</w:t>
      </w:r>
      <w:r>
        <w:rPr>
          <w:color w:val="231F20"/>
        </w:rPr>
        <w:t xml:space="preserve">əне бейстандарт идентификаторлар. Тілдің операторларын, яғни қарапайым сөйлемдерін жазу үшін мағынасы мен қолдану тəсілі </w:t>
      </w:r>
      <w:r>
        <w:rPr>
          <w:color w:val="231F20"/>
          <w:spacing w:val="-3"/>
        </w:rPr>
        <w:t>біржола</w:t>
      </w:r>
      <w:r>
        <w:rPr>
          <w:color w:val="231F20"/>
          <w:spacing w:val="51"/>
        </w:rPr>
        <w:t xml:space="preserve"> </w:t>
      </w:r>
      <w:r>
        <w:rPr>
          <w:color w:val="231F20"/>
        </w:rPr>
        <w:t>анықталып койылған символдар тіркесінен тұратын қордағы (резервтегі)</w:t>
      </w:r>
      <w:r>
        <w:rPr>
          <w:color w:val="231F20"/>
          <w:spacing w:val="-14"/>
        </w:rPr>
        <w:t xml:space="preserve"> </w:t>
      </w:r>
      <w:r>
        <w:rPr>
          <w:color w:val="231F20"/>
        </w:rPr>
        <w:t>түйінді</w:t>
      </w:r>
      <w:r>
        <w:rPr>
          <w:color w:val="231F20"/>
          <w:spacing w:val="-14"/>
        </w:rPr>
        <w:t xml:space="preserve"> </w:t>
      </w:r>
      <w:r>
        <w:rPr>
          <w:color w:val="231F20"/>
        </w:rPr>
        <w:t>сөздер</w:t>
      </w:r>
      <w:r>
        <w:rPr>
          <w:color w:val="231F20"/>
          <w:spacing w:val="-13"/>
        </w:rPr>
        <w:t xml:space="preserve"> </w:t>
      </w:r>
      <w:r>
        <w:rPr>
          <w:color w:val="231F20"/>
        </w:rPr>
        <w:t>пайдаланылады.</w:t>
      </w:r>
      <w:r>
        <w:rPr>
          <w:color w:val="231F20"/>
          <w:spacing w:val="-14"/>
        </w:rPr>
        <w:t xml:space="preserve"> </w:t>
      </w:r>
      <w:r>
        <w:rPr>
          <w:color w:val="231F20"/>
        </w:rPr>
        <w:t>Олардың</w:t>
      </w:r>
      <w:r>
        <w:rPr>
          <w:color w:val="231F20"/>
          <w:spacing w:val="-14"/>
        </w:rPr>
        <w:t xml:space="preserve"> </w:t>
      </w:r>
      <w:r>
        <w:rPr>
          <w:color w:val="231F20"/>
        </w:rPr>
        <w:t>жалпы</w:t>
      </w:r>
      <w:r>
        <w:rPr>
          <w:color w:val="231F20"/>
          <w:spacing w:val="-13"/>
        </w:rPr>
        <w:t xml:space="preserve"> </w:t>
      </w:r>
      <w:r>
        <w:rPr>
          <w:color w:val="231F20"/>
        </w:rPr>
        <w:t>саны 80-нен ас</w:t>
      </w:r>
      <w:r>
        <w:rPr>
          <w:color w:val="231F20"/>
        </w:rPr>
        <w:t>ып жығылады.</w:t>
      </w:r>
    </w:p>
    <w:p w:rsidR="009F1D47" w:rsidRDefault="00FA7456">
      <w:pPr>
        <w:pStyle w:val="a3"/>
        <w:spacing w:before="14" w:line="232" w:lineRule="auto"/>
        <w:ind w:right="128" w:firstLine="340"/>
        <w:jc w:val="both"/>
      </w:pPr>
      <w:r>
        <w:rPr>
          <w:color w:val="231F20"/>
        </w:rPr>
        <w:t xml:space="preserve">Енді программамызға оралайық. </w:t>
      </w:r>
      <w:r>
        <w:rPr>
          <w:rFonts w:ascii="Courier New" w:hAnsi="Courier New"/>
          <w:b/>
          <w:color w:val="231F20"/>
        </w:rPr>
        <w:t xml:space="preserve">Program </w:t>
      </w:r>
      <w:r>
        <w:rPr>
          <w:color w:val="231F20"/>
          <w:spacing w:val="-4"/>
        </w:rPr>
        <w:t xml:space="preserve">атауы </w:t>
      </w:r>
      <w:r>
        <w:rPr>
          <w:color w:val="231F20"/>
        </w:rPr>
        <w:t>кейін еш жерде</w:t>
      </w:r>
      <w:r>
        <w:rPr>
          <w:color w:val="231F20"/>
          <w:spacing w:val="-14"/>
        </w:rPr>
        <w:t xml:space="preserve"> </w:t>
      </w:r>
      <w:r>
        <w:rPr>
          <w:color w:val="231F20"/>
        </w:rPr>
        <w:t>қолданылмайтындықтан,</w:t>
      </w:r>
      <w:r>
        <w:rPr>
          <w:color w:val="231F20"/>
          <w:spacing w:val="-14"/>
        </w:rPr>
        <w:t xml:space="preserve"> </w:t>
      </w:r>
      <w:r>
        <w:rPr>
          <w:color w:val="231F20"/>
        </w:rPr>
        <w:t>оны</w:t>
      </w:r>
      <w:r>
        <w:rPr>
          <w:color w:val="231F20"/>
          <w:spacing w:val="-14"/>
        </w:rPr>
        <w:t xml:space="preserve"> </w:t>
      </w:r>
      <w:r>
        <w:rPr>
          <w:color w:val="231F20"/>
        </w:rPr>
        <w:t>жариялайтын</w:t>
      </w:r>
      <w:r>
        <w:rPr>
          <w:color w:val="231F20"/>
          <w:spacing w:val="-13"/>
        </w:rPr>
        <w:t xml:space="preserve"> </w:t>
      </w:r>
      <w:r>
        <w:rPr>
          <w:color w:val="231F20"/>
        </w:rPr>
        <w:t>бірінші</w:t>
      </w:r>
      <w:r>
        <w:rPr>
          <w:color w:val="231F20"/>
          <w:spacing w:val="-14"/>
        </w:rPr>
        <w:t xml:space="preserve"> </w:t>
      </w:r>
      <w:r>
        <w:rPr>
          <w:color w:val="231F20"/>
          <w:spacing w:val="-3"/>
        </w:rPr>
        <w:t xml:space="preserve">жолды </w:t>
      </w:r>
      <w:r>
        <w:rPr>
          <w:color w:val="231F20"/>
        </w:rPr>
        <w:t>(</w:t>
      </w:r>
      <w:r>
        <w:rPr>
          <w:rFonts w:ascii="Courier New" w:hAnsi="Courier New"/>
          <w:b/>
          <w:color w:val="231F20"/>
        </w:rPr>
        <w:t xml:space="preserve">Program </w:t>
      </w:r>
      <w:r>
        <w:rPr>
          <w:rFonts w:ascii="Courier New" w:hAnsi="Courier New"/>
          <w:color w:val="231F20"/>
        </w:rPr>
        <w:t xml:space="preserve">My_First_Program;) </w:t>
      </w:r>
      <w:r>
        <w:rPr>
          <w:color w:val="231F20"/>
        </w:rPr>
        <w:t xml:space="preserve">жазбай </w:t>
      </w:r>
      <w:r>
        <w:rPr>
          <w:color w:val="231F20"/>
          <w:spacing w:val="-3"/>
        </w:rPr>
        <w:t xml:space="preserve">кетуге </w:t>
      </w:r>
      <w:r>
        <w:rPr>
          <w:color w:val="231F20"/>
        </w:rPr>
        <w:t>де рұқсат етілген.</w:t>
      </w:r>
    </w:p>
    <w:p w:rsidR="009F1D47" w:rsidRDefault="00FA7456">
      <w:pPr>
        <w:pStyle w:val="a3"/>
        <w:spacing w:before="2" w:line="276" w:lineRule="exact"/>
        <w:ind w:left="490"/>
        <w:jc w:val="both"/>
      </w:pPr>
      <w:r>
        <w:rPr>
          <w:color w:val="231F20"/>
        </w:rPr>
        <w:t xml:space="preserve">Жоғарыдағы </w:t>
      </w:r>
      <w:r>
        <w:rPr>
          <w:rFonts w:ascii="Courier New" w:hAnsi="Courier New"/>
          <w:color w:val="231F20"/>
        </w:rPr>
        <w:t xml:space="preserve">My_First_Program </w:t>
      </w:r>
      <w:r>
        <w:rPr>
          <w:color w:val="231F20"/>
        </w:rPr>
        <w:t>атауы – ағылшынша</w:t>
      </w:r>
    </w:p>
    <w:p w:rsidR="009F1D47" w:rsidRDefault="00FA7456">
      <w:pPr>
        <w:pStyle w:val="a3"/>
        <w:spacing w:line="244" w:lineRule="auto"/>
        <w:ind w:right="128"/>
        <w:jc w:val="both"/>
      </w:pPr>
      <w:r>
        <w:rPr>
          <w:color w:val="231F20"/>
        </w:rPr>
        <w:t>«Менің Алғашқы Программам</w:t>
      </w:r>
      <w:r>
        <w:rPr>
          <w:color w:val="231F20"/>
        </w:rPr>
        <w:t>» деген сөз, бірақ ол  босорын- сыз жазылған – босорын сөздерді ажыратқыш таңба болып саналатындықтан, оны кез келген жерге қоя беруге болмайды (идентификатордағы сөздерді бөлу үшін астын сызу таңбасын қолдану ережесі</w:t>
      </w:r>
      <w:r>
        <w:rPr>
          <w:color w:val="231F20"/>
          <w:spacing w:val="-3"/>
        </w:rPr>
        <w:t xml:space="preserve"> </w:t>
      </w:r>
      <w:r>
        <w:rPr>
          <w:color w:val="231F20"/>
        </w:rPr>
        <w:t>қалыптасқан).</w:t>
      </w:r>
    </w:p>
    <w:p w:rsidR="009F1D47" w:rsidRDefault="009F1D47">
      <w:pPr>
        <w:spacing w:line="244" w:lineRule="auto"/>
        <w:jc w:val="both"/>
        <w:sectPr w:rsidR="009F1D47">
          <w:pgSz w:w="8110" w:h="11910"/>
          <w:pgMar w:top="620" w:right="720" w:bottom="740" w:left="700" w:header="0" w:footer="516" w:gutter="0"/>
          <w:cols w:space="720"/>
        </w:sectPr>
      </w:pPr>
    </w:p>
    <w:p w:rsidR="009F1D47" w:rsidRDefault="00FA7456">
      <w:pPr>
        <w:pStyle w:val="a3"/>
        <w:spacing w:before="89" w:line="249" w:lineRule="auto"/>
        <w:ind w:right="128" w:firstLine="340"/>
        <w:jc w:val="both"/>
      </w:pPr>
      <w:r>
        <w:rPr>
          <w:color w:val="231F20"/>
        </w:rPr>
        <w:lastRenderedPageBreak/>
        <w:t>Бірінш</w:t>
      </w:r>
      <w:r>
        <w:rPr>
          <w:color w:val="231F20"/>
        </w:rPr>
        <w:t>і жол нүктелі үтір (;) таңбасымен аяқталған. Паскаль тілінде бұл символ оператордың немесе сипаттау сөйлемінің соңын білдіреді. Осындай ажыратқыш таңба бір жолға бірнеше оператор жазу мүмкіндігін береді.</w:t>
      </w:r>
    </w:p>
    <w:p w:rsidR="009F1D47" w:rsidRDefault="00FA7456">
      <w:pPr>
        <w:pStyle w:val="a3"/>
        <w:spacing w:before="4"/>
        <w:ind w:left="490"/>
        <w:jc w:val="both"/>
      </w:pPr>
      <w:r>
        <w:rPr>
          <w:color w:val="231F20"/>
        </w:rPr>
        <w:t>Екінші жол</w:t>
      </w:r>
    </w:p>
    <w:p w:rsidR="009F1D47" w:rsidRDefault="00FA7456">
      <w:pPr>
        <w:pStyle w:val="Heading1"/>
        <w:spacing w:before="35" w:line="257" w:lineRule="exact"/>
        <w:rPr>
          <w:rFonts w:ascii="Courier New"/>
        </w:rPr>
      </w:pPr>
      <w:r>
        <w:rPr>
          <w:rFonts w:ascii="Courier New"/>
          <w:color w:val="231F20"/>
        </w:rPr>
        <w:t>const</w:t>
      </w:r>
    </w:p>
    <w:p w:rsidR="009F1D47" w:rsidRDefault="00FA7456">
      <w:pPr>
        <w:pStyle w:val="a3"/>
        <w:spacing w:line="249" w:lineRule="auto"/>
        <w:ind w:right="126" w:firstLine="340"/>
        <w:jc w:val="both"/>
      </w:pPr>
      <w:r>
        <w:rPr>
          <w:color w:val="231F20"/>
        </w:rPr>
        <w:t>түйінді сөзінен ғана тұрады, ол ары</w:t>
      </w:r>
      <w:r>
        <w:rPr>
          <w:color w:val="231F20"/>
        </w:rPr>
        <w:t xml:space="preserve"> қарай бір немесе бірнеше константалар </w:t>
      </w:r>
      <w:r>
        <w:rPr>
          <w:i/>
          <w:color w:val="231F20"/>
        </w:rPr>
        <w:t xml:space="preserve">(CONSTants – константы) </w:t>
      </w:r>
      <w:r>
        <w:rPr>
          <w:color w:val="231F20"/>
        </w:rPr>
        <w:t>сипатталатынын біл- діреді</w:t>
      </w:r>
      <w:r>
        <w:rPr>
          <w:i/>
          <w:color w:val="231F20"/>
        </w:rPr>
        <w:t xml:space="preserve">. </w:t>
      </w:r>
      <w:r>
        <w:rPr>
          <w:color w:val="231F20"/>
        </w:rPr>
        <w:t xml:space="preserve">Константа деп тілдің өз мəнін өзгертпейтін объектілерін айтады. Паскальдағы константалар ғылыми инженерлік есеп- тердегі тəрізді жиі қолданылатын тұрақты мəндерді белгілі бір сөзбен немесе символмен белгілейді. Мысалы, біз тұрақты сан болып есептелетін </w:t>
      </w:r>
      <w:r>
        <w:rPr>
          <w:i/>
          <w:color w:val="231F20"/>
        </w:rPr>
        <w:t>π=3</w:t>
      </w:r>
      <w:r>
        <w:rPr>
          <w:i/>
          <w:color w:val="231F20"/>
        </w:rPr>
        <w:t xml:space="preserve">,14159265 </w:t>
      </w:r>
      <w:r>
        <w:rPr>
          <w:color w:val="231F20"/>
        </w:rPr>
        <w:t>константасын мектептен біле- міз</w:t>
      </w:r>
      <w:r>
        <w:rPr>
          <w:i/>
          <w:color w:val="231F20"/>
        </w:rPr>
        <w:t xml:space="preserve">. </w:t>
      </w:r>
      <w:r>
        <w:rPr>
          <w:color w:val="231F20"/>
        </w:rPr>
        <w:t xml:space="preserve">Программаны орындау кезінде компилятор </w:t>
      </w:r>
      <w:r>
        <w:rPr>
          <w:i/>
          <w:color w:val="231F20"/>
        </w:rPr>
        <w:t xml:space="preserve">pi </w:t>
      </w:r>
      <w:r>
        <w:rPr>
          <w:color w:val="231F20"/>
        </w:rPr>
        <w:t>константасын оның мəнімен алмастырады.</w:t>
      </w:r>
    </w:p>
    <w:p w:rsidR="009F1D47" w:rsidRDefault="00FA7456">
      <w:pPr>
        <w:pStyle w:val="a3"/>
        <w:spacing w:before="4" w:line="249" w:lineRule="auto"/>
        <w:ind w:right="128" w:firstLine="340"/>
        <w:jc w:val="both"/>
      </w:pPr>
      <w:r>
        <w:rPr>
          <w:color w:val="231F20"/>
        </w:rPr>
        <w:t>Паскаль тіліндегі константаны сипаттау дегеніміз – оның аты мен мəнін көрсету. Үшінші жолда мынадай мəтін бар:</w:t>
      </w:r>
    </w:p>
    <w:p w:rsidR="009F1D47" w:rsidRDefault="00FA7456">
      <w:pPr>
        <w:pStyle w:val="a3"/>
        <w:spacing w:before="31" w:line="232" w:lineRule="auto"/>
        <w:ind w:right="128"/>
        <w:jc w:val="right"/>
      </w:pPr>
      <w:r>
        <w:rPr>
          <w:rFonts w:ascii="Courier New" w:hAnsi="Courier New"/>
          <w:color w:val="231F20"/>
        </w:rPr>
        <w:t>Text</w:t>
      </w:r>
      <w:r>
        <w:rPr>
          <w:rFonts w:ascii="Courier New" w:hAnsi="Courier New"/>
          <w:color w:val="231F20"/>
          <w:spacing w:val="-63"/>
        </w:rPr>
        <w:t xml:space="preserve"> </w:t>
      </w:r>
      <w:r>
        <w:rPr>
          <w:rFonts w:ascii="Courier New" w:hAnsi="Courier New"/>
          <w:color w:val="231F20"/>
        </w:rPr>
        <w:t>=</w:t>
      </w:r>
      <w:r>
        <w:rPr>
          <w:rFonts w:ascii="Courier New" w:hAnsi="Courier New"/>
          <w:color w:val="231F20"/>
          <w:spacing w:val="-62"/>
        </w:rPr>
        <w:t xml:space="preserve"> </w:t>
      </w:r>
      <w:r>
        <w:rPr>
          <w:rFonts w:ascii="Courier New" w:hAnsi="Courier New"/>
          <w:color w:val="231F20"/>
        </w:rPr>
        <w:t>‘Мен</w:t>
      </w:r>
      <w:r>
        <w:rPr>
          <w:rFonts w:ascii="Courier New" w:hAnsi="Courier New"/>
          <w:color w:val="231F20"/>
          <w:spacing w:val="-63"/>
        </w:rPr>
        <w:t xml:space="preserve"> </w:t>
      </w:r>
      <w:r>
        <w:rPr>
          <w:rFonts w:ascii="Courier New" w:hAnsi="Courier New"/>
          <w:color w:val="231F20"/>
        </w:rPr>
        <w:t>Турбо</w:t>
      </w:r>
      <w:r>
        <w:rPr>
          <w:rFonts w:ascii="Courier New" w:hAnsi="Courier New"/>
          <w:color w:val="231F20"/>
          <w:spacing w:val="-62"/>
        </w:rPr>
        <w:t xml:space="preserve"> </w:t>
      </w:r>
      <w:r>
        <w:rPr>
          <w:rFonts w:ascii="Courier New" w:hAnsi="Courier New"/>
          <w:color w:val="231F20"/>
        </w:rPr>
        <w:t>Па</w:t>
      </w:r>
      <w:r>
        <w:rPr>
          <w:rFonts w:ascii="Courier New" w:hAnsi="Courier New"/>
          <w:color w:val="231F20"/>
        </w:rPr>
        <w:t>скальда</w:t>
      </w:r>
      <w:r>
        <w:rPr>
          <w:rFonts w:ascii="Courier New" w:hAnsi="Courier New"/>
          <w:color w:val="231F20"/>
          <w:spacing w:val="-62"/>
        </w:rPr>
        <w:t xml:space="preserve"> </w:t>
      </w:r>
      <w:r>
        <w:rPr>
          <w:rFonts w:ascii="Courier New" w:hAnsi="Courier New"/>
          <w:color w:val="231F20"/>
        </w:rPr>
        <w:t>программалай</w:t>
      </w:r>
      <w:r>
        <w:rPr>
          <w:rFonts w:ascii="Courier New" w:hAnsi="Courier New"/>
          <w:color w:val="231F20"/>
          <w:spacing w:val="-63"/>
        </w:rPr>
        <w:t xml:space="preserve"> </w:t>
      </w:r>
      <w:r>
        <w:rPr>
          <w:rFonts w:ascii="Courier New" w:hAnsi="Courier New"/>
          <w:color w:val="231F20"/>
        </w:rPr>
        <w:t>аламын’;</w:t>
      </w:r>
      <w:r>
        <w:rPr>
          <w:rFonts w:ascii="Courier New" w:hAnsi="Courier New"/>
          <w:color w:val="231F20"/>
          <w:w w:val="99"/>
        </w:rPr>
        <w:t xml:space="preserve"> </w:t>
      </w:r>
      <w:r>
        <w:rPr>
          <w:color w:val="231F20"/>
        </w:rPr>
        <w:t>Мұнда</w:t>
      </w:r>
      <w:r>
        <w:rPr>
          <w:color w:val="231F20"/>
          <w:spacing w:val="29"/>
        </w:rPr>
        <w:t xml:space="preserve"> </w:t>
      </w:r>
      <w:r>
        <w:rPr>
          <w:rFonts w:ascii="Courier New" w:hAnsi="Courier New"/>
          <w:b/>
          <w:color w:val="231F20"/>
        </w:rPr>
        <w:t>Text</w:t>
      </w:r>
      <w:r>
        <w:rPr>
          <w:rFonts w:ascii="Courier New" w:hAnsi="Courier New"/>
          <w:b/>
          <w:color w:val="231F20"/>
          <w:spacing w:val="5"/>
        </w:rPr>
        <w:t xml:space="preserve"> </w:t>
      </w:r>
      <w:r>
        <w:rPr>
          <w:color w:val="231F20"/>
        </w:rPr>
        <w:t>атты</w:t>
      </w:r>
      <w:r>
        <w:rPr>
          <w:color w:val="231F20"/>
          <w:spacing w:val="30"/>
        </w:rPr>
        <w:t xml:space="preserve"> </w:t>
      </w:r>
      <w:r>
        <w:rPr>
          <w:color w:val="231F20"/>
        </w:rPr>
        <w:t>константаға</w:t>
      </w:r>
      <w:r>
        <w:rPr>
          <w:color w:val="231F20"/>
          <w:spacing w:val="29"/>
        </w:rPr>
        <w:t xml:space="preserve"> </w:t>
      </w:r>
      <w:r>
        <w:rPr>
          <w:color w:val="231F20"/>
        </w:rPr>
        <w:t>оның</w:t>
      </w:r>
      <w:r>
        <w:rPr>
          <w:color w:val="231F20"/>
          <w:spacing w:val="29"/>
        </w:rPr>
        <w:t xml:space="preserve"> </w:t>
      </w:r>
      <w:r>
        <w:rPr>
          <w:color w:val="231F20"/>
        </w:rPr>
        <w:t>мəні</w:t>
      </w:r>
      <w:r>
        <w:rPr>
          <w:color w:val="231F20"/>
          <w:spacing w:val="29"/>
        </w:rPr>
        <w:t xml:space="preserve"> </w:t>
      </w:r>
      <w:r>
        <w:rPr>
          <w:color w:val="231F20"/>
        </w:rPr>
        <w:t>ретінде</w:t>
      </w:r>
      <w:r>
        <w:rPr>
          <w:color w:val="231F20"/>
          <w:spacing w:val="30"/>
        </w:rPr>
        <w:t xml:space="preserve"> </w:t>
      </w:r>
      <w:r>
        <w:rPr>
          <w:color w:val="231F20"/>
        </w:rPr>
        <w:t>«</w:t>
      </w:r>
      <w:r>
        <w:rPr>
          <w:rFonts w:ascii="Courier New" w:hAnsi="Courier New"/>
          <w:color w:val="231F20"/>
        </w:rPr>
        <w:t>Мен</w:t>
      </w:r>
      <w:r>
        <w:rPr>
          <w:rFonts w:ascii="Courier New" w:hAnsi="Courier New"/>
          <w:color w:val="231F20"/>
          <w:w w:val="99"/>
        </w:rPr>
        <w:t xml:space="preserve"> </w:t>
      </w:r>
      <w:r>
        <w:rPr>
          <w:rFonts w:ascii="Courier New" w:hAnsi="Courier New"/>
          <w:color w:val="231F20"/>
        </w:rPr>
        <w:t>Турбо Паскальда программалай</w:t>
      </w:r>
      <w:r>
        <w:rPr>
          <w:rFonts w:ascii="Courier New" w:hAnsi="Courier New"/>
          <w:color w:val="231F20"/>
          <w:spacing w:val="74"/>
        </w:rPr>
        <w:t xml:space="preserve"> </w:t>
      </w:r>
      <w:r>
        <w:rPr>
          <w:rFonts w:ascii="Courier New" w:hAnsi="Courier New"/>
          <w:color w:val="231F20"/>
        </w:rPr>
        <w:t>аламын</w:t>
      </w:r>
      <w:r>
        <w:rPr>
          <w:color w:val="231F20"/>
        </w:rPr>
        <w:t>» деген сөз тір-</w:t>
      </w:r>
    </w:p>
    <w:p w:rsidR="009F1D47" w:rsidRDefault="00FA7456">
      <w:pPr>
        <w:pStyle w:val="a3"/>
        <w:spacing w:line="259" w:lineRule="exact"/>
        <w:jc w:val="both"/>
      </w:pPr>
      <w:r>
        <w:rPr>
          <w:color w:val="231F20"/>
        </w:rPr>
        <w:t>кесі меншіктеледі.</w:t>
      </w:r>
    </w:p>
    <w:p w:rsidR="009F1D47" w:rsidRDefault="00FA7456">
      <w:pPr>
        <w:pStyle w:val="a3"/>
        <w:spacing w:before="12" w:line="247" w:lineRule="auto"/>
        <w:ind w:right="127" w:firstLine="340"/>
        <w:jc w:val="both"/>
      </w:pPr>
      <w:r>
        <w:rPr>
          <w:color w:val="231F20"/>
        </w:rPr>
        <w:t xml:space="preserve">Паскальда константалардың əр түрлі типтері – бүтін немесе нақты сандар, символдар, сөз тіркестері, жиымдар (массивтер), </w:t>
      </w:r>
      <w:r>
        <w:rPr>
          <w:color w:val="231F20"/>
          <w:spacing w:val="-5"/>
        </w:rPr>
        <w:t xml:space="preserve">т.б. </w:t>
      </w:r>
      <w:r>
        <w:rPr>
          <w:color w:val="231F20"/>
        </w:rPr>
        <w:t xml:space="preserve">қолданылады. </w:t>
      </w:r>
      <w:r>
        <w:rPr>
          <w:rFonts w:ascii="Courier New" w:hAnsi="Courier New"/>
          <w:color w:val="231F20"/>
        </w:rPr>
        <w:t>Text</w:t>
      </w:r>
      <w:r>
        <w:rPr>
          <w:rFonts w:ascii="Courier New" w:hAnsi="Courier New"/>
          <w:color w:val="231F20"/>
          <w:spacing w:val="-106"/>
        </w:rPr>
        <w:t xml:space="preserve"> </w:t>
      </w:r>
      <w:r>
        <w:rPr>
          <w:color w:val="231F20"/>
        </w:rPr>
        <w:t>атауының символдар тіркесінен тұратын константа екенін осы жолды қоршап тұрған екі апостроф (жоғарғы үтір) таңбасынан білуге болады, бірақ апострофтардың өздері сөз тіркесіне кірмейді. Олар тек сөз тіркесін бір ғана мəн</w:t>
      </w:r>
    </w:p>
    <w:p w:rsidR="009F1D47" w:rsidRDefault="00FA7456">
      <w:pPr>
        <w:pStyle w:val="a4"/>
        <w:numPr>
          <w:ilvl w:val="0"/>
          <w:numId w:val="92"/>
        </w:numPr>
        <w:tabs>
          <w:tab w:val="left" w:pos="356"/>
        </w:tabs>
        <w:spacing w:before="2" w:line="249" w:lineRule="auto"/>
        <w:ind w:right="127" w:firstLine="0"/>
        <w:jc w:val="both"/>
        <w:rPr>
          <w:sz w:val="23"/>
        </w:rPr>
      </w:pPr>
      <w:r>
        <w:rPr>
          <w:color w:val="231F20"/>
          <w:sz w:val="23"/>
        </w:rPr>
        <w:t xml:space="preserve">мəтіндік константа ретінде </w:t>
      </w:r>
      <w:r>
        <w:rPr>
          <w:color w:val="231F20"/>
          <w:spacing w:val="-3"/>
          <w:sz w:val="23"/>
        </w:rPr>
        <w:t xml:space="preserve">қабылдау </w:t>
      </w:r>
      <w:r>
        <w:rPr>
          <w:color w:val="231F20"/>
          <w:sz w:val="23"/>
        </w:rPr>
        <w:t>керек екендігін білдіріп тұр. Егер апострофтың өзін де мəтіндік константаға кіргізу</w:t>
      </w:r>
      <w:r>
        <w:rPr>
          <w:color w:val="231F20"/>
          <w:spacing w:val="-21"/>
          <w:sz w:val="23"/>
        </w:rPr>
        <w:t xml:space="preserve"> </w:t>
      </w:r>
      <w:r>
        <w:rPr>
          <w:color w:val="231F20"/>
          <w:sz w:val="23"/>
        </w:rPr>
        <w:t>керек болса, онда ол қатарынан екі рет жазылады.</w:t>
      </w:r>
      <w:r>
        <w:rPr>
          <w:color w:val="231F20"/>
          <w:spacing w:val="-15"/>
          <w:sz w:val="23"/>
        </w:rPr>
        <w:t xml:space="preserve"> </w:t>
      </w:r>
      <w:r>
        <w:rPr>
          <w:color w:val="231F20"/>
          <w:sz w:val="23"/>
        </w:rPr>
        <w:t>Мысалы:</w:t>
      </w:r>
    </w:p>
    <w:p w:rsidR="009F1D47" w:rsidRDefault="00FA7456">
      <w:pPr>
        <w:pStyle w:val="a3"/>
        <w:spacing w:before="26" w:line="257" w:lineRule="exact"/>
        <w:ind w:left="490"/>
        <w:rPr>
          <w:rFonts w:ascii="Courier New" w:hAnsi="Courier New"/>
        </w:rPr>
      </w:pPr>
      <w:r>
        <w:rPr>
          <w:rFonts w:ascii="Courier New" w:hAnsi="Courier New"/>
          <w:color w:val="231F20"/>
        </w:rPr>
        <w:t>Text = ‘’Турбо Паскаль’’;</w:t>
      </w:r>
    </w:p>
    <w:p w:rsidR="009F1D47" w:rsidRDefault="00FA7456">
      <w:pPr>
        <w:pStyle w:val="a3"/>
        <w:spacing w:line="276" w:lineRule="exact"/>
        <w:jc w:val="both"/>
      </w:pPr>
      <w:r>
        <w:rPr>
          <w:color w:val="231F20"/>
        </w:rPr>
        <w:t xml:space="preserve">тіркесі </w:t>
      </w:r>
      <w:r>
        <w:rPr>
          <w:rFonts w:ascii="Courier New" w:hAnsi="Courier New"/>
          <w:color w:val="231F20"/>
        </w:rPr>
        <w:t>‘Турбо Паскаль’</w:t>
      </w:r>
      <w:r>
        <w:rPr>
          <w:rFonts w:ascii="Courier New" w:hAnsi="Courier New"/>
          <w:color w:val="231F20"/>
          <w:spacing w:val="-86"/>
        </w:rPr>
        <w:t xml:space="preserve"> </w:t>
      </w:r>
      <w:r>
        <w:rPr>
          <w:color w:val="231F20"/>
        </w:rPr>
        <w:t>константасын көрсетеді.</w:t>
      </w:r>
    </w:p>
    <w:p w:rsidR="009F1D47" w:rsidRDefault="00FA7456">
      <w:pPr>
        <w:pStyle w:val="a3"/>
        <w:spacing w:line="249" w:lineRule="auto"/>
        <w:ind w:right="128" w:firstLine="340"/>
        <w:jc w:val="both"/>
      </w:pPr>
      <w:r>
        <w:rPr>
          <w:color w:val="231F20"/>
        </w:rPr>
        <w:t>Программаның алғашқы үш жолы нақты бір əр</w:t>
      </w:r>
      <w:r>
        <w:rPr>
          <w:color w:val="231F20"/>
        </w:rPr>
        <w:t xml:space="preserve">екет атқар- майды, олар тек компиляторға қолданылатын программа жайлы жəне онда қолданылатын объектілер туралы мəлімет береді. Сондықтан программаның осы жолдары </w:t>
      </w:r>
      <w:r>
        <w:rPr>
          <w:i/>
          <w:color w:val="231F20"/>
        </w:rPr>
        <w:t xml:space="preserve">сипаттау бөлімі </w:t>
      </w:r>
      <w:r>
        <w:rPr>
          <w:color w:val="231F20"/>
        </w:rPr>
        <w:t xml:space="preserve">деп аталады. Төртінші жолдағы </w:t>
      </w:r>
      <w:r>
        <w:rPr>
          <w:rFonts w:ascii="Courier New" w:hAnsi="Courier New"/>
          <w:b/>
          <w:color w:val="231F20"/>
        </w:rPr>
        <w:t xml:space="preserve">begin </w:t>
      </w:r>
      <w:r>
        <w:rPr>
          <w:color w:val="231F20"/>
        </w:rPr>
        <w:t>түйінді сөзі программаның</w:t>
      </w:r>
    </w:p>
    <w:p w:rsidR="009F1D47" w:rsidRDefault="009F1D47">
      <w:pPr>
        <w:spacing w:line="249" w:lineRule="auto"/>
        <w:jc w:val="both"/>
        <w:sectPr w:rsidR="009F1D47">
          <w:pgSz w:w="8110" w:h="11910"/>
          <w:pgMar w:top="700" w:right="720" w:bottom="700" w:left="700" w:header="0" w:footer="516" w:gutter="0"/>
          <w:cols w:space="720"/>
        </w:sectPr>
      </w:pPr>
    </w:p>
    <w:p w:rsidR="009F1D47" w:rsidRDefault="00FA7456">
      <w:pPr>
        <w:spacing w:before="110" w:line="249" w:lineRule="auto"/>
        <w:ind w:left="150"/>
        <w:rPr>
          <w:sz w:val="23"/>
        </w:rPr>
      </w:pPr>
      <w:r>
        <w:rPr>
          <w:color w:val="231F20"/>
          <w:sz w:val="23"/>
        </w:rPr>
        <w:lastRenderedPageBreak/>
        <w:t xml:space="preserve">келесі </w:t>
      </w:r>
      <w:r>
        <w:rPr>
          <w:i/>
          <w:color w:val="231F20"/>
          <w:sz w:val="23"/>
        </w:rPr>
        <w:t xml:space="preserve">операторлар бөлімінің </w:t>
      </w:r>
      <w:r>
        <w:rPr>
          <w:color w:val="231F20"/>
          <w:sz w:val="23"/>
        </w:rPr>
        <w:t>басталғанын білдіреді. Біздің мы- салда бұл бөлімде</w:t>
      </w:r>
    </w:p>
    <w:p w:rsidR="009F1D47" w:rsidRDefault="00FA7456">
      <w:pPr>
        <w:pStyle w:val="a3"/>
        <w:spacing w:before="25" w:line="257" w:lineRule="exact"/>
        <w:ind w:left="490"/>
        <w:rPr>
          <w:rFonts w:ascii="Courier New"/>
        </w:rPr>
      </w:pPr>
      <w:r>
        <w:rPr>
          <w:rFonts w:ascii="Courier New"/>
          <w:color w:val="231F20"/>
        </w:rPr>
        <w:t>WriteLn(Text);</w:t>
      </w:r>
    </w:p>
    <w:p w:rsidR="009F1D47" w:rsidRDefault="00FA7456">
      <w:pPr>
        <w:pStyle w:val="a3"/>
        <w:spacing w:line="261" w:lineRule="exact"/>
        <w:ind w:left="490"/>
      </w:pPr>
      <w:r>
        <w:rPr>
          <w:color w:val="231F20"/>
        </w:rPr>
        <w:t>операторы тұр, ол экранға мəлімет шығарады.</w:t>
      </w:r>
    </w:p>
    <w:p w:rsidR="009F1D47" w:rsidRDefault="00FA7456">
      <w:pPr>
        <w:pStyle w:val="a3"/>
        <w:spacing w:before="11" w:line="242" w:lineRule="auto"/>
        <w:ind w:right="127" w:firstLine="340"/>
        <w:jc w:val="right"/>
        <w:rPr>
          <w:rFonts w:ascii="Courier New" w:hAnsi="Courier New"/>
        </w:rPr>
      </w:pPr>
      <w:r>
        <w:rPr>
          <w:color w:val="231F20"/>
        </w:rPr>
        <w:t>Программаны</w:t>
      </w:r>
      <w:r>
        <w:rPr>
          <w:color w:val="231F20"/>
          <w:spacing w:val="-36"/>
        </w:rPr>
        <w:t xml:space="preserve"> </w:t>
      </w:r>
      <w:r>
        <w:rPr>
          <w:color w:val="231F20"/>
        </w:rPr>
        <w:t>нүктемен</w:t>
      </w:r>
      <w:r>
        <w:rPr>
          <w:color w:val="231F20"/>
          <w:spacing w:val="-35"/>
        </w:rPr>
        <w:t xml:space="preserve"> </w:t>
      </w:r>
      <w:r>
        <w:rPr>
          <w:color w:val="231F20"/>
        </w:rPr>
        <w:t>аяқталатын</w:t>
      </w:r>
      <w:r>
        <w:rPr>
          <w:color w:val="231F20"/>
          <w:spacing w:val="-35"/>
        </w:rPr>
        <w:t xml:space="preserve"> </w:t>
      </w:r>
      <w:r>
        <w:rPr>
          <w:rFonts w:ascii="Courier New" w:hAnsi="Courier New"/>
          <w:b/>
          <w:color w:val="231F20"/>
        </w:rPr>
        <w:t>end</w:t>
      </w:r>
      <w:r>
        <w:rPr>
          <w:rFonts w:ascii="Courier New" w:hAnsi="Courier New"/>
          <w:b/>
          <w:color w:val="231F20"/>
          <w:spacing w:val="-85"/>
        </w:rPr>
        <w:t xml:space="preserve"> </w:t>
      </w:r>
      <w:r>
        <w:rPr>
          <w:color w:val="231F20"/>
        </w:rPr>
        <w:t>түйінді</w:t>
      </w:r>
      <w:r>
        <w:rPr>
          <w:color w:val="231F20"/>
          <w:spacing w:val="-35"/>
        </w:rPr>
        <w:t xml:space="preserve"> </w:t>
      </w:r>
      <w:r>
        <w:rPr>
          <w:color w:val="231F20"/>
        </w:rPr>
        <w:t>сөзі</w:t>
      </w:r>
      <w:r>
        <w:rPr>
          <w:color w:val="231F20"/>
          <w:spacing w:val="-35"/>
        </w:rPr>
        <w:t xml:space="preserve"> </w:t>
      </w:r>
      <w:r>
        <w:rPr>
          <w:color w:val="231F20"/>
        </w:rPr>
        <w:t>аяқтайды.</w:t>
      </w:r>
      <w:r>
        <w:rPr>
          <w:color w:val="231F20"/>
        </w:rPr>
        <w:t xml:space="preserve"> </w:t>
      </w:r>
      <w:r>
        <w:rPr>
          <w:color w:val="231F20"/>
        </w:rPr>
        <w:t>Нүкте компиляторға программаның біткенін</w:t>
      </w:r>
      <w:r>
        <w:rPr>
          <w:color w:val="231F20"/>
          <w:spacing w:val="20"/>
        </w:rPr>
        <w:t xml:space="preserve"> </w:t>
      </w:r>
      <w:r>
        <w:rPr>
          <w:color w:val="231F20"/>
        </w:rPr>
        <w:t>хабарлайды.</w:t>
      </w:r>
      <w:r>
        <w:rPr>
          <w:color w:val="231F20"/>
          <w:spacing w:val="48"/>
        </w:rPr>
        <w:t xml:space="preserve"> </w:t>
      </w:r>
      <w:r>
        <w:rPr>
          <w:color w:val="231F20"/>
        </w:rPr>
        <w:t xml:space="preserve">Осы </w:t>
      </w:r>
      <w:r>
        <w:rPr>
          <w:rFonts w:ascii="Courier New" w:hAnsi="Courier New"/>
          <w:b/>
          <w:color w:val="231F20"/>
        </w:rPr>
        <w:t>end.</w:t>
      </w:r>
      <w:r>
        <w:rPr>
          <w:rFonts w:ascii="Courier New" w:hAnsi="Courier New"/>
          <w:b/>
          <w:color w:val="231F20"/>
          <w:spacing w:val="-44"/>
        </w:rPr>
        <w:t xml:space="preserve"> </w:t>
      </w:r>
      <w:r>
        <w:rPr>
          <w:color w:val="231F20"/>
        </w:rPr>
        <w:t>сөзінен</w:t>
      </w:r>
      <w:r>
        <w:rPr>
          <w:color w:val="231F20"/>
          <w:spacing w:val="-19"/>
        </w:rPr>
        <w:t xml:space="preserve"> </w:t>
      </w:r>
      <w:r>
        <w:rPr>
          <w:color w:val="231F20"/>
        </w:rPr>
        <w:t>кейін</w:t>
      </w:r>
      <w:r>
        <w:rPr>
          <w:color w:val="231F20"/>
          <w:spacing w:val="-19"/>
        </w:rPr>
        <w:t xml:space="preserve"> </w:t>
      </w:r>
      <w:r>
        <w:rPr>
          <w:color w:val="231F20"/>
        </w:rPr>
        <w:t>жазылған</w:t>
      </w:r>
      <w:r>
        <w:rPr>
          <w:color w:val="231F20"/>
          <w:spacing w:val="-19"/>
        </w:rPr>
        <w:t xml:space="preserve"> </w:t>
      </w:r>
      <w:r>
        <w:rPr>
          <w:color w:val="231F20"/>
        </w:rPr>
        <w:t>мəтінді</w:t>
      </w:r>
      <w:r>
        <w:rPr>
          <w:color w:val="231F20"/>
          <w:spacing w:val="-19"/>
        </w:rPr>
        <w:t xml:space="preserve"> </w:t>
      </w:r>
      <w:r>
        <w:rPr>
          <w:color w:val="231F20"/>
          <w:spacing w:val="-3"/>
        </w:rPr>
        <w:t>компилятор</w:t>
      </w:r>
      <w:r>
        <w:rPr>
          <w:color w:val="231F20"/>
          <w:spacing w:val="-19"/>
        </w:rPr>
        <w:t xml:space="preserve"> </w:t>
      </w:r>
      <w:r>
        <w:rPr>
          <w:color w:val="231F20"/>
        </w:rPr>
        <w:t>қабылдамайды.</w:t>
      </w:r>
      <w:r>
        <w:rPr>
          <w:color w:val="231F20"/>
        </w:rPr>
        <w:t xml:space="preserve"> </w:t>
      </w:r>
      <w:r>
        <w:rPr>
          <w:color w:val="231F20"/>
        </w:rPr>
        <w:t xml:space="preserve">Программаны </w:t>
      </w:r>
      <w:r>
        <w:rPr>
          <w:color w:val="231F20"/>
          <w:spacing w:val="-4"/>
        </w:rPr>
        <w:t>аударып</w:t>
      </w:r>
      <w:r>
        <w:rPr>
          <w:color w:val="231F20"/>
          <w:spacing w:val="49"/>
        </w:rPr>
        <w:t xml:space="preserve"> </w:t>
      </w:r>
      <w:r>
        <w:rPr>
          <w:color w:val="231F20"/>
        </w:rPr>
        <w:t>(компиляциялап)</w:t>
      </w:r>
      <w:r>
        <w:rPr>
          <w:color w:val="231F20"/>
          <w:spacing w:val="39"/>
        </w:rPr>
        <w:t xml:space="preserve"> </w:t>
      </w:r>
      <w:r>
        <w:rPr>
          <w:color w:val="231F20"/>
        </w:rPr>
        <w:t>орындамас</w:t>
      </w:r>
      <w:r>
        <w:rPr>
          <w:color w:val="231F20"/>
          <w:spacing w:val="8"/>
        </w:rPr>
        <w:t xml:space="preserve"> </w:t>
      </w:r>
      <w:r>
        <w:rPr>
          <w:color w:val="231F20"/>
        </w:rPr>
        <w:t>бұрын осындағы</w:t>
      </w:r>
      <w:r>
        <w:rPr>
          <w:color w:val="231F20"/>
          <w:spacing w:val="29"/>
        </w:rPr>
        <w:t xml:space="preserve"> </w:t>
      </w:r>
      <w:r>
        <w:rPr>
          <w:color w:val="231F20"/>
        </w:rPr>
        <w:t>жалғыз</w:t>
      </w:r>
      <w:r>
        <w:rPr>
          <w:color w:val="231F20"/>
          <w:spacing w:val="29"/>
        </w:rPr>
        <w:t xml:space="preserve"> </w:t>
      </w:r>
      <w:r>
        <w:rPr>
          <w:color w:val="231F20"/>
        </w:rPr>
        <w:t>атқарылатын</w:t>
      </w:r>
      <w:r>
        <w:rPr>
          <w:color w:val="231F20"/>
          <w:spacing w:val="29"/>
        </w:rPr>
        <w:t xml:space="preserve"> </w:t>
      </w:r>
      <w:r>
        <w:rPr>
          <w:color w:val="231F20"/>
        </w:rPr>
        <w:t>операторды</w:t>
      </w:r>
      <w:r>
        <w:rPr>
          <w:color w:val="231F20"/>
          <w:spacing w:val="30"/>
        </w:rPr>
        <w:t xml:space="preserve"> </w:t>
      </w:r>
      <w:r>
        <w:rPr>
          <w:rFonts w:ascii="Courier New" w:hAnsi="Courier New"/>
          <w:color w:val="231F20"/>
        </w:rPr>
        <w:t>WriteLn(Text);</w:t>
      </w:r>
    </w:p>
    <w:p w:rsidR="009F1D47" w:rsidRDefault="00FA7456">
      <w:pPr>
        <w:pStyle w:val="a3"/>
        <w:spacing w:line="251" w:lineRule="exact"/>
      </w:pPr>
      <w:r>
        <w:rPr>
          <w:color w:val="231F20"/>
        </w:rPr>
        <w:t>қарастырайық.</w:t>
      </w:r>
    </w:p>
    <w:p w:rsidR="009F1D47" w:rsidRDefault="00FA7456">
      <w:pPr>
        <w:pStyle w:val="a3"/>
        <w:spacing w:before="12" w:line="247" w:lineRule="auto"/>
        <w:ind w:right="128" w:firstLine="340"/>
        <w:jc w:val="both"/>
        <w:rPr>
          <w:i/>
        </w:rPr>
      </w:pPr>
      <w:r>
        <w:rPr>
          <w:color w:val="231F20"/>
        </w:rPr>
        <w:t xml:space="preserve">Жалпы Паскальда, оның ішінде </w:t>
      </w:r>
      <w:r>
        <w:rPr>
          <w:color w:val="231F20"/>
          <w:spacing w:val="-3"/>
        </w:rPr>
        <w:t xml:space="preserve">Турбо </w:t>
      </w:r>
      <w:r>
        <w:rPr>
          <w:color w:val="231F20"/>
        </w:rPr>
        <w:t xml:space="preserve">Паскальда да, арнайы енгізу-шығару операторлары жоқ. Программа сыртқы ортамен мəлімет алмасу үшін арнайы стандартты процедураларды пай- даланады. </w:t>
      </w:r>
      <w:r>
        <w:rPr>
          <w:rFonts w:ascii="Courier New" w:hAnsi="Courier New"/>
          <w:color w:val="231F20"/>
        </w:rPr>
        <w:t xml:space="preserve">WriteLn(Text); </w:t>
      </w:r>
      <w:r>
        <w:rPr>
          <w:color w:val="231F20"/>
        </w:rPr>
        <w:t>– тіл құрамындағы мəлімет шы- ғару</w:t>
      </w:r>
      <w:r>
        <w:rPr>
          <w:color w:val="231F20"/>
          <w:spacing w:val="-10"/>
        </w:rPr>
        <w:t xml:space="preserve"> </w:t>
      </w:r>
      <w:r>
        <w:rPr>
          <w:color w:val="231F20"/>
        </w:rPr>
        <w:t>процедурасын</w:t>
      </w:r>
      <w:r>
        <w:rPr>
          <w:color w:val="231F20"/>
          <w:spacing w:val="-9"/>
        </w:rPr>
        <w:t xml:space="preserve"> </w:t>
      </w:r>
      <w:r>
        <w:rPr>
          <w:color w:val="231F20"/>
        </w:rPr>
        <w:t>пайдалану</w:t>
      </w:r>
      <w:r>
        <w:rPr>
          <w:color w:val="231F20"/>
          <w:spacing w:val="-9"/>
        </w:rPr>
        <w:t xml:space="preserve"> </w:t>
      </w:r>
      <w:r>
        <w:rPr>
          <w:color w:val="231F20"/>
        </w:rPr>
        <w:t>операторы</w:t>
      </w:r>
      <w:r>
        <w:rPr>
          <w:color w:val="231F20"/>
          <w:spacing w:val="-9"/>
        </w:rPr>
        <w:t xml:space="preserve"> </w:t>
      </w:r>
      <w:r>
        <w:rPr>
          <w:color w:val="231F20"/>
        </w:rPr>
        <w:t>болып</w:t>
      </w:r>
      <w:r>
        <w:rPr>
          <w:color w:val="231F20"/>
          <w:spacing w:val="-9"/>
        </w:rPr>
        <w:t xml:space="preserve"> </w:t>
      </w:r>
      <w:r>
        <w:rPr>
          <w:color w:val="231F20"/>
        </w:rPr>
        <w:t>табылады</w:t>
      </w:r>
      <w:r>
        <w:rPr>
          <w:color w:val="231F20"/>
          <w:spacing w:val="-10"/>
        </w:rPr>
        <w:t xml:space="preserve"> </w:t>
      </w:r>
      <w:r>
        <w:rPr>
          <w:color w:val="231F20"/>
        </w:rPr>
        <w:t xml:space="preserve">(оның аты </w:t>
      </w:r>
      <w:r>
        <w:rPr>
          <w:i/>
          <w:color w:val="231F20"/>
        </w:rPr>
        <w:t>WR</w:t>
      </w:r>
      <w:r>
        <w:rPr>
          <w:i/>
          <w:color w:val="231F20"/>
        </w:rPr>
        <w:t xml:space="preserve">ITE LiNe – </w:t>
      </w:r>
      <w:r>
        <w:rPr>
          <w:i/>
          <w:color w:val="231F20"/>
          <w:spacing w:val="-3"/>
        </w:rPr>
        <w:t xml:space="preserve">жолды </w:t>
      </w:r>
      <w:r>
        <w:rPr>
          <w:i/>
          <w:color w:val="231F20"/>
        </w:rPr>
        <w:t xml:space="preserve">жазу </w:t>
      </w:r>
      <w:r>
        <w:rPr>
          <w:color w:val="231F20"/>
        </w:rPr>
        <w:t>сөзінен</w:t>
      </w:r>
      <w:r>
        <w:rPr>
          <w:color w:val="231F20"/>
          <w:spacing w:val="-1"/>
        </w:rPr>
        <w:t xml:space="preserve"> </w:t>
      </w:r>
      <w:r>
        <w:rPr>
          <w:color w:val="231F20"/>
        </w:rPr>
        <w:t>алынған)</w:t>
      </w:r>
      <w:r>
        <w:rPr>
          <w:i/>
          <w:color w:val="231F20"/>
        </w:rPr>
        <w:t>.</w:t>
      </w:r>
    </w:p>
    <w:p w:rsidR="009F1D47" w:rsidRDefault="00FA7456">
      <w:pPr>
        <w:pStyle w:val="a3"/>
        <w:spacing w:before="2" w:line="249" w:lineRule="auto"/>
        <w:ind w:right="128" w:firstLine="340"/>
        <w:jc w:val="both"/>
      </w:pPr>
      <w:r>
        <w:rPr>
          <w:color w:val="231F20"/>
        </w:rPr>
        <w:t>Процедура түсінігі (8-ші тарауды қара) – тілдің негізгі ұғым- дарының бірі. Процедура – бірсыпыра операторлар тізбегі, олар- дың бəріне бір ат қою арқылы толық орындап шығуға болады. Программада поцедура аты кездессе</w:t>
      </w:r>
      <w:r>
        <w:rPr>
          <w:color w:val="231F20"/>
        </w:rPr>
        <w:t>, соған қатысты оператор- лар тізбегі бір рет орындалады.</w:t>
      </w:r>
    </w:p>
    <w:p w:rsidR="009F1D47" w:rsidRDefault="00FA7456">
      <w:pPr>
        <w:pStyle w:val="a3"/>
        <w:spacing w:before="5" w:line="249" w:lineRule="auto"/>
        <w:ind w:right="128" w:firstLine="340"/>
        <w:jc w:val="both"/>
      </w:pPr>
      <w:r>
        <w:rPr>
          <w:color w:val="231F20"/>
        </w:rPr>
        <w:t>WriteLn процедурасы Паскаль тілінің стандартты, яғни ішкі процедурасы болып табылады. Стандартты процедураны алдын ала сипаттау қажет емес, оның атын кез келген программада көрсетіп, оператор сияқты</w:t>
      </w:r>
      <w:r>
        <w:rPr>
          <w:color w:val="231F20"/>
        </w:rPr>
        <w:t xml:space="preserve"> орындай беруге береді.</w:t>
      </w:r>
    </w:p>
    <w:p w:rsidR="009F1D47" w:rsidRDefault="00FA7456">
      <w:pPr>
        <w:pStyle w:val="a3"/>
        <w:spacing w:before="3" w:line="247" w:lineRule="auto"/>
        <w:ind w:right="127" w:firstLine="340"/>
        <w:jc w:val="both"/>
      </w:pPr>
      <w:r>
        <w:rPr>
          <w:color w:val="231F20"/>
        </w:rPr>
        <w:t xml:space="preserve">WriteLn процедурасының бірнеше параметрлері болады. Параметрлер процедура атынан кейінгі жақша ішінде көрсетіле- тін тізім түрінде беріледі. Біздің  мысалымызда  процедурада  тек бір ғана параметр – </w:t>
      </w:r>
      <w:r>
        <w:rPr>
          <w:rFonts w:ascii="Courier New" w:hAnsi="Courier New"/>
          <w:color w:val="231F20"/>
        </w:rPr>
        <w:t xml:space="preserve">Text </w:t>
      </w:r>
      <w:r>
        <w:rPr>
          <w:color w:val="231F20"/>
        </w:rPr>
        <w:t>константасы көрсетіліп отыр.</w:t>
      </w:r>
      <w:r>
        <w:rPr>
          <w:color w:val="231F20"/>
        </w:rPr>
        <w:t xml:space="preserve"> </w:t>
      </w:r>
      <w:r>
        <w:rPr>
          <w:rFonts w:ascii="Courier New" w:hAnsi="Courier New"/>
          <w:b/>
          <w:color w:val="231F20"/>
        </w:rPr>
        <w:t xml:space="preserve">WriteLn </w:t>
      </w:r>
      <w:r>
        <w:rPr>
          <w:color w:val="231F20"/>
        </w:rPr>
        <w:t xml:space="preserve">процедурасының алғашқы параметрі ретінде мəлімет шығарылатын құрылғы немесе файл аты да көрсетіле алады (5-ші </w:t>
      </w:r>
      <w:r>
        <w:rPr>
          <w:color w:val="231F20"/>
          <w:spacing w:val="-4"/>
        </w:rPr>
        <w:t>тарауды</w:t>
      </w:r>
      <w:r>
        <w:rPr>
          <w:color w:val="231F20"/>
          <w:spacing w:val="49"/>
        </w:rPr>
        <w:t xml:space="preserve"> </w:t>
      </w:r>
      <w:r>
        <w:rPr>
          <w:color w:val="231F20"/>
        </w:rPr>
        <w:t>қара), яғни программалаушы қайда мəлімет шығаратынын өзі таңдайды. Егер құрылғы немесе файл аты көрсетілмесе, онда мəлімет тікеле</w:t>
      </w:r>
      <w:r>
        <w:rPr>
          <w:color w:val="231F20"/>
        </w:rPr>
        <w:t>й экранға шығарылады.</w:t>
      </w:r>
    </w:p>
    <w:p w:rsidR="009F1D47" w:rsidRDefault="00FA7456">
      <w:pPr>
        <w:pStyle w:val="a3"/>
        <w:spacing w:line="232" w:lineRule="auto"/>
        <w:ind w:right="128" w:firstLine="340"/>
        <w:jc w:val="both"/>
      </w:pPr>
      <w:r>
        <w:rPr>
          <w:color w:val="231F20"/>
        </w:rPr>
        <w:t>Сонымен, программада қолданылған төрт сөз (</w:t>
      </w:r>
      <w:r>
        <w:rPr>
          <w:rFonts w:ascii="Courier New" w:hAnsi="Courier New"/>
          <w:b/>
          <w:color w:val="231F20"/>
        </w:rPr>
        <w:t xml:space="preserve">Program, const, begin </w:t>
      </w:r>
      <w:r>
        <w:rPr>
          <w:color w:val="231F20"/>
        </w:rPr>
        <w:t xml:space="preserve">жəне </w:t>
      </w:r>
      <w:r>
        <w:rPr>
          <w:rFonts w:ascii="Courier New" w:hAnsi="Courier New"/>
          <w:b/>
          <w:color w:val="231F20"/>
        </w:rPr>
        <w:t>end</w:t>
      </w:r>
      <w:r>
        <w:rPr>
          <w:color w:val="231F20"/>
        </w:rPr>
        <w:t>) қорға енгізілген түйінді сөздер болып саналады. WriteLn сөзі стандартты процедура аты, ол</w:t>
      </w:r>
    </w:p>
    <w:p w:rsidR="009F1D47" w:rsidRDefault="009F1D47">
      <w:pPr>
        <w:spacing w:line="232" w:lineRule="auto"/>
        <w:jc w:val="both"/>
        <w:sectPr w:rsidR="009F1D47">
          <w:pgSz w:w="8110" w:h="11910"/>
          <w:pgMar w:top="680" w:right="720" w:bottom="740" w:left="700" w:header="0" w:footer="516" w:gutter="0"/>
          <w:cols w:space="720"/>
        </w:sectPr>
      </w:pPr>
    </w:p>
    <w:p w:rsidR="009F1D47" w:rsidRDefault="00FA7456">
      <w:pPr>
        <w:pStyle w:val="a3"/>
        <w:spacing w:before="89" w:line="244" w:lineRule="auto"/>
        <w:ind w:right="127"/>
        <w:jc w:val="both"/>
      </w:pPr>
      <w:r>
        <w:rPr>
          <w:color w:val="231F20"/>
        </w:rPr>
        <w:lastRenderedPageBreak/>
        <w:t>қордағы сөздер санатына кірмегенмен, тілдің түйінді</w:t>
      </w:r>
      <w:r>
        <w:rPr>
          <w:color w:val="231F20"/>
        </w:rPr>
        <w:t xml:space="preserve"> сөздері қатарына жатады, яғни оны да басқа мағынада қолдануға бол- майды. Программадағы екі сөз – </w:t>
      </w:r>
      <w:r>
        <w:rPr>
          <w:rFonts w:ascii="Courier New" w:hAnsi="Courier New"/>
          <w:color w:val="231F20"/>
        </w:rPr>
        <w:t xml:space="preserve">My_First_Program </w:t>
      </w:r>
      <w:r>
        <w:rPr>
          <w:color w:val="231F20"/>
        </w:rPr>
        <w:t xml:space="preserve">жəне </w:t>
      </w:r>
      <w:r>
        <w:rPr>
          <w:rFonts w:ascii="Courier New" w:hAnsi="Courier New"/>
          <w:color w:val="231F20"/>
        </w:rPr>
        <w:t xml:space="preserve">Text </w:t>
      </w:r>
      <w:r>
        <w:rPr>
          <w:i/>
          <w:color w:val="231F20"/>
        </w:rPr>
        <w:t xml:space="preserve">объектілер аттары </w:t>
      </w:r>
      <w:r>
        <w:rPr>
          <w:color w:val="231F20"/>
        </w:rPr>
        <w:t xml:space="preserve">– </w:t>
      </w:r>
      <w:r>
        <w:rPr>
          <w:i/>
          <w:color w:val="231F20"/>
        </w:rPr>
        <w:t xml:space="preserve">идентификаторлар </w:t>
      </w:r>
      <w:r>
        <w:rPr>
          <w:color w:val="231F20"/>
        </w:rPr>
        <w:t xml:space="preserve">(атау) ретінде қолданылып отыр. Программалаушы идентификатор ретінде кез келген сөз тіркесін </w:t>
      </w:r>
      <w:r>
        <w:rPr>
          <w:color w:val="231F20"/>
        </w:rPr>
        <w:t>пайдалана алады, оларға мынадай талаптар қойылады:</w:t>
      </w:r>
    </w:p>
    <w:p w:rsidR="009F1D47" w:rsidRDefault="00FA7456">
      <w:pPr>
        <w:pStyle w:val="a4"/>
        <w:numPr>
          <w:ilvl w:val="1"/>
          <w:numId w:val="92"/>
        </w:numPr>
        <w:tabs>
          <w:tab w:val="left" w:pos="701"/>
        </w:tabs>
        <w:spacing w:before="5" w:line="249" w:lineRule="auto"/>
        <w:ind w:right="128" w:firstLine="340"/>
        <w:rPr>
          <w:sz w:val="23"/>
        </w:rPr>
      </w:pPr>
      <w:r>
        <w:rPr>
          <w:color w:val="231F20"/>
          <w:sz w:val="23"/>
        </w:rPr>
        <w:t xml:space="preserve">идентификатор латын алфавиті əріптерінен, астын </w:t>
      </w:r>
      <w:r>
        <w:rPr>
          <w:color w:val="231F20"/>
          <w:spacing w:val="-5"/>
          <w:sz w:val="23"/>
        </w:rPr>
        <w:t xml:space="preserve">сызу </w:t>
      </w:r>
      <w:r>
        <w:rPr>
          <w:color w:val="231F20"/>
          <w:sz w:val="23"/>
        </w:rPr>
        <w:t>таңбасынан жəне цифрлардан</w:t>
      </w:r>
      <w:r>
        <w:rPr>
          <w:color w:val="231F20"/>
          <w:spacing w:val="-5"/>
          <w:sz w:val="23"/>
        </w:rPr>
        <w:t xml:space="preserve"> </w:t>
      </w:r>
      <w:r>
        <w:rPr>
          <w:color w:val="231F20"/>
          <w:sz w:val="23"/>
        </w:rPr>
        <w:t>құралады;</w:t>
      </w:r>
    </w:p>
    <w:p w:rsidR="009F1D47" w:rsidRDefault="00FA7456">
      <w:pPr>
        <w:pStyle w:val="a4"/>
        <w:numPr>
          <w:ilvl w:val="1"/>
          <w:numId w:val="92"/>
        </w:numPr>
        <w:tabs>
          <w:tab w:val="left" w:pos="648"/>
        </w:tabs>
        <w:spacing w:before="2" w:line="249" w:lineRule="auto"/>
        <w:ind w:right="128" w:firstLine="340"/>
        <w:rPr>
          <w:sz w:val="23"/>
        </w:rPr>
      </w:pPr>
      <w:r>
        <w:rPr>
          <w:color w:val="231F20"/>
          <w:sz w:val="23"/>
        </w:rPr>
        <w:t>басқа символдарды идентификаторды жазу үшін қолдануға болмайды;</w:t>
      </w:r>
    </w:p>
    <w:p w:rsidR="009F1D47" w:rsidRDefault="00FA7456">
      <w:pPr>
        <w:pStyle w:val="a4"/>
        <w:numPr>
          <w:ilvl w:val="1"/>
          <w:numId w:val="92"/>
        </w:numPr>
        <w:tabs>
          <w:tab w:val="left" w:pos="633"/>
        </w:tabs>
        <w:spacing w:before="2"/>
        <w:ind w:left="632" w:hanging="143"/>
        <w:rPr>
          <w:sz w:val="23"/>
        </w:rPr>
      </w:pPr>
      <w:r>
        <w:rPr>
          <w:color w:val="231F20"/>
          <w:sz w:val="23"/>
        </w:rPr>
        <w:t>идентификатор цифрдан</w:t>
      </w:r>
      <w:r>
        <w:rPr>
          <w:color w:val="231F20"/>
          <w:spacing w:val="-1"/>
          <w:sz w:val="23"/>
        </w:rPr>
        <w:t xml:space="preserve"> </w:t>
      </w:r>
      <w:r>
        <w:rPr>
          <w:color w:val="231F20"/>
          <w:sz w:val="23"/>
        </w:rPr>
        <w:t>басталмайды;</w:t>
      </w:r>
    </w:p>
    <w:p w:rsidR="009F1D47" w:rsidRDefault="00FA7456">
      <w:pPr>
        <w:pStyle w:val="a4"/>
        <w:numPr>
          <w:ilvl w:val="1"/>
          <w:numId w:val="92"/>
        </w:numPr>
        <w:tabs>
          <w:tab w:val="left" w:pos="642"/>
        </w:tabs>
        <w:spacing w:before="12" w:line="249" w:lineRule="auto"/>
        <w:ind w:right="128" w:firstLine="340"/>
        <w:rPr>
          <w:sz w:val="23"/>
        </w:rPr>
      </w:pPr>
      <w:r>
        <w:rPr>
          <w:color w:val="231F20"/>
          <w:sz w:val="23"/>
        </w:rPr>
        <w:t xml:space="preserve">идентификатор бірде бір қордағы сөздермен немесе түйінді сөздермен сəйкес </w:t>
      </w:r>
      <w:r>
        <w:rPr>
          <w:color w:val="231F20"/>
          <w:spacing w:val="-3"/>
          <w:sz w:val="23"/>
        </w:rPr>
        <w:t>болмауы</w:t>
      </w:r>
      <w:r>
        <w:rPr>
          <w:color w:val="231F20"/>
          <w:spacing w:val="-5"/>
          <w:sz w:val="23"/>
        </w:rPr>
        <w:t xml:space="preserve"> </w:t>
      </w:r>
      <w:r>
        <w:rPr>
          <w:color w:val="231F20"/>
          <w:sz w:val="23"/>
        </w:rPr>
        <w:t>керек;</w:t>
      </w:r>
    </w:p>
    <w:p w:rsidR="009F1D47" w:rsidRDefault="00FA7456">
      <w:pPr>
        <w:pStyle w:val="a4"/>
        <w:numPr>
          <w:ilvl w:val="1"/>
          <w:numId w:val="92"/>
        </w:numPr>
        <w:tabs>
          <w:tab w:val="left" w:pos="690"/>
        </w:tabs>
        <w:spacing w:before="2" w:line="249" w:lineRule="auto"/>
        <w:ind w:right="128" w:firstLine="340"/>
        <w:rPr>
          <w:sz w:val="23"/>
        </w:rPr>
      </w:pPr>
      <w:r>
        <w:rPr>
          <w:color w:val="231F20"/>
          <w:sz w:val="23"/>
        </w:rPr>
        <w:t>идентификатор ұзындығы шектелмейді, бірақ программа оның алғашқы 63 символын ғана</w:t>
      </w:r>
      <w:r>
        <w:rPr>
          <w:color w:val="231F20"/>
          <w:spacing w:val="-1"/>
          <w:sz w:val="23"/>
        </w:rPr>
        <w:t xml:space="preserve"> </w:t>
      </w:r>
      <w:r>
        <w:rPr>
          <w:color w:val="231F20"/>
          <w:sz w:val="23"/>
        </w:rPr>
        <w:t>түсінеді.</w:t>
      </w:r>
    </w:p>
    <w:p w:rsidR="009F1D47" w:rsidRDefault="00FA7456">
      <w:pPr>
        <w:pStyle w:val="a3"/>
        <w:spacing w:before="1" w:line="249" w:lineRule="auto"/>
        <w:ind w:right="127" w:firstLine="340"/>
        <w:jc w:val="both"/>
      </w:pPr>
      <w:r>
        <w:rPr>
          <w:color w:val="231F20"/>
        </w:rPr>
        <w:t>Идентификаторларда бас əріп пен кіші əріп бірдей болып саналады,</w:t>
      </w:r>
      <w:r>
        <w:rPr>
          <w:color w:val="231F20"/>
          <w:spacing w:val="-9"/>
        </w:rPr>
        <w:t xml:space="preserve"> </w:t>
      </w:r>
      <w:r>
        <w:rPr>
          <w:color w:val="231F20"/>
        </w:rPr>
        <w:t>яғни</w:t>
      </w:r>
      <w:r>
        <w:rPr>
          <w:color w:val="231F20"/>
          <w:spacing w:val="-8"/>
        </w:rPr>
        <w:t xml:space="preserve"> </w:t>
      </w:r>
      <w:r>
        <w:rPr>
          <w:color w:val="231F20"/>
        </w:rPr>
        <w:t>мына</w:t>
      </w:r>
      <w:r>
        <w:rPr>
          <w:color w:val="231F20"/>
          <w:spacing w:val="-9"/>
        </w:rPr>
        <w:t xml:space="preserve"> </w:t>
      </w:r>
      <w:r>
        <w:rPr>
          <w:color w:val="231F20"/>
        </w:rPr>
        <w:t>сөздерді</w:t>
      </w:r>
      <w:r>
        <w:rPr>
          <w:color w:val="231F20"/>
          <w:spacing w:val="-12"/>
        </w:rPr>
        <w:t xml:space="preserve"> </w:t>
      </w:r>
      <w:r>
        <w:rPr>
          <w:color w:val="231F20"/>
          <w:spacing w:val="-4"/>
        </w:rPr>
        <w:t>Text,</w:t>
      </w:r>
      <w:r>
        <w:rPr>
          <w:color w:val="231F20"/>
          <w:spacing w:val="-9"/>
        </w:rPr>
        <w:t xml:space="preserve"> </w:t>
      </w:r>
      <w:r>
        <w:rPr>
          <w:color w:val="231F20"/>
        </w:rPr>
        <w:t>text,</w:t>
      </w:r>
      <w:r>
        <w:rPr>
          <w:color w:val="231F20"/>
          <w:spacing w:val="-12"/>
        </w:rPr>
        <w:t xml:space="preserve"> </w:t>
      </w:r>
      <w:r>
        <w:rPr>
          <w:color w:val="231F20"/>
        </w:rPr>
        <w:t>TEXT</w:t>
      </w:r>
      <w:r>
        <w:rPr>
          <w:color w:val="231F20"/>
          <w:spacing w:val="-13"/>
        </w:rPr>
        <w:t xml:space="preserve"> </w:t>
      </w:r>
      <w:r>
        <w:rPr>
          <w:color w:val="231F20"/>
          <w:spacing w:val="-3"/>
        </w:rPr>
        <w:t>компилятор</w:t>
      </w:r>
      <w:r>
        <w:rPr>
          <w:color w:val="231F20"/>
          <w:spacing w:val="-8"/>
        </w:rPr>
        <w:t xml:space="preserve"> </w:t>
      </w:r>
      <w:r>
        <w:rPr>
          <w:color w:val="231F20"/>
        </w:rPr>
        <w:t>бір</w:t>
      </w:r>
      <w:r>
        <w:rPr>
          <w:color w:val="231F20"/>
          <w:spacing w:val="-9"/>
        </w:rPr>
        <w:t xml:space="preserve"> </w:t>
      </w:r>
      <w:r>
        <w:rPr>
          <w:color w:val="231F20"/>
        </w:rPr>
        <w:t>сөз деп ұғады.</w:t>
      </w:r>
    </w:p>
    <w:p w:rsidR="009F1D47" w:rsidRDefault="00FA7456">
      <w:pPr>
        <w:pStyle w:val="a3"/>
        <w:spacing w:before="3" w:line="249" w:lineRule="auto"/>
        <w:ind w:right="128" w:firstLine="340"/>
        <w:jc w:val="both"/>
        <w:rPr>
          <w:i/>
        </w:rPr>
      </w:pPr>
      <w:r>
        <w:rPr>
          <w:color w:val="231F20"/>
        </w:rPr>
        <w:t xml:space="preserve">Енді программаны орындайық. Ол үшін программа мəтінін теріп болған соң, </w:t>
      </w:r>
      <w:r>
        <w:rPr>
          <w:i/>
          <w:color w:val="231F20"/>
        </w:rPr>
        <w:t xml:space="preserve">Ctrl – F9 </w:t>
      </w:r>
      <w:r>
        <w:rPr>
          <w:color w:val="231F20"/>
        </w:rPr>
        <w:t>пернелерін қатар басу керек</w:t>
      </w:r>
      <w:r>
        <w:rPr>
          <w:i/>
          <w:color w:val="231F20"/>
        </w:rPr>
        <w:t xml:space="preserve">. </w:t>
      </w:r>
      <w:r>
        <w:rPr>
          <w:color w:val="231F20"/>
        </w:rPr>
        <w:t xml:space="preserve">Егер мəтін тергенде қате жіберілмесе, экрандағы сөздер өшіріліп, оған программа нəтижесі </w:t>
      </w:r>
      <w:r>
        <w:rPr>
          <w:color w:val="231F20"/>
        </w:rPr>
        <w:t xml:space="preserve">шығарылады. Нəтиже </w:t>
      </w:r>
      <w:r>
        <w:rPr>
          <w:color w:val="231F20"/>
          <w:spacing w:val="-3"/>
        </w:rPr>
        <w:t xml:space="preserve">шығарылатын </w:t>
      </w:r>
      <w:r>
        <w:rPr>
          <w:color w:val="231F20"/>
        </w:rPr>
        <w:t xml:space="preserve">экран </w:t>
      </w:r>
      <w:r>
        <w:rPr>
          <w:i/>
          <w:color w:val="231F20"/>
        </w:rPr>
        <w:t xml:space="preserve">тұтынушы экраны </w:t>
      </w:r>
      <w:r>
        <w:rPr>
          <w:color w:val="231F20"/>
        </w:rPr>
        <w:t>деп аталады. Нəтиже толық шығып болысымен, экранға қайтадан программа мəтіні шығады. Егер нəтижені</w:t>
      </w:r>
      <w:r>
        <w:rPr>
          <w:color w:val="231F20"/>
          <w:spacing w:val="17"/>
        </w:rPr>
        <w:t xml:space="preserve"> </w:t>
      </w:r>
      <w:r>
        <w:rPr>
          <w:color w:val="231F20"/>
        </w:rPr>
        <w:t>көре</w:t>
      </w:r>
      <w:r>
        <w:rPr>
          <w:color w:val="231F20"/>
          <w:spacing w:val="17"/>
        </w:rPr>
        <w:t xml:space="preserve"> </w:t>
      </w:r>
      <w:r>
        <w:rPr>
          <w:color w:val="231F20"/>
        </w:rPr>
        <w:t>алмай</w:t>
      </w:r>
      <w:r>
        <w:rPr>
          <w:color w:val="231F20"/>
          <w:spacing w:val="17"/>
        </w:rPr>
        <w:t xml:space="preserve"> </w:t>
      </w:r>
      <w:r>
        <w:rPr>
          <w:color w:val="231F20"/>
        </w:rPr>
        <w:t>қалған</w:t>
      </w:r>
      <w:r>
        <w:rPr>
          <w:color w:val="231F20"/>
          <w:spacing w:val="17"/>
        </w:rPr>
        <w:t xml:space="preserve"> </w:t>
      </w:r>
      <w:r>
        <w:rPr>
          <w:color w:val="231F20"/>
        </w:rPr>
        <w:t>болсаңыздар,</w:t>
      </w:r>
      <w:r>
        <w:rPr>
          <w:color w:val="231F20"/>
          <w:spacing w:val="18"/>
        </w:rPr>
        <w:t xml:space="preserve"> </w:t>
      </w:r>
      <w:r>
        <w:rPr>
          <w:color w:val="231F20"/>
        </w:rPr>
        <w:t>оны</w:t>
      </w:r>
      <w:r>
        <w:rPr>
          <w:color w:val="231F20"/>
          <w:spacing w:val="17"/>
        </w:rPr>
        <w:t xml:space="preserve"> </w:t>
      </w:r>
      <w:r>
        <w:rPr>
          <w:color w:val="231F20"/>
        </w:rPr>
        <w:t>қайтару</w:t>
      </w:r>
      <w:r>
        <w:rPr>
          <w:color w:val="231F20"/>
          <w:spacing w:val="17"/>
        </w:rPr>
        <w:t xml:space="preserve"> </w:t>
      </w:r>
      <w:r>
        <w:rPr>
          <w:color w:val="231F20"/>
        </w:rPr>
        <w:t>үшін</w:t>
      </w:r>
      <w:r>
        <w:rPr>
          <w:color w:val="231F20"/>
          <w:spacing w:val="17"/>
        </w:rPr>
        <w:t xml:space="preserve"> </w:t>
      </w:r>
      <w:r>
        <w:rPr>
          <w:i/>
          <w:color w:val="231F20"/>
        </w:rPr>
        <w:t>Alt</w:t>
      </w:r>
    </w:p>
    <w:p w:rsidR="009F1D47" w:rsidRDefault="00FA7456">
      <w:pPr>
        <w:pStyle w:val="a3"/>
        <w:spacing w:before="7" w:line="249" w:lineRule="auto"/>
        <w:ind w:right="127"/>
        <w:jc w:val="both"/>
        <w:rPr>
          <w:i/>
        </w:rPr>
      </w:pPr>
      <w:r>
        <w:rPr>
          <w:i/>
          <w:color w:val="231F20"/>
        </w:rPr>
        <w:t xml:space="preserve">– F5 </w:t>
      </w:r>
      <w:r>
        <w:rPr>
          <w:color w:val="231F20"/>
        </w:rPr>
        <w:t xml:space="preserve">пернелерін қатар басу керек. Нəтижені оқып болған соң, кез келген пернені басу экранда программа мəтінін көрсететін </w:t>
      </w:r>
      <w:r>
        <w:rPr>
          <w:color w:val="231F20"/>
          <w:spacing w:val="-6"/>
        </w:rPr>
        <w:t xml:space="preserve">Турбо </w:t>
      </w:r>
      <w:r>
        <w:rPr>
          <w:color w:val="231F20"/>
        </w:rPr>
        <w:t>Паскаль редакторын қайта шығарады</w:t>
      </w:r>
      <w:r>
        <w:rPr>
          <w:i/>
          <w:color w:val="231F20"/>
        </w:rPr>
        <w:t>.</w:t>
      </w:r>
    </w:p>
    <w:p w:rsidR="009F1D47" w:rsidRDefault="00FA7456">
      <w:pPr>
        <w:pStyle w:val="a3"/>
        <w:spacing w:before="3" w:line="249" w:lineRule="auto"/>
        <w:ind w:right="128" w:firstLine="340"/>
        <w:jc w:val="both"/>
      </w:pPr>
      <w:r>
        <w:rPr>
          <w:color w:val="231F20"/>
        </w:rPr>
        <w:t xml:space="preserve">Енді Турбо Паскаль редакторы мүмкіндіктерінің бірімен танысайық. Редактордың бас менюіне көшу үшін </w:t>
      </w:r>
      <w:r>
        <w:rPr>
          <w:i/>
          <w:color w:val="231F20"/>
        </w:rPr>
        <w:t xml:space="preserve">F10 </w:t>
      </w:r>
      <w:r>
        <w:rPr>
          <w:color w:val="231F20"/>
        </w:rPr>
        <w:t xml:space="preserve">пернесін басып, тышқан сілтемесін (курсорын) </w:t>
      </w:r>
      <w:r>
        <w:rPr>
          <w:i/>
          <w:color w:val="231F20"/>
        </w:rPr>
        <w:t xml:space="preserve">Debug </w:t>
      </w:r>
      <w:r>
        <w:rPr>
          <w:color w:val="231F20"/>
        </w:rPr>
        <w:t xml:space="preserve">(тексеру – отладка) опциясына, яғни командасына жеткізіп </w:t>
      </w:r>
      <w:r>
        <w:rPr>
          <w:i/>
          <w:color w:val="231F20"/>
        </w:rPr>
        <w:t xml:space="preserve">Enter </w:t>
      </w:r>
      <w:r>
        <w:rPr>
          <w:color w:val="231F20"/>
        </w:rPr>
        <w:t>пернесі басылса, экранда осы опцияның келесі деңгей менюі ашылады. Жаңа меню жоғары қатардан суырылып шығатын болғандықтан, оны суырмалы н</w:t>
      </w:r>
      <w:r>
        <w:rPr>
          <w:color w:val="231F20"/>
        </w:rPr>
        <w:t xml:space="preserve">емесе қалқымалы меню деп атайды. Осы менюдегі </w:t>
      </w:r>
      <w:r>
        <w:rPr>
          <w:i/>
          <w:color w:val="231F20"/>
        </w:rPr>
        <w:t xml:space="preserve">Output </w:t>
      </w:r>
      <w:r>
        <w:rPr>
          <w:color w:val="231F20"/>
        </w:rPr>
        <w:t xml:space="preserve">(программаны шығару) опциясын таңдап, </w:t>
      </w:r>
      <w:r>
        <w:rPr>
          <w:i/>
          <w:color w:val="231F20"/>
        </w:rPr>
        <w:t>Enter</w:t>
      </w:r>
      <w:r>
        <w:rPr>
          <w:color w:val="231F20"/>
        </w:rPr>
        <w:t>-ді тағы</w:t>
      </w:r>
    </w:p>
    <w:p w:rsidR="009F1D47" w:rsidRDefault="009F1D47">
      <w:pPr>
        <w:spacing w:line="249" w:lineRule="auto"/>
        <w:jc w:val="both"/>
        <w:sectPr w:rsidR="009F1D47">
          <w:pgSz w:w="8110" w:h="11910"/>
          <w:pgMar w:top="700" w:right="720" w:bottom="740" w:left="700" w:header="0" w:footer="516" w:gutter="0"/>
          <w:cols w:space="720"/>
        </w:sectPr>
      </w:pPr>
    </w:p>
    <w:p w:rsidR="009F1D47" w:rsidRDefault="00FA7456">
      <w:pPr>
        <w:pStyle w:val="a3"/>
        <w:spacing w:before="90" w:line="249" w:lineRule="auto"/>
        <w:ind w:right="128"/>
        <w:jc w:val="both"/>
      </w:pPr>
      <w:r>
        <w:rPr>
          <w:color w:val="231F20"/>
        </w:rPr>
        <w:lastRenderedPageBreak/>
        <w:t>басайық.</w:t>
      </w:r>
      <w:r>
        <w:rPr>
          <w:color w:val="231F20"/>
          <w:spacing w:val="-30"/>
        </w:rPr>
        <w:t xml:space="preserve"> </w:t>
      </w:r>
      <w:r>
        <w:rPr>
          <w:color w:val="231F20"/>
        </w:rPr>
        <w:t>Экранға</w:t>
      </w:r>
      <w:r>
        <w:rPr>
          <w:color w:val="231F20"/>
          <w:spacing w:val="-30"/>
        </w:rPr>
        <w:t xml:space="preserve"> </w:t>
      </w:r>
      <w:r>
        <w:rPr>
          <w:color w:val="231F20"/>
        </w:rPr>
        <w:t>нəтижені</w:t>
      </w:r>
      <w:r>
        <w:rPr>
          <w:color w:val="231F20"/>
          <w:spacing w:val="-29"/>
        </w:rPr>
        <w:t xml:space="preserve"> </w:t>
      </w:r>
      <w:r>
        <w:rPr>
          <w:color w:val="231F20"/>
        </w:rPr>
        <w:t>көрсететін</w:t>
      </w:r>
      <w:r>
        <w:rPr>
          <w:color w:val="231F20"/>
          <w:spacing w:val="-30"/>
        </w:rPr>
        <w:t xml:space="preserve"> </w:t>
      </w:r>
      <w:r>
        <w:rPr>
          <w:color w:val="231F20"/>
        </w:rPr>
        <w:t>тұтынушы</w:t>
      </w:r>
      <w:r>
        <w:rPr>
          <w:color w:val="231F20"/>
          <w:spacing w:val="-29"/>
        </w:rPr>
        <w:t xml:space="preserve"> </w:t>
      </w:r>
      <w:r>
        <w:rPr>
          <w:color w:val="231F20"/>
        </w:rPr>
        <w:t>терезесі</w:t>
      </w:r>
      <w:r>
        <w:rPr>
          <w:color w:val="231F20"/>
          <w:spacing w:val="-30"/>
        </w:rPr>
        <w:t xml:space="preserve"> </w:t>
      </w:r>
      <w:r>
        <w:rPr>
          <w:color w:val="231F20"/>
        </w:rPr>
        <w:t xml:space="preserve">шығады да, енді ол пернелерді басқанмен жабылып қалмай, тұрақты түрде көрініп </w:t>
      </w:r>
      <w:r>
        <w:rPr>
          <w:color w:val="231F20"/>
        </w:rPr>
        <w:t xml:space="preserve">тұрады. Енді экранда екі терезе де (редактор жəне нəтиже терезелері) көрініп тұруы үшін, қайтадан </w:t>
      </w:r>
      <w:r>
        <w:rPr>
          <w:i/>
          <w:color w:val="231F20"/>
        </w:rPr>
        <w:t xml:space="preserve">F10 </w:t>
      </w:r>
      <w:r>
        <w:rPr>
          <w:color w:val="231F20"/>
        </w:rPr>
        <w:t xml:space="preserve">пернесін басып, </w:t>
      </w:r>
      <w:r>
        <w:rPr>
          <w:i/>
          <w:color w:val="231F20"/>
          <w:spacing w:val="-3"/>
        </w:rPr>
        <w:t xml:space="preserve">Window </w:t>
      </w:r>
      <w:r>
        <w:rPr>
          <w:color w:val="231F20"/>
        </w:rPr>
        <w:t xml:space="preserve">сөзін таңдап, </w:t>
      </w:r>
      <w:r>
        <w:rPr>
          <w:i/>
          <w:color w:val="231F20"/>
        </w:rPr>
        <w:t>Enter</w:t>
      </w:r>
      <w:r>
        <w:rPr>
          <w:color w:val="231F20"/>
        </w:rPr>
        <w:t xml:space="preserve">-ді басайық та, курсорды </w:t>
      </w:r>
      <w:r>
        <w:rPr>
          <w:i/>
          <w:color w:val="231F20"/>
          <w:spacing w:val="-4"/>
        </w:rPr>
        <w:t>Tile</w:t>
      </w:r>
      <w:r>
        <w:rPr>
          <w:i/>
          <w:color w:val="231F20"/>
          <w:spacing w:val="49"/>
        </w:rPr>
        <w:t xml:space="preserve"> </w:t>
      </w:r>
      <w:r>
        <w:rPr>
          <w:color w:val="231F20"/>
        </w:rPr>
        <w:t>(черепица)</w:t>
      </w:r>
      <w:r>
        <w:rPr>
          <w:color w:val="231F20"/>
          <w:spacing w:val="-6"/>
        </w:rPr>
        <w:t xml:space="preserve"> </w:t>
      </w:r>
      <w:r>
        <w:rPr>
          <w:color w:val="231F20"/>
        </w:rPr>
        <w:t>опциясына</w:t>
      </w:r>
      <w:r>
        <w:rPr>
          <w:color w:val="231F20"/>
          <w:spacing w:val="-6"/>
        </w:rPr>
        <w:t xml:space="preserve"> </w:t>
      </w:r>
      <w:r>
        <w:rPr>
          <w:color w:val="231F20"/>
        </w:rPr>
        <w:t>қойып,</w:t>
      </w:r>
      <w:r>
        <w:rPr>
          <w:color w:val="231F20"/>
          <w:spacing w:val="-6"/>
        </w:rPr>
        <w:t xml:space="preserve"> </w:t>
      </w:r>
      <w:r>
        <w:rPr>
          <w:i/>
          <w:color w:val="231F20"/>
        </w:rPr>
        <w:t>Enter</w:t>
      </w:r>
      <w:r>
        <w:rPr>
          <w:color w:val="231F20"/>
        </w:rPr>
        <w:t>-ді</w:t>
      </w:r>
      <w:r>
        <w:rPr>
          <w:color w:val="231F20"/>
          <w:spacing w:val="-6"/>
        </w:rPr>
        <w:t xml:space="preserve"> </w:t>
      </w:r>
      <w:r>
        <w:rPr>
          <w:color w:val="231F20"/>
        </w:rPr>
        <w:t>тағы</w:t>
      </w:r>
      <w:r>
        <w:rPr>
          <w:color w:val="231F20"/>
          <w:spacing w:val="-6"/>
        </w:rPr>
        <w:t xml:space="preserve"> </w:t>
      </w:r>
      <w:r>
        <w:rPr>
          <w:color w:val="231F20"/>
        </w:rPr>
        <w:t>да</w:t>
      </w:r>
      <w:r>
        <w:rPr>
          <w:color w:val="231F20"/>
          <w:spacing w:val="-6"/>
        </w:rPr>
        <w:t xml:space="preserve"> </w:t>
      </w:r>
      <w:r>
        <w:rPr>
          <w:color w:val="231F20"/>
        </w:rPr>
        <w:t>басайық.</w:t>
      </w:r>
      <w:r>
        <w:rPr>
          <w:color w:val="231F20"/>
          <w:spacing w:val="-6"/>
        </w:rPr>
        <w:t xml:space="preserve"> </w:t>
      </w:r>
      <w:r>
        <w:rPr>
          <w:color w:val="231F20"/>
        </w:rPr>
        <w:t>Егер</w:t>
      </w:r>
      <w:r>
        <w:rPr>
          <w:color w:val="231F20"/>
          <w:spacing w:val="-6"/>
        </w:rPr>
        <w:t xml:space="preserve"> </w:t>
      </w:r>
      <w:r>
        <w:rPr>
          <w:color w:val="231F20"/>
        </w:rPr>
        <w:t>бəрі дұрыс атқарылса, э</w:t>
      </w:r>
      <w:r>
        <w:rPr>
          <w:color w:val="231F20"/>
        </w:rPr>
        <w:t>кран 3.3-суреттегідей болып</w:t>
      </w:r>
      <w:r>
        <w:rPr>
          <w:color w:val="231F20"/>
          <w:spacing w:val="-4"/>
        </w:rPr>
        <w:t xml:space="preserve"> </w:t>
      </w:r>
      <w:r>
        <w:rPr>
          <w:color w:val="231F20"/>
        </w:rPr>
        <w:t>шығады.</w:t>
      </w:r>
    </w:p>
    <w:p w:rsidR="009F1D47" w:rsidRDefault="00FA7456">
      <w:pPr>
        <w:pStyle w:val="a3"/>
        <w:spacing w:before="6" w:line="249" w:lineRule="auto"/>
        <w:ind w:right="127" w:firstLine="340"/>
        <w:jc w:val="both"/>
      </w:pPr>
      <w:r>
        <w:rPr>
          <w:color w:val="231F20"/>
        </w:rPr>
        <w:t xml:space="preserve">Программа терезесінің айналасындағы қос сызықты </w:t>
      </w:r>
      <w:r>
        <w:rPr>
          <w:color w:val="231F20"/>
          <w:spacing w:val="-3"/>
        </w:rPr>
        <w:t xml:space="preserve">жақтау </w:t>
      </w:r>
      <w:r>
        <w:rPr>
          <w:color w:val="231F20"/>
        </w:rPr>
        <w:t xml:space="preserve">осы терезенің екпінді (активті) күйде жұмыс істеп тұрғанын көрсетеді. </w:t>
      </w:r>
      <w:r>
        <w:rPr>
          <w:color w:val="231F20"/>
          <w:spacing w:val="-3"/>
        </w:rPr>
        <w:t xml:space="preserve">Редактор </w:t>
      </w:r>
      <w:r>
        <w:rPr>
          <w:color w:val="231F20"/>
        </w:rPr>
        <w:t xml:space="preserve">терезесін екпінді ету үшін: </w:t>
      </w:r>
      <w:r>
        <w:rPr>
          <w:i/>
          <w:color w:val="231F20"/>
        </w:rPr>
        <w:t xml:space="preserve">Alt </w:t>
      </w:r>
      <w:r>
        <w:rPr>
          <w:color w:val="231F20"/>
        </w:rPr>
        <w:t>пернесін басып, оны жібермей, 1 цифрын тереміз (редактор терезесінің нөмірі</w:t>
      </w:r>
      <w:r>
        <w:rPr>
          <w:color w:val="231F20"/>
          <w:spacing w:val="-6"/>
        </w:rPr>
        <w:t xml:space="preserve"> </w:t>
      </w:r>
      <w:r>
        <w:rPr>
          <w:color w:val="231F20"/>
        </w:rPr>
        <w:t>–</w:t>
      </w:r>
      <w:r>
        <w:rPr>
          <w:color w:val="231F20"/>
          <w:spacing w:val="-6"/>
        </w:rPr>
        <w:t xml:space="preserve"> </w:t>
      </w:r>
      <w:r>
        <w:rPr>
          <w:color w:val="231F20"/>
        </w:rPr>
        <w:t>1,</w:t>
      </w:r>
      <w:r>
        <w:rPr>
          <w:color w:val="231F20"/>
          <w:spacing w:val="-6"/>
        </w:rPr>
        <w:t xml:space="preserve"> </w:t>
      </w:r>
      <w:r>
        <w:rPr>
          <w:color w:val="231F20"/>
        </w:rPr>
        <w:t>ал</w:t>
      </w:r>
      <w:r>
        <w:rPr>
          <w:color w:val="231F20"/>
          <w:spacing w:val="-6"/>
        </w:rPr>
        <w:t xml:space="preserve"> </w:t>
      </w:r>
      <w:r>
        <w:rPr>
          <w:color w:val="231F20"/>
        </w:rPr>
        <w:t>тұтынушы</w:t>
      </w:r>
      <w:r>
        <w:rPr>
          <w:color w:val="231F20"/>
          <w:spacing w:val="-6"/>
        </w:rPr>
        <w:t xml:space="preserve"> </w:t>
      </w:r>
      <w:r>
        <w:rPr>
          <w:color w:val="231F20"/>
        </w:rPr>
        <w:t>терезесінің</w:t>
      </w:r>
      <w:r>
        <w:rPr>
          <w:color w:val="231F20"/>
          <w:spacing w:val="-6"/>
        </w:rPr>
        <w:t xml:space="preserve"> </w:t>
      </w:r>
      <w:r>
        <w:rPr>
          <w:color w:val="231F20"/>
        </w:rPr>
        <w:t>нөмірі</w:t>
      </w:r>
      <w:r>
        <w:rPr>
          <w:color w:val="231F20"/>
          <w:spacing w:val="-6"/>
        </w:rPr>
        <w:t xml:space="preserve"> </w:t>
      </w:r>
      <w:r>
        <w:rPr>
          <w:color w:val="231F20"/>
        </w:rPr>
        <w:t>–</w:t>
      </w:r>
      <w:r>
        <w:rPr>
          <w:color w:val="231F20"/>
          <w:spacing w:val="-6"/>
        </w:rPr>
        <w:t xml:space="preserve"> </w:t>
      </w:r>
      <w:r>
        <w:rPr>
          <w:color w:val="231F20"/>
        </w:rPr>
        <w:t>2,</w:t>
      </w:r>
      <w:r>
        <w:rPr>
          <w:color w:val="231F20"/>
          <w:spacing w:val="-6"/>
        </w:rPr>
        <w:t xml:space="preserve"> </w:t>
      </w:r>
      <w:r>
        <w:rPr>
          <w:color w:val="231F20"/>
        </w:rPr>
        <w:t>олар</w:t>
      </w:r>
      <w:r>
        <w:rPr>
          <w:color w:val="231F20"/>
          <w:spacing w:val="-6"/>
        </w:rPr>
        <w:t xml:space="preserve"> </w:t>
      </w:r>
      <w:r>
        <w:rPr>
          <w:color w:val="231F20"/>
        </w:rPr>
        <w:t xml:space="preserve">3.3-суреттегі терезенің оң жақ жоғарғы бұрышында көрініп тұрады). Енді </w:t>
      </w:r>
      <w:r>
        <w:rPr>
          <w:color w:val="231F20"/>
          <w:spacing w:val="-4"/>
        </w:rPr>
        <w:t xml:space="preserve">ары </w:t>
      </w:r>
      <w:r>
        <w:rPr>
          <w:color w:val="231F20"/>
        </w:rPr>
        <w:t xml:space="preserve">қарай жұмыс істей беруге </w:t>
      </w:r>
      <w:r>
        <w:rPr>
          <w:color w:val="231F20"/>
          <w:spacing w:val="-4"/>
        </w:rPr>
        <w:t>жол</w:t>
      </w:r>
      <w:r>
        <w:rPr>
          <w:color w:val="231F20"/>
          <w:spacing w:val="-2"/>
        </w:rPr>
        <w:t xml:space="preserve"> </w:t>
      </w:r>
      <w:r>
        <w:rPr>
          <w:color w:val="231F20"/>
        </w:rPr>
        <w:t>ашық.</w:t>
      </w:r>
    </w:p>
    <w:p w:rsidR="009F1D47" w:rsidRDefault="00FA7456">
      <w:pPr>
        <w:pStyle w:val="a3"/>
        <w:spacing w:before="7" w:line="249" w:lineRule="auto"/>
        <w:ind w:right="128" w:firstLine="340"/>
        <w:jc w:val="both"/>
      </w:pPr>
      <w:r>
        <w:rPr>
          <w:color w:val="231F20"/>
        </w:rPr>
        <w:t>Енді экрандағы программа мəтінін өзгертіп, үшінші жол соңындағы нүктелі үтірді алып тастайық та, апостроф ішіндегі сөзді де басқаша жазайық:</w:t>
      </w:r>
    </w:p>
    <w:p w:rsidR="009F1D47" w:rsidRDefault="00FA7456">
      <w:pPr>
        <w:pStyle w:val="a3"/>
        <w:spacing w:before="26" w:line="257" w:lineRule="exact"/>
        <w:jc w:val="both"/>
        <w:rPr>
          <w:rFonts w:ascii="Courier New" w:hAnsi="Courier New"/>
        </w:rPr>
      </w:pPr>
      <w:r>
        <w:rPr>
          <w:rFonts w:ascii="Courier New" w:hAnsi="Courier New"/>
          <w:color w:val="231F20"/>
        </w:rPr>
        <w:t>Text</w:t>
      </w:r>
      <w:r>
        <w:rPr>
          <w:rFonts w:ascii="Courier New" w:hAnsi="Courier New"/>
          <w:color w:val="231F20"/>
          <w:spacing w:val="-73"/>
        </w:rPr>
        <w:t xml:space="preserve"> </w:t>
      </w:r>
      <w:r>
        <w:rPr>
          <w:rFonts w:ascii="Courier New" w:hAnsi="Courier New"/>
          <w:color w:val="231F20"/>
        </w:rPr>
        <w:t>=</w:t>
      </w:r>
      <w:r>
        <w:rPr>
          <w:rFonts w:ascii="Courier New" w:hAnsi="Courier New"/>
          <w:color w:val="231F20"/>
          <w:spacing w:val="-72"/>
        </w:rPr>
        <w:t xml:space="preserve"> </w:t>
      </w:r>
      <w:r>
        <w:rPr>
          <w:rFonts w:ascii="Courier New" w:hAnsi="Courier New"/>
          <w:color w:val="231F20"/>
        </w:rPr>
        <w:t>'Турбо</w:t>
      </w:r>
      <w:r>
        <w:rPr>
          <w:rFonts w:ascii="Courier New" w:hAnsi="Courier New"/>
          <w:color w:val="231F20"/>
          <w:spacing w:val="-72"/>
        </w:rPr>
        <w:t xml:space="preserve"> </w:t>
      </w:r>
      <w:r>
        <w:rPr>
          <w:rFonts w:ascii="Courier New" w:hAnsi="Courier New"/>
          <w:color w:val="231F20"/>
        </w:rPr>
        <w:t>Паскальда</w:t>
      </w:r>
      <w:r>
        <w:rPr>
          <w:rFonts w:ascii="Courier New" w:hAnsi="Courier New"/>
          <w:color w:val="231F20"/>
          <w:spacing w:val="-72"/>
        </w:rPr>
        <w:t xml:space="preserve"> </w:t>
      </w:r>
      <w:r>
        <w:rPr>
          <w:rFonts w:ascii="Courier New" w:hAnsi="Courier New"/>
          <w:color w:val="231F20"/>
        </w:rPr>
        <w:t>программалауды</w:t>
      </w:r>
      <w:r>
        <w:rPr>
          <w:rFonts w:ascii="Courier New" w:hAnsi="Courier New"/>
          <w:color w:val="231F20"/>
          <w:spacing w:val="-72"/>
        </w:rPr>
        <w:t xml:space="preserve"> </w:t>
      </w:r>
      <w:r>
        <w:rPr>
          <w:rFonts w:ascii="Courier New" w:hAnsi="Courier New"/>
          <w:color w:val="231F20"/>
        </w:rPr>
        <w:t>үйренемін'</w:t>
      </w:r>
    </w:p>
    <w:p w:rsidR="009F1D47" w:rsidRDefault="00FA7456">
      <w:pPr>
        <w:pStyle w:val="a3"/>
        <w:spacing w:line="249" w:lineRule="auto"/>
        <w:ind w:right="128" w:firstLine="340"/>
        <w:jc w:val="both"/>
      </w:pPr>
      <w:r>
        <w:rPr>
          <w:color w:val="231F20"/>
        </w:rPr>
        <w:t xml:space="preserve">Енді </w:t>
      </w:r>
      <w:r>
        <w:rPr>
          <w:i/>
          <w:color w:val="231F20"/>
        </w:rPr>
        <w:t xml:space="preserve">Ctrl – F9 </w:t>
      </w:r>
      <w:r>
        <w:rPr>
          <w:color w:val="231F20"/>
        </w:rPr>
        <w:t>пернелерін басып, программаны орындасақ, компилято</w:t>
      </w:r>
      <w:r>
        <w:rPr>
          <w:color w:val="231F20"/>
        </w:rPr>
        <w:t>р қате бар екенін хабарлап, мынадай мəлімет береді:</w:t>
      </w:r>
    </w:p>
    <w:p w:rsidR="009F1D47" w:rsidRDefault="00FA7456">
      <w:pPr>
        <w:ind w:left="490"/>
        <w:rPr>
          <w:b/>
          <w:sz w:val="23"/>
        </w:rPr>
      </w:pPr>
      <w:r>
        <w:rPr>
          <w:b/>
          <w:color w:val="231F20"/>
          <w:sz w:val="23"/>
        </w:rPr>
        <w:t xml:space="preserve">Error 85: «;» expected. </w:t>
      </w:r>
      <w:r>
        <w:rPr>
          <w:color w:val="231F20"/>
          <w:sz w:val="23"/>
        </w:rPr>
        <w:t>(85 қате: «;» болмай тұр.)</w:t>
      </w:r>
      <w:r>
        <w:rPr>
          <w:b/>
          <w:color w:val="231F20"/>
          <w:sz w:val="23"/>
        </w:rPr>
        <w:t>,</w:t>
      </w:r>
    </w:p>
    <w:p w:rsidR="009F1D47" w:rsidRDefault="00FA7456">
      <w:pPr>
        <w:pStyle w:val="a3"/>
        <w:spacing w:before="9" w:line="244" w:lineRule="auto"/>
        <w:ind w:right="127" w:firstLine="340"/>
        <w:jc w:val="both"/>
      </w:pPr>
      <w:r>
        <w:rPr>
          <w:color w:val="231F20"/>
        </w:rPr>
        <w:t xml:space="preserve">ал редактор курсорды </w:t>
      </w:r>
      <w:r>
        <w:rPr>
          <w:rFonts w:ascii="Courier New" w:hAnsi="Courier New"/>
          <w:b/>
          <w:color w:val="231F20"/>
        </w:rPr>
        <w:t>begin</w:t>
      </w:r>
      <w:r>
        <w:rPr>
          <w:rFonts w:ascii="Courier New" w:hAnsi="Courier New"/>
          <w:b/>
          <w:color w:val="231F20"/>
          <w:spacing w:val="-98"/>
        </w:rPr>
        <w:t xml:space="preserve"> </w:t>
      </w:r>
      <w:r>
        <w:rPr>
          <w:color w:val="231F20"/>
        </w:rPr>
        <w:t xml:space="preserve">сөзінің бірінші символына ор- наластырады да, осы маңайда қате бар екенін көрсетеді </w:t>
      </w:r>
      <w:r>
        <w:rPr>
          <w:color w:val="231F20"/>
          <w:spacing w:val="-4"/>
        </w:rPr>
        <w:t xml:space="preserve">(компи- </w:t>
      </w:r>
      <w:r>
        <w:rPr>
          <w:color w:val="231F20"/>
        </w:rPr>
        <w:t>лятор «;» ажыратқышын оператор соңынан таппай, келесі сөзді</w:t>
      </w:r>
      <w:r>
        <w:rPr>
          <w:color w:val="231F20"/>
          <w:spacing w:val="-29"/>
        </w:rPr>
        <w:t xml:space="preserve"> </w:t>
      </w:r>
      <w:r>
        <w:rPr>
          <w:color w:val="231F20"/>
        </w:rPr>
        <w:t xml:space="preserve">– </w:t>
      </w:r>
      <w:r>
        <w:rPr>
          <w:rFonts w:ascii="Courier New" w:hAnsi="Courier New"/>
          <w:b/>
          <w:color w:val="231F20"/>
        </w:rPr>
        <w:t>begin</w:t>
      </w:r>
      <w:r>
        <w:rPr>
          <w:rFonts w:ascii="Courier New" w:hAnsi="Courier New"/>
          <w:b/>
          <w:color w:val="231F20"/>
          <w:spacing w:val="-34"/>
        </w:rPr>
        <w:t xml:space="preserve"> </w:t>
      </w:r>
      <w:r>
        <w:rPr>
          <w:color w:val="231F20"/>
        </w:rPr>
        <w:t>көрсетіп</w:t>
      </w:r>
      <w:r>
        <w:rPr>
          <w:color w:val="231F20"/>
          <w:spacing w:val="-15"/>
        </w:rPr>
        <w:t xml:space="preserve"> </w:t>
      </w:r>
      <w:r>
        <w:rPr>
          <w:color w:val="231F20"/>
        </w:rPr>
        <w:t>тұр).</w:t>
      </w:r>
      <w:r>
        <w:rPr>
          <w:color w:val="231F20"/>
          <w:spacing w:val="-15"/>
        </w:rPr>
        <w:t xml:space="preserve"> </w:t>
      </w:r>
      <w:r>
        <w:rPr>
          <w:color w:val="231F20"/>
        </w:rPr>
        <w:t>Программаны</w:t>
      </w:r>
      <w:r>
        <w:rPr>
          <w:color w:val="231F20"/>
          <w:spacing w:val="-14"/>
        </w:rPr>
        <w:t xml:space="preserve"> </w:t>
      </w:r>
      <w:r>
        <w:rPr>
          <w:color w:val="231F20"/>
        </w:rPr>
        <w:t>түзетіп</w:t>
      </w:r>
      <w:r>
        <w:rPr>
          <w:color w:val="231F20"/>
          <w:spacing w:val="-15"/>
        </w:rPr>
        <w:t xml:space="preserve"> </w:t>
      </w:r>
      <w:r>
        <w:rPr>
          <w:color w:val="231F20"/>
        </w:rPr>
        <w:t>–</w:t>
      </w:r>
      <w:r>
        <w:rPr>
          <w:color w:val="231F20"/>
          <w:spacing w:val="-15"/>
        </w:rPr>
        <w:t xml:space="preserve"> </w:t>
      </w:r>
      <w:r>
        <w:rPr>
          <w:color w:val="231F20"/>
        </w:rPr>
        <w:t>үшінші</w:t>
      </w:r>
      <w:r>
        <w:rPr>
          <w:color w:val="231F20"/>
          <w:spacing w:val="-15"/>
        </w:rPr>
        <w:t xml:space="preserve"> </w:t>
      </w:r>
      <w:r>
        <w:rPr>
          <w:color w:val="231F20"/>
          <w:spacing w:val="-4"/>
        </w:rPr>
        <w:t>жол</w:t>
      </w:r>
      <w:r>
        <w:rPr>
          <w:color w:val="231F20"/>
          <w:spacing w:val="-15"/>
        </w:rPr>
        <w:t xml:space="preserve"> </w:t>
      </w:r>
      <w:r>
        <w:rPr>
          <w:color w:val="231F20"/>
        </w:rPr>
        <w:t>соңына</w:t>
      </w:r>
    </w:p>
    <w:p w:rsidR="009F1D47" w:rsidRDefault="00FA7456">
      <w:pPr>
        <w:pStyle w:val="a3"/>
        <w:spacing w:line="249" w:lineRule="auto"/>
        <w:ind w:right="128"/>
        <w:jc w:val="both"/>
      </w:pPr>
      <w:r>
        <w:rPr>
          <w:color w:val="231F20"/>
        </w:rPr>
        <w:t>«;» таңбасын қойып, есепті қайта іске қосалық. Бұл жолы бəрі де дұрыс болып, тұтынушы экранына төмендегідей мəтін шығады:</w:t>
      </w:r>
    </w:p>
    <w:p w:rsidR="009F1D47" w:rsidRDefault="00FA7456">
      <w:pPr>
        <w:pStyle w:val="Heading1"/>
        <w:spacing w:before="12" w:line="257" w:lineRule="exact"/>
        <w:rPr>
          <w:rFonts w:ascii="Courier New" w:hAnsi="Courier New"/>
        </w:rPr>
      </w:pPr>
      <w:r>
        <w:rPr>
          <w:rFonts w:ascii="Courier New" w:hAnsi="Courier New"/>
          <w:color w:val="231F20"/>
        </w:rPr>
        <w:t>Турбо Паска</w:t>
      </w:r>
      <w:r>
        <w:rPr>
          <w:rFonts w:ascii="Courier New" w:hAnsi="Courier New"/>
          <w:color w:val="231F20"/>
        </w:rPr>
        <w:t>льда программалауды үйренемін</w:t>
      </w:r>
    </w:p>
    <w:p w:rsidR="009F1D47" w:rsidRDefault="00FA7456">
      <w:pPr>
        <w:pStyle w:val="a3"/>
        <w:spacing w:line="249" w:lineRule="auto"/>
        <w:ind w:right="128" w:firstLine="340"/>
        <w:jc w:val="both"/>
      </w:pPr>
      <w:r>
        <w:rPr>
          <w:color w:val="231F20"/>
        </w:rPr>
        <w:t>Бұл мəтін константа мəніне толық сəйкес келеді, есеп дұрыс шығарылды.</w:t>
      </w:r>
    </w:p>
    <w:p w:rsidR="009F1D47" w:rsidRDefault="00FA7456">
      <w:pPr>
        <w:pStyle w:val="a3"/>
        <w:spacing w:line="249" w:lineRule="auto"/>
        <w:ind w:right="128" w:firstLine="340"/>
        <w:jc w:val="both"/>
      </w:pPr>
      <w:r>
        <w:rPr>
          <w:color w:val="231F20"/>
        </w:rPr>
        <w:t>Паскаль тілінің программасы блоктардан құралады. Бір блок ішіне</w:t>
      </w:r>
      <w:r>
        <w:rPr>
          <w:color w:val="231F20"/>
          <w:spacing w:val="-14"/>
        </w:rPr>
        <w:t xml:space="preserve"> </w:t>
      </w:r>
      <w:r>
        <w:rPr>
          <w:color w:val="231F20"/>
        </w:rPr>
        <w:t>басқа</w:t>
      </w:r>
      <w:r>
        <w:rPr>
          <w:color w:val="231F20"/>
          <w:spacing w:val="-13"/>
        </w:rPr>
        <w:t xml:space="preserve"> </w:t>
      </w:r>
      <w:r>
        <w:rPr>
          <w:color w:val="231F20"/>
        </w:rPr>
        <w:t>да</w:t>
      </w:r>
      <w:r>
        <w:rPr>
          <w:color w:val="231F20"/>
          <w:spacing w:val="-14"/>
        </w:rPr>
        <w:t xml:space="preserve"> </w:t>
      </w:r>
      <w:r>
        <w:rPr>
          <w:color w:val="231F20"/>
        </w:rPr>
        <w:t>кішігірім</w:t>
      </w:r>
      <w:r>
        <w:rPr>
          <w:color w:val="231F20"/>
          <w:spacing w:val="-13"/>
        </w:rPr>
        <w:t xml:space="preserve"> </w:t>
      </w:r>
      <w:r>
        <w:rPr>
          <w:color w:val="231F20"/>
        </w:rPr>
        <w:t>блоктар</w:t>
      </w:r>
      <w:r>
        <w:rPr>
          <w:color w:val="231F20"/>
          <w:spacing w:val="-14"/>
        </w:rPr>
        <w:t xml:space="preserve"> </w:t>
      </w:r>
      <w:r>
        <w:rPr>
          <w:color w:val="231F20"/>
        </w:rPr>
        <w:t>кіре</w:t>
      </w:r>
      <w:r>
        <w:rPr>
          <w:color w:val="231F20"/>
          <w:spacing w:val="-13"/>
        </w:rPr>
        <w:t xml:space="preserve"> </w:t>
      </w:r>
      <w:r>
        <w:rPr>
          <w:color w:val="231F20"/>
        </w:rPr>
        <w:t>береді.</w:t>
      </w:r>
      <w:r>
        <w:rPr>
          <w:color w:val="231F20"/>
          <w:spacing w:val="-14"/>
        </w:rPr>
        <w:t xml:space="preserve"> </w:t>
      </w:r>
      <w:r>
        <w:rPr>
          <w:color w:val="231F20"/>
        </w:rPr>
        <w:t>Блоктар</w:t>
      </w:r>
      <w:r>
        <w:rPr>
          <w:color w:val="231F20"/>
          <w:spacing w:val="-13"/>
        </w:rPr>
        <w:t xml:space="preserve"> </w:t>
      </w:r>
      <w:r>
        <w:rPr>
          <w:color w:val="231F20"/>
        </w:rPr>
        <w:t>екі</w:t>
      </w:r>
      <w:r>
        <w:rPr>
          <w:color w:val="231F20"/>
          <w:spacing w:val="-14"/>
        </w:rPr>
        <w:t xml:space="preserve"> </w:t>
      </w:r>
      <w:r>
        <w:rPr>
          <w:color w:val="231F20"/>
        </w:rPr>
        <w:t>бөлімнен тұрады, олардың алғашқысы – мəл</w:t>
      </w:r>
      <w:r>
        <w:rPr>
          <w:color w:val="231F20"/>
        </w:rPr>
        <w:t xml:space="preserve">іметтерді </w:t>
      </w:r>
      <w:r>
        <w:rPr>
          <w:color w:val="231F20"/>
          <w:spacing w:val="-3"/>
        </w:rPr>
        <w:t xml:space="preserve">сипаттау </w:t>
      </w:r>
      <w:r>
        <w:rPr>
          <w:color w:val="231F20"/>
        </w:rPr>
        <w:t>бөлімі, ал екіншісі</w:t>
      </w:r>
      <w:r>
        <w:rPr>
          <w:color w:val="231F20"/>
          <w:spacing w:val="-17"/>
        </w:rPr>
        <w:t xml:space="preserve"> </w:t>
      </w:r>
      <w:r>
        <w:rPr>
          <w:color w:val="231F20"/>
        </w:rPr>
        <w:t>–</w:t>
      </w:r>
      <w:r>
        <w:rPr>
          <w:color w:val="231F20"/>
          <w:spacing w:val="-17"/>
        </w:rPr>
        <w:t xml:space="preserve"> </w:t>
      </w:r>
      <w:r>
        <w:rPr>
          <w:color w:val="231F20"/>
        </w:rPr>
        <w:t>сол</w:t>
      </w:r>
      <w:r>
        <w:rPr>
          <w:color w:val="231F20"/>
          <w:spacing w:val="-16"/>
        </w:rPr>
        <w:t xml:space="preserve"> </w:t>
      </w:r>
      <w:r>
        <w:rPr>
          <w:color w:val="231F20"/>
        </w:rPr>
        <w:t>мəліметтерді</w:t>
      </w:r>
      <w:r>
        <w:rPr>
          <w:color w:val="231F20"/>
          <w:spacing w:val="-17"/>
        </w:rPr>
        <w:t xml:space="preserve"> </w:t>
      </w:r>
      <w:r>
        <w:rPr>
          <w:color w:val="231F20"/>
        </w:rPr>
        <w:t>пайдалана</w:t>
      </w:r>
      <w:r>
        <w:rPr>
          <w:color w:val="231F20"/>
          <w:spacing w:val="-17"/>
        </w:rPr>
        <w:t xml:space="preserve"> </w:t>
      </w:r>
      <w:r>
        <w:rPr>
          <w:color w:val="231F20"/>
        </w:rPr>
        <w:t>отырып,</w:t>
      </w:r>
      <w:r>
        <w:rPr>
          <w:color w:val="231F20"/>
          <w:spacing w:val="-16"/>
        </w:rPr>
        <w:t xml:space="preserve"> </w:t>
      </w:r>
      <w:r>
        <w:rPr>
          <w:color w:val="231F20"/>
        </w:rPr>
        <w:t>əр</w:t>
      </w:r>
      <w:r>
        <w:rPr>
          <w:color w:val="231F20"/>
          <w:spacing w:val="-17"/>
        </w:rPr>
        <w:t xml:space="preserve"> </w:t>
      </w:r>
      <w:r>
        <w:rPr>
          <w:color w:val="231F20"/>
        </w:rPr>
        <w:t>түрлі</w:t>
      </w:r>
      <w:r>
        <w:rPr>
          <w:color w:val="231F20"/>
          <w:spacing w:val="-17"/>
        </w:rPr>
        <w:t xml:space="preserve"> </w:t>
      </w:r>
      <w:r>
        <w:rPr>
          <w:color w:val="231F20"/>
        </w:rPr>
        <w:t xml:space="preserve">іс-əрекет- терді (операцияларды, амалдарды) </w:t>
      </w:r>
      <w:r>
        <w:rPr>
          <w:color w:val="231F20"/>
          <w:spacing w:val="-2"/>
        </w:rPr>
        <w:t>атқару</w:t>
      </w:r>
      <w:r>
        <w:rPr>
          <w:color w:val="231F20"/>
          <w:spacing w:val="-9"/>
        </w:rPr>
        <w:t xml:space="preserve"> </w:t>
      </w:r>
      <w:r>
        <w:rPr>
          <w:color w:val="231F20"/>
        </w:rPr>
        <w:t>бөлімі.</w:t>
      </w:r>
    </w:p>
    <w:p w:rsidR="009F1D47" w:rsidRDefault="00FA7456">
      <w:pPr>
        <w:pStyle w:val="a3"/>
        <w:spacing w:before="2" w:line="249" w:lineRule="auto"/>
        <w:ind w:right="128" w:firstLine="340"/>
        <w:jc w:val="both"/>
      </w:pPr>
      <w:r>
        <w:rPr>
          <w:color w:val="231F20"/>
        </w:rPr>
        <w:t xml:space="preserve">Мəліметтерді </w:t>
      </w:r>
      <w:r>
        <w:rPr>
          <w:color w:val="231F20"/>
          <w:spacing w:val="-3"/>
        </w:rPr>
        <w:t xml:space="preserve">сипаттау </w:t>
      </w:r>
      <w:r>
        <w:rPr>
          <w:color w:val="231F20"/>
        </w:rPr>
        <w:t xml:space="preserve">бөлімі </w:t>
      </w:r>
      <w:r>
        <w:rPr>
          <w:color w:val="231F20"/>
          <w:spacing w:val="-3"/>
        </w:rPr>
        <w:t xml:space="preserve">болмауы </w:t>
      </w:r>
      <w:r>
        <w:rPr>
          <w:color w:val="231F20"/>
        </w:rPr>
        <w:t>да мүмкін, ал екінші бөлім</w:t>
      </w:r>
      <w:r>
        <w:rPr>
          <w:color w:val="231F20"/>
          <w:spacing w:val="-8"/>
        </w:rPr>
        <w:t xml:space="preserve"> </w:t>
      </w:r>
      <w:r>
        <w:rPr>
          <w:color w:val="231F20"/>
        </w:rPr>
        <w:t>–</w:t>
      </w:r>
      <w:r>
        <w:rPr>
          <w:color w:val="231F20"/>
          <w:spacing w:val="-7"/>
        </w:rPr>
        <w:t xml:space="preserve"> </w:t>
      </w:r>
      <w:r>
        <w:rPr>
          <w:color w:val="231F20"/>
        </w:rPr>
        <w:t>негізігі</w:t>
      </w:r>
      <w:r>
        <w:rPr>
          <w:color w:val="231F20"/>
          <w:spacing w:val="-8"/>
        </w:rPr>
        <w:t xml:space="preserve"> </w:t>
      </w:r>
      <w:r>
        <w:rPr>
          <w:color w:val="231F20"/>
        </w:rPr>
        <w:t>бөлім,</w:t>
      </w:r>
      <w:r>
        <w:rPr>
          <w:color w:val="231F20"/>
          <w:spacing w:val="-7"/>
        </w:rPr>
        <w:t xml:space="preserve"> </w:t>
      </w:r>
      <w:r>
        <w:rPr>
          <w:color w:val="231F20"/>
        </w:rPr>
        <w:t>ол</w:t>
      </w:r>
      <w:r>
        <w:rPr>
          <w:color w:val="231F20"/>
          <w:spacing w:val="-8"/>
        </w:rPr>
        <w:t xml:space="preserve"> </w:t>
      </w:r>
      <w:r>
        <w:rPr>
          <w:color w:val="231F20"/>
        </w:rPr>
        <w:t>міндетті</w:t>
      </w:r>
      <w:r>
        <w:rPr>
          <w:color w:val="231F20"/>
          <w:spacing w:val="-7"/>
        </w:rPr>
        <w:t xml:space="preserve"> </w:t>
      </w:r>
      <w:r>
        <w:rPr>
          <w:color w:val="231F20"/>
        </w:rPr>
        <w:t>түрде</w:t>
      </w:r>
      <w:r>
        <w:rPr>
          <w:color w:val="231F20"/>
          <w:spacing w:val="-7"/>
        </w:rPr>
        <w:t xml:space="preserve"> </w:t>
      </w:r>
      <w:r>
        <w:rPr>
          <w:color w:val="231F20"/>
        </w:rPr>
        <w:t>болуы</w:t>
      </w:r>
      <w:r>
        <w:rPr>
          <w:color w:val="231F20"/>
          <w:spacing w:val="-8"/>
        </w:rPr>
        <w:t xml:space="preserve"> </w:t>
      </w:r>
      <w:r>
        <w:rPr>
          <w:color w:val="231F20"/>
        </w:rPr>
        <w:t>тиіс.</w:t>
      </w:r>
      <w:r>
        <w:rPr>
          <w:color w:val="231F20"/>
          <w:spacing w:val="-7"/>
        </w:rPr>
        <w:t xml:space="preserve"> </w:t>
      </w:r>
      <w:r>
        <w:rPr>
          <w:color w:val="231F20"/>
        </w:rPr>
        <w:t>Басқа</w:t>
      </w:r>
      <w:r>
        <w:rPr>
          <w:color w:val="231F20"/>
          <w:spacing w:val="-8"/>
        </w:rPr>
        <w:t xml:space="preserve"> </w:t>
      </w:r>
      <w:r>
        <w:rPr>
          <w:color w:val="231F20"/>
        </w:rPr>
        <w:t>блокқа</w:t>
      </w:r>
    </w:p>
    <w:p w:rsidR="009F1D47" w:rsidRDefault="009F1D47">
      <w:pPr>
        <w:spacing w:line="249" w:lineRule="auto"/>
        <w:jc w:val="both"/>
        <w:sectPr w:rsidR="009F1D47">
          <w:pgSz w:w="8110" w:h="11910"/>
          <w:pgMar w:top="700" w:right="720" w:bottom="740" w:left="700" w:header="0" w:footer="516" w:gutter="0"/>
          <w:cols w:space="720"/>
        </w:sectPr>
      </w:pPr>
    </w:p>
    <w:p w:rsidR="009F1D47" w:rsidRDefault="00FA7456">
      <w:pPr>
        <w:pStyle w:val="a3"/>
        <w:ind w:left="255"/>
        <w:rPr>
          <w:sz w:val="20"/>
        </w:rPr>
      </w:pPr>
      <w:r>
        <w:rPr>
          <w:noProof/>
          <w:sz w:val="20"/>
          <w:lang w:val="ru-RU" w:eastAsia="ru-RU" w:bidi="ar-SA"/>
        </w:rPr>
        <w:lastRenderedPageBreak/>
        <w:drawing>
          <wp:inline distT="0" distB="0" distL="0" distR="0">
            <wp:extent cx="3934967" cy="1984248"/>
            <wp:effectExtent l="0" t="0" r="0" b="0"/>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36" cstate="print"/>
                    <a:stretch>
                      <a:fillRect/>
                    </a:stretch>
                  </pic:blipFill>
                  <pic:spPr>
                    <a:xfrm>
                      <a:off x="0" y="0"/>
                      <a:ext cx="3934967" cy="1984248"/>
                    </a:xfrm>
                    <a:prstGeom prst="rect">
                      <a:avLst/>
                    </a:prstGeom>
                  </pic:spPr>
                </pic:pic>
              </a:graphicData>
            </a:graphic>
          </wp:inline>
        </w:drawing>
      </w:r>
    </w:p>
    <w:p w:rsidR="009F1D47" w:rsidRDefault="009F1D47">
      <w:pPr>
        <w:pStyle w:val="a3"/>
        <w:spacing w:before="9"/>
        <w:ind w:left="0"/>
        <w:rPr>
          <w:sz w:val="7"/>
        </w:rPr>
      </w:pPr>
    </w:p>
    <w:p w:rsidR="009F1D47" w:rsidRDefault="00FA7456">
      <w:pPr>
        <w:spacing w:before="119" w:line="249" w:lineRule="auto"/>
        <w:ind w:left="2568" w:hanging="2077"/>
        <w:rPr>
          <w:sz w:val="20"/>
        </w:rPr>
      </w:pPr>
      <w:r>
        <w:rPr>
          <w:b/>
          <w:color w:val="231F20"/>
          <w:sz w:val="20"/>
        </w:rPr>
        <w:t xml:space="preserve">3.3-сурет. </w:t>
      </w:r>
      <w:r>
        <w:rPr>
          <w:color w:val="231F20"/>
          <w:sz w:val="20"/>
        </w:rPr>
        <w:t>Турбо Паскаль біріктірілген ортасындағы редактор жəне тұтынушы экраны</w:t>
      </w:r>
    </w:p>
    <w:p w:rsidR="009F1D47" w:rsidRDefault="009F1D47">
      <w:pPr>
        <w:pStyle w:val="a3"/>
        <w:spacing w:before="6"/>
        <w:ind w:left="0"/>
        <w:rPr>
          <w:sz w:val="20"/>
        </w:rPr>
      </w:pPr>
    </w:p>
    <w:p w:rsidR="009F1D47" w:rsidRDefault="00FA7456">
      <w:pPr>
        <w:pStyle w:val="a3"/>
        <w:spacing w:line="249" w:lineRule="auto"/>
        <w:ind w:left="153" w:right="30"/>
      </w:pPr>
      <w:r>
        <w:rPr>
          <w:color w:val="231F20"/>
        </w:rPr>
        <w:t>кірмейтін блок басты (глобальды) блок болып саналады. Ал, блок ішіндегі блок – жергілікті, локальды блок деп аталады.</w:t>
      </w:r>
    </w:p>
    <w:p w:rsidR="009F1D47" w:rsidRDefault="00FA7456">
      <w:pPr>
        <w:pStyle w:val="a3"/>
        <w:spacing w:before="2" w:line="249" w:lineRule="auto"/>
        <w:ind w:left="153" w:right="126" w:firstLine="340"/>
        <w:jc w:val="both"/>
      </w:pPr>
      <w:r>
        <w:rPr>
          <w:color w:val="231F20"/>
        </w:rPr>
        <w:t>Сонымен,</w:t>
      </w:r>
      <w:r>
        <w:rPr>
          <w:color w:val="231F20"/>
          <w:spacing w:val="-10"/>
        </w:rPr>
        <w:t xml:space="preserve"> </w:t>
      </w:r>
      <w:r>
        <w:rPr>
          <w:color w:val="231F20"/>
        </w:rPr>
        <w:t>кез</w:t>
      </w:r>
      <w:r>
        <w:rPr>
          <w:color w:val="231F20"/>
          <w:spacing w:val="-10"/>
        </w:rPr>
        <w:t xml:space="preserve"> </w:t>
      </w:r>
      <w:r>
        <w:rPr>
          <w:color w:val="231F20"/>
        </w:rPr>
        <w:t>келген</w:t>
      </w:r>
      <w:r>
        <w:rPr>
          <w:color w:val="231F20"/>
          <w:spacing w:val="-9"/>
        </w:rPr>
        <w:t xml:space="preserve"> </w:t>
      </w:r>
      <w:r>
        <w:rPr>
          <w:color w:val="231F20"/>
        </w:rPr>
        <w:t>программа</w:t>
      </w:r>
      <w:r>
        <w:rPr>
          <w:color w:val="231F20"/>
          <w:spacing w:val="-10"/>
        </w:rPr>
        <w:t xml:space="preserve"> </w:t>
      </w:r>
      <w:r>
        <w:rPr>
          <w:color w:val="231F20"/>
        </w:rPr>
        <w:t>синтаксистік</w:t>
      </w:r>
      <w:r>
        <w:rPr>
          <w:color w:val="231F20"/>
          <w:spacing w:val="-9"/>
        </w:rPr>
        <w:t xml:space="preserve"> </w:t>
      </w:r>
      <w:r>
        <w:rPr>
          <w:color w:val="231F20"/>
        </w:rPr>
        <w:t>ереже</w:t>
      </w:r>
      <w:r>
        <w:rPr>
          <w:color w:val="231F20"/>
          <w:spacing w:val="-10"/>
        </w:rPr>
        <w:t xml:space="preserve"> </w:t>
      </w:r>
      <w:r>
        <w:rPr>
          <w:color w:val="231F20"/>
        </w:rPr>
        <w:t>бойынша тақырып пен блоктан</w:t>
      </w:r>
      <w:r>
        <w:rPr>
          <w:color w:val="231F20"/>
          <w:spacing w:val="-1"/>
        </w:rPr>
        <w:t xml:space="preserve"> </w:t>
      </w:r>
      <w:r>
        <w:rPr>
          <w:color w:val="231F20"/>
        </w:rPr>
        <w:t>тұрады.</w:t>
      </w:r>
    </w:p>
    <w:p w:rsidR="009F1D47" w:rsidRDefault="00FA7456">
      <w:pPr>
        <w:pStyle w:val="a3"/>
        <w:spacing w:before="8"/>
        <w:ind w:left="0"/>
        <w:rPr>
          <w:sz w:val="14"/>
        </w:rPr>
      </w:pPr>
      <w:r>
        <w:rPr>
          <w:noProof/>
          <w:lang w:val="ru-RU" w:eastAsia="ru-RU" w:bidi="ar-SA"/>
        </w:rPr>
        <w:drawing>
          <wp:anchor distT="0" distB="0" distL="0" distR="0" simplePos="0" relativeHeight="19" behindDoc="0" locked="0" layoutInCell="1" allowOverlap="1">
            <wp:simplePos x="0" y="0"/>
            <wp:positionH relativeFrom="page">
              <wp:posOffset>704430</wp:posOffset>
            </wp:positionH>
            <wp:positionV relativeFrom="paragraph">
              <wp:posOffset>132512</wp:posOffset>
            </wp:positionV>
            <wp:extent cx="3755136" cy="295655"/>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37" cstate="print"/>
                    <a:stretch>
                      <a:fillRect/>
                    </a:stretch>
                  </pic:blipFill>
                  <pic:spPr>
                    <a:xfrm>
                      <a:off x="0" y="0"/>
                      <a:ext cx="3755136" cy="295655"/>
                    </a:xfrm>
                    <a:prstGeom prst="rect">
                      <a:avLst/>
                    </a:prstGeom>
                  </pic:spPr>
                </pic:pic>
              </a:graphicData>
            </a:graphic>
          </wp:anchor>
        </w:drawing>
      </w:r>
    </w:p>
    <w:p w:rsidR="009F1D47" w:rsidRDefault="00FA7456">
      <w:pPr>
        <w:pStyle w:val="a3"/>
        <w:spacing w:before="110" w:line="249" w:lineRule="auto"/>
        <w:ind w:left="142" w:right="118" w:firstLine="340"/>
        <w:jc w:val="both"/>
      </w:pPr>
      <w:r>
        <w:rPr>
          <w:color w:val="231F20"/>
        </w:rPr>
        <w:t>Басты</w:t>
      </w:r>
      <w:r>
        <w:rPr>
          <w:color w:val="231F20"/>
          <w:spacing w:val="-28"/>
        </w:rPr>
        <w:t xml:space="preserve"> </w:t>
      </w:r>
      <w:r>
        <w:rPr>
          <w:color w:val="231F20"/>
        </w:rPr>
        <w:t>блок</w:t>
      </w:r>
      <w:r>
        <w:rPr>
          <w:color w:val="231F20"/>
          <w:spacing w:val="-28"/>
        </w:rPr>
        <w:t xml:space="preserve"> </w:t>
      </w:r>
      <w:r>
        <w:rPr>
          <w:color w:val="231F20"/>
        </w:rPr>
        <w:t>–</w:t>
      </w:r>
      <w:r>
        <w:rPr>
          <w:color w:val="231F20"/>
          <w:spacing w:val="-28"/>
        </w:rPr>
        <w:t xml:space="preserve"> </w:t>
      </w:r>
      <w:r>
        <w:rPr>
          <w:color w:val="231F20"/>
        </w:rPr>
        <w:t>негізгі</w:t>
      </w:r>
      <w:r>
        <w:rPr>
          <w:color w:val="231F20"/>
          <w:spacing w:val="-28"/>
        </w:rPr>
        <w:t xml:space="preserve"> </w:t>
      </w:r>
      <w:r>
        <w:rPr>
          <w:color w:val="231F20"/>
        </w:rPr>
        <w:t>программа</w:t>
      </w:r>
      <w:r>
        <w:rPr>
          <w:color w:val="231F20"/>
          <w:spacing w:val="-28"/>
        </w:rPr>
        <w:t xml:space="preserve"> </w:t>
      </w:r>
      <w:r>
        <w:rPr>
          <w:color w:val="231F20"/>
        </w:rPr>
        <w:t>блогы,</w:t>
      </w:r>
      <w:r>
        <w:rPr>
          <w:color w:val="231F20"/>
          <w:spacing w:val="-28"/>
        </w:rPr>
        <w:t xml:space="preserve"> </w:t>
      </w:r>
      <w:r>
        <w:rPr>
          <w:color w:val="231F20"/>
        </w:rPr>
        <w:t>сондықтан</w:t>
      </w:r>
      <w:r>
        <w:rPr>
          <w:color w:val="231F20"/>
          <w:spacing w:val="-28"/>
        </w:rPr>
        <w:t xml:space="preserve"> </w:t>
      </w:r>
      <w:r>
        <w:rPr>
          <w:color w:val="231F20"/>
        </w:rPr>
        <w:t>ол</w:t>
      </w:r>
      <w:r>
        <w:rPr>
          <w:color w:val="231F20"/>
          <w:spacing w:val="-28"/>
        </w:rPr>
        <w:t xml:space="preserve"> </w:t>
      </w:r>
      <w:r>
        <w:rPr>
          <w:color w:val="231F20"/>
        </w:rPr>
        <w:t xml:space="preserve">əрқашанда болуы тиіс. Оның құрамына жергілікті блоктар – процедуралар мен функциялар кіреді, олар кейбір программаларда </w:t>
      </w:r>
      <w:r>
        <w:rPr>
          <w:color w:val="231F20"/>
          <w:spacing w:val="-3"/>
        </w:rPr>
        <w:t xml:space="preserve">болмауы </w:t>
      </w:r>
      <w:r>
        <w:rPr>
          <w:color w:val="231F20"/>
        </w:rPr>
        <w:t>да мүмкін.</w:t>
      </w:r>
    </w:p>
    <w:p w:rsidR="009F1D47" w:rsidRDefault="00FA7456">
      <w:pPr>
        <w:pStyle w:val="a3"/>
        <w:spacing w:before="3" w:line="249" w:lineRule="auto"/>
        <w:ind w:left="142" w:right="117" w:firstLine="340"/>
        <w:jc w:val="both"/>
      </w:pPr>
      <w:r>
        <w:rPr>
          <w:color w:val="231F20"/>
        </w:rPr>
        <w:t>Программалардың негізгі объектілері болып саналатын</w:t>
      </w:r>
      <w:r>
        <w:rPr>
          <w:color w:val="231F20"/>
          <w:spacing w:val="-27"/>
        </w:rPr>
        <w:t xml:space="preserve"> </w:t>
      </w:r>
      <w:r>
        <w:rPr>
          <w:color w:val="231F20"/>
        </w:rPr>
        <w:t xml:space="preserve">айны- малы, константа жəне олардың типтері де орналасқан блогына байланысты басты немесе жергілікті деп аталады. Программа объектілерінің де жұмыс </w:t>
      </w:r>
      <w:r>
        <w:rPr>
          <w:color w:val="231F20"/>
          <w:spacing w:val="-6"/>
        </w:rPr>
        <w:t xml:space="preserve">істеу, </w:t>
      </w:r>
      <w:r>
        <w:rPr>
          <w:color w:val="231F20"/>
        </w:rPr>
        <w:t>əсер ету аймағы сол өздері ор- наласқан блокпен ш</w:t>
      </w:r>
      <w:r>
        <w:rPr>
          <w:color w:val="231F20"/>
        </w:rPr>
        <w:t xml:space="preserve">ектеледі. Блоктық құрылым программа мəтінін тиянақты түрде қатесіз құрастыруға көмектеседі. Прог- раммалық блоктың синтаксистік диаграммасын былай етіп </w:t>
      </w:r>
      <w:r>
        <w:rPr>
          <w:color w:val="231F20"/>
          <w:spacing w:val="-3"/>
        </w:rPr>
        <w:t xml:space="preserve">көр- </w:t>
      </w:r>
      <w:r>
        <w:rPr>
          <w:color w:val="231F20"/>
        </w:rPr>
        <w:t>сетуге</w:t>
      </w:r>
      <w:r>
        <w:rPr>
          <w:color w:val="231F20"/>
          <w:spacing w:val="-2"/>
        </w:rPr>
        <w:t xml:space="preserve"> </w:t>
      </w:r>
      <w:r>
        <w:rPr>
          <w:color w:val="231F20"/>
        </w:rPr>
        <w:t>болады:</w:t>
      </w:r>
    </w:p>
    <w:p w:rsidR="009F1D47" w:rsidRDefault="00FA7456">
      <w:pPr>
        <w:pStyle w:val="a3"/>
        <w:spacing w:before="8" w:line="249" w:lineRule="auto"/>
        <w:ind w:left="142" w:right="118" w:firstLine="340"/>
        <w:jc w:val="both"/>
      </w:pPr>
      <w:r>
        <w:rPr>
          <w:color w:val="231F20"/>
          <w:spacing w:val="-3"/>
        </w:rPr>
        <w:t>Турбо</w:t>
      </w:r>
      <w:r>
        <w:rPr>
          <w:color w:val="231F20"/>
          <w:spacing w:val="-10"/>
        </w:rPr>
        <w:t xml:space="preserve"> </w:t>
      </w:r>
      <w:r>
        <w:rPr>
          <w:color w:val="231F20"/>
        </w:rPr>
        <w:t>Паскаль</w:t>
      </w:r>
      <w:r>
        <w:rPr>
          <w:color w:val="231F20"/>
          <w:spacing w:val="-10"/>
        </w:rPr>
        <w:t xml:space="preserve"> </w:t>
      </w:r>
      <w:r>
        <w:rPr>
          <w:color w:val="231F20"/>
        </w:rPr>
        <w:t>программасының</w:t>
      </w:r>
      <w:r>
        <w:rPr>
          <w:color w:val="231F20"/>
          <w:spacing w:val="-10"/>
        </w:rPr>
        <w:t xml:space="preserve"> </w:t>
      </w:r>
      <w:r>
        <w:rPr>
          <w:color w:val="231F20"/>
        </w:rPr>
        <w:t>тақырыбын</w:t>
      </w:r>
      <w:r>
        <w:rPr>
          <w:color w:val="231F20"/>
          <w:spacing w:val="-10"/>
        </w:rPr>
        <w:t xml:space="preserve"> </w:t>
      </w:r>
      <w:r>
        <w:rPr>
          <w:color w:val="231F20"/>
        </w:rPr>
        <w:t>жазбай</w:t>
      </w:r>
      <w:r>
        <w:rPr>
          <w:color w:val="231F20"/>
          <w:spacing w:val="-10"/>
        </w:rPr>
        <w:t xml:space="preserve"> </w:t>
      </w:r>
      <w:r>
        <w:rPr>
          <w:color w:val="231F20"/>
        </w:rPr>
        <w:t>да</w:t>
      </w:r>
      <w:r>
        <w:rPr>
          <w:color w:val="231F20"/>
          <w:spacing w:val="-9"/>
        </w:rPr>
        <w:t xml:space="preserve"> </w:t>
      </w:r>
      <w:r>
        <w:rPr>
          <w:color w:val="231F20"/>
          <w:spacing w:val="-3"/>
        </w:rPr>
        <w:t xml:space="preserve">кетуге </w:t>
      </w:r>
      <w:r>
        <w:rPr>
          <w:color w:val="231F20"/>
        </w:rPr>
        <w:t xml:space="preserve">рұқсат етілген, бірақ жалпы </w:t>
      </w:r>
      <w:r>
        <w:rPr>
          <w:color w:val="231F20"/>
        </w:rPr>
        <w:t>Паскаль тілінің стандарты бойынша тақырып болуы</w:t>
      </w:r>
      <w:r>
        <w:rPr>
          <w:color w:val="231F20"/>
          <w:spacing w:val="-3"/>
        </w:rPr>
        <w:t xml:space="preserve"> </w:t>
      </w:r>
      <w:r>
        <w:rPr>
          <w:color w:val="231F20"/>
          <w:spacing w:val="-5"/>
        </w:rPr>
        <w:t>қажет.</w:t>
      </w:r>
    </w:p>
    <w:p w:rsidR="009F1D47" w:rsidRDefault="009F1D47">
      <w:pPr>
        <w:spacing w:line="249" w:lineRule="auto"/>
        <w:jc w:val="both"/>
        <w:sectPr w:rsidR="009F1D47">
          <w:pgSz w:w="8110" w:h="11910"/>
          <w:pgMar w:top="860" w:right="720" w:bottom="740" w:left="700" w:header="0" w:footer="516" w:gutter="0"/>
          <w:cols w:space="720"/>
        </w:sectPr>
      </w:pPr>
    </w:p>
    <w:p w:rsidR="009F1D47" w:rsidRDefault="009F1D47">
      <w:pPr>
        <w:pStyle w:val="a3"/>
        <w:ind w:left="190"/>
        <w:rPr>
          <w:sz w:val="20"/>
        </w:rPr>
      </w:pPr>
      <w:r w:rsidRPr="009F1D47">
        <w:rPr>
          <w:sz w:val="20"/>
        </w:rPr>
      </w:r>
      <w:r>
        <w:rPr>
          <w:sz w:val="20"/>
        </w:rPr>
        <w:pict>
          <v:group id="_x0000_s1124" style="width:316.7pt;height:153.05pt;mso-position-horizontal-relative:char;mso-position-vertical-relative:line" coordsize="6334,30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6" type="#_x0000_t75" style="position:absolute;width:6334;height:3061">
              <v:imagedata r:id="rId38" o:title=""/>
            </v:shape>
            <v:shape id="_x0000_s1125" type="#_x0000_t202" style="position:absolute;left:3113;top:2752;width:2839;height:267" filled="f" stroked="f">
              <v:textbox inset="0,0,0,0">
                <w:txbxContent>
                  <w:p w:rsidR="009F1D47" w:rsidRDefault="00FA7456">
                    <w:pPr>
                      <w:spacing w:before="18"/>
                      <w:rPr>
                        <w:sz w:val="20"/>
                      </w:rPr>
                    </w:pPr>
                    <w:r>
                      <w:rPr>
                        <w:b/>
                        <w:color w:val="231F20"/>
                        <w:sz w:val="20"/>
                      </w:rPr>
                      <w:t xml:space="preserve">3.4-сурет. </w:t>
                    </w:r>
                    <w:r>
                      <w:rPr>
                        <w:color w:val="231F20"/>
                        <w:sz w:val="20"/>
                      </w:rPr>
                      <w:t>Программа құрылымы</w:t>
                    </w:r>
                  </w:p>
                </w:txbxContent>
              </v:textbox>
            </v:shape>
            <w10:wrap type="none"/>
            <w10:anchorlock/>
          </v:group>
        </w:pict>
      </w:r>
    </w:p>
    <w:p w:rsidR="009F1D47" w:rsidRDefault="009F1D47">
      <w:pPr>
        <w:pStyle w:val="a3"/>
        <w:spacing w:before="3"/>
        <w:ind w:left="0"/>
        <w:rPr>
          <w:sz w:val="8"/>
        </w:rPr>
      </w:pPr>
    </w:p>
    <w:p w:rsidR="009F1D47" w:rsidRDefault="00FA7456">
      <w:pPr>
        <w:pStyle w:val="a3"/>
        <w:spacing w:before="117" w:line="252" w:lineRule="auto"/>
        <w:ind w:left="156" w:right="125" w:firstLine="340"/>
        <w:jc w:val="both"/>
      </w:pPr>
      <w:r>
        <w:rPr>
          <w:color w:val="231F20"/>
        </w:rPr>
        <w:t xml:space="preserve">Сонымен, кез келген программаның тақырыбы, онан кейін сипаттау бөлімі жəне </w:t>
      </w:r>
      <w:r>
        <w:rPr>
          <w:rFonts w:ascii="Courier New" w:hAnsi="Courier New"/>
          <w:color w:val="231F20"/>
        </w:rPr>
        <w:t xml:space="preserve">begіn </w:t>
      </w:r>
      <w:r>
        <w:rPr>
          <w:color w:val="231F20"/>
        </w:rPr>
        <w:t xml:space="preserve">жəне </w:t>
      </w:r>
      <w:r>
        <w:rPr>
          <w:rFonts w:ascii="Courier New" w:hAnsi="Courier New"/>
          <w:color w:val="231F20"/>
        </w:rPr>
        <w:t xml:space="preserve">end </w:t>
      </w:r>
      <w:r>
        <w:rPr>
          <w:color w:val="231F20"/>
        </w:rPr>
        <w:t>сөздерімен қоршалған операторлар бөлімі болуы керек. Сипаттау бөлімі, толық болған жағдайда, 7 бөліктен тұрады, олар:</w:t>
      </w:r>
    </w:p>
    <w:p w:rsidR="009F1D47" w:rsidRDefault="00FA7456">
      <w:pPr>
        <w:pStyle w:val="a4"/>
        <w:numPr>
          <w:ilvl w:val="0"/>
          <w:numId w:val="88"/>
        </w:numPr>
        <w:tabs>
          <w:tab w:val="left" w:pos="843"/>
        </w:tabs>
        <w:spacing w:before="6" w:line="256" w:lineRule="auto"/>
        <w:ind w:right="125" w:firstLine="340"/>
        <w:rPr>
          <w:sz w:val="23"/>
        </w:rPr>
      </w:pPr>
      <w:r>
        <w:rPr>
          <w:color w:val="231F20"/>
          <w:sz w:val="23"/>
        </w:rPr>
        <w:t>программаме</w:t>
      </w:r>
      <w:r>
        <w:rPr>
          <w:color w:val="231F20"/>
          <w:sz w:val="23"/>
        </w:rPr>
        <w:t xml:space="preserve">н байланысатын кітапханалық модульдер </w:t>
      </w:r>
      <w:r>
        <w:rPr>
          <w:color w:val="231F20"/>
          <w:spacing w:val="-3"/>
          <w:sz w:val="23"/>
        </w:rPr>
        <w:t xml:space="preserve">атауларының </w:t>
      </w:r>
      <w:r>
        <w:rPr>
          <w:color w:val="231F20"/>
          <w:sz w:val="23"/>
        </w:rPr>
        <w:t>тізімі (ол uses түйінді сөзімен</w:t>
      </w:r>
      <w:r>
        <w:rPr>
          <w:color w:val="231F20"/>
          <w:spacing w:val="4"/>
          <w:sz w:val="23"/>
        </w:rPr>
        <w:t xml:space="preserve"> </w:t>
      </w:r>
      <w:r>
        <w:rPr>
          <w:color w:val="231F20"/>
          <w:sz w:val="23"/>
        </w:rPr>
        <w:t>анықталады);</w:t>
      </w:r>
    </w:p>
    <w:p w:rsidR="009F1D47" w:rsidRDefault="00FA7456">
      <w:pPr>
        <w:pStyle w:val="a4"/>
        <w:numPr>
          <w:ilvl w:val="0"/>
          <w:numId w:val="88"/>
        </w:numPr>
        <w:tabs>
          <w:tab w:val="left" w:pos="876"/>
          <w:tab w:val="left" w:pos="877"/>
        </w:tabs>
        <w:spacing w:before="2"/>
        <w:ind w:left="876" w:hanging="381"/>
        <w:rPr>
          <w:sz w:val="23"/>
        </w:rPr>
      </w:pPr>
      <w:r>
        <w:rPr>
          <w:color w:val="231F20"/>
          <w:sz w:val="23"/>
        </w:rPr>
        <w:t>белгілерді (label)</w:t>
      </w:r>
      <w:r>
        <w:rPr>
          <w:color w:val="231F20"/>
          <w:spacing w:val="-3"/>
          <w:sz w:val="23"/>
        </w:rPr>
        <w:t xml:space="preserve"> сипаттау;</w:t>
      </w:r>
    </w:p>
    <w:p w:rsidR="009F1D47" w:rsidRDefault="00FA7456">
      <w:pPr>
        <w:pStyle w:val="a4"/>
        <w:numPr>
          <w:ilvl w:val="0"/>
          <w:numId w:val="88"/>
        </w:numPr>
        <w:tabs>
          <w:tab w:val="left" w:pos="876"/>
          <w:tab w:val="left" w:pos="877"/>
        </w:tabs>
        <w:spacing w:before="19"/>
        <w:ind w:left="876" w:hanging="381"/>
        <w:rPr>
          <w:sz w:val="23"/>
        </w:rPr>
      </w:pPr>
      <w:r>
        <w:rPr>
          <w:color w:val="231F20"/>
          <w:sz w:val="23"/>
        </w:rPr>
        <w:t>константаларды (const)</w:t>
      </w:r>
      <w:r>
        <w:rPr>
          <w:color w:val="231F20"/>
          <w:spacing w:val="-1"/>
          <w:sz w:val="23"/>
        </w:rPr>
        <w:t xml:space="preserve"> </w:t>
      </w:r>
      <w:r>
        <w:rPr>
          <w:color w:val="231F20"/>
          <w:spacing w:val="-3"/>
          <w:sz w:val="23"/>
        </w:rPr>
        <w:t>сипаттау;</w:t>
      </w:r>
    </w:p>
    <w:p w:rsidR="009F1D47" w:rsidRDefault="00FA7456">
      <w:pPr>
        <w:pStyle w:val="a4"/>
        <w:numPr>
          <w:ilvl w:val="0"/>
          <w:numId w:val="88"/>
        </w:numPr>
        <w:tabs>
          <w:tab w:val="left" w:pos="876"/>
          <w:tab w:val="left" w:pos="877"/>
        </w:tabs>
        <w:spacing w:before="20"/>
        <w:ind w:left="876" w:hanging="381"/>
        <w:rPr>
          <w:sz w:val="23"/>
        </w:rPr>
      </w:pPr>
      <w:r>
        <w:rPr>
          <w:color w:val="231F20"/>
          <w:sz w:val="23"/>
        </w:rPr>
        <w:t>мəліметтер типтерін (type)</w:t>
      </w:r>
      <w:r>
        <w:rPr>
          <w:color w:val="231F20"/>
          <w:spacing w:val="-1"/>
          <w:sz w:val="23"/>
        </w:rPr>
        <w:t xml:space="preserve"> </w:t>
      </w:r>
      <w:r>
        <w:rPr>
          <w:color w:val="231F20"/>
          <w:sz w:val="23"/>
        </w:rPr>
        <w:t>анықтау;</w:t>
      </w:r>
    </w:p>
    <w:p w:rsidR="009F1D47" w:rsidRDefault="00FA7456">
      <w:pPr>
        <w:pStyle w:val="a4"/>
        <w:numPr>
          <w:ilvl w:val="0"/>
          <w:numId w:val="88"/>
        </w:numPr>
        <w:tabs>
          <w:tab w:val="left" w:pos="876"/>
          <w:tab w:val="left" w:pos="877"/>
        </w:tabs>
        <w:spacing w:before="19"/>
        <w:ind w:left="876" w:hanging="381"/>
        <w:rPr>
          <w:sz w:val="23"/>
        </w:rPr>
      </w:pPr>
      <w:r>
        <w:rPr>
          <w:color w:val="231F20"/>
          <w:sz w:val="23"/>
        </w:rPr>
        <w:t xml:space="preserve">айнымалыларды (var) </w:t>
      </w:r>
      <w:r>
        <w:rPr>
          <w:color w:val="231F20"/>
          <w:spacing w:val="-3"/>
          <w:sz w:val="23"/>
        </w:rPr>
        <w:t>сипаттау;</w:t>
      </w:r>
    </w:p>
    <w:p w:rsidR="009F1D47" w:rsidRDefault="00FA7456">
      <w:pPr>
        <w:pStyle w:val="a4"/>
        <w:numPr>
          <w:ilvl w:val="0"/>
          <w:numId w:val="88"/>
        </w:numPr>
        <w:tabs>
          <w:tab w:val="left" w:pos="876"/>
          <w:tab w:val="left" w:pos="877"/>
        </w:tabs>
        <w:spacing w:before="20"/>
        <w:ind w:left="876" w:hanging="381"/>
        <w:rPr>
          <w:sz w:val="23"/>
        </w:rPr>
      </w:pPr>
      <w:r>
        <w:rPr>
          <w:color w:val="231F20"/>
          <w:sz w:val="23"/>
        </w:rPr>
        <w:t xml:space="preserve">процедураларды (procedure) </w:t>
      </w:r>
      <w:r>
        <w:rPr>
          <w:color w:val="231F20"/>
          <w:spacing w:val="-3"/>
          <w:sz w:val="23"/>
        </w:rPr>
        <w:t>сипатт</w:t>
      </w:r>
      <w:r>
        <w:rPr>
          <w:color w:val="231F20"/>
          <w:spacing w:val="-3"/>
          <w:sz w:val="23"/>
        </w:rPr>
        <w:t>ау;</w:t>
      </w:r>
    </w:p>
    <w:p w:rsidR="009F1D47" w:rsidRDefault="00FA7456">
      <w:pPr>
        <w:pStyle w:val="a4"/>
        <w:numPr>
          <w:ilvl w:val="0"/>
          <w:numId w:val="88"/>
        </w:numPr>
        <w:tabs>
          <w:tab w:val="left" w:pos="876"/>
          <w:tab w:val="left" w:pos="877"/>
        </w:tabs>
        <w:spacing w:before="20"/>
        <w:ind w:left="876" w:hanging="381"/>
        <w:rPr>
          <w:sz w:val="23"/>
        </w:rPr>
      </w:pPr>
      <w:r>
        <w:rPr>
          <w:color w:val="231F20"/>
          <w:sz w:val="23"/>
        </w:rPr>
        <w:t>функцияларды (functіon)</w:t>
      </w:r>
      <w:r>
        <w:rPr>
          <w:color w:val="231F20"/>
          <w:spacing w:val="-1"/>
          <w:sz w:val="23"/>
        </w:rPr>
        <w:t xml:space="preserve"> </w:t>
      </w:r>
      <w:r>
        <w:rPr>
          <w:color w:val="231F20"/>
          <w:spacing w:val="-5"/>
          <w:sz w:val="23"/>
        </w:rPr>
        <w:t>сипаттау.</w:t>
      </w:r>
    </w:p>
    <w:p w:rsidR="009F1D47" w:rsidRDefault="00FA7456">
      <w:pPr>
        <w:pStyle w:val="a4"/>
        <w:numPr>
          <w:ilvl w:val="1"/>
          <w:numId w:val="89"/>
        </w:numPr>
        <w:tabs>
          <w:tab w:val="left" w:pos="1665"/>
        </w:tabs>
        <w:spacing w:before="198"/>
        <w:ind w:left="1664" w:hanging="331"/>
        <w:rPr>
          <w:b/>
        </w:rPr>
      </w:pPr>
      <w:r>
        <w:rPr>
          <w:b/>
          <w:color w:val="231F20"/>
        </w:rPr>
        <w:t>Тілдің қарапайым</w:t>
      </w:r>
      <w:r>
        <w:rPr>
          <w:b/>
          <w:color w:val="231F20"/>
          <w:spacing w:val="-1"/>
        </w:rPr>
        <w:t xml:space="preserve"> </w:t>
      </w:r>
      <w:r>
        <w:rPr>
          <w:b/>
          <w:color w:val="231F20"/>
        </w:rPr>
        <w:t>конструкциялары</w:t>
      </w:r>
    </w:p>
    <w:p w:rsidR="009F1D47" w:rsidRDefault="00FA7456">
      <w:pPr>
        <w:pStyle w:val="a3"/>
        <w:spacing w:before="192" w:line="256" w:lineRule="auto"/>
        <w:ind w:left="156" w:right="125" w:firstLine="340"/>
        <w:jc w:val="both"/>
      </w:pPr>
      <w:r>
        <w:rPr>
          <w:color w:val="231F20"/>
        </w:rPr>
        <w:t>Негізгі</w:t>
      </w:r>
      <w:r>
        <w:rPr>
          <w:color w:val="231F20"/>
          <w:spacing w:val="-25"/>
        </w:rPr>
        <w:t xml:space="preserve"> </w:t>
      </w:r>
      <w:r>
        <w:rPr>
          <w:color w:val="231F20"/>
        </w:rPr>
        <w:t>символдардан</w:t>
      </w:r>
      <w:r>
        <w:rPr>
          <w:color w:val="231F20"/>
          <w:spacing w:val="-24"/>
        </w:rPr>
        <w:t xml:space="preserve"> </w:t>
      </w:r>
      <w:r>
        <w:rPr>
          <w:color w:val="231F20"/>
        </w:rPr>
        <w:t>тілдің</w:t>
      </w:r>
      <w:r>
        <w:rPr>
          <w:color w:val="231F20"/>
          <w:spacing w:val="-24"/>
        </w:rPr>
        <w:t xml:space="preserve"> </w:t>
      </w:r>
      <w:r>
        <w:rPr>
          <w:color w:val="231F20"/>
        </w:rPr>
        <w:t>бөлінбейтін</w:t>
      </w:r>
      <w:r>
        <w:rPr>
          <w:color w:val="231F20"/>
          <w:spacing w:val="-25"/>
        </w:rPr>
        <w:t xml:space="preserve"> </w:t>
      </w:r>
      <w:r>
        <w:rPr>
          <w:color w:val="231F20"/>
        </w:rPr>
        <w:t>ең</w:t>
      </w:r>
      <w:r>
        <w:rPr>
          <w:color w:val="231F20"/>
          <w:spacing w:val="-24"/>
        </w:rPr>
        <w:t xml:space="preserve"> </w:t>
      </w:r>
      <w:r>
        <w:rPr>
          <w:color w:val="231F20"/>
        </w:rPr>
        <w:t>кіші</w:t>
      </w:r>
      <w:r>
        <w:rPr>
          <w:color w:val="231F20"/>
          <w:spacing w:val="-24"/>
        </w:rPr>
        <w:t xml:space="preserve"> </w:t>
      </w:r>
      <w:r>
        <w:rPr>
          <w:color w:val="231F20"/>
        </w:rPr>
        <w:t xml:space="preserve">(минимальды) синтаксистік бірліктері болып табылатын қарапайым </w:t>
      </w:r>
      <w:r>
        <w:rPr>
          <w:color w:val="231F20"/>
          <w:spacing w:val="-3"/>
        </w:rPr>
        <w:t xml:space="preserve">конструк- </w:t>
      </w:r>
      <w:r>
        <w:rPr>
          <w:color w:val="231F20"/>
        </w:rPr>
        <w:t>циялары құрылады. Оларға: идентификаторлар, константалар, айнымалылар, стандартты функциялар көрсеткіштері</w:t>
      </w:r>
      <w:r>
        <w:rPr>
          <w:color w:val="231F20"/>
          <w:spacing w:val="-23"/>
        </w:rPr>
        <w:t xml:space="preserve"> </w:t>
      </w:r>
      <w:r>
        <w:rPr>
          <w:color w:val="231F20"/>
        </w:rPr>
        <w:t>жатады.</w:t>
      </w:r>
    </w:p>
    <w:p w:rsidR="009F1D47" w:rsidRDefault="00FA7456">
      <w:pPr>
        <w:pStyle w:val="a3"/>
        <w:spacing w:before="4" w:line="256" w:lineRule="auto"/>
        <w:ind w:left="156" w:right="125" w:firstLine="340"/>
        <w:jc w:val="both"/>
      </w:pPr>
      <w:r>
        <w:rPr>
          <w:color w:val="231F20"/>
        </w:rPr>
        <w:t xml:space="preserve">Программаның əр түрлі объектілерінің атаулары болуы тиіс. Атаулар ретінде идентификаторлар қолданылады. </w:t>
      </w:r>
      <w:r>
        <w:rPr>
          <w:b/>
          <w:color w:val="231F20"/>
        </w:rPr>
        <w:t xml:space="preserve">Идентифи- катор </w:t>
      </w:r>
      <w:r>
        <w:rPr>
          <w:color w:val="231F20"/>
        </w:rPr>
        <w:t>деп əріптерден, цифрл</w:t>
      </w:r>
      <w:r>
        <w:rPr>
          <w:color w:val="231F20"/>
        </w:rPr>
        <w:t>ардан жəне астын сызу белгісінен құрастырылып, міндетті түрде əріптен басталатын символдар тізбегін айтады. Идентификатор ұзындығы 63 символдан арт- пауы тиіс. Идентификаторларды мағынасы бар сөз тіркестерінен</w:t>
      </w:r>
    </w:p>
    <w:p w:rsidR="009F1D47" w:rsidRDefault="009F1D47">
      <w:pPr>
        <w:spacing w:line="256" w:lineRule="auto"/>
        <w:jc w:val="both"/>
        <w:sectPr w:rsidR="009F1D47">
          <w:pgSz w:w="8110" w:h="11910"/>
          <w:pgMar w:top="840" w:right="720" w:bottom="740" w:left="700" w:header="0" w:footer="516" w:gutter="0"/>
          <w:cols w:space="720"/>
        </w:sectPr>
      </w:pPr>
    </w:p>
    <w:p w:rsidR="009F1D47" w:rsidRDefault="00FA7456">
      <w:pPr>
        <w:pStyle w:val="a3"/>
        <w:spacing w:before="89" w:line="242" w:lineRule="auto"/>
        <w:ind w:right="128"/>
        <w:jc w:val="both"/>
      </w:pPr>
      <w:r>
        <w:rPr>
          <w:color w:val="231F20"/>
        </w:rPr>
        <w:lastRenderedPageBreak/>
        <w:t>құрастырған дұрыс деп санала</w:t>
      </w:r>
      <w:r>
        <w:rPr>
          <w:color w:val="231F20"/>
        </w:rPr>
        <w:t xml:space="preserve">ды, мысалы, MAX, MIN, </w:t>
      </w:r>
      <w:r>
        <w:rPr>
          <w:color w:val="231F20"/>
          <w:spacing w:val="-3"/>
        </w:rPr>
        <w:t xml:space="preserve">BAGA, </w:t>
      </w:r>
      <w:r>
        <w:rPr>
          <w:color w:val="231F20"/>
        </w:rPr>
        <w:t>SUMMA</w:t>
      </w:r>
      <w:r>
        <w:rPr>
          <w:color w:val="231F20"/>
          <w:spacing w:val="-18"/>
        </w:rPr>
        <w:t xml:space="preserve"> </w:t>
      </w:r>
      <w:r>
        <w:rPr>
          <w:color w:val="231F20"/>
        </w:rPr>
        <w:t>жəне</w:t>
      </w:r>
      <w:r>
        <w:rPr>
          <w:color w:val="231F20"/>
          <w:spacing w:val="-7"/>
        </w:rPr>
        <w:t xml:space="preserve"> </w:t>
      </w:r>
      <w:r>
        <w:rPr>
          <w:color w:val="231F20"/>
          <w:spacing w:val="-4"/>
        </w:rPr>
        <w:t>т.с.с.</w:t>
      </w:r>
      <w:r>
        <w:rPr>
          <w:color w:val="231F20"/>
          <w:spacing w:val="-7"/>
        </w:rPr>
        <w:t xml:space="preserve"> </w:t>
      </w:r>
      <w:r>
        <w:rPr>
          <w:color w:val="231F20"/>
        </w:rPr>
        <w:t>Қордағы</w:t>
      </w:r>
      <w:r>
        <w:rPr>
          <w:color w:val="231F20"/>
          <w:spacing w:val="-6"/>
        </w:rPr>
        <w:t xml:space="preserve"> </w:t>
      </w:r>
      <w:r>
        <w:rPr>
          <w:color w:val="231F20"/>
        </w:rPr>
        <w:t>сөздер</w:t>
      </w:r>
      <w:r>
        <w:rPr>
          <w:color w:val="231F20"/>
          <w:spacing w:val="-7"/>
        </w:rPr>
        <w:t xml:space="preserve"> </w:t>
      </w:r>
      <w:r>
        <w:rPr>
          <w:color w:val="231F20"/>
        </w:rPr>
        <w:t>мен</w:t>
      </w:r>
      <w:r>
        <w:rPr>
          <w:color w:val="231F20"/>
          <w:spacing w:val="-7"/>
        </w:rPr>
        <w:t xml:space="preserve"> </w:t>
      </w:r>
      <w:r>
        <w:rPr>
          <w:color w:val="231F20"/>
        </w:rPr>
        <w:t>түйінді</w:t>
      </w:r>
      <w:r>
        <w:rPr>
          <w:color w:val="231F20"/>
          <w:spacing w:val="-7"/>
        </w:rPr>
        <w:t xml:space="preserve"> </w:t>
      </w:r>
      <w:r>
        <w:rPr>
          <w:color w:val="231F20"/>
        </w:rPr>
        <w:t>сөздерді</w:t>
      </w:r>
      <w:r>
        <w:rPr>
          <w:color w:val="231F20"/>
          <w:spacing w:val="-7"/>
        </w:rPr>
        <w:t xml:space="preserve"> </w:t>
      </w:r>
      <w:r>
        <w:rPr>
          <w:color w:val="231F20"/>
        </w:rPr>
        <w:t xml:space="preserve">иденти- </w:t>
      </w:r>
      <w:r>
        <w:rPr>
          <w:color w:val="231F20"/>
          <w:spacing w:val="-3"/>
        </w:rPr>
        <w:t xml:space="preserve">фикатор </w:t>
      </w:r>
      <w:r>
        <w:rPr>
          <w:color w:val="231F20"/>
        </w:rPr>
        <w:t>ретінде пайдалануға</w:t>
      </w:r>
      <w:r>
        <w:rPr>
          <w:color w:val="231F20"/>
          <w:spacing w:val="-2"/>
        </w:rPr>
        <w:t xml:space="preserve"> </w:t>
      </w:r>
      <w:r>
        <w:rPr>
          <w:color w:val="231F20"/>
        </w:rPr>
        <w:t>болмайды.</w:t>
      </w:r>
    </w:p>
    <w:p w:rsidR="009F1D47" w:rsidRDefault="00FA7456">
      <w:pPr>
        <w:pStyle w:val="a3"/>
        <w:spacing w:before="3" w:line="242" w:lineRule="auto"/>
        <w:ind w:right="128" w:firstLine="340"/>
        <w:jc w:val="both"/>
      </w:pPr>
      <w:r>
        <w:rPr>
          <w:b/>
          <w:color w:val="231F20"/>
        </w:rPr>
        <w:t xml:space="preserve">Константалар </w:t>
      </w:r>
      <w:r>
        <w:rPr>
          <w:color w:val="231F20"/>
        </w:rPr>
        <w:t>– программаның жұмыс істеу барысында өз мəндерін өзгертпейтін мəліметтер. Константаларға атау беруге (типін көрсеті</w:t>
      </w:r>
      <w:r>
        <w:rPr>
          <w:color w:val="231F20"/>
        </w:rPr>
        <w:t>п немесе көрсетпей де) немесе тікелей олардың өздерін пайдалануға болады.</w:t>
      </w:r>
    </w:p>
    <w:p w:rsidR="009F1D47" w:rsidRDefault="00FA7456">
      <w:pPr>
        <w:spacing w:before="3" w:line="242" w:lineRule="auto"/>
        <w:ind w:left="150" w:right="128" w:firstLine="340"/>
        <w:jc w:val="both"/>
        <w:rPr>
          <w:sz w:val="23"/>
        </w:rPr>
      </w:pPr>
      <w:r>
        <w:rPr>
          <w:b/>
          <w:color w:val="231F20"/>
          <w:sz w:val="23"/>
        </w:rPr>
        <w:t xml:space="preserve">Арифметикалық константалар </w:t>
      </w:r>
      <w:r>
        <w:rPr>
          <w:i/>
          <w:color w:val="231F20"/>
          <w:sz w:val="23"/>
        </w:rPr>
        <w:t xml:space="preserve">бүтін </w:t>
      </w:r>
      <w:r>
        <w:rPr>
          <w:color w:val="231F20"/>
          <w:sz w:val="23"/>
        </w:rPr>
        <w:t xml:space="preserve">жəне </w:t>
      </w:r>
      <w:r>
        <w:rPr>
          <w:i/>
          <w:color w:val="231F20"/>
          <w:sz w:val="23"/>
        </w:rPr>
        <w:t xml:space="preserve">нақты сандық мəліметтерді </w:t>
      </w:r>
      <w:r>
        <w:rPr>
          <w:color w:val="231F20"/>
          <w:sz w:val="23"/>
        </w:rPr>
        <w:t>бейнелеу үшін қажет.</w:t>
      </w:r>
    </w:p>
    <w:p w:rsidR="009F1D47" w:rsidRDefault="00FA7456">
      <w:pPr>
        <w:pStyle w:val="a3"/>
        <w:spacing w:before="2" w:line="242" w:lineRule="auto"/>
        <w:ind w:right="128" w:firstLine="340"/>
        <w:jc w:val="both"/>
      </w:pPr>
      <w:r>
        <w:rPr>
          <w:i/>
          <w:color w:val="231F20"/>
        </w:rPr>
        <w:t>Бүтін сандар</w:t>
      </w:r>
      <w:r>
        <w:rPr>
          <w:color w:val="231F20"/>
        </w:rPr>
        <w:t>: +4, -100, 15743, 0 жəне т.с.с. Разрядтылығы 16 биттен тұратын дербес ЭЕМ-дер үшін қолданылатын бүтін сан- дар (ағылшынша ІNTEGER) -32768 бен +32767 аралығында ғана жазылады, бұдан үлкен сандар нақты сандарға айналдырылады.</w:t>
      </w:r>
    </w:p>
    <w:p w:rsidR="009F1D47" w:rsidRDefault="00FA7456">
      <w:pPr>
        <w:pStyle w:val="a3"/>
        <w:spacing w:before="4" w:line="242" w:lineRule="auto"/>
        <w:ind w:right="128" w:firstLine="340"/>
        <w:jc w:val="both"/>
      </w:pPr>
      <w:r>
        <w:rPr>
          <w:color w:val="231F20"/>
        </w:rPr>
        <w:t>Паскаль тілінде ондық жəне он а</w:t>
      </w:r>
      <w:r>
        <w:rPr>
          <w:color w:val="231F20"/>
        </w:rPr>
        <w:t>лтылық бүтін сандар пайда- ланылады. Он алтылық сандардың алдына $ белгісі қойылады. Мысалы, $ABC немесе $8B2.</w:t>
      </w:r>
    </w:p>
    <w:p w:rsidR="009F1D47" w:rsidRDefault="00FA7456">
      <w:pPr>
        <w:pStyle w:val="a3"/>
        <w:spacing w:before="2" w:line="242" w:lineRule="auto"/>
        <w:ind w:right="128" w:firstLine="340"/>
        <w:jc w:val="both"/>
      </w:pPr>
      <w:r>
        <w:rPr>
          <w:color w:val="231F20"/>
        </w:rPr>
        <w:t xml:space="preserve">Нақты константаларды жазудың </w:t>
      </w:r>
      <w:r>
        <w:rPr>
          <w:i/>
          <w:color w:val="231F20"/>
        </w:rPr>
        <w:t xml:space="preserve">бекітілген нүкте арқылы </w:t>
      </w:r>
      <w:r>
        <w:rPr>
          <w:color w:val="231F20"/>
        </w:rPr>
        <w:t xml:space="preserve">жəне </w:t>
      </w:r>
      <w:r>
        <w:rPr>
          <w:i/>
          <w:color w:val="231F20"/>
        </w:rPr>
        <w:t xml:space="preserve">экспоненциальды </w:t>
      </w:r>
      <w:r>
        <w:rPr>
          <w:color w:val="231F20"/>
        </w:rPr>
        <w:t xml:space="preserve">(жылжымалы нүкте арқылы) түрлері бар. Бекітілген нүкте арқылы жазылған </w:t>
      </w:r>
      <w:r>
        <w:rPr>
          <w:color w:val="231F20"/>
        </w:rPr>
        <w:t>санның бүтіні мен бөлшегі нүкте арқылы бөлініп тұрады, ал экспоненциал сан орталарында Е əрпі орналасқан мантисса мен дəрежеден тұрады.</w:t>
      </w:r>
    </w:p>
    <w:p w:rsidR="009F1D47" w:rsidRDefault="00FA7456">
      <w:pPr>
        <w:pStyle w:val="a3"/>
        <w:spacing w:line="280" w:lineRule="exact"/>
        <w:ind w:left="1792"/>
        <w:rPr>
          <w:rFonts w:ascii="Courier New" w:hAnsi="Courier New"/>
        </w:rPr>
      </w:pPr>
      <w:r>
        <w:rPr>
          <w:rFonts w:ascii="Courier New" w:hAnsi="Courier New"/>
          <w:color w:val="231F20"/>
        </w:rPr>
        <w:t>&lt;мантисса&gt;Е{</w:t>
      </w:r>
      <w:r>
        <w:rPr>
          <w:rFonts w:ascii="Courier New" w:hAnsi="Courier New"/>
          <w:color w:val="231F20"/>
          <w:spacing w:val="-109"/>
        </w:rPr>
        <w:t xml:space="preserve"> </w:t>
      </w:r>
      <w:r>
        <w:rPr>
          <w:rFonts w:ascii="Symbol" w:hAnsi="Symbol"/>
          <w:position w:val="4"/>
          <w:sz w:val="24"/>
        </w:rPr>
        <w:t></w:t>
      </w:r>
      <w:r>
        <w:rPr>
          <w:position w:val="4"/>
          <w:sz w:val="24"/>
        </w:rPr>
        <w:t xml:space="preserve"> </w:t>
      </w:r>
      <w:r>
        <w:rPr>
          <w:rFonts w:ascii="Courier New" w:hAnsi="Courier New"/>
          <w:color w:val="231F20"/>
        </w:rPr>
        <w:t>}&lt;дəреже&gt;</w:t>
      </w:r>
    </w:p>
    <w:p w:rsidR="009F1D47" w:rsidRDefault="009F1D47">
      <w:pPr>
        <w:pStyle w:val="a3"/>
        <w:spacing w:line="242" w:lineRule="auto"/>
        <w:ind w:right="127" w:firstLine="340"/>
        <w:jc w:val="both"/>
      </w:pPr>
      <w:r w:rsidRPr="009F1D47">
        <w:pict>
          <v:group id="_x0000_s1114" style="position:absolute;left:0;text-align:left;margin-left:62.6pt;margin-top:87.9pt;width:.5pt;height:127.6pt;z-index:-262998016;mso-position-horizontal-relative:page" coordorigin="1252,1758" coordsize="10,2552">
            <v:line id="_x0000_s1123" style="position:absolute" from="1257,2245" to="1257,1758" strokecolor="#231f20" strokeweight=".5pt"/>
            <v:line id="_x0000_s1122" style="position:absolute" from="1257,2497" to="1257,2245" strokecolor="#231f20" strokeweight=".5pt"/>
            <v:line id="_x0000_s1121" style="position:absolute" from="1257,2749" to="1257,2497" strokecolor="#231f20" strokeweight=".5pt"/>
            <v:line id="_x0000_s1120" style="position:absolute" from="1257,3002" to="1257,2749" strokecolor="#231f20" strokeweight=".5pt"/>
            <v:line id="_x0000_s1119" style="position:absolute" from="1257,3254" to="1257,3002" strokecolor="#231f20" strokeweight=".5pt"/>
            <v:line id="_x0000_s1118" style="position:absolute" from="1257,3519" to="1257,3254" strokecolor="#231f20" strokeweight=".5pt"/>
            <v:line id="_x0000_s1117" style="position:absolute" from="1257,3784" to="1257,3519" strokecolor="#231f20" strokeweight=".5pt"/>
            <v:line id="_x0000_s1116" style="position:absolute" from="1257,4050" to="1257,3784" strokecolor="#231f20" strokeweight=".5pt"/>
            <v:line id="_x0000_s1115" style="position:absolute" from="1257,4310" to="1257,4050" strokecolor="#231f20" strokeweight=".5pt"/>
            <w10:wrap anchorx="page"/>
          </v:group>
        </w:pict>
      </w:r>
      <w:r w:rsidR="00FA7456">
        <w:rPr>
          <w:i/>
          <w:color w:val="231F20"/>
        </w:rPr>
        <w:t xml:space="preserve">Бекітілген нүкте арқылы </w:t>
      </w:r>
      <w:r w:rsidR="00FA7456">
        <w:rPr>
          <w:color w:val="231F20"/>
        </w:rPr>
        <w:t>нақты сандар кəдімгі табиғи аралас сандар тəрізді санның бүтіні мен бөлшегін нүкте арқылы бөлген күйде</w:t>
      </w:r>
      <w:r w:rsidR="00FA7456">
        <w:rPr>
          <w:color w:val="231F20"/>
          <w:spacing w:val="-5"/>
        </w:rPr>
        <w:t xml:space="preserve"> </w:t>
      </w:r>
      <w:r w:rsidR="00FA7456">
        <w:rPr>
          <w:color w:val="231F20"/>
        </w:rPr>
        <w:t>жазылады.</w:t>
      </w:r>
      <w:r w:rsidR="00FA7456">
        <w:rPr>
          <w:color w:val="231F20"/>
          <w:spacing w:val="-4"/>
        </w:rPr>
        <w:t xml:space="preserve"> </w:t>
      </w:r>
      <w:r w:rsidR="00FA7456">
        <w:rPr>
          <w:color w:val="231F20"/>
        </w:rPr>
        <w:t>Мысалы:</w:t>
      </w:r>
      <w:r w:rsidR="00FA7456">
        <w:rPr>
          <w:color w:val="231F20"/>
          <w:spacing w:val="-4"/>
        </w:rPr>
        <w:t xml:space="preserve"> </w:t>
      </w:r>
      <w:r w:rsidR="00FA7456">
        <w:rPr>
          <w:color w:val="231F20"/>
        </w:rPr>
        <w:t>2.65,</w:t>
      </w:r>
      <w:r w:rsidR="00FA7456">
        <w:rPr>
          <w:color w:val="231F20"/>
          <w:spacing w:val="-5"/>
        </w:rPr>
        <w:t xml:space="preserve"> </w:t>
      </w:r>
      <w:r w:rsidR="00FA7456">
        <w:rPr>
          <w:color w:val="231F20"/>
        </w:rPr>
        <w:t>0.5,</w:t>
      </w:r>
      <w:r w:rsidR="00FA7456">
        <w:rPr>
          <w:color w:val="231F20"/>
          <w:spacing w:val="-4"/>
        </w:rPr>
        <w:t xml:space="preserve"> </w:t>
      </w:r>
      <w:r w:rsidR="00FA7456">
        <w:rPr>
          <w:color w:val="231F20"/>
        </w:rPr>
        <w:t>-0.862,</w:t>
      </w:r>
      <w:r w:rsidR="00FA7456">
        <w:rPr>
          <w:color w:val="231F20"/>
          <w:spacing w:val="-4"/>
        </w:rPr>
        <w:t xml:space="preserve"> </w:t>
      </w:r>
      <w:r w:rsidR="00FA7456">
        <w:rPr>
          <w:color w:val="231F20"/>
        </w:rPr>
        <w:t>-6.0.</w:t>
      </w:r>
      <w:r w:rsidR="00FA7456">
        <w:rPr>
          <w:color w:val="231F20"/>
          <w:spacing w:val="-4"/>
        </w:rPr>
        <w:t xml:space="preserve"> </w:t>
      </w:r>
      <w:r w:rsidR="00FA7456">
        <w:rPr>
          <w:color w:val="231F20"/>
        </w:rPr>
        <w:t>Ал</w:t>
      </w:r>
      <w:r w:rsidR="00FA7456">
        <w:rPr>
          <w:color w:val="231F20"/>
          <w:spacing w:val="-5"/>
        </w:rPr>
        <w:t xml:space="preserve"> </w:t>
      </w:r>
      <w:r w:rsidR="00FA7456">
        <w:rPr>
          <w:color w:val="231F20"/>
        </w:rPr>
        <w:t>өте</w:t>
      </w:r>
      <w:r w:rsidR="00FA7456">
        <w:rPr>
          <w:color w:val="231F20"/>
          <w:spacing w:val="-4"/>
        </w:rPr>
        <w:t xml:space="preserve"> </w:t>
      </w:r>
      <w:r w:rsidR="00FA7456">
        <w:rPr>
          <w:color w:val="231F20"/>
        </w:rPr>
        <w:t>үлкен</w:t>
      </w:r>
      <w:r w:rsidR="00FA7456">
        <w:rPr>
          <w:color w:val="231F20"/>
          <w:spacing w:val="-4"/>
        </w:rPr>
        <w:t xml:space="preserve"> </w:t>
      </w:r>
      <w:r w:rsidR="00FA7456">
        <w:rPr>
          <w:color w:val="231F20"/>
        </w:rPr>
        <w:t>не- месе өте кіші нақты сандар көрсеткіші бар экспоненциал сандар ретінде жазылады да, олардың ди</w:t>
      </w:r>
      <w:r w:rsidR="00FA7456">
        <w:rPr>
          <w:color w:val="231F20"/>
        </w:rPr>
        <w:t xml:space="preserve">апазоны əлдеқайда </w:t>
      </w:r>
      <w:r w:rsidR="00FA7456">
        <w:rPr>
          <w:color w:val="231F20"/>
          <w:spacing w:val="-3"/>
        </w:rPr>
        <w:t xml:space="preserve">кең болады. </w:t>
      </w:r>
      <w:r w:rsidR="00FA7456">
        <w:rPr>
          <w:color w:val="231F20"/>
        </w:rPr>
        <w:t>Мысалы:</w:t>
      </w:r>
    </w:p>
    <w:p w:rsidR="009F1D47" w:rsidRDefault="009F1D47">
      <w:pPr>
        <w:pStyle w:val="a3"/>
        <w:spacing w:before="5"/>
        <w:ind w:left="0"/>
        <w:rPr>
          <w:sz w:val="12"/>
        </w:rPr>
      </w:pPr>
    </w:p>
    <w:tbl>
      <w:tblPr>
        <w:tblStyle w:val="TableNormal"/>
        <w:tblW w:w="0" w:type="auto"/>
        <w:tblInd w:w="108" w:type="dxa"/>
        <w:tblLayout w:type="fixed"/>
        <w:tblLook w:val="01E0"/>
      </w:tblPr>
      <w:tblGrid>
        <w:gridCol w:w="2816"/>
        <w:gridCol w:w="804"/>
        <w:gridCol w:w="2430"/>
      </w:tblGrid>
      <w:tr w:rsidR="009F1D47">
        <w:trPr>
          <w:trHeight w:val="486"/>
        </w:trPr>
        <w:tc>
          <w:tcPr>
            <w:tcW w:w="2816" w:type="dxa"/>
            <w:tcBorders>
              <w:top w:val="single" w:sz="4" w:space="0" w:color="231F20"/>
            </w:tcBorders>
          </w:tcPr>
          <w:p w:rsidR="009F1D47" w:rsidRDefault="00FA7456">
            <w:pPr>
              <w:pStyle w:val="TableParagraph"/>
              <w:spacing w:before="4"/>
              <w:ind w:left="983"/>
              <w:rPr>
                <w:i/>
                <w:sz w:val="20"/>
              </w:rPr>
            </w:pPr>
            <w:r>
              <w:rPr>
                <w:i/>
                <w:color w:val="231F20"/>
                <w:sz w:val="20"/>
              </w:rPr>
              <w:t>Кəдімгі жазылуы</w:t>
            </w:r>
          </w:p>
        </w:tc>
        <w:tc>
          <w:tcPr>
            <w:tcW w:w="804" w:type="dxa"/>
            <w:tcBorders>
              <w:top w:val="single" w:sz="4" w:space="0" w:color="231F20"/>
            </w:tcBorders>
          </w:tcPr>
          <w:p w:rsidR="009F1D47" w:rsidRDefault="009F1D47">
            <w:pPr>
              <w:pStyle w:val="TableParagraph"/>
              <w:spacing w:before="0"/>
              <w:ind w:left="0"/>
            </w:pPr>
          </w:p>
        </w:tc>
        <w:tc>
          <w:tcPr>
            <w:tcW w:w="2430" w:type="dxa"/>
            <w:tcBorders>
              <w:top w:val="single" w:sz="4" w:space="0" w:color="231F20"/>
              <w:right w:val="single" w:sz="4" w:space="0" w:color="231F20"/>
            </w:tcBorders>
          </w:tcPr>
          <w:p w:rsidR="009F1D47" w:rsidRDefault="00FA7456">
            <w:pPr>
              <w:pStyle w:val="TableParagraph"/>
              <w:spacing w:before="4"/>
              <w:ind w:left="265"/>
              <w:rPr>
                <w:i/>
                <w:sz w:val="20"/>
              </w:rPr>
            </w:pPr>
            <w:r>
              <w:rPr>
                <w:i/>
                <w:color w:val="231F20"/>
                <w:sz w:val="20"/>
              </w:rPr>
              <w:t>Паскаль тілінде</w:t>
            </w:r>
          </w:p>
          <w:p w:rsidR="009F1D47" w:rsidRDefault="00FA7456">
            <w:pPr>
              <w:pStyle w:val="TableParagraph"/>
              <w:spacing w:before="10" w:line="223" w:lineRule="exact"/>
              <w:ind w:left="630"/>
              <w:rPr>
                <w:i/>
                <w:sz w:val="20"/>
              </w:rPr>
            </w:pPr>
            <w:r>
              <w:rPr>
                <w:i/>
                <w:color w:val="231F20"/>
                <w:sz w:val="20"/>
              </w:rPr>
              <w:t>жазылуы</w:t>
            </w:r>
          </w:p>
        </w:tc>
      </w:tr>
      <w:tr w:rsidR="009F1D47">
        <w:trPr>
          <w:trHeight w:val="252"/>
        </w:trPr>
        <w:tc>
          <w:tcPr>
            <w:tcW w:w="2816" w:type="dxa"/>
          </w:tcPr>
          <w:p w:rsidR="009F1D47" w:rsidRDefault="00FA7456">
            <w:pPr>
              <w:pStyle w:val="TableParagraph"/>
              <w:spacing w:before="9" w:line="223" w:lineRule="exact"/>
              <w:ind w:left="1780"/>
              <w:rPr>
                <w:sz w:val="20"/>
              </w:rPr>
            </w:pPr>
            <w:r>
              <w:rPr>
                <w:color w:val="231F20"/>
                <w:sz w:val="20"/>
              </w:rPr>
              <w:t>145</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line="223" w:lineRule="exact"/>
              <w:ind w:left="931" w:right="1140"/>
              <w:jc w:val="center"/>
              <w:rPr>
                <w:sz w:val="20"/>
              </w:rPr>
            </w:pPr>
            <w:r>
              <w:rPr>
                <w:color w:val="231F20"/>
                <w:sz w:val="20"/>
              </w:rPr>
              <w:t>145</w:t>
            </w:r>
          </w:p>
        </w:tc>
      </w:tr>
      <w:tr w:rsidR="009F1D47">
        <w:trPr>
          <w:trHeight w:val="252"/>
        </w:trPr>
        <w:tc>
          <w:tcPr>
            <w:tcW w:w="2816" w:type="dxa"/>
          </w:tcPr>
          <w:p w:rsidR="009F1D47" w:rsidRDefault="00FA7456">
            <w:pPr>
              <w:pStyle w:val="TableParagraph"/>
              <w:spacing w:before="9" w:line="223" w:lineRule="exact"/>
              <w:ind w:left="1824"/>
              <w:rPr>
                <w:sz w:val="20"/>
              </w:rPr>
            </w:pPr>
            <w:r>
              <w:rPr>
                <w:color w:val="231F20"/>
                <w:sz w:val="20"/>
              </w:rPr>
              <w:t>1F</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line="223" w:lineRule="exact"/>
              <w:ind w:left="931" w:right="1141"/>
              <w:jc w:val="center"/>
              <w:rPr>
                <w:sz w:val="20"/>
              </w:rPr>
            </w:pPr>
            <w:r>
              <w:rPr>
                <w:color w:val="231F20"/>
                <w:sz w:val="20"/>
              </w:rPr>
              <w:t>$1F</w:t>
            </w:r>
          </w:p>
        </w:tc>
      </w:tr>
      <w:tr w:rsidR="009F1D47">
        <w:trPr>
          <w:trHeight w:val="252"/>
        </w:trPr>
        <w:tc>
          <w:tcPr>
            <w:tcW w:w="2816" w:type="dxa"/>
          </w:tcPr>
          <w:p w:rsidR="009F1D47" w:rsidRDefault="00FA7456">
            <w:pPr>
              <w:pStyle w:val="TableParagraph"/>
              <w:spacing w:before="9" w:line="223" w:lineRule="exact"/>
              <w:ind w:left="1605"/>
              <w:rPr>
                <w:sz w:val="20"/>
              </w:rPr>
            </w:pPr>
            <w:r>
              <w:rPr>
                <w:color w:val="231F20"/>
                <w:sz w:val="20"/>
              </w:rPr>
              <w:t>147,125</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line="223" w:lineRule="exact"/>
              <w:ind w:left="781"/>
              <w:rPr>
                <w:sz w:val="20"/>
              </w:rPr>
            </w:pPr>
            <w:r>
              <w:rPr>
                <w:color w:val="231F20"/>
                <w:sz w:val="20"/>
              </w:rPr>
              <w:t>147.125</w:t>
            </w:r>
          </w:p>
        </w:tc>
      </w:tr>
      <w:tr w:rsidR="009F1D47">
        <w:trPr>
          <w:trHeight w:val="252"/>
        </w:trPr>
        <w:tc>
          <w:tcPr>
            <w:tcW w:w="2816" w:type="dxa"/>
          </w:tcPr>
          <w:p w:rsidR="009F1D47" w:rsidRDefault="00FA7456">
            <w:pPr>
              <w:pStyle w:val="TableParagraph"/>
              <w:spacing w:before="9" w:line="223" w:lineRule="exact"/>
              <w:ind w:left="1671"/>
              <w:rPr>
                <w:sz w:val="20"/>
              </w:rPr>
            </w:pPr>
            <w:r>
              <w:rPr>
                <w:color w:val="231F20"/>
                <w:sz w:val="20"/>
              </w:rPr>
              <w:t>-6,045</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line="223" w:lineRule="exact"/>
              <w:ind w:left="848"/>
              <w:rPr>
                <w:sz w:val="20"/>
              </w:rPr>
            </w:pPr>
            <w:r>
              <w:rPr>
                <w:color w:val="231F20"/>
                <w:sz w:val="20"/>
              </w:rPr>
              <w:t>-6.045</w:t>
            </w:r>
          </w:p>
        </w:tc>
      </w:tr>
      <w:tr w:rsidR="009F1D47">
        <w:trPr>
          <w:trHeight w:val="265"/>
        </w:trPr>
        <w:tc>
          <w:tcPr>
            <w:tcW w:w="2816" w:type="dxa"/>
          </w:tcPr>
          <w:p w:rsidR="009F1D47" w:rsidRDefault="00FA7456">
            <w:pPr>
              <w:pStyle w:val="TableParagraph"/>
              <w:spacing w:before="8" w:line="237" w:lineRule="exact"/>
              <w:ind w:left="1616"/>
              <w:rPr>
                <w:sz w:val="11"/>
              </w:rPr>
            </w:pPr>
            <w:r>
              <w:rPr>
                <w:color w:val="231F20"/>
                <w:sz w:val="20"/>
              </w:rPr>
              <w:t>12</w:t>
            </w:r>
            <w:r>
              <w:rPr>
                <w:rFonts w:ascii="Symbol" w:hAnsi="Symbol"/>
                <w:color w:val="231F20"/>
                <w:sz w:val="20"/>
              </w:rPr>
              <w:t></w:t>
            </w:r>
            <w:r>
              <w:rPr>
                <w:color w:val="231F20"/>
                <w:sz w:val="20"/>
              </w:rPr>
              <w:t>10</w:t>
            </w:r>
            <w:r>
              <w:rPr>
                <w:color w:val="231F20"/>
                <w:position w:val="7"/>
                <w:sz w:val="11"/>
              </w:rPr>
              <w:t>14</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ind w:left="789"/>
              <w:rPr>
                <w:sz w:val="20"/>
              </w:rPr>
            </w:pPr>
            <w:r>
              <w:rPr>
                <w:color w:val="231F20"/>
                <w:sz w:val="20"/>
              </w:rPr>
              <w:t>12Е+14</w:t>
            </w:r>
          </w:p>
        </w:tc>
      </w:tr>
      <w:tr w:rsidR="009F1D47">
        <w:trPr>
          <w:trHeight w:val="265"/>
        </w:trPr>
        <w:tc>
          <w:tcPr>
            <w:tcW w:w="2816" w:type="dxa"/>
          </w:tcPr>
          <w:p w:rsidR="009F1D47" w:rsidRDefault="00FA7456">
            <w:pPr>
              <w:pStyle w:val="TableParagraph"/>
              <w:spacing w:before="8" w:line="237" w:lineRule="exact"/>
              <w:ind w:left="1571"/>
              <w:rPr>
                <w:sz w:val="11"/>
              </w:rPr>
            </w:pPr>
            <w:r>
              <w:rPr>
                <w:color w:val="231F20"/>
                <w:sz w:val="20"/>
              </w:rPr>
              <w:t>0,52</w:t>
            </w:r>
            <w:r>
              <w:rPr>
                <w:rFonts w:ascii="Symbol" w:hAnsi="Symbol"/>
                <w:color w:val="231F20"/>
                <w:sz w:val="20"/>
              </w:rPr>
              <w:t></w:t>
            </w:r>
            <w:r>
              <w:rPr>
                <w:color w:val="231F20"/>
                <w:sz w:val="20"/>
              </w:rPr>
              <w:t>10</w:t>
            </w:r>
            <w:r>
              <w:rPr>
                <w:color w:val="231F20"/>
                <w:position w:val="7"/>
                <w:sz w:val="11"/>
              </w:rPr>
              <w:t>4</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ind w:left="820"/>
              <w:rPr>
                <w:sz w:val="20"/>
              </w:rPr>
            </w:pPr>
            <w:r>
              <w:rPr>
                <w:color w:val="231F20"/>
                <w:sz w:val="20"/>
              </w:rPr>
              <w:t>0.52Е4</w:t>
            </w:r>
          </w:p>
        </w:tc>
      </w:tr>
      <w:tr w:rsidR="009F1D47">
        <w:trPr>
          <w:trHeight w:val="265"/>
        </w:trPr>
        <w:tc>
          <w:tcPr>
            <w:tcW w:w="2816" w:type="dxa"/>
          </w:tcPr>
          <w:p w:rsidR="009F1D47" w:rsidRDefault="00FA7456">
            <w:pPr>
              <w:pStyle w:val="TableParagraph"/>
              <w:spacing w:before="8" w:line="237" w:lineRule="exact"/>
              <w:ind w:left="1572"/>
              <w:rPr>
                <w:sz w:val="11"/>
              </w:rPr>
            </w:pPr>
            <w:r>
              <w:rPr>
                <w:color w:val="231F20"/>
                <w:sz w:val="20"/>
              </w:rPr>
              <w:t>5,2</w:t>
            </w:r>
            <w:r>
              <w:rPr>
                <w:rFonts w:ascii="Symbol" w:hAnsi="Symbol"/>
                <w:color w:val="231F20"/>
                <w:sz w:val="20"/>
              </w:rPr>
              <w:t></w:t>
            </w:r>
            <w:r>
              <w:rPr>
                <w:color w:val="231F20"/>
                <w:sz w:val="20"/>
              </w:rPr>
              <w:t>10</w:t>
            </w:r>
            <w:r>
              <w:rPr>
                <w:color w:val="231F20"/>
                <w:position w:val="7"/>
                <w:sz w:val="11"/>
              </w:rPr>
              <w:t>-12</w:t>
            </w:r>
          </w:p>
        </w:tc>
        <w:tc>
          <w:tcPr>
            <w:tcW w:w="804" w:type="dxa"/>
          </w:tcPr>
          <w:p w:rsidR="009F1D47" w:rsidRDefault="009F1D47">
            <w:pPr>
              <w:pStyle w:val="TableParagraph"/>
              <w:spacing w:before="0"/>
              <w:ind w:left="0"/>
              <w:rPr>
                <w:sz w:val="18"/>
              </w:rPr>
            </w:pPr>
          </w:p>
        </w:tc>
        <w:tc>
          <w:tcPr>
            <w:tcW w:w="2430" w:type="dxa"/>
            <w:tcBorders>
              <w:right w:val="single" w:sz="4" w:space="0" w:color="231F20"/>
            </w:tcBorders>
          </w:tcPr>
          <w:p w:rsidR="009F1D47" w:rsidRDefault="00FA7456">
            <w:pPr>
              <w:pStyle w:val="TableParagraph"/>
              <w:spacing w:before="9"/>
              <w:ind w:left="787"/>
              <w:rPr>
                <w:sz w:val="20"/>
              </w:rPr>
            </w:pPr>
            <w:r>
              <w:rPr>
                <w:color w:val="231F20"/>
                <w:sz w:val="20"/>
              </w:rPr>
              <w:t>5.2Е-12</w:t>
            </w:r>
          </w:p>
        </w:tc>
      </w:tr>
      <w:tr w:rsidR="009F1D47">
        <w:trPr>
          <w:trHeight w:val="265"/>
        </w:trPr>
        <w:tc>
          <w:tcPr>
            <w:tcW w:w="2816" w:type="dxa"/>
            <w:tcBorders>
              <w:bottom w:val="single" w:sz="4" w:space="0" w:color="231F20"/>
            </w:tcBorders>
          </w:tcPr>
          <w:p w:rsidR="009F1D47" w:rsidRDefault="00FA7456">
            <w:pPr>
              <w:pStyle w:val="TableParagraph"/>
              <w:spacing w:before="8" w:line="233" w:lineRule="exact"/>
              <w:ind w:left="1612"/>
              <w:rPr>
                <w:sz w:val="11"/>
              </w:rPr>
            </w:pPr>
            <w:r>
              <w:rPr>
                <w:color w:val="231F20"/>
                <w:sz w:val="20"/>
              </w:rPr>
              <w:t>-45</w:t>
            </w:r>
            <w:r>
              <w:rPr>
                <w:rFonts w:ascii="Symbol" w:hAnsi="Symbol"/>
                <w:color w:val="231F20"/>
                <w:sz w:val="20"/>
              </w:rPr>
              <w:t></w:t>
            </w:r>
            <w:r>
              <w:rPr>
                <w:color w:val="231F20"/>
                <w:sz w:val="20"/>
              </w:rPr>
              <w:t>10</w:t>
            </w:r>
            <w:r>
              <w:rPr>
                <w:color w:val="231F20"/>
                <w:position w:val="7"/>
                <w:sz w:val="11"/>
              </w:rPr>
              <w:t>6</w:t>
            </w:r>
          </w:p>
        </w:tc>
        <w:tc>
          <w:tcPr>
            <w:tcW w:w="804" w:type="dxa"/>
            <w:tcBorders>
              <w:bottom w:val="single" w:sz="4" w:space="0" w:color="231F20"/>
            </w:tcBorders>
          </w:tcPr>
          <w:p w:rsidR="009F1D47" w:rsidRDefault="009F1D47">
            <w:pPr>
              <w:pStyle w:val="TableParagraph"/>
              <w:spacing w:before="0"/>
              <w:ind w:left="0"/>
              <w:rPr>
                <w:sz w:val="18"/>
              </w:rPr>
            </w:pPr>
          </w:p>
        </w:tc>
        <w:tc>
          <w:tcPr>
            <w:tcW w:w="2430" w:type="dxa"/>
            <w:tcBorders>
              <w:bottom w:val="single" w:sz="4" w:space="0" w:color="231F20"/>
              <w:right w:val="single" w:sz="4" w:space="0" w:color="231F20"/>
            </w:tcBorders>
          </w:tcPr>
          <w:p w:rsidR="009F1D47" w:rsidRDefault="00FA7456">
            <w:pPr>
              <w:pStyle w:val="TableParagraph"/>
              <w:spacing w:before="9"/>
              <w:ind w:left="837"/>
              <w:rPr>
                <w:sz w:val="20"/>
              </w:rPr>
            </w:pPr>
            <w:r>
              <w:rPr>
                <w:color w:val="231F20"/>
                <w:sz w:val="20"/>
              </w:rPr>
              <w:t>- 45Е6</w:t>
            </w:r>
          </w:p>
        </w:tc>
      </w:tr>
      <w:tr w:rsidR="009F1D47">
        <w:trPr>
          <w:trHeight w:val="406"/>
        </w:trPr>
        <w:tc>
          <w:tcPr>
            <w:tcW w:w="2816" w:type="dxa"/>
            <w:tcBorders>
              <w:top w:val="single" w:sz="4" w:space="0" w:color="231F20"/>
            </w:tcBorders>
          </w:tcPr>
          <w:p w:rsidR="009F1D47" w:rsidRDefault="009F1D47">
            <w:pPr>
              <w:pStyle w:val="TableParagraph"/>
              <w:spacing w:before="7"/>
              <w:ind w:left="0"/>
              <w:rPr>
                <w:sz w:val="15"/>
              </w:rPr>
            </w:pPr>
          </w:p>
          <w:p w:rsidR="009F1D47" w:rsidRDefault="00FA7456">
            <w:pPr>
              <w:pStyle w:val="TableParagraph"/>
              <w:spacing w:before="0"/>
              <w:ind w:left="50"/>
              <w:rPr>
                <w:sz w:val="14"/>
              </w:rPr>
            </w:pPr>
            <w:r>
              <w:rPr>
                <w:color w:val="231F20"/>
                <w:sz w:val="14"/>
              </w:rPr>
              <w:t>4–1618</w:t>
            </w:r>
          </w:p>
        </w:tc>
        <w:tc>
          <w:tcPr>
            <w:tcW w:w="804" w:type="dxa"/>
            <w:tcBorders>
              <w:top w:val="single" w:sz="4" w:space="0" w:color="231F20"/>
            </w:tcBorders>
          </w:tcPr>
          <w:p w:rsidR="009F1D47" w:rsidRDefault="00FA7456">
            <w:pPr>
              <w:pStyle w:val="TableParagraph"/>
              <w:spacing w:before="163" w:line="228" w:lineRule="exact"/>
              <w:ind w:left="336"/>
              <w:rPr>
                <w:b/>
                <w:sz w:val="20"/>
              </w:rPr>
            </w:pPr>
            <w:r>
              <w:rPr>
                <w:b/>
                <w:color w:val="231F20"/>
                <w:sz w:val="20"/>
              </w:rPr>
              <w:t>49</w:t>
            </w:r>
          </w:p>
        </w:tc>
        <w:tc>
          <w:tcPr>
            <w:tcW w:w="2430" w:type="dxa"/>
            <w:tcBorders>
              <w:top w:val="single" w:sz="4" w:space="0" w:color="231F20"/>
            </w:tcBorders>
          </w:tcPr>
          <w:p w:rsidR="009F1D47" w:rsidRDefault="009F1D47">
            <w:pPr>
              <w:pStyle w:val="TableParagraph"/>
              <w:spacing w:before="0"/>
              <w:ind w:left="0"/>
            </w:pPr>
          </w:p>
        </w:tc>
      </w:tr>
    </w:tbl>
    <w:p w:rsidR="009F1D47" w:rsidRDefault="009F1D47">
      <w:pPr>
        <w:sectPr w:rsidR="009F1D47">
          <w:footerReference w:type="default" r:id="rId39"/>
          <w:pgSz w:w="8110" w:h="11910"/>
          <w:pgMar w:top="700" w:right="720" w:bottom="280" w:left="700" w:header="0" w:footer="0" w:gutter="0"/>
          <w:cols w:space="720"/>
        </w:sectPr>
      </w:pPr>
    </w:p>
    <w:p w:rsidR="009F1D47" w:rsidRDefault="00FA7456">
      <w:pPr>
        <w:pStyle w:val="a3"/>
        <w:spacing w:before="89" w:line="249" w:lineRule="auto"/>
        <w:ind w:right="128" w:firstLine="340"/>
        <w:jc w:val="both"/>
      </w:pPr>
      <w:r>
        <w:rPr>
          <w:color w:val="231F20"/>
        </w:rPr>
        <w:lastRenderedPageBreak/>
        <w:t>Турбо Паскаль тіліндегі константалар типтері мен олардың өзгеру диапазондары, компьютер жадында алатын орындары 3.1-кестеде көрсетілген.</w:t>
      </w:r>
    </w:p>
    <w:p w:rsidR="009F1D47" w:rsidRDefault="00FA7456">
      <w:pPr>
        <w:pStyle w:val="a3"/>
        <w:spacing w:before="3" w:line="249" w:lineRule="auto"/>
        <w:ind w:right="127" w:firstLine="340"/>
        <w:jc w:val="both"/>
      </w:pPr>
      <w:r>
        <w:rPr>
          <w:color w:val="231F20"/>
        </w:rPr>
        <w:t>Паскаль</w:t>
      </w:r>
      <w:r>
        <w:rPr>
          <w:color w:val="231F20"/>
          <w:spacing w:val="-10"/>
        </w:rPr>
        <w:t xml:space="preserve"> </w:t>
      </w:r>
      <w:r>
        <w:rPr>
          <w:color w:val="231F20"/>
        </w:rPr>
        <w:t>ортасында</w:t>
      </w:r>
      <w:r>
        <w:rPr>
          <w:color w:val="231F20"/>
          <w:spacing w:val="-10"/>
        </w:rPr>
        <w:t xml:space="preserve"> </w:t>
      </w:r>
      <w:r>
        <w:rPr>
          <w:color w:val="231F20"/>
        </w:rPr>
        <w:t>бірнеше</w:t>
      </w:r>
      <w:r>
        <w:rPr>
          <w:color w:val="231F20"/>
          <w:spacing w:val="-10"/>
        </w:rPr>
        <w:t xml:space="preserve"> </w:t>
      </w:r>
      <w:r>
        <w:rPr>
          <w:color w:val="231F20"/>
          <w:spacing w:val="-4"/>
        </w:rPr>
        <w:t>атаулары</w:t>
      </w:r>
      <w:r>
        <w:rPr>
          <w:color w:val="231F20"/>
          <w:spacing w:val="-10"/>
        </w:rPr>
        <w:t xml:space="preserve"> </w:t>
      </w:r>
      <w:r>
        <w:rPr>
          <w:color w:val="231F20"/>
        </w:rPr>
        <w:t>бекітілген</w:t>
      </w:r>
      <w:r>
        <w:rPr>
          <w:color w:val="231F20"/>
          <w:spacing w:val="-10"/>
        </w:rPr>
        <w:t xml:space="preserve"> </w:t>
      </w:r>
      <w:r>
        <w:rPr>
          <w:color w:val="231F20"/>
        </w:rPr>
        <w:t>константалар бар, оларды жарияламай-ақ пайдалана беруге болады,</w:t>
      </w:r>
      <w:r>
        <w:rPr>
          <w:color w:val="231F20"/>
          <w:spacing w:val="-13"/>
        </w:rPr>
        <w:t xml:space="preserve"> </w:t>
      </w:r>
      <w:r>
        <w:rPr>
          <w:color w:val="231F20"/>
        </w:rPr>
        <w:t>олар:</w:t>
      </w:r>
    </w:p>
    <w:p w:rsidR="009F1D47" w:rsidRDefault="00FA7456">
      <w:pPr>
        <w:pStyle w:val="a3"/>
        <w:spacing w:before="1"/>
        <w:ind w:left="490"/>
        <w:rPr>
          <w:rFonts w:ascii="Arial"/>
        </w:rPr>
      </w:pPr>
      <w:r>
        <w:rPr>
          <w:rFonts w:ascii="Arial"/>
          <w:color w:val="231F20"/>
        </w:rPr>
        <w:t>MAXINT=32767,</w:t>
      </w:r>
      <w:r>
        <w:rPr>
          <w:rFonts w:ascii="Arial"/>
          <w:color w:val="231F20"/>
          <w:spacing w:val="63"/>
        </w:rPr>
        <w:t xml:space="preserve"> </w:t>
      </w:r>
      <w:r>
        <w:rPr>
          <w:rFonts w:ascii="Arial"/>
          <w:color w:val="231F20"/>
        </w:rPr>
        <w:t>MAXLONGINT=2147483647.</w:t>
      </w:r>
    </w:p>
    <w:p w:rsidR="009F1D47" w:rsidRDefault="00FA7456">
      <w:pPr>
        <w:pStyle w:val="a3"/>
        <w:spacing w:before="13" w:line="244" w:lineRule="auto"/>
        <w:ind w:right="128" w:firstLine="340"/>
        <w:jc w:val="both"/>
      </w:pPr>
      <w:r>
        <w:rPr>
          <w:b/>
          <w:color w:val="231F20"/>
        </w:rPr>
        <w:t xml:space="preserve">Логикалық константалар </w:t>
      </w:r>
      <w:r>
        <w:rPr>
          <w:color w:val="231F20"/>
        </w:rPr>
        <w:t xml:space="preserve">екі мəннің бірін қабылдай ала- ды: </w:t>
      </w:r>
      <w:r>
        <w:rPr>
          <w:rFonts w:ascii="Courier New" w:hAnsi="Courier New"/>
          <w:b/>
          <w:color w:val="231F20"/>
        </w:rPr>
        <w:t xml:space="preserve">True </w:t>
      </w:r>
      <w:r>
        <w:rPr>
          <w:color w:val="231F20"/>
        </w:rPr>
        <w:t xml:space="preserve">(ақиқат) немесе </w:t>
      </w:r>
      <w:r>
        <w:rPr>
          <w:rFonts w:ascii="Courier New" w:hAnsi="Courier New"/>
          <w:b/>
          <w:color w:val="231F20"/>
        </w:rPr>
        <w:t xml:space="preserve">False </w:t>
      </w:r>
      <w:r>
        <w:rPr>
          <w:color w:val="231F20"/>
        </w:rPr>
        <w:t>(жалған). Мұнда келесідей константалардың логикалық типтері бар: Boolean (1 байт), Bytebool (1 байт), Wordbool (2 байт), Longbool (4 б</w:t>
      </w:r>
      <w:r>
        <w:rPr>
          <w:color w:val="231F20"/>
        </w:rPr>
        <w:t>айт).</w:t>
      </w:r>
    </w:p>
    <w:p w:rsidR="009F1D47" w:rsidRDefault="00FA7456">
      <w:pPr>
        <w:pStyle w:val="a3"/>
        <w:spacing w:before="5" w:line="247" w:lineRule="auto"/>
        <w:ind w:right="128" w:firstLine="340"/>
        <w:jc w:val="both"/>
      </w:pPr>
      <w:r>
        <w:rPr>
          <w:b/>
          <w:color w:val="231F20"/>
        </w:rPr>
        <w:t xml:space="preserve">Константалардың символдық типі </w:t>
      </w:r>
      <w:r>
        <w:rPr>
          <w:rFonts w:ascii="Courier New" w:hAnsi="Courier New"/>
          <w:b/>
          <w:color w:val="231F20"/>
        </w:rPr>
        <w:t xml:space="preserve">Char </w:t>
      </w:r>
      <w:r>
        <w:rPr>
          <w:color w:val="231F20"/>
        </w:rPr>
        <w:t>ASCII (ақпарат алмасудың американдық стандартты коды) кодтарының бір сим- волын ғана бейнелей алады. Символ компьютер жадында 1 байт орын алады. Символдық константа апострофқа ‘’ алынып жазы- лады. Символдар өз код</w:t>
      </w:r>
      <w:r>
        <w:rPr>
          <w:color w:val="231F20"/>
        </w:rPr>
        <w:t>тарына байланысты реттеліп орналаса алады. Цифрлар мен латын алфавиті əріптерінің кодтары мына- дай қатынастарға сəйкес реттеліп орналасады:</w:t>
      </w:r>
    </w:p>
    <w:p w:rsidR="009F1D47" w:rsidRDefault="00FA7456">
      <w:pPr>
        <w:pStyle w:val="a3"/>
        <w:spacing w:before="29"/>
        <w:ind w:left="157"/>
        <w:jc w:val="center"/>
        <w:rPr>
          <w:rFonts w:ascii="Courier New" w:hAnsi="Courier New"/>
        </w:rPr>
      </w:pPr>
      <w:r>
        <w:rPr>
          <w:rFonts w:ascii="Courier New" w:hAnsi="Courier New"/>
          <w:color w:val="231F20"/>
        </w:rPr>
        <w:t>‘0’&lt; …&lt;‘9’&lt;‘A’&lt; …&lt;‘Z’&lt;‘a’&lt; …&lt;‘z’.</w:t>
      </w:r>
    </w:p>
    <w:p w:rsidR="009F1D47" w:rsidRDefault="00FA7456">
      <w:pPr>
        <w:spacing w:before="209"/>
        <w:ind w:right="128"/>
        <w:jc w:val="right"/>
        <w:rPr>
          <w:b/>
          <w:i/>
          <w:sz w:val="18"/>
        </w:rPr>
      </w:pPr>
      <w:r>
        <w:rPr>
          <w:b/>
          <w:i/>
          <w:color w:val="231F20"/>
          <w:sz w:val="18"/>
        </w:rPr>
        <w:t>3.1-кесте</w:t>
      </w:r>
    </w:p>
    <w:p w:rsidR="009F1D47" w:rsidRDefault="009F1D47">
      <w:pPr>
        <w:pStyle w:val="a3"/>
        <w:spacing w:before="5"/>
        <w:ind w:left="0"/>
        <w:rPr>
          <w:b/>
          <w:i/>
          <w:sz w:val="13"/>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185"/>
        <w:gridCol w:w="2645"/>
        <w:gridCol w:w="841"/>
        <w:gridCol w:w="1701"/>
      </w:tblGrid>
      <w:tr w:rsidR="009F1D47">
        <w:trPr>
          <w:trHeight w:val="668"/>
        </w:trPr>
        <w:tc>
          <w:tcPr>
            <w:tcW w:w="1185" w:type="dxa"/>
            <w:tcBorders>
              <w:bottom w:val="single" w:sz="8" w:space="0" w:color="231F20"/>
              <w:right w:val="single" w:sz="8" w:space="0" w:color="231F20"/>
            </w:tcBorders>
            <w:shd w:val="clear" w:color="auto" w:fill="E6E7E8"/>
          </w:tcPr>
          <w:p w:rsidR="009F1D47" w:rsidRDefault="00FA7456">
            <w:pPr>
              <w:pStyle w:val="TableParagraph"/>
              <w:spacing w:before="99" w:line="249" w:lineRule="auto"/>
              <w:ind w:left="413" w:hanging="264"/>
              <w:rPr>
                <w:sz w:val="20"/>
              </w:rPr>
            </w:pPr>
            <w:r>
              <w:rPr>
                <w:color w:val="231F20"/>
                <w:sz w:val="20"/>
              </w:rPr>
              <w:t>Константа типі</w:t>
            </w:r>
          </w:p>
        </w:tc>
        <w:tc>
          <w:tcPr>
            <w:tcW w:w="2645" w:type="dxa"/>
            <w:tcBorders>
              <w:left w:val="single" w:sz="8" w:space="0" w:color="231F20"/>
              <w:bottom w:val="single" w:sz="8" w:space="0" w:color="231F20"/>
              <w:right w:val="single" w:sz="8" w:space="0" w:color="231F20"/>
            </w:tcBorders>
            <w:shd w:val="clear" w:color="auto" w:fill="E6E7E8"/>
          </w:tcPr>
          <w:p w:rsidR="009F1D47" w:rsidRDefault="00FA7456">
            <w:pPr>
              <w:pStyle w:val="TableParagraph"/>
              <w:spacing w:before="219"/>
              <w:ind w:left="213" w:right="204"/>
              <w:jc w:val="center"/>
              <w:rPr>
                <w:sz w:val="20"/>
              </w:rPr>
            </w:pPr>
            <w:r>
              <w:rPr>
                <w:color w:val="231F20"/>
                <w:sz w:val="20"/>
              </w:rPr>
              <w:t>Диапазоны (ауқымы)</w:t>
            </w:r>
          </w:p>
        </w:tc>
        <w:tc>
          <w:tcPr>
            <w:tcW w:w="841" w:type="dxa"/>
            <w:tcBorders>
              <w:left w:val="single" w:sz="8" w:space="0" w:color="231F20"/>
              <w:bottom w:val="single" w:sz="8" w:space="0" w:color="231F20"/>
              <w:right w:val="single" w:sz="8" w:space="0" w:color="231F20"/>
            </w:tcBorders>
            <w:shd w:val="clear" w:color="auto" w:fill="E6E7E8"/>
          </w:tcPr>
          <w:p w:rsidR="009F1D47" w:rsidRDefault="00FA7456">
            <w:pPr>
              <w:pStyle w:val="TableParagraph"/>
              <w:spacing w:before="99" w:line="249" w:lineRule="auto"/>
              <w:ind w:left="131" w:right="102" w:firstLine="34"/>
              <w:rPr>
                <w:sz w:val="20"/>
              </w:rPr>
            </w:pPr>
            <w:r>
              <w:rPr>
                <w:color w:val="231F20"/>
                <w:sz w:val="20"/>
              </w:rPr>
              <w:t>Жады көлемі</w:t>
            </w:r>
          </w:p>
        </w:tc>
        <w:tc>
          <w:tcPr>
            <w:tcW w:w="1701" w:type="dxa"/>
            <w:tcBorders>
              <w:left w:val="single" w:sz="8" w:space="0" w:color="231F20"/>
              <w:bottom w:val="single" w:sz="8" w:space="0" w:color="231F20"/>
            </w:tcBorders>
            <w:shd w:val="clear" w:color="auto" w:fill="E6E7E8"/>
          </w:tcPr>
          <w:p w:rsidR="009F1D47" w:rsidRDefault="00FA7456">
            <w:pPr>
              <w:pStyle w:val="TableParagraph"/>
              <w:spacing w:before="219"/>
              <w:ind w:left="288" w:right="284"/>
              <w:jc w:val="center"/>
              <w:rPr>
                <w:sz w:val="20"/>
              </w:rPr>
            </w:pPr>
            <w:r>
              <w:rPr>
                <w:color w:val="231F20"/>
                <w:sz w:val="20"/>
              </w:rPr>
              <w:t>Ескертулер</w:t>
            </w:r>
          </w:p>
        </w:tc>
      </w:tr>
      <w:tr w:rsidR="009F1D47">
        <w:trPr>
          <w:trHeight w:val="288"/>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27"/>
              <w:ind w:left="0" w:right="253"/>
              <w:jc w:val="right"/>
              <w:rPr>
                <w:sz w:val="20"/>
              </w:rPr>
            </w:pPr>
            <w:r>
              <w:rPr>
                <w:color w:val="231F20"/>
                <w:sz w:val="20"/>
              </w:rPr>
              <w:t>Shortint</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213" w:right="204"/>
              <w:jc w:val="center"/>
              <w:rPr>
                <w:sz w:val="20"/>
              </w:rPr>
            </w:pPr>
            <w:r>
              <w:rPr>
                <w:color w:val="231F20"/>
                <w:sz w:val="20"/>
              </w:rPr>
              <w:t>-128..127</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147"/>
              <w:rPr>
                <w:sz w:val="20"/>
              </w:rPr>
            </w:pPr>
            <w:r>
              <w:rPr>
                <w:color w:val="231F20"/>
                <w:sz w:val="20"/>
              </w:rPr>
              <w:t>1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27"/>
              <w:ind w:left="288" w:right="284"/>
              <w:jc w:val="center"/>
              <w:rPr>
                <w:sz w:val="20"/>
              </w:rPr>
            </w:pPr>
            <w:r>
              <w:rPr>
                <w:color w:val="231F20"/>
                <w:sz w:val="20"/>
              </w:rPr>
              <w:t>Таңбасы бар</w:t>
            </w:r>
          </w:p>
        </w:tc>
      </w:tr>
      <w:tr w:rsidR="009F1D47">
        <w:trPr>
          <w:trHeight w:val="288"/>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27"/>
              <w:ind w:left="403"/>
              <w:rPr>
                <w:sz w:val="20"/>
              </w:rPr>
            </w:pPr>
            <w:r>
              <w:rPr>
                <w:color w:val="231F20"/>
                <w:sz w:val="20"/>
              </w:rPr>
              <w:t>Byte</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213" w:right="204"/>
              <w:jc w:val="center"/>
              <w:rPr>
                <w:sz w:val="20"/>
              </w:rPr>
            </w:pPr>
            <w:r>
              <w:rPr>
                <w:color w:val="231F20"/>
                <w:sz w:val="20"/>
              </w:rPr>
              <w:t>0..255</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147"/>
              <w:rPr>
                <w:sz w:val="20"/>
              </w:rPr>
            </w:pPr>
            <w:r>
              <w:rPr>
                <w:color w:val="231F20"/>
                <w:sz w:val="20"/>
              </w:rPr>
              <w:t>1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27"/>
              <w:ind w:left="288" w:right="284"/>
              <w:jc w:val="center"/>
              <w:rPr>
                <w:sz w:val="20"/>
              </w:rPr>
            </w:pPr>
            <w:r>
              <w:rPr>
                <w:color w:val="231F20"/>
                <w:sz w:val="20"/>
              </w:rPr>
              <w:t>Таңбасыз</w:t>
            </w:r>
          </w:p>
        </w:tc>
      </w:tr>
      <w:tr w:rsidR="009F1D47">
        <w:trPr>
          <w:trHeight w:val="288"/>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27"/>
              <w:ind w:left="0" w:right="292"/>
              <w:jc w:val="right"/>
              <w:rPr>
                <w:sz w:val="20"/>
              </w:rPr>
            </w:pPr>
            <w:r>
              <w:rPr>
                <w:color w:val="231F20"/>
                <w:sz w:val="20"/>
              </w:rPr>
              <w:t>Integer</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213" w:right="204"/>
              <w:jc w:val="center"/>
              <w:rPr>
                <w:sz w:val="20"/>
              </w:rPr>
            </w:pPr>
            <w:r>
              <w:rPr>
                <w:color w:val="231F20"/>
                <w:sz w:val="20"/>
              </w:rPr>
              <w:t>-32768..32767</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147"/>
              <w:rPr>
                <w:sz w:val="20"/>
              </w:rPr>
            </w:pPr>
            <w:r>
              <w:rPr>
                <w:color w:val="231F20"/>
                <w:sz w:val="20"/>
              </w:rPr>
              <w:t>2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27"/>
              <w:ind w:left="288" w:right="284"/>
              <w:jc w:val="center"/>
              <w:rPr>
                <w:sz w:val="20"/>
              </w:rPr>
            </w:pPr>
            <w:r>
              <w:rPr>
                <w:color w:val="231F20"/>
                <w:sz w:val="20"/>
              </w:rPr>
              <w:t>Таңбасы бар</w:t>
            </w:r>
          </w:p>
        </w:tc>
      </w:tr>
      <w:tr w:rsidR="009F1D47">
        <w:trPr>
          <w:trHeight w:val="288"/>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27"/>
              <w:ind w:left="372"/>
              <w:rPr>
                <w:sz w:val="20"/>
              </w:rPr>
            </w:pPr>
            <w:r>
              <w:rPr>
                <w:color w:val="231F20"/>
                <w:sz w:val="20"/>
              </w:rPr>
              <w:t>Word</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213" w:right="204"/>
              <w:jc w:val="center"/>
              <w:rPr>
                <w:sz w:val="20"/>
              </w:rPr>
            </w:pPr>
            <w:r>
              <w:rPr>
                <w:color w:val="231F20"/>
                <w:sz w:val="20"/>
              </w:rPr>
              <w:t>0..65535</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147"/>
              <w:rPr>
                <w:sz w:val="20"/>
              </w:rPr>
            </w:pPr>
            <w:r>
              <w:rPr>
                <w:color w:val="231F20"/>
                <w:sz w:val="20"/>
              </w:rPr>
              <w:t>2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27"/>
              <w:ind w:left="288" w:right="284"/>
              <w:jc w:val="center"/>
              <w:rPr>
                <w:sz w:val="20"/>
              </w:rPr>
            </w:pPr>
            <w:r>
              <w:rPr>
                <w:color w:val="231F20"/>
                <w:sz w:val="20"/>
              </w:rPr>
              <w:t>Таңбасыз</w:t>
            </w:r>
          </w:p>
        </w:tc>
      </w:tr>
      <w:tr w:rsidR="009F1D47">
        <w:trPr>
          <w:trHeight w:val="288"/>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27"/>
              <w:ind w:left="0" w:right="258"/>
              <w:jc w:val="right"/>
              <w:rPr>
                <w:sz w:val="20"/>
              </w:rPr>
            </w:pPr>
            <w:r>
              <w:rPr>
                <w:color w:val="231F20"/>
                <w:sz w:val="20"/>
              </w:rPr>
              <w:t>Longint</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213" w:right="204"/>
              <w:jc w:val="center"/>
              <w:rPr>
                <w:sz w:val="20"/>
              </w:rPr>
            </w:pPr>
            <w:r>
              <w:rPr>
                <w:color w:val="231F20"/>
                <w:sz w:val="20"/>
              </w:rPr>
              <w:t>-2147483648..2147483647</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27"/>
              <w:ind w:left="147"/>
              <w:rPr>
                <w:sz w:val="20"/>
              </w:rPr>
            </w:pPr>
            <w:r>
              <w:rPr>
                <w:color w:val="231F20"/>
                <w:sz w:val="20"/>
              </w:rPr>
              <w:t>4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27"/>
              <w:ind w:left="288" w:right="284"/>
              <w:jc w:val="center"/>
              <w:rPr>
                <w:sz w:val="20"/>
              </w:rPr>
            </w:pPr>
            <w:r>
              <w:rPr>
                <w:color w:val="231F20"/>
                <w:sz w:val="20"/>
              </w:rPr>
              <w:t>Таңбасы бар</w:t>
            </w:r>
          </w:p>
        </w:tc>
      </w:tr>
      <w:tr w:rsidR="009F1D47">
        <w:trPr>
          <w:trHeight w:val="472"/>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118"/>
              <w:ind w:left="336"/>
              <w:rPr>
                <w:sz w:val="20"/>
              </w:rPr>
            </w:pPr>
            <w:r>
              <w:rPr>
                <w:color w:val="231F20"/>
                <w:sz w:val="20"/>
              </w:rPr>
              <w:t>Single</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118"/>
              <w:ind w:left="213" w:right="204"/>
              <w:jc w:val="center"/>
              <w:rPr>
                <w:sz w:val="20"/>
              </w:rPr>
            </w:pPr>
            <w:r>
              <w:rPr>
                <w:color w:val="231F20"/>
                <w:sz w:val="20"/>
              </w:rPr>
              <w:t>1.5E-45..3.4E38</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118"/>
              <w:ind w:left="147"/>
              <w:rPr>
                <w:sz w:val="20"/>
              </w:rPr>
            </w:pPr>
            <w:r>
              <w:rPr>
                <w:color w:val="231F20"/>
                <w:sz w:val="20"/>
              </w:rPr>
              <w:t>4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0" w:line="229" w:lineRule="exact"/>
              <w:ind w:left="324"/>
              <w:rPr>
                <w:sz w:val="20"/>
              </w:rPr>
            </w:pPr>
            <w:r>
              <w:rPr>
                <w:color w:val="231F20"/>
                <w:sz w:val="20"/>
              </w:rPr>
              <w:t>7-8</w:t>
            </w:r>
            <w:r>
              <w:rPr>
                <w:color w:val="231F20"/>
                <w:spacing w:val="-4"/>
                <w:sz w:val="20"/>
              </w:rPr>
              <w:t xml:space="preserve"> </w:t>
            </w:r>
            <w:r>
              <w:rPr>
                <w:color w:val="231F20"/>
                <w:sz w:val="20"/>
              </w:rPr>
              <w:t>цифрлы,</w:t>
            </w:r>
          </w:p>
          <w:p w:rsidR="009F1D47" w:rsidRDefault="00FA7456">
            <w:pPr>
              <w:pStyle w:val="TableParagraph"/>
              <w:spacing w:before="10" w:line="213" w:lineRule="exact"/>
              <w:ind w:left="325"/>
              <w:rPr>
                <w:sz w:val="20"/>
              </w:rPr>
            </w:pPr>
            <w:r>
              <w:rPr>
                <w:color w:val="231F20"/>
                <w:sz w:val="20"/>
              </w:rPr>
              <w:t>таңбасы</w:t>
            </w:r>
            <w:r>
              <w:rPr>
                <w:color w:val="231F20"/>
                <w:spacing w:val="-7"/>
                <w:sz w:val="20"/>
              </w:rPr>
              <w:t xml:space="preserve"> </w:t>
            </w:r>
            <w:r>
              <w:rPr>
                <w:color w:val="231F20"/>
                <w:sz w:val="20"/>
              </w:rPr>
              <w:t>бар</w:t>
            </w:r>
          </w:p>
        </w:tc>
      </w:tr>
      <w:tr w:rsidR="009F1D47">
        <w:trPr>
          <w:trHeight w:val="477"/>
        </w:trPr>
        <w:tc>
          <w:tcPr>
            <w:tcW w:w="1185" w:type="dxa"/>
            <w:tcBorders>
              <w:top w:val="single" w:sz="8" w:space="0" w:color="231F20"/>
              <w:right w:val="single" w:sz="8" w:space="0" w:color="231F20"/>
            </w:tcBorders>
          </w:tcPr>
          <w:p w:rsidR="009F1D47" w:rsidRDefault="00FA7456">
            <w:pPr>
              <w:pStyle w:val="TableParagraph"/>
              <w:spacing w:before="118"/>
              <w:ind w:left="389" w:right="374"/>
              <w:jc w:val="center"/>
              <w:rPr>
                <w:sz w:val="20"/>
              </w:rPr>
            </w:pPr>
            <w:r>
              <w:rPr>
                <w:color w:val="231F20"/>
                <w:sz w:val="20"/>
              </w:rPr>
              <w:t>Real</w:t>
            </w:r>
          </w:p>
        </w:tc>
        <w:tc>
          <w:tcPr>
            <w:tcW w:w="2645" w:type="dxa"/>
            <w:tcBorders>
              <w:top w:val="single" w:sz="8" w:space="0" w:color="231F20"/>
              <w:left w:val="single" w:sz="8" w:space="0" w:color="231F20"/>
              <w:right w:val="single" w:sz="8" w:space="0" w:color="231F20"/>
            </w:tcBorders>
          </w:tcPr>
          <w:p w:rsidR="009F1D47" w:rsidRDefault="00FA7456">
            <w:pPr>
              <w:pStyle w:val="TableParagraph"/>
              <w:spacing w:before="118"/>
              <w:ind w:left="213" w:right="204"/>
              <w:jc w:val="center"/>
              <w:rPr>
                <w:sz w:val="20"/>
              </w:rPr>
            </w:pPr>
            <w:r>
              <w:rPr>
                <w:color w:val="231F20"/>
                <w:sz w:val="20"/>
              </w:rPr>
              <w:t>2.9E-39..1.7E38</w:t>
            </w:r>
          </w:p>
        </w:tc>
        <w:tc>
          <w:tcPr>
            <w:tcW w:w="841" w:type="dxa"/>
            <w:tcBorders>
              <w:top w:val="single" w:sz="8" w:space="0" w:color="231F20"/>
              <w:left w:val="single" w:sz="8" w:space="0" w:color="231F20"/>
              <w:right w:val="single" w:sz="8" w:space="0" w:color="231F20"/>
            </w:tcBorders>
          </w:tcPr>
          <w:p w:rsidR="009F1D47" w:rsidRDefault="00FA7456">
            <w:pPr>
              <w:pStyle w:val="TableParagraph"/>
              <w:spacing w:before="118"/>
              <w:ind w:left="147"/>
              <w:rPr>
                <w:sz w:val="20"/>
              </w:rPr>
            </w:pPr>
            <w:r>
              <w:rPr>
                <w:color w:val="231F20"/>
                <w:sz w:val="20"/>
              </w:rPr>
              <w:t>6 байт</w:t>
            </w:r>
          </w:p>
        </w:tc>
        <w:tc>
          <w:tcPr>
            <w:tcW w:w="1701" w:type="dxa"/>
            <w:tcBorders>
              <w:top w:val="single" w:sz="8" w:space="0" w:color="231F20"/>
              <w:left w:val="single" w:sz="8" w:space="0" w:color="231F20"/>
            </w:tcBorders>
          </w:tcPr>
          <w:p w:rsidR="009F1D47" w:rsidRDefault="00FA7456">
            <w:pPr>
              <w:pStyle w:val="TableParagraph"/>
              <w:spacing w:before="0" w:line="229" w:lineRule="exact"/>
              <w:ind w:left="227"/>
              <w:rPr>
                <w:sz w:val="20"/>
              </w:rPr>
            </w:pPr>
            <w:r>
              <w:rPr>
                <w:color w:val="231F20"/>
                <w:sz w:val="20"/>
              </w:rPr>
              <w:t>11-12 цифрлы,</w:t>
            </w:r>
          </w:p>
          <w:p w:rsidR="009F1D47" w:rsidRDefault="00FA7456">
            <w:pPr>
              <w:pStyle w:val="TableParagraph"/>
              <w:spacing w:before="10" w:line="218" w:lineRule="exact"/>
              <w:ind w:left="325"/>
              <w:rPr>
                <w:sz w:val="20"/>
              </w:rPr>
            </w:pPr>
            <w:r>
              <w:rPr>
                <w:color w:val="231F20"/>
                <w:sz w:val="20"/>
              </w:rPr>
              <w:t>таңбасы бар</w:t>
            </w:r>
          </w:p>
        </w:tc>
      </w:tr>
      <w:tr w:rsidR="009F1D47">
        <w:trPr>
          <w:trHeight w:val="477"/>
        </w:trPr>
        <w:tc>
          <w:tcPr>
            <w:tcW w:w="1185" w:type="dxa"/>
            <w:tcBorders>
              <w:bottom w:val="single" w:sz="8" w:space="0" w:color="231F20"/>
              <w:right w:val="single" w:sz="8" w:space="0" w:color="231F20"/>
            </w:tcBorders>
          </w:tcPr>
          <w:p w:rsidR="009F1D47" w:rsidRDefault="00FA7456">
            <w:pPr>
              <w:pStyle w:val="TableParagraph"/>
              <w:spacing w:before="123"/>
              <w:ind w:left="0" w:right="281"/>
              <w:jc w:val="right"/>
              <w:rPr>
                <w:sz w:val="20"/>
              </w:rPr>
            </w:pPr>
            <w:r>
              <w:rPr>
                <w:color w:val="231F20"/>
                <w:sz w:val="20"/>
              </w:rPr>
              <w:t>Double</w:t>
            </w:r>
          </w:p>
        </w:tc>
        <w:tc>
          <w:tcPr>
            <w:tcW w:w="2645" w:type="dxa"/>
            <w:tcBorders>
              <w:left w:val="single" w:sz="8" w:space="0" w:color="231F20"/>
              <w:bottom w:val="single" w:sz="8" w:space="0" w:color="231F20"/>
              <w:right w:val="single" w:sz="8" w:space="0" w:color="231F20"/>
            </w:tcBorders>
          </w:tcPr>
          <w:p w:rsidR="009F1D47" w:rsidRDefault="00FA7456">
            <w:pPr>
              <w:pStyle w:val="TableParagraph"/>
              <w:spacing w:before="123"/>
              <w:ind w:left="213" w:right="204"/>
              <w:jc w:val="center"/>
              <w:rPr>
                <w:sz w:val="20"/>
              </w:rPr>
            </w:pPr>
            <w:r>
              <w:rPr>
                <w:color w:val="231F20"/>
                <w:sz w:val="20"/>
              </w:rPr>
              <w:t>5.0E-324..1.7E308</w:t>
            </w:r>
          </w:p>
        </w:tc>
        <w:tc>
          <w:tcPr>
            <w:tcW w:w="841" w:type="dxa"/>
            <w:tcBorders>
              <w:left w:val="single" w:sz="8" w:space="0" w:color="231F20"/>
              <w:bottom w:val="single" w:sz="8" w:space="0" w:color="231F20"/>
              <w:right w:val="single" w:sz="8" w:space="0" w:color="231F20"/>
            </w:tcBorders>
          </w:tcPr>
          <w:p w:rsidR="009F1D47" w:rsidRDefault="00FA7456">
            <w:pPr>
              <w:pStyle w:val="TableParagraph"/>
              <w:spacing w:before="123"/>
              <w:ind w:left="147"/>
              <w:rPr>
                <w:sz w:val="20"/>
              </w:rPr>
            </w:pPr>
            <w:r>
              <w:rPr>
                <w:color w:val="231F20"/>
                <w:sz w:val="20"/>
              </w:rPr>
              <w:t>8 байт</w:t>
            </w:r>
          </w:p>
        </w:tc>
        <w:tc>
          <w:tcPr>
            <w:tcW w:w="1701" w:type="dxa"/>
            <w:tcBorders>
              <w:left w:val="single" w:sz="8" w:space="0" w:color="231F20"/>
              <w:bottom w:val="single" w:sz="8" w:space="0" w:color="231F20"/>
            </w:tcBorders>
          </w:tcPr>
          <w:p w:rsidR="009F1D47" w:rsidRDefault="00FA7456">
            <w:pPr>
              <w:pStyle w:val="TableParagraph"/>
              <w:spacing w:before="3"/>
              <w:ind w:left="224"/>
              <w:rPr>
                <w:sz w:val="20"/>
              </w:rPr>
            </w:pPr>
            <w:r>
              <w:rPr>
                <w:color w:val="231F20"/>
                <w:sz w:val="20"/>
              </w:rPr>
              <w:t>15-16 цифрлы,</w:t>
            </w:r>
          </w:p>
          <w:p w:rsidR="009F1D47" w:rsidRDefault="00FA7456">
            <w:pPr>
              <w:pStyle w:val="TableParagraph"/>
              <w:spacing w:before="10" w:line="213" w:lineRule="exact"/>
              <w:ind w:left="325"/>
              <w:rPr>
                <w:sz w:val="20"/>
              </w:rPr>
            </w:pPr>
            <w:r>
              <w:rPr>
                <w:color w:val="231F20"/>
                <w:sz w:val="20"/>
              </w:rPr>
              <w:t>таңбасы бар</w:t>
            </w:r>
          </w:p>
        </w:tc>
      </w:tr>
      <w:tr w:rsidR="009F1D47">
        <w:trPr>
          <w:trHeight w:val="472"/>
        </w:trPr>
        <w:tc>
          <w:tcPr>
            <w:tcW w:w="1185" w:type="dxa"/>
            <w:tcBorders>
              <w:top w:val="single" w:sz="8" w:space="0" w:color="231F20"/>
              <w:bottom w:val="single" w:sz="8" w:space="0" w:color="231F20"/>
              <w:right w:val="single" w:sz="8" w:space="0" w:color="231F20"/>
            </w:tcBorders>
          </w:tcPr>
          <w:p w:rsidR="009F1D47" w:rsidRDefault="00FA7456">
            <w:pPr>
              <w:pStyle w:val="TableParagraph"/>
              <w:spacing w:before="118"/>
              <w:ind w:left="0" w:right="197"/>
              <w:jc w:val="right"/>
              <w:rPr>
                <w:sz w:val="20"/>
              </w:rPr>
            </w:pPr>
            <w:r>
              <w:rPr>
                <w:color w:val="231F20"/>
                <w:sz w:val="20"/>
              </w:rPr>
              <w:t>Extended</w:t>
            </w:r>
          </w:p>
        </w:tc>
        <w:tc>
          <w:tcPr>
            <w:tcW w:w="2645"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118"/>
              <w:ind w:left="213" w:right="204"/>
              <w:jc w:val="center"/>
              <w:rPr>
                <w:sz w:val="20"/>
              </w:rPr>
            </w:pPr>
            <w:r>
              <w:rPr>
                <w:color w:val="231F20"/>
                <w:sz w:val="20"/>
              </w:rPr>
              <w:t>3.4E-4932..1.1E4932</w:t>
            </w:r>
          </w:p>
        </w:tc>
        <w:tc>
          <w:tcPr>
            <w:tcW w:w="841" w:type="dxa"/>
            <w:tcBorders>
              <w:top w:val="single" w:sz="8" w:space="0" w:color="231F20"/>
              <w:left w:val="single" w:sz="8" w:space="0" w:color="231F20"/>
              <w:bottom w:val="single" w:sz="8" w:space="0" w:color="231F20"/>
              <w:right w:val="single" w:sz="8" w:space="0" w:color="231F20"/>
            </w:tcBorders>
          </w:tcPr>
          <w:p w:rsidR="009F1D47" w:rsidRDefault="00FA7456">
            <w:pPr>
              <w:pStyle w:val="TableParagraph"/>
              <w:spacing w:before="118"/>
              <w:ind w:left="97"/>
              <w:rPr>
                <w:sz w:val="20"/>
              </w:rPr>
            </w:pPr>
            <w:r>
              <w:rPr>
                <w:color w:val="231F20"/>
                <w:sz w:val="20"/>
              </w:rPr>
              <w:t>10 байт</w:t>
            </w:r>
          </w:p>
        </w:tc>
        <w:tc>
          <w:tcPr>
            <w:tcW w:w="1701" w:type="dxa"/>
            <w:tcBorders>
              <w:top w:val="single" w:sz="8" w:space="0" w:color="231F20"/>
              <w:left w:val="single" w:sz="8" w:space="0" w:color="231F20"/>
              <w:bottom w:val="single" w:sz="8" w:space="0" w:color="231F20"/>
            </w:tcBorders>
          </w:tcPr>
          <w:p w:rsidR="009F1D47" w:rsidRDefault="00FA7456">
            <w:pPr>
              <w:pStyle w:val="TableParagraph"/>
              <w:spacing w:before="0" w:line="229" w:lineRule="exact"/>
              <w:ind w:left="224"/>
              <w:rPr>
                <w:sz w:val="20"/>
              </w:rPr>
            </w:pPr>
            <w:r>
              <w:rPr>
                <w:color w:val="231F20"/>
                <w:sz w:val="20"/>
              </w:rPr>
              <w:t>19-20 цифрлы,</w:t>
            </w:r>
          </w:p>
          <w:p w:rsidR="009F1D47" w:rsidRDefault="00FA7456">
            <w:pPr>
              <w:pStyle w:val="TableParagraph"/>
              <w:spacing w:before="10" w:line="213" w:lineRule="exact"/>
              <w:ind w:left="325"/>
              <w:rPr>
                <w:sz w:val="20"/>
              </w:rPr>
            </w:pPr>
            <w:r>
              <w:rPr>
                <w:color w:val="231F20"/>
                <w:sz w:val="20"/>
              </w:rPr>
              <w:t>таңбасы бар</w:t>
            </w:r>
          </w:p>
        </w:tc>
      </w:tr>
      <w:tr w:rsidR="009F1D47">
        <w:trPr>
          <w:trHeight w:val="477"/>
        </w:trPr>
        <w:tc>
          <w:tcPr>
            <w:tcW w:w="1185" w:type="dxa"/>
            <w:tcBorders>
              <w:top w:val="single" w:sz="8" w:space="0" w:color="231F20"/>
              <w:right w:val="single" w:sz="8" w:space="0" w:color="231F20"/>
            </w:tcBorders>
          </w:tcPr>
          <w:p w:rsidR="009F1D47" w:rsidRDefault="00FA7456">
            <w:pPr>
              <w:pStyle w:val="TableParagraph"/>
              <w:spacing w:before="118"/>
              <w:ind w:left="348"/>
              <w:rPr>
                <w:sz w:val="20"/>
              </w:rPr>
            </w:pPr>
            <w:r>
              <w:rPr>
                <w:color w:val="231F20"/>
                <w:sz w:val="20"/>
              </w:rPr>
              <w:t>Сomp</w:t>
            </w:r>
          </w:p>
        </w:tc>
        <w:tc>
          <w:tcPr>
            <w:tcW w:w="2645" w:type="dxa"/>
            <w:tcBorders>
              <w:top w:val="single" w:sz="8" w:space="0" w:color="231F20"/>
              <w:left w:val="single" w:sz="8" w:space="0" w:color="231F20"/>
              <w:right w:val="single" w:sz="8" w:space="0" w:color="231F20"/>
            </w:tcBorders>
          </w:tcPr>
          <w:p w:rsidR="009F1D47" w:rsidRDefault="00FA7456">
            <w:pPr>
              <w:pStyle w:val="TableParagraph"/>
              <w:spacing w:before="118"/>
              <w:ind w:left="213" w:right="204"/>
              <w:jc w:val="center"/>
              <w:rPr>
                <w:sz w:val="20"/>
              </w:rPr>
            </w:pPr>
            <w:r>
              <w:rPr>
                <w:color w:val="231F20"/>
                <w:sz w:val="20"/>
              </w:rPr>
              <w:t>9.2E18..9.2E18</w:t>
            </w:r>
          </w:p>
        </w:tc>
        <w:tc>
          <w:tcPr>
            <w:tcW w:w="841" w:type="dxa"/>
            <w:tcBorders>
              <w:top w:val="single" w:sz="8" w:space="0" w:color="231F20"/>
              <w:left w:val="single" w:sz="8" w:space="0" w:color="231F20"/>
              <w:right w:val="single" w:sz="8" w:space="0" w:color="231F20"/>
            </w:tcBorders>
          </w:tcPr>
          <w:p w:rsidR="009F1D47" w:rsidRDefault="00FA7456">
            <w:pPr>
              <w:pStyle w:val="TableParagraph"/>
              <w:spacing w:before="118"/>
              <w:ind w:left="147"/>
              <w:rPr>
                <w:sz w:val="20"/>
              </w:rPr>
            </w:pPr>
            <w:r>
              <w:rPr>
                <w:color w:val="231F20"/>
                <w:sz w:val="20"/>
              </w:rPr>
              <w:t>8 байт</w:t>
            </w:r>
          </w:p>
        </w:tc>
        <w:tc>
          <w:tcPr>
            <w:tcW w:w="1701" w:type="dxa"/>
            <w:tcBorders>
              <w:top w:val="single" w:sz="8" w:space="0" w:color="231F20"/>
              <w:left w:val="single" w:sz="8" w:space="0" w:color="231F20"/>
            </w:tcBorders>
          </w:tcPr>
          <w:p w:rsidR="009F1D47" w:rsidRDefault="00FA7456">
            <w:pPr>
              <w:pStyle w:val="TableParagraph"/>
              <w:spacing w:before="0" w:line="229" w:lineRule="exact"/>
              <w:ind w:left="224"/>
              <w:rPr>
                <w:sz w:val="20"/>
              </w:rPr>
            </w:pPr>
            <w:r>
              <w:rPr>
                <w:color w:val="231F20"/>
                <w:sz w:val="20"/>
              </w:rPr>
              <w:t>19-20 цифрлы,</w:t>
            </w:r>
          </w:p>
          <w:p w:rsidR="009F1D47" w:rsidRDefault="00FA7456">
            <w:pPr>
              <w:pStyle w:val="TableParagraph"/>
              <w:spacing w:before="10" w:line="218" w:lineRule="exact"/>
              <w:ind w:left="325"/>
              <w:rPr>
                <w:sz w:val="20"/>
              </w:rPr>
            </w:pPr>
            <w:r>
              <w:rPr>
                <w:color w:val="231F20"/>
                <w:sz w:val="20"/>
              </w:rPr>
              <w:t>таңбасы бар</w:t>
            </w:r>
          </w:p>
        </w:tc>
      </w:tr>
    </w:tbl>
    <w:p w:rsidR="009F1D47" w:rsidRDefault="009F1D47">
      <w:pPr>
        <w:spacing w:line="218" w:lineRule="exact"/>
        <w:rPr>
          <w:sz w:val="20"/>
        </w:rPr>
        <w:sectPr w:rsidR="009F1D47">
          <w:footerReference w:type="default" r:id="rId40"/>
          <w:pgSz w:w="8110" w:h="11910"/>
          <w:pgMar w:top="700" w:right="720" w:bottom="640" w:left="700" w:header="0" w:footer="459" w:gutter="0"/>
          <w:pgNumType w:start="50"/>
          <w:cols w:space="720"/>
        </w:sectPr>
      </w:pPr>
    </w:p>
    <w:p w:rsidR="009F1D47" w:rsidRDefault="00FA7456">
      <w:pPr>
        <w:pStyle w:val="a3"/>
        <w:spacing w:before="106"/>
        <w:ind w:right="127" w:firstLine="340"/>
        <w:jc w:val="both"/>
      </w:pPr>
      <w:r>
        <w:rPr>
          <w:b/>
          <w:color w:val="231F20"/>
        </w:rPr>
        <w:lastRenderedPageBreak/>
        <w:t xml:space="preserve">Константалардың символдар тізбегінен тұратын тір- кестік </w:t>
      </w:r>
      <w:r>
        <w:rPr>
          <w:color w:val="231F20"/>
        </w:rPr>
        <w:t xml:space="preserve">(жолдық) </w:t>
      </w:r>
      <w:r>
        <w:rPr>
          <w:b/>
          <w:color w:val="231F20"/>
        </w:rPr>
        <w:t xml:space="preserve">типі </w:t>
      </w:r>
      <w:r>
        <w:rPr>
          <w:rFonts w:ascii="Courier New" w:hAnsi="Courier New"/>
          <w:b/>
          <w:color w:val="231F20"/>
        </w:rPr>
        <w:t xml:space="preserve">String </w:t>
      </w:r>
      <w:r>
        <w:rPr>
          <w:color w:val="231F20"/>
        </w:rPr>
        <w:t xml:space="preserve">апострофтарға алынған сөз тір- кесінен тұрады. Тіркестің немесе жолдың ұзындығы деп оның құрамындағы символдар санын айтады. Егер тіркестік констан- та </w:t>
      </w:r>
      <w:r>
        <w:rPr>
          <w:color w:val="231F20"/>
        </w:rPr>
        <w:t>символдарының ішінде апострофтың өзі кездессе, ол қатар орналасқан екі апостроф түрінде жазылады. Тіркестің ұзындығы 0-ден 255 символға дейін болады.</w:t>
      </w:r>
    </w:p>
    <w:p w:rsidR="009F1D47" w:rsidRDefault="00FA7456">
      <w:pPr>
        <w:pStyle w:val="a3"/>
        <w:spacing w:before="5" w:line="242" w:lineRule="auto"/>
        <w:ind w:right="128" w:firstLine="340"/>
        <w:jc w:val="both"/>
      </w:pPr>
      <w:r>
        <w:rPr>
          <w:b/>
          <w:color w:val="231F20"/>
        </w:rPr>
        <w:t xml:space="preserve">Айнымалы </w:t>
      </w:r>
      <w:r>
        <w:rPr>
          <w:color w:val="231F20"/>
        </w:rPr>
        <w:t xml:space="preserve">– бұл белгілі бір мəнге берілген </w:t>
      </w:r>
      <w:r>
        <w:rPr>
          <w:color w:val="231F20"/>
          <w:spacing w:val="-8"/>
        </w:rPr>
        <w:t xml:space="preserve">атау. </w:t>
      </w:r>
      <w:r>
        <w:rPr>
          <w:color w:val="231F20"/>
        </w:rPr>
        <w:t>Ол</w:t>
      </w:r>
      <w:r>
        <w:rPr>
          <w:color w:val="231F20"/>
          <w:spacing w:val="-37"/>
        </w:rPr>
        <w:t xml:space="preserve"> </w:t>
      </w:r>
      <w:r>
        <w:rPr>
          <w:color w:val="231F20"/>
        </w:rPr>
        <w:t>айныма- лы идентификаторы арқылы белгіленеді. Стандартты типтегі ай- нымалылар соған сəйкес константалар үшін көрсетілген мəндер диапазонын</w:t>
      </w:r>
      <w:r>
        <w:rPr>
          <w:color w:val="231F20"/>
          <w:spacing w:val="-1"/>
        </w:rPr>
        <w:t xml:space="preserve"> </w:t>
      </w:r>
      <w:r>
        <w:rPr>
          <w:color w:val="231F20"/>
        </w:rPr>
        <w:t>қабылдайды.</w:t>
      </w:r>
    </w:p>
    <w:p w:rsidR="009F1D47" w:rsidRDefault="00FA7456">
      <w:pPr>
        <w:pStyle w:val="a4"/>
        <w:numPr>
          <w:ilvl w:val="1"/>
          <w:numId w:val="89"/>
        </w:numPr>
        <w:tabs>
          <w:tab w:val="left" w:pos="2529"/>
        </w:tabs>
        <w:spacing w:before="183"/>
        <w:ind w:left="2528" w:hanging="331"/>
        <w:rPr>
          <w:b/>
        </w:rPr>
      </w:pPr>
      <w:r>
        <w:rPr>
          <w:b/>
          <w:color w:val="231F20"/>
        </w:rPr>
        <w:t>Мəліметтер типтері</w:t>
      </w:r>
    </w:p>
    <w:p w:rsidR="009F1D47" w:rsidRDefault="00FA7456">
      <w:pPr>
        <w:pStyle w:val="a3"/>
        <w:spacing w:before="176" w:line="242" w:lineRule="auto"/>
        <w:ind w:right="127" w:firstLine="340"/>
        <w:jc w:val="both"/>
      </w:pPr>
      <w:r>
        <w:rPr>
          <w:color w:val="231F20"/>
        </w:rPr>
        <w:t>Паскаль тіліндегі программада əрбір айнымалы мен конс- тантаның берілген бір өзіндік типі болады. Тип сол объектіге қолдануға болатын операциялар жиынын анықтайды жəне сол операциялардың орындалуынан шыққан нəтиженің де типін айқындайды. Типтердің стандарт</w:t>
      </w:r>
      <w:r>
        <w:rPr>
          <w:color w:val="231F20"/>
        </w:rPr>
        <w:t>ты жəне тұтынушы анықтаған түрлері болады.</w:t>
      </w:r>
    </w:p>
    <w:p w:rsidR="009F1D47" w:rsidRDefault="00FA7456">
      <w:pPr>
        <w:pStyle w:val="a3"/>
        <w:spacing w:before="9" w:line="235" w:lineRule="auto"/>
        <w:ind w:right="128" w:firstLine="340"/>
        <w:jc w:val="both"/>
      </w:pPr>
      <w:r>
        <w:rPr>
          <w:color w:val="231F20"/>
        </w:rPr>
        <w:t xml:space="preserve">Программада пайдаланылатын барлық айнымалылар солар- ды жариялайтын </w:t>
      </w:r>
      <w:r>
        <w:rPr>
          <w:rFonts w:ascii="Courier New" w:hAnsi="Courier New"/>
          <w:b/>
          <w:color w:val="231F20"/>
        </w:rPr>
        <w:t xml:space="preserve">VAR </w:t>
      </w:r>
      <w:r>
        <w:rPr>
          <w:i/>
          <w:color w:val="231F20"/>
        </w:rPr>
        <w:t xml:space="preserve">сипаттау бөлімінде </w:t>
      </w:r>
      <w:r>
        <w:rPr>
          <w:color w:val="231F20"/>
        </w:rPr>
        <w:t>төмендегідей болып көрсетілуі тиіс.</w:t>
      </w:r>
    </w:p>
    <w:p w:rsidR="009F1D47" w:rsidRDefault="00FA7456">
      <w:pPr>
        <w:spacing w:before="35" w:line="242" w:lineRule="auto"/>
        <w:ind w:left="81" w:right="128" w:hanging="1"/>
        <w:jc w:val="right"/>
        <w:rPr>
          <w:sz w:val="23"/>
        </w:rPr>
      </w:pPr>
      <w:r>
        <w:rPr>
          <w:rFonts w:ascii="Courier New" w:hAnsi="Courier New"/>
          <w:b/>
          <w:color w:val="231F20"/>
        </w:rPr>
        <w:t xml:space="preserve">VAR </w:t>
      </w:r>
      <w:r>
        <w:rPr>
          <w:rFonts w:ascii="Courier New" w:hAnsi="Courier New"/>
          <w:color w:val="231F20"/>
        </w:rPr>
        <w:t>&lt;идентификатор&gt; [,&lt;идентификатор&gt;,…]</w:t>
      </w:r>
      <w:r>
        <w:rPr>
          <w:rFonts w:ascii="Courier New" w:hAnsi="Courier New"/>
          <w:b/>
          <w:color w:val="231F20"/>
        </w:rPr>
        <w:t xml:space="preserve">: </w:t>
      </w:r>
      <w:r>
        <w:rPr>
          <w:rFonts w:ascii="Courier New" w:hAnsi="Courier New"/>
          <w:color w:val="231F20"/>
        </w:rPr>
        <w:t>&lt;типі&gt;</w:t>
      </w:r>
      <w:r>
        <w:rPr>
          <w:rFonts w:ascii="Courier New" w:hAnsi="Courier New"/>
          <w:b/>
          <w:color w:val="231F20"/>
        </w:rPr>
        <w:t>;</w:t>
      </w:r>
      <w:r>
        <w:rPr>
          <w:rFonts w:ascii="Courier New" w:hAnsi="Courier New"/>
          <w:b/>
          <w:color w:val="231F20"/>
          <w:w w:val="99"/>
        </w:rPr>
        <w:t xml:space="preserve"> </w:t>
      </w:r>
      <w:r>
        <w:rPr>
          <w:rFonts w:ascii="Courier New" w:hAnsi="Courier New"/>
          <w:color w:val="231F20"/>
        </w:rPr>
        <w:t>[&lt;идентификатор&gt; [,&lt;идентификатор&gt;,…</w:t>
      </w:r>
      <w:r>
        <w:rPr>
          <w:rFonts w:ascii="Courier New" w:hAnsi="Courier New"/>
          <w:color w:val="231F20"/>
        </w:rPr>
        <w:t>]</w:t>
      </w:r>
      <w:r>
        <w:rPr>
          <w:rFonts w:ascii="Courier New" w:hAnsi="Courier New"/>
          <w:b/>
          <w:color w:val="231F20"/>
        </w:rPr>
        <w:t xml:space="preserve">: </w:t>
      </w:r>
      <w:r>
        <w:rPr>
          <w:rFonts w:ascii="Courier New" w:hAnsi="Courier New"/>
          <w:color w:val="231F20"/>
        </w:rPr>
        <w:t>&lt;типі&gt;</w:t>
      </w:r>
      <w:r>
        <w:rPr>
          <w:rFonts w:ascii="Courier New" w:hAnsi="Courier New"/>
          <w:b/>
          <w:color w:val="231F20"/>
        </w:rPr>
        <w:t>;</w:t>
      </w:r>
      <w:r>
        <w:rPr>
          <w:rFonts w:ascii="Courier New" w:hAnsi="Courier New"/>
          <w:color w:val="231F20"/>
        </w:rPr>
        <w:t>…]</w:t>
      </w:r>
      <w:r>
        <w:rPr>
          <w:rFonts w:ascii="Courier New" w:hAnsi="Courier New"/>
          <w:color w:val="231F20"/>
          <w:w w:val="99"/>
        </w:rPr>
        <w:t xml:space="preserve"> </w:t>
      </w:r>
      <w:r>
        <w:rPr>
          <w:color w:val="231F20"/>
          <w:sz w:val="23"/>
        </w:rPr>
        <w:t>мұнда тік жақша ішінде тұрған элементтерді жазбай кетуге</w:t>
      </w:r>
      <w:r>
        <w:rPr>
          <w:color w:val="231F20"/>
          <w:sz w:val="23"/>
        </w:rPr>
        <w:t xml:space="preserve"> </w:t>
      </w:r>
      <w:r>
        <w:rPr>
          <w:color w:val="231F20"/>
          <w:sz w:val="23"/>
        </w:rPr>
        <w:t>рұқсат етілген, яғни оларды пайдалну міндетті болып саналмай-</w:t>
      </w:r>
    </w:p>
    <w:p w:rsidR="009F1D47" w:rsidRDefault="00FA7456">
      <w:pPr>
        <w:pStyle w:val="a3"/>
        <w:spacing w:before="2" w:line="251" w:lineRule="exact"/>
      </w:pPr>
      <w:r>
        <w:rPr>
          <w:color w:val="231F20"/>
        </w:rPr>
        <w:t>ды.</w:t>
      </w:r>
    </w:p>
    <w:p w:rsidR="009F1D47" w:rsidRDefault="00FA7456">
      <w:pPr>
        <w:pStyle w:val="a3"/>
        <w:spacing w:before="17"/>
        <w:ind w:left="490"/>
      </w:pPr>
      <w:r>
        <w:rPr>
          <w:color w:val="231F20"/>
        </w:rPr>
        <w:t>Мысалы,</w:t>
      </w:r>
    </w:p>
    <w:p w:rsidR="009F1D47" w:rsidRDefault="00FA7456">
      <w:pPr>
        <w:pStyle w:val="a3"/>
        <w:tabs>
          <w:tab w:val="left" w:pos="1755"/>
        </w:tabs>
        <w:spacing w:before="27" w:line="247" w:lineRule="auto"/>
        <w:ind w:left="1732" w:right="3273" w:hanging="667"/>
        <w:rPr>
          <w:rFonts w:ascii="Courier New"/>
        </w:rPr>
      </w:pPr>
      <w:r>
        <w:rPr>
          <w:rFonts w:ascii="Courier New"/>
          <w:color w:val="231F20"/>
        </w:rPr>
        <w:t>VAR</w:t>
      </w:r>
      <w:r>
        <w:rPr>
          <w:rFonts w:ascii="Courier New"/>
          <w:color w:val="231F20"/>
        </w:rPr>
        <w:tab/>
      </w:r>
      <w:r>
        <w:rPr>
          <w:rFonts w:ascii="Courier New"/>
          <w:color w:val="231F20"/>
        </w:rPr>
        <w:tab/>
        <w:t>A : INTEGER; B,C:</w:t>
      </w:r>
      <w:r>
        <w:rPr>
          <w:rFonts w:ascii="Courier New"/>
          <w:color w:val="231F20"/>
          <w:spacing w:val="-2"/>
        </w:rPr>
        <w:t xml:space="preserve"> </w:t>
      </w:r>
      <w:r>
        <w:rPr>
          <w:rFonts w:ascii="Courier New"/>
          <w:color w:val="231F20"/>
        </w:rPr>
        <w:t>REAL;</w:t>
      </w:r>
    </w:p>
    <w:p w:rsidR="009F1D47" w:rsidRDefault="00FA7456">
      <w:pPr>
        <w:pStyle w:val="a3"/>
        <w:spacing w:line="240" w:lineRule="exact"/>
        <w:ind w:left="490"/>
      </w:pPr>
      <w:r>
        <w:rPr>
          <w:color w:val="231F20"/>
        </w:rPr>
        <w:t>Бұл жерде бүтін типтегі А айнымалысы жəне нақты типтегі В,</w:t>
      </w:r>
    </w:p>
    <w:p w:rsidR="009F1D47" w:rsidRDefault="00FA7456">
      <w:pPr>
        <w:pStyle w:val="a3"/>
        <w:spacing w:before="4"/>
      </w:pPr>
      <w:r>
        <w:rPr>
          <w:color w:val="231F20"/>
        </w:rPr>
        <w:t>С айнымалылары сипатталғ</w:t>
      </w:r>
      <w:r>
        <w:rPr>
          <w:color w:val="231F20"/>
        </w:rPr>
        <w:t>ан.</w:t>
      </w:r>
    </w:p>
    <w:p w:rsidR="009F1D47" w:rsidRDefault="00FA7456">
      <w:pPr>
        <w:pStyle w:val="a3"/>
        <w:spacing w:before="3" w:line="276" w:lineRule="exact"/>
        <w:ind w:left="490"/>
        <w:rPr>
          <w:rFonts w:ascii="Courier New" w:hAnsi="Courier New"/>
          <w:b/>
        </w:rPr>
      </w:pPr>
      <w:r>
        <w:rPr>
          <w:color w:val="231F20"/>
        </w:rPr>
        <w:t xml:space="preserve">Тип, өз кезегінде, алдын ала типтерді сипаттай алатын </w:t>
      </w:r>
      <w:r>
        <w:rPr>
          <w:rFonts w:ascii="Courier New" w:hAnsi="Courier New"/>
          <w:b/>
          <w:color w:val="231F20"/>
        </w:rPr>
        <w:t>TYPE</w:t>
      </w:r>
    </w:p>
    <w:p w:rsidR="009F1D47" w:rsidRDefault="00FA7456">
      <w:pPr>
        <w:pStyle w:val="a3"/>
        <w:spacing w:line="257" w:lineRule="exact"/>
      </w:pPr>
      <w:r>
        <w:rPr>
          <w:color w:val="231F20"/>
        </w:rPr>
        <w:t>бөлігінде төмендегідей түрде анықталуы мүмкін.</w:t>
      </w:r>
    </w:p>
    <w:p w:rsidR="009F1D47" w:rsidRDefault="00FA7456">
      <w:pPr>
        <w:pStyle w:val="a3"/>
        <w:spacing w:before="27" w:line="253" w:lineRule="exact"/>
        <w:ind w:left="490"/>
        <w:rPr>
          <w:rFonts w:ascii="Courier New" w:hAnsi="Courier New"/>
        </w:rPr>
      </w:pPr>
      <w:r>
        <w:rPr>
          <w:rFonts w:ascii="Courier New" w:hAnsi="Courier New"/>
          <w:b/>
          <w:color w:val="231F20"/>
        </w:rPr>
        <w:t xml:space="preserve">TYPE </w:t>
      </w:r>
      <w:r>
        <w:rPr>
          <w:rFonts w:ascii="Courier New" w:hAnsi="Courier New"/>
          <w:color w:val="231F20"/>
        </w:rPr>
        <w:t>&lt;тип идентификаторы&gt; = &lt;типі&gt;;</w:t>
      </w:r>
    </w:p>
    <w:p w:rsidR="009F1D47" w:rsidRDefault="00FA7456">
      <w:pPr>
        <w:pStyle w:val="a3"/>
        <w:spacing w:line="257" w:lineRule="exact"/>
        <w:ind w:left="490"/>
      </w:pPr>
      <w:r>
        <w:rPr>
          <w:color w:val="231F20"/>
        </w:rPr>
        <w:t>Мысалы,</w:t>
      </w:r>
    </w:p>
    <w:p w:rsidR="009F1D47" w:rsidRDefault="00FA7456">
      <w:pPr>
        <w:pStyle w:val="a3"/>
        <w:tabs>
          <w:tab w:val="left" w:pos="1318"/>
        </w:tabs>
        <w:spacing w:before="35"/>
        <w:ind w:left="490"/>
        <w:rPr>
          <w:rFonts w:ascii="Courier New"/>
        </w:rPr>
      </w:pPr>
      <w:r>
        <w:rPr>
          <w:rFonts w:ascii="Courier New"/>
          <w:color w:val="231F20"/>
        </w:rPr>
        <w:t>TYPE</w:t>
      </w:r>
      <w:r>
        <w:rPr>
          <w:rFonts w:ascii="Courier New"/>
          <w:color w:val="231F20"/>
        </w:rPr>
        <w:tab/>
        <w:t>I =</w:t>
      </w:r>
      <w:r>
        <w:rPr>
          <w:rFonts w:ascii="Courier New"/>
          <w:color w:val="231F20"/>
          <w:spacing w:val="-1"/>
        </w:rPr>
        <w:t xml:space="preserve"> </w:t>
      </w:r>
      <w:r>
        <w:rPr>
          <w:rFonts w:ascii="Courier New"/>
          <w:color w:val="231F20"/>
        </w:rPr>
        <w:t>INTEGER;</w:t>
      </w:r>
    </w:p>
    <w:p w:rsidR="009F1D47" w:rsidRDefault="00FA7456">
      <w:pPr>
        <w:pStyle w:val="a3"/>
        <w:spacing w:before="15"/>
        <w:ind w:left="1318"/>
        <w:rPr>
          <w:rFonts w:ascii="Courier New"/>
        </w:rPr>
      </w:pPr>
      <w:r>
        <w:rPr>
          <w:rFonts w:ascii="Courier New"/>
          <w:color w:val="231F20"/>
        </w:rPr>
        <w:t>R = REAL;</w:t>
      </w:r>
    </w:p>
    <w:p w:rsidR="009F1D47" w:rsidRDefault="009F1D47">
      <w:pPr>
        <w:rPr>
          <w:rFonts w:ascii="Courier New"/>
        </w:rPr>
        <w:sectPr w:rsidR="009F1D47">
          <w:pgSz w:w="8110" w:h="11910"/>
          <w:pgMar w:top="680" w:right="720" w:bottom="640" w:left="700" w:header="0" w:footer="459" w:gutter="0"/>
          <w:cols w:space="720"/>
        </w:sectPr>
      </w:pPr>
    </w:p>
    <w:p w:rsidR="009F1D47" w:rsidRDefault="00FA7456">
      <w:pPr>
        <w:pStyle w:val="a3"/>
        <w:spacing w:before="89" w:line="249" w:lineRule="auto"/>
        <w:ind w:right="128" w:firstLine="340"/>
        <w:jc w:val="both"/>
      </w:pPr>
      <w:r>
        <w:rPr>
          <w:color w:val="231F20"/>
        </w:rPr>
        <w:lastRenderedPageBreak/>
        <w:t>Мұндай</w:t>
      </w:r>
      <w:r>
        <w:rPr>
          <w:color w:val="231F20"/>
          <w:spacing w:val="-11"/>
        </w:rPr>
        <w:t xml:space="preserve"> </w:t>
      </w:r>
      <w:r>
        <w:rPr>
          <w:color w:val="231F20"/>
        </w:rPr>
        <w:t>типтерді</w:t>
      </w:r>
      <w:r>
        <w:rPr>
          <w:color w:val="231F20"/>
          <w:spacing w:val="-10"/>
        </w:rPr>
        <w:t xml:space="preserve"> </w:t>
      </w:r>
      <w:r>
        <w:rPr>
          <w:color w:val="231F20"/>
        </w:rPr>
        <w:t>жариялау</w:t>
      </w:r>
      <w:r>
        <w:rPr>
          <w:color w:val="231F20"/>
          <w:spacing w:val="-11"/>
        </w:rPr>
        <w:t xml:space="preserve"> </w:t>
      </w:r>
      <w:r>
        <w:rPr>
          <w:color w:val="231F20"/>
        </w:rPr>
        <w:t>жолдарынан</w:t>
      </w:r>
      <w:r>
        <w:rPr>
          <w:color w:val="231F20"/>
          <w:spacing w:val="-10"/>
        </w:rPr>
        <w:t xml:space="preserve"> </w:t>
      </w:r>
      <w:r>
        <w:rPr>
          <w:color w:val="231F20"/>
        </w:rPr>
        <w:t>кейін</w:t>
      </w:r>
      <w:r>
        <w:rPr>
          <w:color w:val="231F20"/>
          <w:spacing w:val="-11"/>
        </w:rPr>
        <w:t xml:space="preserve"> </w:t>
      </w:r>
      <w:r>
        <w:rPr>
          <w:color w:val="231F20"/>
        </w:rPr>
        <w:t>А,</w:t>
      </w:r>
      <w:r>
        <w:rPr>
          <w:color w:val="231F20"/>
          <w:spacing w:val="-10"/>
        </w:rPr>
        <w:t xml:space="preserve"> </w:t>
      </w:r>
      <w:r>
        <w:rPr>
          <w:color w:val="231F20"/>
        </w:rPr>
        <w:t>В</w:t>
      </w:r>
      <w:r>
        <w:rPr>
          <w:color w:val="231F20"/>
          <w:spacing w:val="-11"/>
        </w:rPr>
        <w:t xml:space="preserve"> </w:t>
      </w:r>
      <w:r>
        <w:rPr>
          <w:color w:val="231F20"/>
        </w:rPr>
        <w:t>жəне</w:t>
      </w:r>
      <w:r>
        <w:rPr>
          <w:color w:val="231F20"/>
          <w:spacing w:val="-10"/>
        </w:rPr>
        <w:t xml:space="preserve"> </w:t>
      </w:r>
      <w:r>
        <w:rPr>
          <w:color w:val="231F20"/>
        </w:rPr>
        <w:t>С</w:t>
      </w:r>
      <w:r>
        <w:rPr>
          <w:color w:val="231F20"/>
          <w:spacing w:val="-10"/>
        </w:rPr>
        <w:t xml:space="preserve"> </w:t>
      </w:r>
      <w:r>
        <w:rPr>
          <w:color w:val="231F20"/>
        </w:rPr>
        <w:t>ай- нымалыларын төмендегідей етіп сипаттауға</w:t>
      </w:r>
      <w:r>
        <w:rPr>
          <w:color w:val="231F20"/>
          <w:spacing w:val="-4"/>
        </w:rPr>
        <w:t xml:space="preserve"> </w:t>
      </w:r>
      <w:r>
        <w:rPr>
          <w:color w:val="231F20"/>
        </w:rPr>
        <w:t>болады:</w:t>
      </w:r>
    </w:p>
    <w:p w:rsidR="009F1D47" w:rsidRDefault="00FA7456">
      <w:pPr>
        <w:pStyle w:val="a3"/>
        <w:spacing w:before="25"/>
        <w:ind w:left="1042"/>
        <w:rPr>
          <w:rFonts w:ascii="Courier New"/>
        </w:rPr>
      </w:pPr>
      <w:r>
        <w:rPr>
          <w:rFonts w:ascii="Courier New"/>
          <w:color w:val="231F20"/>
        </w:rPr>
        <w:t>VAR A: I;</w:t>
      </w:r>
    </w:p>
    <w:p w:rsidR="009F1D47" w:rsidRDefault="00FA7456">
      <w:pPr>
        <w:pStyle w:val="a3"/>
        <w:spacing w:before="16" w:line="257" w:lineRule="exact"/>
        <w:ind w:left="1594"/>
        <w:rPr>
          <w:rFonts w:ascii="Courier New"/>
        </w:rPr>
      </w:pPr>
      <w:r>
        <w:rPr>
          <w:rFonts w:ascii="Courier New"/>
          <w:color w:val="231F20"/>
        </w:rPr>
        <w:t>B,C: R;</w:t>
      </w:r>
    </w:p>
    <w:p w:rsidR="009F1D47" w:rsidRDefault="00FA7456">
      <w:pPr>
        <w:pStyle w:val="a3"/>
        <w:spacing w:line="249" w:lineRule="auto"/>
        <w:ind w:right="128" w:firstLine="340"/>
        <w:jc w:val="both"/>
      </w:pPr>
      <w:r>
        <w:rPr>
          <w:b/>
          <w:color w:val="231F20"/>
        </w:rPr>
        <w:t xml:space="preserve">Реттелген стандартты тип </w:t>
      </w:r>
      <w:r>
        <w:rPr>
          <w:color w:val="231F20"/>
        </w:rPr>
        <w:t>мəндердің шектелген жиында- ры тізбегін белгілейді. Оларға əдетте бүтін сандар типі, байттық, символдық жəне логикалық типтер жатады.</w:t>
      </w:r>
    </w:p>
    <w:p w:rsidR="009F1D47" w:rsidRDefault="00FA7456">
      <w:pPr>
        <w:pStyle w:val="a3"/>
        <w:spacing w:line="249" w:lineRule="auto"/>
        <w:ind w:right="128" w:firstLine="340"/>
        <w:jc w:val="both"/>
      </w:pPr>
      <w:r>
        <w:rPr>
          <w:b/>
          <w:color w:val="231F20"/>
        </w:rPr>
        <w:t xml:space="preserve">Саналатын тип </w:t>
      </w:r>
      <w:r>
        <w:rPr>
          <w:color w:val="231F20"/>
        </w:rPr>
        <w:t>– белгілі бі</w:t>
      </w:r>
      <w:r>
        <w:rPr>
          <w:color w:val="231F20"/>
        </w:rPr>
        <w:t>р мəндердің реттелген жиынын анықтайды, сол мəндердің идентификаторлары нақты түрде тұрақты сияқты жақша ішінде ретімен тізіліп көрсетіледі. Осын- дай əрбір элемент үшін компьютер жадынан бір байт орын бөлінеді. Реттелген мəндер жиым (массив) индекстері тə</w:t>
      </w:r>
      <w:r>
        <w:rPr>
          <w:color w:val="231F20"/>
        </w:rPr>
        <w:t>різді нөлден бастап нөмірленеді.</w:t>
      </w:r>
    </w:p>
    <w:p w:rsidR="009F1D47" w:rsidRDefault="00FA7456">
      <w:pPr>
        <w:tabs>
          <w:tab w:val="left" w:pos="1318"/>
        </w:tabs>
        <w:spacing w:before="28" w:line="252" w:lineRule="auto"/>
        <w:ind w:left="1590" w:right="217" w:hanging="1100"/>
        <w:rPr>
          <w:rFonts w:ascii="Courier New" w:hAnsi="Courier New"/>
          <w:b/>
        </w:rPr>
      </w:pPr>
      <w:r>
        <w:rPr>
          <w:rFonts w:ascii="Courier New" w:hAnsi="Courier New"/>
          <w:b/>
          <w:color w:val="231F20"/>
          <w:sz w:val="23"/>
        </w:rPr>
        <w:t>TYPE</w:t>
      </w:r>
      <w:r>
        <w:rPr>
          <w:rFonts w:ascii="Courier New" w:hAnsi="Courier New"/>
          <w:b/>
          <w:color w:val="231F20"/>
          <w:sz w:val="23"/>
        </w:rPr>
        <w:tab/>
      </w:r>
      <w:r>
        <w:rPr>
          <w:rFonts w:ascii="Courier New" w:hAnsi="Courier New"/>
          <w:color w:val="231F20"/>
        </w:rPr>
        <w:t xml:space="preserve">&lt;тип идентификаторы&gt; </w:t>
      </w:r>
      <w:r>
        <w:rPr>
          <w:rFonts w:ascii="Courier New" w:hAnsi="Courier New"/>
          <w:b/>
          <w:color w:val="231F20"/>
        </w:rPr>
        <w:t>= (</w:t>
      </w:r>
      <w:r>
        <w:rPr>
          <w:rFonts w:ascii="Courier New" w:hAnsi="Courier New"/>
          <w:color w:val="231F20"/>
        </w:rPr>
        <w:t>&lt;идентификатор&gt; [,&lt;идентификатор&gt;,…]</w:t>
      </w:r>
      <w:r>
        <w:rPr>
          <w:rFonts w:ascii="Courier New" w:hAnsi="Courier New"/>
          <w:b/>
          <w:color w:val="231F20"/>
        </w:rPr>
        <w:t>);</w:t>
      </w:r>
    </w:p>
    <w:p w:rsidR="009F1D47" w:rsidRDefault="00FA7456">
      <w:pPr>
        <w:spacing w:line="246" w:lineRule="exact"/>
        <w:ind w:left="490"/>
        <w:jc w:val="both"/>
        <w:rPr>
          <w:sz w:val="23"/>
        </w:rPr>
      </w:pPr>
      <w:r>
        <w:rPr>
          <w:b/>
          <w:color w:val="231F20"/>
          <w:sz w:val="23"/>
        </w:rPr>
        <w:t xml:space="preserve">Интервалдық </w:t>
      </w:r>
      <w:r>
        <w:rPr>
          <w:color w:val="231F20"/>
          <w:sz w:val="23"/>
        </w:rPr>
        <w:t xml:space="preserve">(аралық) </w:t>
      </w:r>
      <w:r>
        <w:rPr>
          <w:b/>
          <w:color w:val="231F20"/>
          <w:sz w:val="23"/>
        </w:rPr>
        <w:t xml:space="preserve">тип </w:t>
      </w:r>
      <w:r>
        <w:rPr>
          <w:color w:val="231F20"/>
          <w:sz w:val="23"/>
        </w:rPr>
        <w:t>берілген айнымалы қабылдай</w:t>
      </w:r>
    </w:p>
    <w:p w:rsidR="009F1D47" w:rsidRDefault="00FA7456">
      <w:pPr>
        <w:pStyle w:val="a3"/>
        <w:spacing w:before="11" w:line="249" w:lineRule="auto"/>
        <w:ind w:right="128"/>
        <w:jc w:val="both"/>
      </w:pPr>
      <w:r>
        <w:rPr>
          <w:color w:val="231F20"/>
        </w:rPr>
        <w:t>алатын мəндер жиынын анықтайды. Мұнда реттелген типтің ең кіші жəне ең үлкен мəндері көрсетіледі. Компьютер жадынан əрбір элемент үшін бір байт орын бөлінеді.</w:t>
      </w:r>
    </w:p>
    <w:p w:rsidR="009F1D47" w:rsidRDefault="00FA7456">
      <w:pPr>
        <w:pStyle w:val="a3"/>
        <w:spacing w:before="26" w:line="257" w:lineRule="exact"/>
        <w:ind w:left="490" w:hanging="341"/>
        <w:rPr>
          <w:rFonts w:ascii="Courier New" w:hAnsi="Courier New"/>
        </w:rPr>
      </w:pPr>
      <w:r>
        <w:rPr>
          <w:rFonts w:ascii="Courier New" w:hAnsi="Courier New"/>
          <w:b/>
          <w:color w:val="231F20"/>
          <w:spacing w:val="-9"/>
        </w:rPr>
        <w:t>TYPE</w:t>
      </w:r>
      <w:r>
        <w:rPr>
          <w:rFonts w:ascii="Courier New" w:hAnsi="Courier New"/>
          <w:b/>
          <w:color w:val="231F20"/>
          <w:spacing w:val="-84"/>
        </w:rPr>
        <w:t xml:space="preserve"> </w:t>
      </w:r>
      <w:r>
        <w:rPr>
          <w:rFonts w:ascii="Courier New" w:hAnsi="Courier New"/>
          <w:color w:val="231F20"/>
          <w:spacing w:val="-9"/>
        </w:rPr>
        <w:t>&lt;тип</w:t>
      </w:r>
      <w:r>
        <w:rPr>
          <w:rFonts w:ascii="Courier New" w:hAnsi="Courier New"/>
          <w:color w:val="231F20"/>
          <w:spacing w:val="-83"/>
        </w:rPr>
        <w:t xml:space="preserve"> </w:t>
      </w:r>
      <w:r>
        <w:rPr>
          <w:rFonts w:ascii="Courier New" w:hAnsi="Courier New"/>
          <w:color w:val="231F20"/>
          <w:spacing w:val="-12"/>
        </w:rPr>
        <w:t>идентификаторы&gt;=</w:t>
      </w:r>
      <w:r>
        <w:rPr>
          <w:rFonts w:ascii="Courier New" w:hAnsi="Courier New"/>
          <w:color w:val="231F20"/>
          <w:spacing w:val="-83"/>
        </w:rPr>
        <w:t xml:space="preserve"> </w:t>
      </w:r>
      <w:r>
        <w:rPr>
          <w:rFonts w:ascii="Courier New" w:hAnsi="Courier New"/>
          <w:color w:val="231F20"/>
          <w:spacing w:val="-12"/>
        </w:rPr>
        <w:t>&lt;константа&gt;..&lt;константа&gt;;</w:t>
      </w:r>
    </w:p>
    <w:p w:rsidR="009F1D47" w:rsidRDefault="00FA7456">
      <w:pPr>
        <w:pStyle w:val="a3"/>
        <w:spacing w:line="249" w:lineRule="auto"/>
        <w:ind w:firstLine="340"/>
      </w:pPr>
      <w:r>
        <w:rPr>
          <w:color w:val="231F20"/>
        </w:rPr>
        <w:t>Константалар ретінде нақты сандық типтен бас</w:t>
      </w:r>
      <w:r>
        <w:rPr>
          <w:color w:val="231F20"/>
        </w:rPr>
        <w:t>қа кез келген қарапайым тип қолданыла алады.</w:t>
      </w:r>
    </w:p>
    <w:p w:rsidR="009F1D47" w:rsidRDefault="00FA7456">
      <w:pPr>
        <w:pStyle w:val="a3"/>
        <w:ind w:left="490"/>
      </w:pPr>
      <w:r>
        <w:rPr>
          <w:color w:val="231F20"/>
        </w:rPr>
        <w:t>Мысалы,</w:t>
      </w:r>
    </w:p>
    <w:p w:rsidR="009F1D47" w:rsidRDefault="00FA7456">
      <w:pPr>
        <w:pStyle w:val="a3"/>
        <w:spacing w:before="33" w:line="254" w:lineRule="auto"/>
        <w:ind w:left="870" w:hanging="720"/>
        <w:rPr>
          <w:rFonts w:ascii="Courier New"/>
        </w:rPr>
      </w:pPr>
      <w:r>
        <w:rPr>
          <w:rFonts w:ascii="Courier New"/>
          <w:color w:val="231F20"/>
          <w:spacing w:val="-9"/>
        </w:rPr>
        <w:t>TYPE</w:t>
      </w:r>
      <w:r>
        <w:rPr>
          <w:rFonts w:ascii="Courier New"/>
          <w:color w:val="231F20"/>
          <w:spacing w:val="64"/>
        </w:rPr>
        <w:t xml:space="preserve"> </w:t>
      </w:r>
      <w:r>
        <w:rPr>
          <w:rFonts w:ascii="Courier New"/>
          <w:color w:val="231F20"/>
          <w:spacing w:val="-6"/>
        </w:rPr>
        <w:t>GR</w:t>
      </w:r>
      <w:r>
        <w:rPr>
          <w:rFonts w:ascii="Courier New"/>
          <w:color w:val="231F20"/>
          <w:spacing w:val="-68"/>
        </w:rPr>
        <w:t xml:space="preserve"> </w:t>
      </w:r>
      <w:r>
        <w:rPr>
          <w:rFonts w:ascii="Courier New"/>
          <w:color w:val="231F20"/>
          <w:spacing w:val="-11"/>
        </w:rPr>
        <w:t>=(DS101,</w:t>
      </w:r>
      <w:r>
        <w:rPr>
          <w:rFonts w:ascii="Courier New"/>
          <w:color w:val="231F20"/>
          <w:spacing w:val="-69"/>
        </w:rPr>
        <w:t xml:space="preserve"> </w:t>
      </w:r>
      <w:r>
        <w:rPr>
          <w:rFonts w:ascii="Courier New"/>
          <w:color w:val="231F20"/>
          <w:spacing w:val="-10"/>
        </w:rPr>
        <w:t>DS102,</w:t>
      </w:r>
      <w:r>
        <w:rPr>
          <w:rFonts w:ascii="Courier New"/>
          <w:color w:val="231F20"/>
          <w:spacing w:val="-69"/>
        </w:rPr>
        <w:t xml:space="preserve"> </w:t>
      </w:r>
      <w:r>
        <w:rPr>
          <w:rFonts w:ascii="Courier New"/>
          <w:color w:val="231F20"/>
          <w:spacing w:val="-10"/>
        </w:rPr>
        <w:t>DS201,</w:t>
      </w:r>
      <w:r>
        <w:rPr>
          <w:rFonts w:ascii="Courier New"/>
          <w:color w:val="231F20"/>
          <w:spacing w:val="-68"/>
        </w:rPr>
        <w:t xml:space="preserve"> </w:t>
      </w:r>
      <w:r>
        <w:rPr>
          <w:rFonts w:ascii="Courier New"/>
          <w:color w:val="231F20"/>
          <w:spacing w:val="-10"/>
        </w:rPr>
        <w:t>DS202,</w:t>
      </w:r>
      <w:r>
        <w:rPr>
          <w:rFonts w:ascii="Courier New"/>
          <w:color w:val="231F20"/>
          <w:spacing w:val="-69"/>
        </w:rPr>
        <w:t xml:space="preserve"> </w:t>
      </w:r>
      <w:r>
        <w:rPr>
          <w:rFonts w:ascii="Courier New"/>
          <w:color w:val="231F20"/>
          <w:spacing w:val="-10"/>
        </w:rPr>
        <w:t>DS301,</w:t>
      </w:r>
      <w:r>
        <w:rPr>
          <w:rFonts w:ascii="Courier New"/>
          <w:color w:val="231F20"/>
          <w:spacing w:val="-69"/>
        </w:rPr>
        <w:t xml:space="preserve"> </w:t>
      </w:r>
      <w:r>
        <w:rPr>
          <w:rFonts w:ascii="Courier New"/>
          <w:color w:val="231F20"/>
          <w:spacing w:val="-12"/>
        </w:rPr>
        <w:t xml:space="preserve">DS302); </w:t>
      </w:r>
      <w:r>
        <w:rPr>
          <w:rFonts w:ascii="Courier New"/>
          <w:color w:val="231F20"/>
        </w:rPr>
        <w:t>SPEC = DS101..DS302;</w:t>
      </w:r>
    </w:p>
    <w:p w:rsidR="009F1D47" w:rsidRDefault="00FA7456">
      <w:pPr>
        <w:pStyle w:val="a3"/>
        <w:tabs>
          <w:tab w:val="left" w:pos="840"/>
        </w:tabs>
        <w:spacing w:line="254" w:lineRule="auto"/>
        <w:ind w:right="4020" w:firstLine="720"/>
        <w:rPr>
          <w:rFonts w:ascii="Courier New"/>
        </w:rPr>
      </w:pPr>
      <w:r>
        <w:rPr>
          <w:rFonts w:ascii="Courier New"/>
          <w:color w:val="231F20"/>
        </w:rPr>
        <w:t xml:space="preserve">DIGIT = </w:t>
      </w:r>
      <w:r>
        <w:rPr>
          <w:rFonts w:ascii="Courier New"/>
          <w:color w:val="231F20"/>
          <w:spacing w:val="-3"/>
        </w:rPr>
        <w:t xml:space="preserve">0..9; </w:t>
      </w:r>
      <w:r>
        <w:rPr>
          <w:rFonts w:ascii="Courier New"/>
          <w:color w:val="231F20"/>
        </w:rPr>
        <w:t>VAR</w:t>
      </w:r>
      <w:r>
        <w:rPr>
          <w:rFonts w:ascii="Courier New"/>
          <w:color w:val="231F20"/>
        </w:rPr>
        <w:tab/>
        <w:t>A:</w:t>
      </w:r>
      <w:r>
        <w:rPr>
          <w:rFonts w:ascii="Courier New"/>
          <w:color w:val="231F20"/>
          <w:spacing w:val="-2"/>
        </w:rPr>
        <w:t xml:space="preserve"> </w:t>
      </w:r>
      <w:r>
        <w:rPr>
          <w:rFonts w:ascii="Courier New"/>
          <w:color w:val="231F20"/>
        </w:rPr>
        <w:t>DIGIT;</w:t>
      </w:r>
    </w:p>
    <w:p w:rsidR="009F1D47" w:rsidRDefault="00FA7456">
      <w:pPr>
        <w:pStyle w:val="a3"/>
        <w:spacing w:line="260" w:lineRule="exact"/>
        <w:ind w:left="870"/>
        <w:rPr>
          <w:rFonts w:ascii="Courier New"/>
        </w:rPr>
      </w:pPr>
      <w:r>
        <w:rPr>
          <w:rFonts w:ascii="Courier New"/>
          <w:color w:val="231F20"/>
        </w:rPr>
        <w:t>B: SPEC;</w:t>
      </w:r>
    </w:p>
    <w:p w:rsidR="009F1D47" w:rsidRDefault="00FA7456">
      <w:pPr>
        <w:pStyle w:val="a3"/>
        <w:spacing w:before="15" w:line="257" w:lineRule="exact"/>
        <w:ind w:left="870"/>
        <w:rPr>
          <w:rFonts w:ascii="Courier New"/>
        </w:rPr>
      </w:pPr>
      <w:r>
        <w:rPr>
          <w:rFonts w:ascii="Courier New"/>
          <w:color w:val="231F20"/>
        </w:rPr>
        <w:t>D: 100..200;</w:t>
      </w:r>
    </w:p>
    <w:p w:rsidR="009F1D47" w:rsidRDefault="00FA7456">
      <w:pPr>
        <w:pStyle w:val="a3"/>
        <w:spacing w:line="249" w:lineRule="auto"/>
        <w:ind w:right="127" w:firstLine="340"/>
        <w:jc w:val="both"/>
      </w:pPr>
      <w:r>
        <w:rPr>
          <w:b/>
          <w:color w:val="231F20"/>
        </w:rPr>
        <w:t xml:space="preserve">Тіркестік </w:t>
      </w:r>
      <w:r>
        <w:rPr>
          <w:color w:val="231F20"/>
        </w:rPr>
        <w:t xml:space="preserve">(жолдық) </w:t>
      </w:r>
      <w:r>
        <w:rPr>
          <w:b/>
          <w:color w:val="231F20"/>
        </w:rPr>
        <w:t xml:space="preserve">тип </w:t>
      </w:r>
      <w:r>
        <w:rPr>
          <w:color w:val="231F20"/>
        </w:rPr>
        <w:t>ұзындығы 0 мен 255 символдар аралығындағы сөз тіркестерін сипаттау үшін қолданылады. Сөз тіркесінің мүмкін болатын ең үлкен (максимальді) ұзындығы тік жақша ішінде көрсетіледі. Егер ол көрсетілмесе, тіркестің</w:t>
      </w:r>
      <w:r>
        <w:rPr>
          <w:color w:val="231F20"/>
          <w:spacing w:val="-33"/>
        </w:rPr>
        <w:t xml:space="preserve"> </w:t>
      </w:r>
      <w:r>
        <w:rPr>
          <w:color w:val="231F20"/>
        </w:rPr>
        <w:t xml:space="preserve">макси- мальды ұзындығы 255 болып саналады. </w:t>
      </w:r>
      <w:r>
        <w:rPr>
          <w:color w:val="231F20"/>
          <w:spacing w:val="-3"/>
        </w:rPr>
        <w:t>Комп</w:t>
      </w:r>
      <w:r>
        <w:rPr>
          <w:color w:val="231F20"/>
          <w:spacing w:val="-3"/>
        </w:rPr>
        <w:t xml:space="preserve">ьютер </w:t>
      </w:r>
      <w:r>
        <w:rPr>
          <w:color w:val="231F20"/>
        </w:rPr>
        <w:t>жадындағы тіркестік айнымалылар көлемі, тіркестік константалар сияқты, сол сөз тіркесінің байтпен берілген максимальді</w:t>
      </w:r>
      <w:r>
        <w:rPr>
          <w:color w:val="231F20"/>
          <w:spacing w:val="13"/>
        </w:rPr>
        <w:t xml:space="preserve"> </w:t>
      </w:r>
      <w:r>
        <w:rPr>
          <w:color w:val="231F20"/>
        </w:rPr>
        <w:t>ұзындығына</w:t>
      </w:r>
    </w:p>
    <w:p w:rsidR="009F1D47" w:rsidRDefault="00FA7456">
      <w:pPr>
        <w:pStyle w:val="a4"/>
        <w:numPr>
          <w:ilvl w:val="0"/>
          <w:numId w:val="87"/>
        </w:numPr>
        <w:tabs>
          <w:tab w:val="left" w:pos="397"/>
        </w:tabs>
        <w:spacing w:before="3"/>
        <w:ind w:hanging="247"/>
        <w:jc w:val="both"/>
        <w:rPr>
          <w:color w:val="231F20"/>
          <w:sz w:val="23"/>
        </w:rPr>
      </w:pPr>
      <w:r>
        <w:rPr>
          <w:color w:val="231F20"/>
          <w:sz w:val="23"/>
        </w:rPr>
        <w:t>байт</w:t>
      </w:r>
      <w:r>
        <w:rPr>
          <w:color w:val="231F20"/>
          <w:spacing w:val="11"/>
          <w:sz w:val="23"/>
        </w:rPr>
        <w:t xml:space="preserve"> </w:t>
      </w:r>
      <w:r>
        <w:rPr>
          <w:color w:val="231F20"/>
          <w:sz w:val="23"/>
        </w:rPr>
        <w:t>(нөлдік</w:t>
      </w:r>
      <w:r>
        <w:rPr>
          <w:color w:val="231F20"/>
          <w:spacing w:val="11"/>
          <w:sz w:val="23"/>
        </w:rPr>
        <w:t xml:space="preserve"> </w:t>
      </w:r>
      <w:r>
        <w:rPr>
          <w:color w:val="231F20"/>
          <w:sz w:val="23"/>
        </w:rPr>
        <w:t>байт)</w:t>
      </w:r>
      <w:r>
        <w:rPr>
          <w:color w:val="231F20"/>
          <w:spacing w:val="11"/>
          <w:sz w:val="23"/>
        </w:rPr>
        <w:t xml:space="preserve"> </w:t>
      </w:r>
      <w:r>
        <w:rPr>
          <w:color w:val="231F20"/>
          <w:sz w:val="23"/>
        </w:rPr>
        <w:t>қосқанға</w:t>
      </w:r>
      <w:r>
        <w:rPr>
          <w:color w:val="231F20"/>
          <w:spacing w:val="11"/>
          <w:sz w:val="23"/>
        </w:rPr>
        <w:t xml:space="preserve"> </w:t>
      </w:r>
      <w:r>
        <w:rPr>
          <w:color w:val="231F20"/>
          <w:sz w:val="23"/>
        </w:rPr>
        <w:t>тең</w:t>
      </w:r>
      <w:r>
        <w:rPr>
          <w:color w:val="231F20"/>
          <w:spacing w:val="11"/>
          <w:sz w:val="23"/>
        </w:rPr>
        <w:t xml:space="preserve"> </w:t>
      </w:r>
      <w:r>
        <w:rPr>
          <w:color w:val="231F20"/>
          <w:sz w:val="23"/>
        </w:rPr>
        <w:t>болады.</w:t>
      </w:r>
      <w:r>
        <w:rPr>
          <w:color w:val="231F20"/>
          <w:spacing w:val="11"/>
          <w:sz w:val="23"/>
        </w:rPr>
        <w:t xml:space="preserve"> </w:t>
      </w:r>
      <w:r>
        <w:rPr>
          <w:color w:val="231F20"/>
          <w:sz w:val="23"/>
        </w:rPr>
        <w:t>Нөлдік</w:t>
      </w:r>
      <w:r>
        <w:rPr>
          <w:color w:val="231F20"/>
          <w:spacing w:val="11"/>
          <w:sz w:val="23"/>
        </w:rPr>
        <w:t xml:space="preserve"> </w:t>
      </w:r>
      <w:r>
        <w:rPr>
          <w:color w:val="231F20"/>
          <w:sz w:val="23"/>
        </w:rPr>
        <w:t>байт</w:t>
      </w:r>
      <w:r>
        <w:rPr>
          <w:color w:val="231F20"/>
          <w:spacing w:val="11"/>
          <w:sz w:val="23"/>
        </w:rPr>
        <w:t xml:space="preserve"> </w:t>
      </w:r>
      <w:r>
        <w:rPr>
          <w:color w:val="231F20"/>
          <w:sz w:val="23"/>
        </w:rPr>
        <w:t>сол</w:t>
      </w:r>
    </w:p>
    <w:p w:rsidR="009F1D47" w:rsidRDefault="009F1D47">
      <w:pPr>
        <w:jc w:val="both"/>
        <w:rPr>
          <w:sz w:val="23"/>
        </w:rPr>
        <w:sectPr w:rsidR="009F1D47">
          <w:pgSz w:w="8110" w:h="11910"/>
          <w:pgMar w:top="700" w:right="720" w:bottom="740" w:left="700" w:header="0" w:footer="459" w:gutter="0"/>
          <w:cols w:space="720"/>
        </w:sectPr>
      </w:pPr>
    </w:p>
    <w:p w:rsidR="009F1D47" w:rsidRDefault="00FA7456">
      <w:pPr>
        <w:pStyle w:val="a3"/>
        <w:spacing w:before="89" w:line="242" w:lineRule="auto"/>
        <w:ind w:right="127"/>
        <w:jc w:val="both"/>
      </w:pPr>
      <w:r>
        <w:rPr>
          <w:color w:val="231F20"/>
        </w:rPr>
        <w:lastRenderedPageBreak/>
        <w:t xml:space="preserve">тіркестік айнымалының ұзындығын есте сақтау үшін керек. </w:t>
      </w:r>
      <w:r>
        <w:rPr>
          <w:color w:val="231F20"/>
          <w:spacing w:val="-3"/>
        </w:rPr>
        <w:t xml:space="preserve">Тур- </w:t>
      </w:r>
      <w:r>
        <w:rPr>
          <w:color w:val="231F20"/>
        </w:rPr>
        <w:t>бо Паскальдің маңызды бір ерекшелігі – берілген сөз тіркесінің əрбір символын соның реттік нөмірі арқылы жекелеп өңдеуге</w:t>
      </w:r>
      <w:r>
        <w:rPr>
          <w:color w:val="231F20"/>
          <w:spacing w:val="-42"/>
        </w:rPr>
        <w:t xml:space="preserve"> </w:t>
      </w:r>
      <w:r>
        <w:rPr>
          <w:color w:val="231F20"/>
        </w:rPr>
        <w:t>бо- лады.</w:t>
      </w:r>
    </w:p>
    <w:p w:rsidR="009F1D47" w:rsidRDefault="00FA7456">
      <w:pPr>
        <w:spacing w:before="27" w:line="247" w:lineRule="auto"/>
        <w:ind w:left="150" w:firstLine="340"/>
        <w:rPr>
          <w:rFonts w:ascii="Courier New" w:hAnsi="Courier New"/>
          <w:sz w:val="23"/>
        </w:rPr>
      </w:pPr>
      <w:r>
        <w:rPr>
          <w:rFonts w:ascii="Courier New" w:hAnsi="Courier New"/>
          <w:b/>
          <w:color w:val="231F20"/>
          <w:sz w:val="23"/>
        </w:rPr>
        <w:t>TYPE</w:t>
      </w:r>
      <w:r>
        <w:rPr>
          <w:rFonts w:ascii="Courier New" w:hAnsi="Courier New"/>
          <w:b/>
          <w:color w:val="231F20"/>
          <w:spacing w:val="-109"/>
          <w:sz w:val="23"/>
        </w:rPr>
        <w:t xml:space="preserve"> </w:t>
      </w:r>
      <w:r>
        <w:rPr>
          <w:rFonts w:ascii="Courier New" w:hAnsi="Courier New"/>
          <w:color w:val="231F20"/>
          <w:sz w:val="23"/>
        </w:rPr>
        <w:t>&lt;тип</w:t>
      </w:r>
      <w:r>
        <w:rPr>
          <w:rFonts w:ascii="Courier New" w:hAnsi="Courier New"/>
          <w:color w:val="231F20"/>
          <w:spacing w:val="-109"/>
          <w:sz w:val="23"/>
        </w:rPr>
        <w:t xml:space="preserve"> </w:t>
      </w:r>
      <w:r>
        <w:rPr>
          <w:rFonts w:ascii="Courier New" w:hAnsi="Courier New"/>
          <w:color w:val="231F20"/>
          <w:sz w:val="23"/>
        </w:rPr>
        <w:t>идентификаторы&gt;</w:t>
      </w:r>
      <w:r>
        <w:rPr>
          <w:rFonts w:ascii="Courier New" w:hAnsi="Courier New"/>
          <w:color w:val="231F20"/>
          <w:spacing w:val="-109"/>
          <w:sz w:val="23"/>
        </w:rPr>
        <w:t xml:space="preserve"> </w:t>
      </w:r>
      <w:r>
        <w:rPr>
          <w:rFonts w:ascii="Courier New" w:hAnsi="Courier New"/>
          <w:b/>
          <w:color w:val="231F20"/>
          <w:sz w:val="23"/>
        </w:rPr>
        <w:t>=</w:t>
      </w:r>
      <w:r>
        <w:rPr>
          <w:rFonts w:ascii="Courier New" w:hAnsi="Courier New"/>
          <w:b/>
          <w:color w:val="231F20"/>
          <w:spacing w:val="-109"/>
          <w:sz w:val="23"/>
        </w:rPr>
        <w:t xml:space="preserve"> </w:t>
      </w:r>
      <w:r>
        <w:rPr>
          <w:rFonts w:ascii="Courier New" w:hAnsi="Courier New"/>
          <w:b/>
          <w:color w:val="231F20"/>
          <w:sz w:val="23"/>
        </w:rPr>
        <w:t>String</w:t>
      </w:r>
      <w:r>
        <w:rPr>
          <w:rFonts w:ascii="Courier New" w:hAnsi="Courier New"/>
          <w:color w:val="231F20"/>
          <w:sz w:val="23"/>
        </w:rPr>
        <w:t>[&lt;максимальды ұзындығы&gt;];</w:t>
      </w:r>
    </w:p>
    <w:p w:rsidR="009F1D47" w:rsidRDefault="00FA7456">
      <w:pPr>
        <w:pStyle w:val="a3"/>
        <w:spacing w:line="240" w:lineRule="exact"/>
        <w:ind w:left="490"/>
      </w:pPr>
      <w:r>
        <w:rPr>
          <w:color w:val="231F20"/>
        </w:rPr>
        <w:t>Мыса</w:t>
      </w:r>
      <w:r>
        <w:rPr>
          <w:color w:val="231F20"/>
        </w:rPr>
        <w:t>лы,</w:t>
      </w:r>
    </w:p>
    <w:p w:rsidR="009F1D47" w:rsidRDefault="00FA7456">
      <w:pPr>
        <w:pStyle w:val="a3"/>
        <w:tabs>
          <w:tab w:val="left" w:pos="2310"/>
        </w:tabs>
        <w:spacing w:before="27" w:line="247" w:lineRule="auto"/>
        <w:ind w:left="2284" w:right="1338" w:hanging="1415"/>
        <w:rPr>
          <w:rFonts w:ascii="Courier New"/>
        </w:rPr>
      </w:pPr>
      <w:r>
        <w:rPr>
          <w:rFonts w:ascii="Courier New"/>
          <w:color w:val="231F20"/>
        </w:rPr>
        <w:t>TYPE</w:t>
      </w:r>
      <w:r>
        <w:rPr>
          <w:rFonts w:ascii="Courier New"/>
          <w:color w:val="231F20"/>
        </w:rPr>
        <w:tab/>
      </w:r>
      <w:r>
        <w:rPr>
          <w:rFonts w:ascii="Courier New"/>
          <w:color w:val="231F20"/>
        </w:rPr>
        <w:tab/>
        <w:t xml:space="preserve">TSTRING = </w:t>
      </w:r>
      <w:r>
        <w:rPr>
          <w:rFonts w:ascii="Courier New"/>
          <w:color w:val="231F20"/>
          <w:spacing w:val="-2"/>
        </w:rPr>
        <w:t xml:space="preserve">STRING[100]; </w:t>
      </w:r>
      <w:r>
        <w:rPr>
          <w:rFonts w:ascii="Courier New"/>
          <w:color w:val="231F20"/>
        </w:rPr>
        <w:t>TS =</w:t>
      </w:r>
      <w:r>
        <w:rPr>
          <w:rFonts w:ascii="Courier New"/>
          <w:color w:val="231F20"/>
          <w:spacing w:val="-3"/>
        </w:rPr>
        <w:t xml:space="preserve"> </w:t>
      </w:r>
      <w:r>
        <w:rPr>
          <w:rFonts w:ascii="Courier New"/>
          <w:color w:val="231F20"/>
        </w:rPr>
        <w:t>STRING;</w:t>
      </w:r>
    </w:p>
    <w:p w:rsidR="009F1D47" w:rsidRDefault="00FA7456">
      <w:pPr>
        <w:pStyle w:val="a3"/>
        <w:tabs>
          <w:tab w:val="left" w:pos="2310"/>
        </w:tabs>
        <w:spacing w:line="247" w:lineRule="auto"/>
        <w:ind w:left="2284" w:right="2330" w:hanging="1380"/>
        <w:rPr>
          <w:rFonts w:ascii="Courier New"/>
        </w:rPr>
      </w:pPr>
      <w:r>
        <w:rPr>
          <w:rFonts w:ascii="Courier New"/>
          <w:color w:val="231F20"/>
        </w:rPr>
        <w:t>VAR</w:t>
      </w:r>
      <w:r>
        <w:rPr>
          <w:rFonts w:ascii="Courier New"/>
          <w:color w:val="231F20"/>
        </w:rPr>
        <w:tab/>
      </w:r>
      <w:r>
        <w:rPr>
          <w:rFonts w:ascii="Courier New"/>
          <w:color w:val="231F20"/>
        </w:rPr>
        <w:tab/>
        <w:t>S,S1: TSTRING; S2: STRING[20]; SS:</w:t>
      </w:r>
      <w:r>
        <w:rPr>
          <w:rFonts w:ascii="Courier New"/>
          <w:color w:val="231F20"/>
          <w:spacing w:val="-2"/>
        </w:rPr>
        <w:t xml:space="preserve"> </w:t>
      </w:r>
      <w:r>
        <w:rPr>
          <w:rFonts w:ascii="Courier New"/>
          <w:color w:val="231F20"/>
        </w:rPr>
        <w:t>TS;</w:t>
      </w:r>
    </w:p>
    <w:p w:rsidR="009F1D47" w:rsidRDefault="00FA7456">
      <w:pPr>
        <w:pStyle w:val="a3"/>
        <w:spacing w:line="240" w:lineRule="exact"/>
        <w:ind w:left="490"/>
        <w:jc w:val="both"/>
      </w:pPr>
      <w:r>
        <w:rPr>
          <w:b/>
          <w:color w:val="231F20"/>
        </w:rPr>
        <w:t xml:space="preserve">Жиым </w:t>
      </w:r>
      <w:r>
        <w:rPr>
          <w:color w:val="231F20"/>
        </w:rPr>
        <w:t>(массив) – қасиеттері ұқсас болып келетін бір типтегі</w:t>
      </w:r>
    </w:p>
    <w:p w:rsidR="009F1D47" w:rsidRDefault="00FA7456">
      <w:pPr>
        <w:pStyle w:val="a3"/>
        <w:spacing w:before="3" w:line="242" w:lineRule="auto"/>
        <w:ind w:right="127"/>
        <w:jc w:val="both"/>
      </w:pPr>
      <w:r>
        <w:rPr>
          <w:color w:val="231F20"/>
        </w:rPr>
        <w:t xml:space="preserve">айнымалылардың реттелген жиыны. Элементтер арасындағы олардың реттілігі жиым индекстері арқылы анықталады. </w:t>
      </w:r>
      <w:r>
        <w:rPr>
          <w:color w:val="231F20"/>
        </w:rPr>
        <w:t>Жиымның əрбір элементіне бір немесе бірнеше индекс сəйкес келеді.</w:t>
      </w:r>
      <w:r>
        <w:rPr>
          <w:color w:val="231F20"/>
          <w:spacing w:val="-21"/>
        </w:rPr>
        <w:t xml:space="preserve"> </w:t>
      </w:r>
      <w:r>
        <w:rPr>
          <w:color w:val="231F20"/>
        </w:rPr>
        <w:t>Егер</w:t>
      </w:r>
      <w:r>
        <w:rPr>
          <w:color w:val="231F20"/>
          <w:spacing w:val="-20"/>
        </w:rPr>
        <w:t xml:space="preserve"> </w:t>
      </w:r>
      <w:r>
        <w:rPr>
          <w:color w:val="231F20"/>
        </w:rPr>
        <w:t>əрбір</w:t>
      </w:r>
      <w:r>
        <w:rPr>
          <w:color w:val="231F20"/>
          <w:spacing w:val="-20"/>
        </w:rPr>
        <w:t xml:space="preserve"> </w:t>
      </w:r>
      <w:r>
        <w:rPr>
          <w:color w:val="231F20"/>
        </w:rPr>
        <w:t>элементке</w:t>
      </w:r>
      <w:r>
        <w:rPr>
          <w:color w:val="231F20"/>
          <w:spacing w:val="-21"/>
        </w:rPr>
        <w:t xml:space="preserve"> </w:t>
      </w:r>
      <w:r>
        <w:rPr>
          <w:color w:val="231F20"/>
        </w:rPr>
        <w:t>бір</w:t>
      </w:r>
      <w:r>
        <w:rPr>
          <w:color w:val="231F20"/>
          <w:spacing w:val="-20"/>
        </w:rPr>
        <w:t xml:space="preserve"> </w:t>
      </w:r>
      <w:r>
        <w:rPr>
          <w:color w:val="231F20"/>
        </w:rPr>
        <w:t>индекс</w:t>
      </w:r>
      <w:r>
        <w:rPr>
          <w:color w:val="231F20"/>
          <w:spacing w:val="-20"/>
        </w:rPr>
        <w:t xml:space="preserve"> </w:t>
      </w:r>
      <w:r>
        <w:rPr>
          <w:color w:val="231F20"/>
        </w:rPr>
        <w:t>сəйкес</w:t>
      </w:r>
      <w:r>
        <w:rPr>
          <w:color w:val="231F20"/>
          <w:spacing w:val="-21"/>
        </w:rPr>
        <w:t xml:space="preserve"> </w:t>
      </w:r>
      <w:r>
        <w:rPr>
          <w:color w:val="231F20"/>
        </w:rPr>
        <w:t>келетін</w:t>
      </w:r>
      <w:r>
        <w:rPr>
          <w:color w:val="231F20"/>
          <w:spacing w:val="-20"/>
        </w:rPr>
        <w:t xml:space="preserve"> </w:t>
      </w:r>
      <w:r>
        <w:rPr>
          <w:color w:val="231F20"/>
        </w:rPr>
        <w:t>болса,</w:t>
      </w:r>
      <w:r>
        <w:rPr>
          <w:color w:val="231F20"/>
          <w:spacing w:val="-20"/>
        </w:rPr>
        <w:t xml:space="preserve"> </w:t>
      </w:r>
      <w:r>
        <w:rPr>
          <w:color w:val="231F20"/>
        </w:rPr>
        <w:t>онда ол – бірөлшемді жиым (вектор). Жиым элементі екі индекспен анықталатын</w:t>
      </w:r>
      <w:r>
        <w:rPr>
          <w:color w:val="231F20"/>
          <w:spacing w:val="-19"/>
        </w:rPr>
        <w:t xml:space="preserve"> </w:t>
      </w:r>
      <w:r>
        <w:rPr>
          <w:color w:val="231F20"/>
        </w:rPr>
        <w:t>болса</w:t>
      </w:r>
      <w:r>
        <w:rPr>
          <w:color w:val="231F20"/>
          <w:spacing w:val="-18"/>
        </w:rPr>
        <w:t xml:space="preserve"> </w:t>
      </w:r>
      <w:r>
        <w:rPr>
          <w:color w:val="231F20"/>
        </w:rPr>
        <w:t>–</w:t>
      </w:r>
      <w:r>
        <w:rPr>
          <w:color w:val="231F20"/>
          <w:spacing w:val="-18"/>
        </w:rPr>
        <w:t xml:space="preserve"> </w:t>
      </w:r>
      <w:r>
        <w:rPr>
          <w:color w:val="231F20"/>
        </w:rPr>
        <w:t>ол</w:t>
      </w:r>
      <w:r>
        <w:rPr>
          <w:color w:val="231F20"/>
          <w:spacing w:val="-18"/>
        </w:rPr>
        <w:t xml:space="preserve"> </w:t>
      </w:r>
      <w:r>
        <w:rPr>
          <w:color w:val="231F20"/>
        </w:rPr>
        <w:t>екіөлшемді</w:t>
      </w:r>
      <w:r>
        <w:rPr>
          <w:color w:val="231F20"/>
          <w:spacing w:val="-18"/>
        </w:rPr>
        <w:t xml:space="preserve"> </w:t>
      </w:r>
      <w:r>
        <w:rPr>
          <w:color w:val="231F20"/>
        </w:rPr>
        <w:t>жиым</w:t>
      </w:r>
      <w:r>
        <w:rPr>
          <w:color w:val="231F20"/>
          <w:spacing w:val="-18"/>
        </w:rPr>
        <w:t xml:space="preserve"> </w:t>
      </w:r>
      <w:r>
        <w:rPr>
          <w:color w:val="231F20"/>
        </w:rPr>
        <w:t>(матрица),</w:t>
      </w:r>
      <w:r>
        <w:rPr>
          <w:color w:val="231F20"/>
          <w:spacing w:val="-18"/>
        </w:rPr>
        <w:t xml:space="preserve"> </w:t>
      </w:r>
      <w:r>
        <w:rPr>
          <w:color w:val="231F20"/>
        </w:rPr>
        <w:t>мұндайдағы бірінші</w:t>
      </w:r>
      <w:r>
        <w:rPr>
          <w:color w:val="231F20"/>
          <w:spacing w:val="-17"/>
        </w:rPr>
        <w:t xml:space="preserve"> </w:t>
      </w:r>
      <w:r>
        <w:rPr>
          <w:color w:val="231F20"/>
        </w:rPr>
        <w:t>индекс</w:t>
      </w:r>
      <w:r>
        <w:rPr>
          <w:color w:val="231F20"/>
          <w:spacing w:val="-16"/>
        </w:rPr>
        <w:t xml:space="preserve"> </w:t>
      </w:r>
      <w:r>
        <w:rPr>
          <w:color w:val="231F20"/>
        </w:rPr>
        <w:t>–</w:t>
      </w:r>
      <w:r>
        <w:rPr>
          <w:color w:val="231F20"/>
          <w:spacing w:val="-16"/>
        </w:rPr>
        <w:t xml:space="preserve"> </w:t>
      </w:r>
      <w:r>
        <w:rPr>
          <w:color w:val="231F20"/>
          <w:spacing w:val="-4"/>
        </w:rPr>
        <w:t>жол</w:t>
      </w:r>
      <w:r>
        <w:rPr>
          <w:color w:val="231F20"/>
          <w:spacing w:val="-16"/>
        </w:rPr>
        <w:t xml:space="preserve"> </w:t>
      </w:r>
      <w:r>
        <w:rPr>
          <w:color w:val="231F20"/>
        </w:rPr>
        <w:t>нөмірі,</w:t>
      </w:r>
      <w:r>
        <w:rPr>
          <w:color w:val="231F20"/>
          <w:spacing w:val="-16"/>
        </w:rPr>
        <w:t xml:space="preserve"> </w:t>
      </w:r>
      <w:r>
        <w:rPr>
          <w:color w:val="231F20"/>
        </w:rPr>
        <w:t>ал</w:t>
      </w:r>
      <w:r>
        <w:rPr>
          <w:color w:val="231F20"/>
          <w:spacing w:val="-16"/>
        </w:rPr>
        <w:t xml:space="preserve"> </w:t>
      </w:r>
      <w:r>
        <w:rPr>
          <w:color w:val="231F20"/>
        </w:rPr>
        <w:t>екіншісі</w:t>
      </w:r>
      <w:r>
        <w:rPr>
          <w:color w:val="231F20"/>
          <w:spacing w:val="-16"/>
        </w:rPr>
        <w:t xml:space="preserve"> </w:t>
      </w:r>
      <w:r>
        <w:rPr>
          <w:color w:val="231F20"/>
        </w:rPr>
        <w:t>–</w:t>
      </w:r>
      <w:r>
        <w:rPr>
          <w:color w:val="231F20"/>
          <w:spacing w:val="-17"/>
        </w:rPr>
        <w:t xml:space="preserve"> </w:t>
      </w:r>
      <w:r>
        <w:rPr>
          <w:color w:val="231F20"/>
        </w:rPr>
        <w:t>сол</w:t>
      </w:r>
      <w:r>
        <w:rPr>
          <w:color w:val="231F20"/>
          <w:spacing w:val="-16"/>
        </w:rPr>
        <w:t xml:space="preserve"> </w:t>
      </w:r>
      <w:r>
        <w:rPr>
          <w:color w:val="231F20"/>
        </w:rPr>
        <w:t>элемент</w:t>
      </w:r>
      <w:r>
        <w:rPr>
          <w:color w:val="231F20"/>
          <w:spacing w:val="-16"/>
        </w:rPr>
        <w:t xml:space="preserve"> </w:t>
      </w:r>
      <w:r>
        <w:rPr>
          <w:color w:val="231F20"/>
        </w:rPr>
        <w:t>орналасқан бағана нөмірі.</w:t>
      </w:r>
    </w:p>
    <w:p w:rsidR="009F1D47" w:rsidRDefault="00FA7456">
      <w:pPr>
        <w:spacing w:before="30"/>
        <w:ind w:left="150"/>
        <w:jc w:val="both"/>
        <w:rPr>
          <w:rFonts w:ascii="Courier New" w:hAnsi="Courier New"/>
          <w:sz w:val="23"/>
        </w:rPr>
      </w:pPr>
      <w:r>
        <w:rPr>
          <w:rFonts w:ascii="Courier New" w:hAnsi="Courier New"/>
          <w:b/>
          <w:color w:val="231F20"/>
          <w:sz w:val="23"/>
        </w:rPr>
        <w:t xml:space="preserve">TYPE </w:t>
      </w:r>
      <w:r>
        <w:rPr>
          <w:rFonts w:ascii="Courier New" w:hAnsi="Courier New"/>
          <w:color w:val="231F20"/>
          <w:sz w:val="23"/>
        </w:rPr>
        <w:t>&lt;тип идентификаторы</w:t>
      </w:r>
      <w:r>
        <w:rPr>
          <w:rFonts w:ascii="Courier New" w:hAnsi="Courier New"/>
          <w:b/>
          <w:color w:val="231F20"/>
          <w:sz w:val="23"/>
        </w:rPr>
        <w:t xml:space="preserve">&gt; = ARRAY </w:t>
      </w:r>
      <w:r>
        <w:rPr>
          <w:rFonts w:ascii="Courier New" w:hAnsi="Courier New"/>
          <w:color w:val="231F20"/>
          <w:sz w:val="23"/>
        </w:rPr>
        <w:t>[&lt;индекстер</w:t>
      </w:r>
    </w:p>
    <w:p w:rsidR="009F1D47" w:rsidRDefault="00FA7456">
      <w:pPr>
        <w:pStyle w:val="a3"/>
        <w:spacing w:before="7"/>
        <w:ind w:left="0" w:right="128"/>
        <w:jc w:val="right"/>
        <w:rPr>
          <w:rFonts w:ascii="Courier New" w:hAnsi="Courier New"/>
        </w:rPr>
      </w:pPr>
      <w:r>
        <w:rPr>
          <w:rFonts w:ascii="Courier New" w:hAnsi="Courier New"/>
          <w:color w:val="231F20"/>
        </w:rPr>
        <w:t xml:space="preserve">типтері тізімі&gt;] </w:t>
      </w:r>
      <w:r>
        <w:rPr>
          <w:rFonts w:ascii="Courier New" w:hAnsi="Courier New"/>
          <w:b/>
          <w:color w:val="231F20"/>
        </w:rPr>
        <w:t>OF</w:t>
      </w:r>
      <w:r>
        <w:rPr>
          <w:rFonts w:ascii="Courier New" w:hAnsi="Courier New"/>
          <w:b/>
          <w:color w:val="231F20"/>
          <w:spacing w:val="-2"/>
        </w:rPr>
        <w:t xml:space="preserve"> </w:t>
      </w:r>
      <w:r>
        <w:rPr>
          <w:rFonts w:ascii="Courier New" w:hAnsi="Courier New"/>
          <w:color w:val="231F20"/>
        </w:rPr>
        <w:t>&lt;типі&gt;;</w:t>
      </w:r>
    </w:p>
    <w:p w:rsidR="009F1D47" w:rsidRDefault="00FA7456">
      <w:pPr>
        <w:pStyle w:val="a3"/>
        <w:spacing w:before="8"/>
        <w:ind w:left="0" w:right="128"/>
        <w:jc w:val="right"/>
        <w:rPr>
          <w:rFonts w:ascii="Courier New" w:hAnsi="Courier New"/>
        </w:rPr>
      </w:pPr>
      <w:r>
        <w:rPr>
          <w:rFonts w:ascii="Courier New" w:hAnsi="Courier New"/>
          <w:color w:val="231F20"/>
        </w:rPr>
        <w:t>&lt;индекстер</w:t>
      </w:r>
      <w:r>
        <w:rPr>
          <w:rFonts w:ascii="Courier New" w:hAnsi="Courier New"/>
          <w:color w:val="231F20"/>
          <w:spacing w:val="-22"/>
        </w:rPr>
        <w:t xml:space="preserve"> </w:t>
      </w:r>
      <w:r>
        <w:rPr>
          <w:rFonts w:ascii="Courier New" w:hAnsi="Courier New"/>
          <w:color w:val="231F20"/>
        </w:rPr>
        <w:t>типі</w:t>
      </w:r>
      <w:r>
        <w:rPr>
          <w:rFonts w:ascii="Courier New" w:hAnsi="Courier New"/>
          <w:color w:val="231F20"/>
          <w:spacing w:val="-21"/>
        </w:rPr>
        <w:t xml:space="preserve"> </w:t>
      </w:r>
      <w:r>
        <w:rPr>
          <w:rFonts w:ascii="Courier New" w:hAnsi="Courier New"/>
          <w:b/>
          <w:color w:val="231F20"/>
        </w:rPr>
        <w:t>&gt;</w:t>
      </w:r>
      <w:r>
        <w:rPr>
          <w:rFonts w:ascii="Courier New" w:hAnsi="Courier New"/>
          <w:b/>
          <w:color w:val="231F20"/>
          <w:spacing w:val="-21"/>
        </w:rPr>
        <w:t xml:space="preserve"> </w:t>
      </w:r>
      <w:r>
        <w:rPr>
          <w:rFonts w:ascii="Courier New" w:hAnsi="Courier New"/>
          <w:b/>
          <w:color w:val="231F20"/>
        </w:rPr>
        <w:t>::</w:t>
      </w:r>
      <w:r>
        <w:rPr>
          <w:rFonts w:ascii="Courier New" w:hAnsi="Courier New"/>
          <w:b/>
          <w:color w:val="231F20"/>
          <w:spacing w:val="-21"/>
        </w:rPr>
        <w:t xml:space="preserve"> </w:t>
      </w:r>
      <w:r>
        <w:rPr>
          <w:rFonts w:ascii="Courier New" w:hAnsi="Courier New"/>
          <w:b/>
          <w:color w:val="231F20"/>
        </w:rPr>
        <w:t>=</w:t>
      </w:r>
      <w:r>
        <w:rPr>
          <w:rFonts w:ascii="Courier New" w:hAnsi="Courier New"/>
          <w:b/>
          <w:color w:val="231F20"/>
          <w:spacing w:val="-21"/>
        </w:rPr>
        <w:t xml:space="preserve"> </w:t>
      </w:r>
      <w:r>
        <w:rPr>
          <w:rFonts w:ascii="Courier New" w:hAnsi="Courier New"/>
          <w:color w:val="231F20"/>
        </w:rPr>
        <w:t>&lt;қарапайым</w:t>
      </w:r>
      <w:r>
        <w:rPr>
          <w:rFonts w:ascii="Courier New" w:hAnsi="Courier New"/>
          <w:color w:val="231F20"/>
          <w:spacing w:val="-21"/>
        </w:rPr>
        <w:t xml:space="preserve"> </w:t>
      </w:r>
      <w:r>
        <w:rPr>
          <w:rFonts w:ascii="Courier New" w:hAnsi="Courier New"/>
          <w:color w:val="231F20"/>
        </w:rPr>
        <w:t>тип&gt;</w:t>
      </w:r>
    </w:p>
    <w:p w:rsidR="009F1D47" w:rsidRDefault="00FA7456">
      <w:pPr>
        <w:pStyle w:val="a3"/>
        <w:spacing w:before="7" w:line="247" w:lineRule="auto"/>
        <w:ind w:left="1456" w:right="935"/>
        <w:rPr>
          <w:rFonts w:ascii="Courier New" w:hAnsi="Courier New"/>
        </w:rPr>
      </w:pPr>
      <w:r>
        <w:rPr>
          <w:rFonts w:ascii="Courier New" w:hAnsi="Courier New"/>
          <w:color w:val="231F20"/>
        </w:rPr>
        <w:t>&lt;қарапайым тип</w:t>
      </w:r>
      <w:r>
        <w:rPr>
          <w:rFonts w:ascii="Courier New" w:hAnsi="Courier New"/>
          <w:b/>
          <w:color w:val="231F20"/>
        </w:rPr>
        <w:t xml:space="preserve">&gt;:: = </w:t>
      </w:r>
      <w:r>
        <w:rPr>
          <w:rFonts w:ascii="Courier New" w:hAnsi="Courier New"/>
          <w:color w:val="231F20"/>
        </w:rPr>
        <w:t>&lt;тип идентификаторы&gt;|&lt;идентификатор&gt;</w:t>
      </w:r>
    </w:p>
    <w:p w:rsidR="009F1D47" w:rsidRDefault="00FA7456">
      <w:pPr>
        <w:pStyle w:val="a3"/>
        <w:spacing w:before="3" w:line="235" w:lineRule="auto"/>
        <w:ind w:right="128" w:firstLine="447"/>
        <w:jc w:val="right"/>
      </w:pPr>
      <w:r>
        <w:rPr>
          <w:rFonts w:ascii="Courier New" w:hAnsi="Courier New"/>
          <w:color w:val="231F20"/>
          <w:spacing w:val="-1"/>
        </w:rPr>
        <w:t>[,&lt;</w:t>
      </w:r>
      <w:r>
        <w:rPr>
          <w:rFonts w:ascii="Courier New" w:hAnsi="Courier New"/>
          <w:color w:val="231F20"/>
          <w:spacing w:val="-1"/>
        </w:rPr>
        <w:t>идентификатор&gt;]</w:t>
      </w:r>
      <w:r>
        <w:rPr>
          <w:rFonts w:ascii="Courier New" w:hAnsi="Courier New"/>
          <w:color w:val="231F20"/>
          <w:spacing w:val="-124"/>
        </w:rPr>
        <w:t xml:space="preserve"> </w:t>
      </w:r>
      <w:r>
        <w:rPr>
          <w:rFonts w:ascii="Courier New" w:hAnsi="Courier New"/>
          <w:color w:val="231F20"/>
        </w:rPr>
        <w:t>|</w:t>
      </w:r>
      <w:r>
        <w:rPr>
          <w:rFonts w:ascii="Courier New" w:hAnsi="Courier New"/>
          <w:color w:val="231F20"/>
          <w:spacing w:val="-124"/>
        </w:rPr>
        <w:t xml:space="preserve"> </w:t>
      </w:r>
      <w:r>
        <w:rPr>
          <w:rFonts w:ascii="Courier New" w:hAnsi="Courier New"/>
          <w:color w:val="231F20"/>
        </w:rPr>
        <w:t>&lt;константа&gt;</w:t>
      </w:r>
      <w:r>
        <w:rPr>
          <w:rFonts w:ascii="Courier New" w:hAnsi="Courier New"/>
          <w:b/>
          <w:color w:val="231F20"/>
        </w:rPr>
        <w:t>..</w:t>
      </w:r>
      <w:r>
        <w:rPr>
          <w:rFonts w:ascii="Courier New" w:hAnsi="Courier New"/>
          <w:color w:val="231F20"/>
        </w:rPr>
        <w:t>&lt;константа&gt;</w:t>
      </w:r>
      <w:r>
        <w:rPr>
          <w:rFonts w:ascii="Courier New" w:hAnsi="Courier New"/>
          <w:color w:val="231F20"/>
          <w:spacing w:val="-1"/>
          <w:w w:val="99"/>
        </w:rPr>
        <w:t xml:space="preserve"> </w:t>
      </w:r>
      <w:r>
        <w:rPr>
          <w:color w:val="231F20"/>
        </w:rPr>
        <w:t xml:space="preserve">Индекс типі ретінде нақты сандық типтен басқа кез </w:t>
      </w:r>
      <w:r>
        <w:rPr>
          <w:color w:val="231F20"/>
          <w:spacing w:val="-3"/>
        </w:rPr>
        <w:t>келген</w:t>
      </w:r>
      <w:r>
        <w:rPr>
          <w:color w:val="231F20"/>
          <w:spacing w:val="-1"/>
        </w:rPr>
        <w:t xml:space="preserve"> </w:t>
      </w:r>
      <w:r>
        <w:rPr>
          <w:color w:val="231F20"/>
        </w:rPr>
        <w:t>қарапайым тип қолданыла алады. Көбінесе индекстерде бүтін</w:t>
      </w:r>
    </w:p>
    <w:p w:rsidR="009F1D47" w:rsidRDefault="00FA7456">
      <w:pPr>
        <w:pStyle w:val="a3"/>
        <w:spacing w:before="4"/>
      </w:pPr>
      <w:r>
        <w:rPr>
          <w:color w:val="231F20"/>
        </w:rPr>
        <w:t>тип арқылы жазылған интервалдық типтер пайдаланылады.</w:t>
      </w:r>
    </w:p>
    <w:p w:rsidR="009F1D47" w:rsidRDefault="00FA7456">
      <w:pPr>
        <w:pStyle w:val="a3"/>
        <w:spacing w:before="3"/>
        <w:ind w:left="490"/>
      </w:pPr>
      <w:r>
        <w:rPr>
          <w:color w:val="231F20"/>
        </w:rPr>
        <w:t>Мысалы,</w:t>
      </w:r>
    </w:p>
    <w:p w:rsidR="009F1D47" w:rsidRDefault="00FA7456">
      <w:pPr>
        <w:pStyle w:val="a3"/>
        <w:spacing w:before="27" w:line="247" w:lineRule="auto"/>
        <w:ind w:left="1590" w:right="61" w:hanging="720"/>
        <w:rPr>
          <w:rFonts w:ascii="Courier New"/>
        </w:rPr>
      </w:pPr>
      <w:r>
        <w:rPr>
          <w:rFonts w:ascii="Courier New"/>
          <w:color w:val="231F20"/>
        </w:rPr>
        <w:t>TYPE T1 = ARRAY [-10..20,1..30] OF B</w:t>
      </w:r>
      <w:r>
        <w:rPr>
          <w:rFonts w:ascii="Courier New"/>
          <w:color w:val="231F20"/>
        </w:rPr>
        <w:t>YTE; T2 = ARRAY [0..50] OF BOOLEAN;</w:t>
      </w:r>
    </w:p>
    <w:p w:rsidR="009F1D47" w:rsidRDefault="00FA7456">
      <w:pPr>
        <w:pStyle w:val="a3"/>
        <w:tabs>
          <w:tab w:val="left" w:pos="1590"/>
        </w:tabs>
        <w:spacing w:line="247" w:lineRule="auto"/>
        <w:ind w:left="870" w:right="1091" w:firstLine="720"/>
        <w:rPr>
          <w:rFonts w:ascii="Courier New"/>
        </w:rPr>
      </w:pPr>
      <w:r>
        <w:rPr>
          <w:rFonts w:ascii="Courier New"/>
          <w:color w:val="231F20"/>
        </w:rPr>
        <w:t>T3 = ARRAY [BYTE] OF INTEGER; VAR</w:t>
      </w:r>
      <w:r>
        <w:rPr>
          <w:rFonts w:ascii="Courier New"/>
          <w:color w:val="231F20"/>
        </w:rPr>
        <w:tab/>
        <w:t>A,B: T1;</w:t>
      </w:r>
    </w:p>
    <w:p w:rsidR="009F1D47" w:rsidRDefault="00FA7456">
      <w:pPr>
        <w:pStyle w:val="a3"/>
        <w:spacing w:line="260" w:lineRule="exact"/>
        <w:ind w:left="1590"/>
        <w:rPr>
          <w:rFonts w:ascii="Courier New"/>
        </w:rPr>
      </w:pPr>
      <w:r>
        <w:rPr>
          <w:rFonts w:ascii="Courier New"/>
          <w:color w:val="231F20"/>
        </w:rPr>
        <w:t>C: T2;</w:t>
      </w:r>
    </w:p>
    <w:p w:rsidR="009F1D47" w:rsidRDefault="00FA7456">
      <w:pPr>
        <w:pStyle w:val="a3"/>
        <w:spacing w:before="7" w:line="254" w:lineRule="auto"/>
        <w:ind w:left="1590" w:right="1629"/>
        <w:rPr>
          <w:rFonts w:ascii="Courier New"/>
        </w:rPr>
      </w:pPr>
      <w:r>
        <w:rPr>
          <w:rFonts w:ascii="Courier New"/>
          <w:color w:val="231F20"/>
        </w:rPr>
        <w:t>Z: ARRAY[1..100] OF REAL; MAS: T3;</w:t>
      </w:r>
    </w:p>
    <w:p w:rsidR="009F1D47" w:rsidRDefault="009F1D47">
      <w:pPr>
        <w:spacing w:line="254" w:lineRule="auto"/>
        <w:rPr>
          <w:rFonts w:ascii="Courier New"/>
        </w:rPr>
        <w:sectPr w:rsidR="009F1D47">
          <w:pgSz w:w="8110" w:h="11910"/>
          <w:pgMar w:top="700" w:right="720" w:bottom="720" w:left="700" w:header="0" w:footer="459" w:gutter="0"/>
          <w:cols w:space="720"/>
        </w:sectPr>
      </w:pPr>
    </w:p>
    <w:p w:rsidR="009F1D47" w:rsidRDefault="00FA7456">
      <w:pPr>
        <w:pStyle w:val="a3"/>
        <w:spacing w:before="89" w:line="249" w:lineRule="auto"/>
        <w:ind w:right="125" w:firstLine="340"/>
        <w:jc w:val="both"/>
      </w:pPr>
      <w:r>
        <w:rPr>
          <w:color w:val="231F20"/>
        </w:rPr>
        <w:lastRenderedPageBreak/>
        <w:t>Мұнда</w:t>
      </w:r>
      <w:r>
        <w:rPr>
          <w:color w:val="231F20"/>
          <w:spacing w:val="-22"/>
        </w:rPr>
        <w:t xml:space="preserve"> </w:t>
      </w:r>
      <w:r>
        <w:rPr>
          <w:color w:val="231F20"/>
        </w:rPr>
        <w:t>типтерді</w:t>
      </w:r>
      <w:r>
        <w:rPr>
          <w:color w:val="231F20"/>
          <w:spacing w:val="-22"/>
        </w:rPr>
        <w:t xml:space="preserve"> </w:t>
      </w:r>
      <w:r>
        <w:rPr>
          <w:color w:val="231F20"/>
        </w:rPr>
        <w:t>сипаттау</w:t>
      </w:r>
      <w:r>
        <w:rPr>
          <w:color w:val="231F20"/>
          <w:spacing w:val="-21"/>
        </w:rPr>
        <w:t xml:space="preserve"> </w:t>
      </w:r>
      <w:r>
        <w:rPr>
          <w:color w:val="231F20"/>
        </w:rPr>
        <w:t>бөлігінде</w:t>
      </w:r>
      <w:r>
        <w:rPr>
          <w:color w:val="231F20"/>
          <w:spacing w:val="-22"/>
        </w:rPr>
        <w:t xml:space="preserve"> </w:t>
      </w:r>
      <w:r>
        <w:rPr>
          <w:color w:val="231F20"/>
        </w:rPr>
        <w:t>жиымдардың</w:t>
      </w:r>
      <w:r>
        <w:rPr>
          <w:color w:val="231F20"/>
          <w:spacing w:val="-21"/>
        </w:rPr>
        <w:t xml:space="preserve"> </w:t>
      </w:r>
      <w:r>
        <w:rPr>
          <w:color w:val="231F20"/>
        </w:rPr>
        <w:t>үш</w:t>
      </w:r>
      <w:r>
        <w:rPr>
          <w:color w:val="231F20"/>
          <w:spacing w:val="-22"/>
        </w:rPr>
        <w:t xml:space="preserve"> </w:t>
      </w:r>
      <w:r>
        <w:rPr>
          <w:color w:val="231F20"/>
        </w:rPr>
        <w:t>түрлі</w:t>
      </w:r>
      <w:r>
        <w:rPr>
          <w:color w:val="231F20"/>
          <w:spacing w:val="-22"/>
        </w:rPr>
        <w:t xml:space="preserve"> </w:t>
      </w:r>
      <w:r>
        <w:rPr>
          <w:color w:val="231F20"/>
        </w:rPr>
        <w:t>типі келтірілген. T1 – екіөлшемді жиым, оның жолдарының нөмір- лері</w:t>
      </w:r>
      <w:r>
        <w:rPr>
          <w:color w:val="231F20"/>
          <w:spacing w:val="-11"/>
        </w:rPr>
        <w:t xml:space="preserve"> </w:t>
      </w:r>
      <w:r>
        <w:rPr>
          <w:color w:val="231F20"/>
        </w:rPr>
        <w:t>–10-нан</w:t>
      </w:r>
      <w:r>
        <w:rPr>
          <w:color w:val="231F20"/>
          <w:spacing w:val="-10"/>
        </w:rPr>
        <w:t xml:space="preserve"> </w:t>
      </w:r>
      <w:r>
        <w:rPr>
          <w:color w:val="231F20"/>
        </w:rPr>
        <w:t>20-ға</w:t>
      </w:r>
      <w:r>
        <w:rPr>
          <w:color w:val="231F20"/>
          <w:spacing w:val="-10"/>
        </w:rPr>
        <w:t xml:space="preserve"> </w:t>
      </w:r>
      <w:r>
        <w:rPr>
          <w:color w:val="231F20"/>
        </w:rPr>
        <w:t>дейін,</w:t>
      </w:r>
      <w:r>
        <w:rPr>
          <w:color w:val="231F20"/>
          <w:spacing w:val="-10"/>
        </w:rPr>
        <w:t xml:space="preserve"> </w:t>
      </w:r>
      <w:r>
        <w:rPr>
          <w:color w:val="231F20"/>
        </w:rPr>
        <w:t>ал</w:t>
      </w:r>
      <w:r>
        <w:rPr>
          <w:color w:val="231F20"/>
          <w:spacing w:val="-10"/>
        </w:rPr>
        <w:t xml:space="preserve"> </w:t>
      </w:r>
      <w:r>
        <w:rPr>
          <w:color w:val="231F20"/>
        </w:rPr>
        <w:t>бағаналар</w:t>
      </w:r>
      <w:r>
        <w:rPr>
          <w:color w:val="231F20"/>
          <w:spacing w:val="-11"/>
        </w:rPr>
        <w:t xml:space="preserve"> </w:t>
      </w:r>
      <w:r>
        <w:rPr>
          <w:color w:val="231F20"/>
        </w:rPr>
        <w:t>нөмірлері</w:t>
      </w:r>
      <w:r>
        <w:rPr>
          <w:color w:val="231F20"/>
          <w:spacing w:val="-10"/>
        </w:rPr>
        <w:t xml:space="preserve"> </w:t>
      </w:r>
      <w:r>
        <w:rPr>
          <w:color w:val="231F20"/>
        </w:rPr>
        <w:t>1-ден</w:t>
      </w:r>
      <w:r>
        <w:rPr>
          <w:color w:val="231F20"/>
          <w:spacing w:val="-10"/>
        </w:rPr>
        <w:t xml:space="preserve"> </w:t>
      </w:r>
      <w:r>
        <w:rPr>
          <w:color w:val="231F20"/>
        </w:rPr>
        <w:t>30-ға</w:t>
      </w:r>
      <w:r>
        <w:rPr>
          <w:color w:val="231F20"/>
          <w:spacing w:val="-10"/>
        </w:rPr>
        <w:t xml:space="preserve"> </w:t>
      </w:r>
      <w:r>
        <w:rPr>
          <w:color w:val="231F20"/>
        </w:rPr>
        <w:t>дейін өзгере алады. T1 типті жиым элементтері 0 мен 255 аралығында- ғы таңбасыз бүтін сан мəндерін қабылдай алады. T2 типі – логикал</w:t>
      </w:r>
      <w:r>
        <w:rPr>
          <w:color w:val="231F20"/>
        </w:rPr>
        <w:t>ық типтегі бірөлшемді жиым элементтерін анықтайды, оның элементтерінің нөмірлері 0 мен 50 аралығында өзгереді.</w:t>
      </w:r>
      <w:r>
        <w:rPr>
          <w:color w:val="231F20"/>
          <w:spacing w:val="-20"/>
        </w:rPr>
        <w:t xml:space="preserve"> </w:t>
      </w:r>
      <w:r>
        <w:rPr>
          <w:color w:val="231F20"/>
        </w:rPr>
        <w:t>T3 типі</w:t>
      </w:r>
      <w:r>
        <w:rPr>
          <w:color w:val="231F20"/>
          <w:spacing w:val="-10"/>
        </w:rPr>
        <w:t xml:space="preserve"> </w:t>
      </w:r>
      <w:r>
        <w:rPr>
          <w:color w:val="231F20"/>
        </w:rPr>
        <w:t>–</w:t>
      </w:r>
      <w:r>
        <w:rPr>
          <w:color w:val="231F20"/>
          <w:spacing w:val="-9"/>
        </w:rPr>
        <w:t xml:space="preserve"> </w:t>
      </w:r>
      <w:r>
        <w:rPr>
          <w:color w:val="231F20"/>
        </w:rPr>
        <w:t>таңбасы</w:t>
      </w:r>
      <w:r>
        <w:rPr>
          <w:color w:val="231F20"/>
          <w:spacing w:val="-10"/>
        </w:rPr>
        <w:t xml:space="preserve"> </w:t>
      </w:r>
      <w:r>
        <w:rPr>
          <w:color w:val="231F20"/>
        </w:rPr>
        <w:t>бар</w:t>
      </w:r>
      <w:r>
        <w:rPr>
          <w:color w:val="231F20"/>
          <w:spacing w:val="-9"/>
        </w:rPr>
        <w:t xml:space="preserve"> </w:t>
      </w:r>
      <w:r>
        <w:rPr>
          <w:color w:val="231F20"/>
        </w:rPr>
        <w:t>бүтін</w:t>
      </w:r>
      <w:r>
        <w:rPr>
          <w:color w:val="231F20"/>
          <w:spacing w:val="-10"/>
        </w:rPr>
        <w:t xml:space="preserve"> </w:t>
      </w:r>
      <w:r>
        <w:rPr>
          <w:color w:val="231F20"/>
        </w:rPr>
        <w:t>сандар</w:t>
      </w:r>
      <w:r>
        <w:rPr>
          <w:color w:val="231F20"/>
          <w:spacing w:val="-9"/>
        </w:rPr>
        <w:t xml:space="preserve"> </w:t>
      </w:r>
      <w:r>
        <w:rPr>
          <w:color w:val="231F20"/>
        </w:rPr>
        <w:t>типіндегі</w:t>
      </w:r>
      <w:r>
        <w:rPr>
          <w:color w:val="231F20"/>
          <w:spacing w:val="-10"/>
        </w:rPr>
        <w:t xml:space="preserve"> </w:t>
      </w:r>
      <w:r>
        <w:rPr>
          <w:color w:val="231F20"/>
        </w:rPr>
        <w:t>элементтерден</w:t>
      </w:r>
      <w:r>
        <w:rPr>
          <w:color w:val="231F20"/>
          <w:spacing w:val="-9"/>
        </w:rPr>
        <w:t xml:space="preserve"> </w:t>
      </w:r>
      <w:r>
        <w:rPr>
          <w:color w:val="231F20"/>
        </w:rPr>
        <w:t xml:space="preserve">тұратын бірөлшемді жиымды анықтайды, оның индекстерінің өзгеру </w:t>
      </w:r>
      <w:r>
        <w:rPr>
          <w:color w:val="231F20"/>
          <w:spacing w:val="-3"/>
        </w:rPr>
        <w:t xml:space="preserve">диа- </w:t>
      </w:r>
      <w:r>
        <w:rPr>
          <w:color w:val="231F20"/>
        </w:rPr>
        <w:t>пазоны 0 мен 255 а</w:t>
      </w:r>
      <w:r>
        <w:rPr>
          <w:color w:val="231F20"/>
        </w:rPr>
        <w:t xml:space="preserve">ралығында болады. Айнымалыларды сипат- </w:t>
      </w:r>
      <w:r>
        <w:rPr>
          <w:color w:val="231F20"/>
          <w:spacing w:val="-4"/>
        </w:rPr>
        <w:t xml:space="preserve">тау </w:t>
      </w:r>
      <w:r>
        <w:rPr>
          <w:color w:val="231F20"/>
        </w:rPr>
        <w:t>бөлігінде T1 типіндегі А жəне В айнымалылары анықталады. С айнымалысының типі – Т2, ал MAS айнымалысының типі – Т3 болып сипатталған. Кейбір типтерді алдын ала сипаттамай- ақ, мысалы, Z жиымы тəрізді, бірден айным</w:t>
      </w:r>
      <w:r>
        <w:rPr>
          <w:color w:val="231F20"/>
        </w:rPr>
        <w:t xml:space="preserve">алыларды </w:t>
      </w:r>
      <w:r>
        <w:rPr>
          <w:color w:val="231F20"/>
          <w:spacing w:val="-3"/>
        </w:rPr>
        <w:t xml:space="preserve">сипаттау </w:t>
      </w:r>
      <w:r>
        <w:rPr>
          <w:color w:val="231F20"/>
        </w:rPr>
        <w:t xml:space="preserve">бөлігінде оның </w:t>
      </w:r>
      <w:r>
        <w:rPr>
          <w:color w:val="231F20"/>
          <w:spacing w:val="-3"/>
        </w:rPr>
        <w:t xml:space="preserve">атауын </w:t>
      </w:r>
      <w:r>
        <w:rPr>
          <w:color w:val="231F20"/>
        </w:rPr>
        <w:t>да, индексінің өзгеруін де, типін де қатар көрсетуге</w:t>
      </w:r>
      <w:r>
        <w:rPr>
          <w:color w:val="231F20"/>
          <w:spacing w:val="-2"/>
        </w:rPr>
        <w:t xml:space="preserve"> </w:t>
      </w:r>
      <w:r>
        <w:rPr>
          <w:color w:val="231F20"/>
        </w:rPr>
        <w:t>болады.</w:t>
      </w:r>
    </w:p>
    <w:p w:rsidR="009F1D47" w:rsidRDefault="00FA7456">
      <w:pPr>
        <w:pStyle w:val="a3"/>
        <w:spacing w:before="15" w:line="247" w:lineRule="auto"/>
        <w:ind w:right="127" w:firstLine="340"/>
        <w:jc w:val="both"/>
        <w:rPr>
          <w:rFonts w:ascii="Arial" w:hAnsi="Arial"/>
        </w:rPr>
      </w:pPr>
      <w:r>
        <w:rPr>
          <w:color w:val="231F20"/>
        </w:rPr>
        <w:t>Жиым</w:t>
      </w:r>
      <w:r>
        <w:rPr>
          <w:color w:val="231F20"/>
          <w:spacing w:val="-22"/>
        </w:rPr>
        <w:t xml:space="preserve"> </w:t>
      </w:r>
      <w:r>
        <w:rPr>
          <w:color w:val="231F20"/>
        </w:rPr>
        <w:t>элементтерін</w:t>
      </w:r>
      <w:r>
        <w:rPr>
          <w:color w:val="231F20"/>
          <w:spacing w:val="-22"/>
        </w:rPr>
        <w:t xml:space="preserve"> </w:t>
      </w:r>
      <w:r>
        <w:rPr>
          <w:color w:val="231F20"/>
        </w:rPr>
        <w:t>пайдалану</w:t>
      </w:r>
      <w:r>
        <w:rPr>
          <w:color w:val="231F20"/>
          <w:spacing w:val="-22"/>
        </w:rPr>
        <w:t xml:space="preserve"> </w:t>
      </w:r>
      <w:r>
        <w:rPr>
          <w:color w:val="231F20"/>
        </w:rPr>
        <w:t>индексті</w:t>
      </w:r>
      <w:r>
        <w:rPr>
          <w:color w:val="231F20"/>
          <w:spacing w:val="-22"/>
        </w:rPr>
        <w:t xml:space="preserve"> </w:t>
      </w:r>
      <w:r>
        <w:rPr>
          <w:color w:val="231F20"/>
        </w:rPr>
        <w:t>айнымалылар</w:t>
      </w:r>
      <w:r>
        <w:rPr>
          <w:color w:val="231F20"/>
          <w:spacing w:val="-22"/>
        </w:rPr>
        <w:t xml:space="preserve"> </w:t>
      </w:r>
      <w:r>
        <w:rPr>
          <w:color w:val="231F20"/>
          <w:spacing w:val="-3"/>
        </w:rPr>
        <w:t xml:space="preserve">арқылы </w:t>
      </w:r>
      <w:r>
        <w:rPr>
          <w:color w:val="231F20"/>
        </w:rPr>
        <w:t>жүзеге асырылады. Индексті айнымалының индекстерінің саны сол</w:t>
      </w:r>
      <w:r>
        <w:rPr>
          <w:color w:val="231F20"/>
          <w:spacing w:val="-20"/>
        </w:rPr>
        <w:t xml:space="preserve"> </w:t>
      </w:r>
      <w:r>
        <w:rPr>
          <w:color w:val="231F20"/>
        </w:rPr>
        <w:t>жиымның</w:t>
      </w:r>
      <w:r>
        <w:rPr>
          <w:color w:val="231F20"/>
          <w:spacing w:val="-20"/>
        </w:rPr>
        <w:t xml:space="preserve"> </w:t>
      </w:r>
      <w:r>
        <w:rPr>
          <w:color w:val="231F20"/>
        </w:rPr>
        <w:t>элементтері</w:t>
      </w:r>
      <w:r>
        <w:rPr>
          <w:color w:val="231F20"/>
          <w:spacing w:val="-20"/>
        </w:rPr>
        <w:t xml:space="preserve"> </w:t>
      </w:r>
      <w:r>
        <w:rPr>
          <w:color w:val="231F20"/>
        </w:rPr>
        <w:t>санына</w:t>
      </w:r>
      <w:r>
        <w:rPr>
          <w:color w:val="231F20"/>
          <w:spacing w:val="-20"/>
        </w:rPr>
        <w:t xml:space="preserve"> </w:t>
      </w:r>
      <w:r>
        <w:rPr>
          <w:color w:val="231F20"/>
        </w:rPr>
        <w:t>тең</w:t>
      </w:r>
      <w:r>
        <w:rPr>
          <w:color w:val="231F20"/>
          <w:spacing w:val="-20"/>
        </w:rPr>
        <w:t xml:space="preserve"> </w:t>
      </w:r>
      <w:r>
        <w:rPr>
          <w:color w:val="231F20"/>
        </w:rPr>
        <w:t>болады.</w:t>
      </w:r>
      <w:r>
        <w:rPr>
          <w:color w:val="231F20"/>
          <w:spacing w:val="-20"/>
        </w:rPr>
        <w:t xml:space="preserve"> </w:t>
      </w:r>
      <w:r>
        <w:rPr>
          <w:color w:val="231F20"/>
        </w:rPr>
        <w:t>Индекстер</w:t>
      </w:r>
      <w:r>
        <w:rPr>
          <w:color w:val="231F20"/>
          <w:spacing w:val="-19"/>
        </w:rPr>
        <w:t xml:space="preserve"> </w:t>
      </w:r>
      <w:r>
        <w:rPr>
          <w:color w:val="231F20"/>
        </w:rPr>
        <w:t>мəндері бүтін сандар арқылы, қарапайым айнымалылар көмегімен неме- се</w:t>
      </w:r>
      <w:r>
        <w:rPr>
          <w:color w:val="231F20"/>
          <w:spacing w:val="-10"/>
        </w:rPr>
        <w:t xml:space="preserve"> </w:t>
      </w:r>
      <w:r>
        <w:rPr>
          <w:color w:val="231F20"/>
        </w:rPr>
        <w:t>арифметикалық</w:t>
      </w:r>
      <w:r>
        <w:rPr>
          <w:color w:val="231F20"/>
          <w:spacing w:val="-10"/>
        </w:rPr>
        <w:t xml:space="preserve"> </w:t>
      </w:r>
      <w:r>
        <w:rPr>
          <w:color w:val="231F20"/>
        </w:rPr>
        <w:t>өрнектер</w:t>
      </w:r>
      <w:r>
        <w:rPr>
          <w:color w:val="231F20"/>
          <w:spacing w:val="-9"/>
        </w:rPr>
        <w:t xml:space="preserve"> </w:t>
      </w:r>
      <w:r>
        <w:rPr>
          <w:color w:val="231F20"/>
        </w:rPr>
        <w:t>мəндерін</w:t>
      </w:r>
      <w:r>
        <w:rPr>
          <w:color w:val="231F20"/>
          <w:spacing w:val="-10"/>
        </w:rPr>
        <w:t xml:space="preserve"> </w:t>
      </w:r>
      <w:r>
        <w:rPr>
          <w:color w:val="231F20"/>
        </w:rPr>
        <w:t>есептеу</w:t>
      </w:r>
      <w:r>
        <w:rPr>
          <w:color w:val="231F20"/>
          <w:spacing w:val="-10"/>
        </w:rPr>
        <w:t xml:space="preserve"> </w:t>
      </w:r>
      <w:r>
        <w:rPr>
          <w:color w:val="231F20"/>
        </w:rPr>
        <w:t>жолымен</w:t>
      </w:r>
      <w:r>
        <w:rPr>
          <w:color w:val="231F20"/>
          <w:spacing w:val="-9"/>
        </w:rPr>
        <w:t xml:space="preserve"> </w:t>
      </w:r>
      <w:r>
        <w:rPr>
          <w:color w:val="231F20"/>
        </w:rPr>
        <w:t>анықтала береді. Егер берілген екі жиымның сипаттамалары бірдей болса, онда олардың мəндерін бірінен біріне мынадай менш</w:t>
      </w:r>
      <w:r>
        <w:rPr>
          <w:color w:val="231F20"/>
        </w:rPr>
        <w:t xml:space="preserve">іктеу </w:t>
      </w:r>
      <w:r>
        <w:rPr>
          <w:rFonts w:ascii="Courier New" w:hAnsi="Courier New"/>
          <w:b/>
          <w:color w:val="231F20"/>
        </w:rPr>
        <w:t xml:space="preserve">В:=А </w:t>
      </w:r>
      <w:r>
        <w:rPr>
          <w:color w:val="231F20"/>
        </w:rPr>
        <w:t>арқылы көшіруге</w:t>
      </w:r>
      <w:r>
        <w:rPr>
          <w:color w:val="231F20"/>
          <w:spacing w:val="-3"/>
        </w:rPr>
        <w:t xml:space="preserve"> </w:t>
      </w:r>
      <w:r>
        <w:rPr>
          <w:color w:val="231F20"/>
        </w:rPr>
        <w:t>болады</w:t>
      </w:r>
      <w:r>
        <w:rPr>
          <w:rFonts w:ascii="Arial" w:hAnsi="Arial"/>
          <w:color w:val="231F20"/>
        </w:rPr>
        <w:t>.</w:t>
      </w:r>
    </w:p>
    <w:p w:rsidR="009F1D47" w:rsidRDefault="00FA7456">
      <w:pPr>
        <w:pStyle w:val="a3"/>
        <w:spacing w:before="9" w:line="256" w:lineRule="exact"/>
        <w:ind w:left="490"/>
      </w:pPr>
      <w:r>
        <w:rPr>
          <w:color w:val="231F20"/>
        </w:rPr>
        <w:t>Мысалы,</w:t>
      </w:r>
    </w:p>
    <w:p w:rsidR="009F1D47" w:rsidRDefault="00FA7456">
      <w:pPr>
        <w:pStyle w:val="a3"/>
        <w:spacing w:before="43"/>
        <w:ind w:left="1870"/>
        <w:rPr>
          <w:rFonts w:ascii="Courier New" w:hAnsi="Courier New"/>
        </w:rPr>
      </w:pPr>
      <w:r>
        <w:rPr>
          <w:rFonts w:ascii="Courier New" w:hAnsi="Courier New"/>
          <w:color w:val="231F20"/>
          <w:w w:val="99"/>
        </w:rPr>
        <w:t>…</w:t>
      </w:r>
    </w:p>
    <w:p w:rsidR="009F1D47" w:rsidRDefault="00FA7456">
      <w:pPr>
        <w:pStyle w:val="a3"/>
        <w:spacing w:before="16" w:line="254" w:lineRule="auto"/>
        <w:ind w:left="1732" w:right="3020"/>
        <w:rPr>
          <w:rFonts w:ascii="Courier New"/>
        </w:rPr>
      </w:pPr>
      <w:r>
        <w:rPr>
          <w:rFonts w:ascii="Courier New"/>
          <w:color w:val="231F20"/>
        </w:rPr>
        <w:t>S:= S+Z[I]; P:= P*A[I][J]; C[6]:=</w:t>
      </w:r>
      <w:r>
        <w:rPr>
          <w:rFonts w:ascii="Courier New"/>
          <w:color w:val="231F20"/>
          <w:spacing w:val="-2"/>
        </w:rPr>
        <w:t xml:space="preserve"> </w:t>
      </w:r>
      <w:r>
        <w:rPr>
          <w:rFonts w:ascii="Courier New"/>
          <w:color w:val="231F20"/>
        </w:rPr>
        <w:t>TRUE;</w:t>
      </w:r>
    </w:p>
    <w:p w:rsidR="009F1D47" w:rsidRDefault="00FA7456">
      <w:pPr>
        <w:pStyle w:val="a3"/>
        <w:spacing w:line="260" w:lineRule="exact"/>
        <w:ind w:left="1732"/>
        <w:rPr>
          <w:rFonts w:ascii="Courier New"/>
        </w:rPr>
      </w:pPr>
      <w:r>
        <w:rPr>
          <w:rFonts w:ascii="Courier New"/>
          <w:color w:val="231F20"/>
        </w:rPr>
        <w:t>P:=</w:t>
      </w:r>
      <w:r>
        <w:rPr>
          <w:rFonts w:ascii="Courier New"/>
          <w:color w:val="231F20"/>
          <w:spacing w:val="-2"/>
        </w:rPr>
        <w:t xml:space="preserve"> </w:t>
      </w:r>
      <w:r>
        <w:rPr>
          <w:rFonts w:ascii="Courier New"/>
          <w:color w:val="231F20"/>
        </w:rPr>
        <w:t>P*A[I,J];</w:t>
      </w:r>
    </w:p>
    <w:p w:rsidR="009F1D47" w:rsidRDefault="00FA7456">
      <w:pPr>
        <w:pStyle w:val="a3"/>
        <w:spacing w:before="15"/>
        <w:ind w:left="1732"/>
        <w:rPr>
          <w:rFonts w:ascii="Courier New"/>
        </w:rPr>
      </w:pPr>
      <w:r>
        <w:rPr>
          <w:rFonts w:ascii="Courier New"/>
          <w:color w:val="231F20"/>
        </w:rPr>
        <w:t>R:=</w:t>
      </w:r>
      <w:r>
        <w:rPr>
          <w:rFonts w:ascii="Courier New"/>
          <w:color w:val="231F20"/>
          <w:spacing w:val="-2"/>
        </w:rPr>
        <w:t xml:space="preserve"> </w:t>
      </w:r>
      <w:r>
        <w:rPr>
          <w:rFonts w:ascii="Courier New"/>
          <w:color w:val="231F20"/>
        </w:rPr>
        <w:t>B[I+5,J];</w:t>
      </w:r>
    </w:p>
    <w:p w:rsidR="009F1D47" w:rsidRDefault="00FA7456">
      <w:pPr>
        <w:pStyle w:val="a3"/>
        <w:spacing w:before="16"/>
        <w:ind w:left="1732"/>
        <w:rPr>
          <w:rFonts w:ascii="Courier New"/>
        </w:rPr>
      </w:pPr>
      <w:r>
        <w:rPr>
          <w:rFonts w:ascii="Courier New"/>
          <w:color w:val="231F20"/>
        </w:rPr>
        <w:t>MAS[I]:= MAS[I-1]*MAS[I];</w:t>
      </w:r>
    </w:p>
    <w:p w:rsidR="009F1D47" w:rsidRDefault="00FA7456">
      <w:pPr>
        <w:pStyle w:val="a3"/>
        <w:spacing w:before="15" w:line="257" w:lineRule="exact"/>
        <w:ind w:left="0" w:right="1149"/>
        <w:jc w:val="center"/>
        <w:rPr>
          <w:rFonts w:ascii="Courier New" w:hAnsi="Courier New"/>
        </w:rPr>
      </w:pPr>
      <w:r>
        <w:rPr>
          <w:rFonts w:ascii="Courier New" w:hAnsi="Courier New"/>
          <w:color w:val="231F20"/>
          <w:w w:val="99"/>
        </w:rPr>
        <w:t>…</w:t>
      </w:r>
    </w:p>
    <w:p w:rsidR="009F1D47" w:rsidRDefault="00FA7456">
      <w:pPr>
        <w:pStyle w:val="a3"/>
        <w:spacing w:line="261" w:lineRule="exact"/>
        <w:ind w:left="490"/>
        <w:jc w:val="both"/>
      </w:pPr>
      <w:r>
        <w:rPr>
          <w:color w:val="231F20"/>
        </w:rPr>
        <w:t>Жиымдарды сипаттаудың əр түрлі тəсілдерін қарастырайық.</w:t>
      </w:r>
    </w:p>
    <w:p w:rsidR="009F1D47" w:rsidRDefault="00FA7456">
      <w:pPr>
        <w:pStyle w:val="a3"/>
        <w:spacing w:before="11" w:line="249" w:lineRule="auto"/>
        <w:ind w:right="128" w:firstLine="340"/>
        <w:jc w:val="both"/>
      </w:pPr>
      <w:r>
        <w:rPr>
          <w:color w:val="231F20"/>
        </w:rPr>
        <w:t>Элементтері бүтін сан болып келген, 10 жолдан жəне 50 бағанадан тұратын A матрицасын сипаттау керек болсын делік. Осы мысалды үш тəсілмен орындайық.</w:t>
      </w:r>
    </w:p>
    <w:p w:rsidR="009F1D47" w:rsidRDefault="009F1D47">
      <w:pPr>
        <w:spacing w:line="249" w:lineRule="auto"/>
        <w:jc w:val="both"/>
        <w:sectPr w:rsidR="009F1D47">
          <w:pgSz w:w="8110" w:h="11910"/>
          <w:pgMar w:top="700" w:right="720" w:bottom="740" w:left="700" w:header="0" w:footer="459" w:gutter="0"/>
          <w:cols w:space="720"/>
        </w:sectPr>
      </w:pPr>
    </w:p>
    <w:p w:rsidR="009F1D47" w:rsidRDefault="00FA7456">
      <w:pPr>
        <w:pStyle w:val="a4"/>
        <w:numPr>
          <w:ilvl w:val="1"/>
          <w:numId w:val="87"/>
        </w:numPr>
        <w:tabs>
          <w:tab w:val="left" w:pos="1043"/>
        </w:tabs>
        <w:spacing w:before="114"/>
        <w:ind w:hanging="553"/>
        <w:jc w:val="both"/>
        <w:rPr>
          <w:rFonts w:ascii="Courier New"/>
          <w:sz w:val="23"/>
        </w:rPr>
      </w:pPr>
      <w:r>
        <w:rPr>
          <w:rFonts w:ascii="Courier New"/>
          <w:color w:val="231F20"/>
          <w:sz w:val="23"/>
        </w:rPr>
        <w:lastRenderedPageBreak/>
        <w:t>CONST N =</w:t>
      </w:r>
      <w:r>
        <w:rPr>
          <w:rFonts w:ascii="Courier New"/>
          <w:color w:val="231F20"/>
          <w:spacing w:val="-4"/>
          <w:sz w:val="23"/>
        </w:rPr>
        <w:t xml:space="preserve"> </w:t>
      </w:r>
      <w:r>
        <w:rPr>
          <w:rFonts w:ascii="Courier New"/>
          <w:color w:val="231F20"/>
          <w:sz w:val="23"/>
        </w:rPr>
        <w:t>10;</w:t>
      </w:r>
    </w:p>
    <w:p w:rsidR="009F1D47" w:rsidRDefault="00FA7456">
      <w:pPr>
        <w:pStyle w:val="a3"/>
        <w:spacing w:before="16"/>
        <w:ind w:left="2008"/>
        <w:rPr>
          <w:rFonts w:ascii="Courier New"/>
        </w:rPr>
      </w:pPr>
      <w:r>
        <w:rPr>
          <w:rFonts w:ascii="Courier New"/>
          <w:color w:val="231F20"/>
        </w:rPr>
        <w:t>M = 50;</w:t>
      </w:r>
    </w:p>
    <w:p w:rsidR="009F1D47" w:rsidRDefault="00FA7456">
      <w:pPr>
        <w:pStyle w:val="a3"/>
        <w:tabs>
          <w:tab w:val="left" w:pos="1456"/>
        </w:tabs>
        <w:spacing w:before="15" w:line="254" w:lineRule="auto"/>
        <w:ind w:left="766" w:right="260"/>
        <w:rPr>
          <w:rFonts w:ascii="Courier New"/>
        </w:rPr>
      </w:pPr>
      <w:r>
        <w:rPr>
          <w:rFonts w:ascii="Courier New"/>
          <w:color w:val="231F20"/>
        </w:rPr>
        <w:t>TYPE TMATR = ARRAY[1..N,1..M] OF INTEGER; VAR</w:t>
      </w:r>
      <w:r>
        <w:rPr>
          <w:rFonts w:ascii="Courier New"/>
          <w:color w:val="231F20"/>
        </w:rPr>
        <w:tab/>
        <w:t>A:</w:t>
      </w:r>
      <w:r>
        <w:rPr>
          <w:rFonts w:ascii="Courier New"/>
          <w:color w:val="231F20"/>
          <w:spacing w:val="-1"/>
        </w:rPr>
        <w:t xml:space="preserve"> </w:t>
      </w:r>
      <w:r>
        <w:rPr>
          <w:rFonts w:ascii="Courier New"/>
          <w:color w:val="231F20"/>
        </w:rPr>
        <w:t>TMATR;</w:t>
      </w:r>
    </w:p>
    <w:p w:rsidR="009F1D47" w:rsidRDefault="00FA7456">
      <w:pPr>
        <w:pStyle w:val="a4"/>
        <w:numPr>
          <w:ilvl w:val="1"/>
          <w:numId w:val="87"/>
        </w:numPr>
        <w:tabs>
          <w:tab w:val="left" w:pos="1042"/>
          <w:tab w:val="left" w:pos="1043"/>
        </w:tabs>
        <w:spacing w:before="276" w:line="254" w:lineRule="auto"/>
        <w:ind w:left="1870" w:right="674" w:hanging="1380"/>
        <w:rPr>
          <w:rFonts w:ascii="Courier New"/>
          <w:sz w:val="23"/>
        </w:rPr>
      </w:pPr>
      <w:r>
        <w:rPr>
          <w:rFonts w:ascii="Courier New"/>
          <w:color w:val="231F20"/>
          <w:sz w:val="23"/>
        </w:rPr>
        <w:t>TYPE TSTR = ARRAY[1..50] OF INTEGER; TMATR = ARRAY[1..10] OF</w:t>
      </w:r>
      <w:r>
        <w:rPr>
          <w:rFonts w:ascii="Courier New"/>
          <w:color w:val="231F20"/>
          <w:spacing w:val="-5"/>
          <w:sz w:val="23"/>
        </w:rPr>
        <w:t xml:space="preserve"> </w:t>
      </w:r>
      <w:r>
        <w:rPr>
          <w:rFonts w:ascii="Courier New"/>
          <w:color w:val="231F20"/>
          <w:sz w:val="23"/>
        </w:rPr>
        <w:t>TSTR;</w:t>
      </w:r>
    </w:p>
    <w:p w:rsidR="009F1D47" w:rsidRDefault="00FA7456">
      <w:pPr>
        <w:pStyle w:val="a3"/>
        <w:tabs>
          <w:tab w:val="left" w:pos="1456"/>
        </w:tabs>
        <w:spacing w:line="260" w:lineRule="exact"/>
        <w:ind w:left="766"/>
        <w:rPr>
          <w:rFonts w:ascii="Courier New"/>
        </w:rPr>
      </w:pPr>
      <w:r>
        <w:rPr>
          <w:rFonts w:ascii="Courier New"/>
          <w:color w:val="231F20"/>
        </w:rPr>
        <w:t>VAR</w:t>
      </w:r>
      <w:r>
        <w:rPr>
          <w:rFonts w:ascii="Courier New"/>
          <w:color w:val="231F20"/>
        </w:rPr>
        <w:tab/>
        <w:t>A:</w:t>
      </w:r>
      <w:r>
        <w:rPr>
          <w:rFonts w:ascii="Courier New"/>
          <w:color w:val="231F20"/>
          <w:spacing w:val="-1"/>
        </w:rPr>
        <w:t xml:space="preserve"> </w:t>
      </w:r>
      <w:r>
        <w:rPr>
          <w:rFonts w:ascii="Courier New"/>
          <w:color w:val="231F20"/>
        </w:rPr>
        <w:t>TMATR;</w:t>
      </w:r>
    </w:p>
    <w:p w:rsidR="009F1D47" w:rsidRDefault="00FA7456">
      <w:pPr>
        <w:pStyle w:val="a4"/>
        <w:numPr>
          <w:ilvl w:val="1"/>
          <w:numId w:val="87"/>
        </w:numPr>
        <w:tabs>
          <w:tab w:val="left" w:pos="1042"/>
          <w:tab w:val="left" w:pos="1043"/>
          <w:tab w:val="left" w:pos="1732"/>
        </w:tabs>
        <w:spacing w:before="291" w:line="254" w:lineRule="auto"/>
        <w:ind w:right="398"/>
        <w:rPr>
          <w:rFonts w:ascii="Courier New"/>
          <w:sz w:val="23"/>
        </w:rPr>
      </w:pPr>
      <w:r>
        <w:rPr>
          <w:rFonts w:ascii="Courier New"/>
          <w:color w:val="231F20"/>
          <w:sz w:val="23"/>
        </w:rPr>
        <w:t>VAR</w:t>
      </w:r>
      <w:r>
        <w:rPr>
          <w:rFonts w:ascii="Courier New"/>
          <w:color w:val="231F20"/>
          <w:sz w:val="23"/>
        </w:rPr>
        <w:tab/>
        <w:t>A: ARRAY[1..10,1..50] OF INTEGER; VAR</w:t>
      </w:r>
      <w:r>
        <w:rPr>
          <w:rFonts w:ascii="Courier New"/>
          <w:color w:val="231F20"/>
          <w:sz w:val="23"/>
        </w:rPr>
        <w:tab/>
        <w:t>A: ARRAY[1..10] OF</w:t>
      </w:r>
      <w:r>
        <w:rPr>
          <w:rFonts w:ascii="Courier New"/>
          <w:color w:val="231F20"/>
          <w:spacing w:val="-4"/>
          <w:sz w:val="23"/>
        </w:rPr>
        <w:t xml:space="preserve"> </w:t>
      </w:r>
      <w:r>
        <w:rPr>
          <w:rFonts w:ascii="Courier New"/>
          <w:color w:val="231F20"/>
          <w:sz w:val="23"/>
        </w:rPr>
        <w:t>ARRAY[1..50]</w:t>
      </w:r>
    </w:p>
    <w:p w:rsidR="009F1D47" w:rsidRDefault="00FA7456">
      <w:pPr>
        <w:pStyle w:val="a3"/>
        <w:spacing w:line="256" w:lineRule="exact"/>
        <w:ind w:left="2422"/>
        <w:rPr>
          <w:rFonts w:ascii="Courier New"/>
        </w:rPr>
      </w:pPr>
      <w:r>
        <w:rPr>
          <w:rFonts w:ascii="Courier New"/>
          <w:color w:val="231F20"/>
        </w:rPr>
        <w:t>OF INTEGER;</w:t>
      </w:r>
    </w:p>
    <w:p w:rsidR="009F1D47" w:rsidRDefault="00FA7456">
      <w:pPr>
        <w:pStyle w:val="a3"/>
        <w:spacing w:line="249" w:lineRule="auto"/>
        <w:ind w:right="128" w:firstLine="340"/>
        <w:jc w:val="both"/>
      </w:pPr>
      <w:r>
        <w:rPr>
          <w:b/>
          <w:color w:val="231F20"/>
        </w:rPr>
        <w:t xml:space="preserve">Айнымалылар </w:t>
      </w:r>
      <w:r>
        <w:rPr>
          <w:color w:val="231F20"/>
        </w:rPr>
        <w:t>– программа орындалуы барысында өз мəндерін өзгерте алатын белгілі бір атауме</w:t>
      </w:r>
      <w:r>
        <w:rPr>
          <w:color w:val="231F20"/>
        </w:rPr>
        <w:t>н белгіленген мəндер. Оларды жариялау да программаның сипаттау бөлігінде орнала- сады, айнымалыны сипаттау кезінде оның идентификаторымен қатар типін де көрсету қажет (3.7-сурет). Айнымалыларды пай- далану да олардың идентификаторларын, яғни аттарын көрсет</w:t>
      </w:r>
      <w:r>
        <w:rPr>
          <w:color w:val="231F20"/>
        </w:rPr>
        <w:t>у арқылы орындалады.</w:t>
      </w:r>
    </w:p>
    <w:p w:rsidR="009F1D47" w:rsidRDefault="00FA7456">
      <w:pPr>
        <w:pStyle w:val="a3"/>
        <w:spacing w:before="3" w:line="249" w:lineRule="auto"/>
        <w:ind w:right="128" w:firstLine="340"/>
        <w:jc w:val="both"/>
      </w:pPr>
      <w:r>
        <w:rPr>
          <w:color w:val="231F20"/>
        </w:rPr>
        <w:t>Айнымалы типі оның мүмкін болатын мəндерін, компьютер жадындағы алатын орнын жəне осы айнымалымен орындалатын операциялар жиыны анықтайды</w:t>
      </w:r>
    </w:p>
    <w:p w:rsidR="009F1D47" w:rsidRDefault="00FA7456">
      <w:pPr>
        <w:pStyle w:val="a3"/>
        <w:spacing w:before="3" w:line="249" w:lineRule="auto"/>
        <w:ind w:right="128" w:firstLine="340"/>
        <w:jc w:val="both"/>
      </w:pPr>
      <w:r>
        <w:rPr>
          <w:color w:val="231F20"/>
        </w:rPr>
        <w:t>3.5-суретте Паскаль тілінің Турбо Паскаль нұсқасындағы айнымалылар типтерінің жіктелуі, яғни клас</w:t>
      </w:r>
      <w:r>
        <w:rPr>
          <w:color w:val="231F20"/>
        </w:rPr>
        <w:t>сификациясы көр- сетілген. Соған сəйкес айнымалылар типтері қарапайым жəне құрылымды болып екіге бөлінеді екен.</w:t>
      </w:r>
    </w:p>
    <w:p w:rsidR="009F1D47" w:rsidRDefault="00FA7456">
      <w:pPr>
        <w:pStyle w:val="a3"/>
        <w:spacing w:before="3" w:line="249" w:lineRule="auto"/>
        <w:ind w:right="128" w:firstLine="340"/>
        <w:jc w:val="both"/>
      </w:pPr>
      <w:r>
        <w:rPr>
          <w:color w:val="231F20"/>
        </w:rPr>
        <w:t>Қарапайым немесе скалярлық типтер мəндердің реттелген жиындарын сипаттайды. Олар реттелген жəне нақты болып екіге бөлінеді.</w:t>
      </w:r>
    </w:p>
    <w:p w:rsidR="009F1D47" w:rsidRDefault="00FA7456">
      <w:pPr>
        <w:pStyle w:val="a3"/>
        <w:spacing w:before="3" w:line="249" w:lineRule="auto"/>
        <w:ind w:right="128" w:firstLine="340"/>
        <w:jc w:val="both"/>
      </w:pPr>
      <w:r>
        <w:rPr>
          <w:color w:val="231F20"/>
        </w:rPr>
        <w:t>Реттелген типтер тоб</w:t>
      </w:r>
      <w:r>
        <w:rPr>
          <w:color w:val="231F20"/>
        </w:rPr>
        <w:t>ы мəндер жиыны шектелген айныма- лылар типтерін біріктірсе, нақты типтер тобы – мəндер жиыны шартты түрде шексіз болып саналатын айнымалылар типтерін біріктіреді.</w:t>
      </w:r>
    </w:p>
    <w:p w:rsidR="009F1D47" w:rsidRDefault="00FA7456">
      <w:pPr>
        <w:pStyle w:val="a3"/>
        <w:spacing w:before="4" w:line="249" w:lineRule="auto"/>
        <w:ind w:right="127" w:firstLine="340"/>
        <w:jc w:val="both"/>
      </w:pPr>
      <w:r>
        <w:rPr>
          <w:color w:val="231F20"/>
        </w:rPr>
        <w:t>Айнымалылардың реттелген типтері стандартты, саналатын жəне кесінді болып бөлінеді. Стандартт</w:t>
      </w:r>
      <w:r>
        <w:rPr>
          <w:color w:val="231F20"/>
        </w:rPr>
        <w:t>ы түрде төмендегі</w:t>
      </w:r>
      <w:r>
        <w:rPr>
          <w:color w:val="231F20"/>
          <w:spacing w:val="-18"/>
        </w:rPr>
        <w:t xml:space="preserve"> </w:t>
      </w:r>
      <w:r>
        <w:rPr>
          <w:color w:val="231F20"/>
        </w:rPr>
        <w:t>типтер бекітілген:</w:t>
      </w:r>
    </w:p>
    <w:p w:rsidR="009F1D47" w:rsidRDefault="00FA7456">
      <w:pPr>
        <w:pStyle w:val="a4"/>
        <w:numPr>
          <w:ilvl w:val="0"/>
          <w:numId w:val="86"/>
        </w:numPr>
        <w:tabs>
          <w:tab w:val="left" w:pos="633"/>
        </w:tabs>
        <w:spacing w:before="3"/>
        <w:ind w:left="632" w:hanging="143"/>
        <w:jc w:val="both"/>
        <w:rPr>
          <w:sz w:val="23"/>
        </w:rPr>
      </w:pPr>
      <w:r>
        <w:rPr>
          <w:color w:val="231F20"/>
          <w:sz w:val="23"/>
        </w:rPr>
        <w:t>бүтін типтер – 3.2-кестені</w:t>
      </w:r>
      <w:r>
        <w:rPr>
          <w:color w:val="231F20"/>
          <w:spacing w:val="-1"/>
          <w:sz w:val="23"/>
        </w:rPr>
        <w:t xml:space="preserve"> </w:t>
      </w:r>
      <w:r>
        <w:rPr>
          <w:color w:val="231F20"/>
          <w:sz w:val="23"/>
        </w:rPr>
        <w:t>қараңыз;</w:t>
      </w:r>
    </w:p>
    <w:p w:rsidR="009F1D47" w:rsidRDefault="009F1D47">
      <w:pPr>
        <w:jc w:val="both"/>
        <w:rPr>
          <w:sz w:val="23"/>
        </w:rPr>
        <w:sectPr w:rsidR="009F1D47">
          <w:pgSz w:w="8110" w:h="11910"/>
          <w:pgMar w:top="680" w:right="720" w:bottom="740" w:left="700" w:header="0" w:footer="459" w:gutter="0"/>
          <w:cols w:space="720"/>
        </w:sectPr>
      </w:pPr>
    </w:p>
    <w:p w:rsidR="009F1D47" w:rsidRDefault="009F1D47">
      <w:pPr>
        <w:pStyle w:val="a3"/>
        <w:ind w:left="205"/>
        <w:rPr>
          <w:sz w:val="20"/>
        </w:rPr>
      </w:pPr>
      <w:r w:rsidRPr="009F1D47">
        <w:rPr>
          <w:sz w:val="20"/>
        </w:rPr>
      </w:r>
      <w:r>
        <w:rPr>
          <w:sz w:val="20"/>
        </w:rPr>
        <w:pict>
          <v:group id="_x0000_s1111" style="width:314.4pt;height:242.95pt;mso-position-horizontal-relative:char;mso-position-vertical-relative:line" coordsize="6288,4859">
            <v:shape id="_x0000_s1113" type="#_x0000_t75" style="position:absolute;width:6288;height:4844">
              <v:imagedata r:id="rId41" o:title=""/>
            </v:shape>
            <v:shape id="_x0000_s1112" type="#_x0000_t202" style="position:absolute;left:3361;top:4592;width:2546;height:267" filled="f" stroked="f">
              <v:textbox inset="0,0,0,0">
                <w:txbxContent>
                  <w:p w:rsidR="009F1D47" w:rsidRDefault="00FA7456">
                    <w:pPr>
                      <w:spacing w:before="18"/>
                      <w:rPr>
                        <w:sz w:val="20"/>
                      </w:rPr>
                    </w:pPr>
                    <w:r>
                      <w:rPr>
                        <w:b/>
                        <w:color w:val="231F20"/>
                        <w:sz w:val="20"/>
                      </w:rPr>
                      <w:t xml:space="preserve">3.5-сурет. </w:t>
                    </w:r>
                    <w:r>
                      <w:rPr>
                        <w:color w:val="231F20"/>
                        <w:sz w:val="20"/>
                      </w:rPr>
                      <w:t>Типтердің</w:t>
                    </w:r>
                    <w:r>
                      <w:rPr>
                        <w:color w:val="231F20"/>
                        <w:spacing w:val="-25"/>
                        <w:sz w:val="20"/>
                      </w:rPr>
                      <w:t xml:space="preserve"> </w:t>
                    </w:r>
                    <w:r>
                      <w:rPr>
                        <w:color w:val="231F20"/>
                        <w:sz w:val="20"/>
                      </w:rPr>
                      <w:t>жіктелуі</w:t>
                    </w:r>
                  </w:p>
                </w:txbxContent>
              </v:textbox>
            </v:shape>
            <w10:wrap type="none"/>
            <w10:anchorlock/>
          </v:group>
        </w:pict>
      </w:r>
    </w:p>
    <w:p w:rsidR="009F1D47" w:rsidRDefault="009F1D47">
      <w:pPr>
        <w:pStyle w:val="a3"/>
        <w:spacing w:before="5"/>
        <w:ind w:left="0"/>
        <w:rPr>
          <w:sz w:val="9"/>
        </w:rPr>
      </w:pPr>
    </w:p>
    <w:p w:rsidR="009F1D47" w:rsidRDefault="00FA7456">
      <w:pPr>
        <w:pStyle w:val="a4"/>
        <w:numPr>
          <w:ilvl w:val="0"/>
          <w:numId w:val="86"/>
        </w:numPr>
        <w:tabs>
          <w:tab w:val="left" w:pos="640"/>
        </w:tabs>
        <w:spacing w:before="117" w:line="249" w:lineRule="auto"/>
        <w:ind w:right="124" w:firstLine="340"/>
        <w:jc w:val="both"/>
        <w:rPr>
          <w:sz w:val="23"/>
        </w:rPr>
      </w:pPr>
      <w:r>
        <w:rPr>
          <w:color w:val="231F20"/>
          <w:sz w:val="23"/>
        </w:rPr>
        <w:t xml:space="preserve">Boolean </w:t>
      </w:r>
      <w:r>
        <w:rPr>
          <w:color w:val="231F20"/>
          <w:spacing w:val="-4"/>
          <w:sz w:val="23"/>
        </w:rPr>
        <w:t xml:space="preserve">бульдік </w:t>
      </w:r>
      <w:r>
        <w:rPr>
          <w:color w:val="231F20"/>
          <w:sz w:val="23"/>
        </w:rPr>
        <w:t xml:space="preserve">типі екі-ақ мəн қабылдайды – false (0) жəне true (1), бірақ </w:t>
      </w:r>
      <w:r>
        <w:rPr>
          <w:color w:val="231F20"/>
          <w:spacing w:val="-3"/>
          <w:sz w:val="23"/>
        </w:rPr>
        <w:t xml:space="preserve">компьютер </w:t>
      </w:r>
      <w:r>
        <w:rPr>
          <w:color w:val="231F20"/>
          <w:sz w:val="23"/>
        </w:rPr>
        <w:t>жадында ол толық бір байт орын</w:t>
      </w:r>
      <w:r>
        <w:rPr>
          <w:color w:val="231F20"/>
          <w:spacing w:val="-32"/>
          <w:sz w:val="23"/>
        </w:rPr>
        <w:t xml:space="preserve"> </w:t>
      </w:r>
      <w:r>
        <w:rPr>
          <w:color w:val="231F20"/>
          <w:sz w:val="23"/>
        </w:rPr>
        <w:t>алады;</w:t>
      </w:r>
    </w:p>
    <w:p w:rsidR="009F1D47" w:rsidRDefault="00FA7456">
      <w:pPr>
        <w:pStyle w:val="a4"/>
        <w:numPr>
          <w:ilvl w:val="0"/>
          <w:numId w:val="86"/>
        </w:numPr>
        <w:tabs>
          <w:tab w:val="left" w:pos="716"/>
        </w:tabs>
        <w:spacing w:before="2" w:line="249" w:lineRule="auto"/>
        <w:ind w:right="125" w:firstLine="340"/>
        <w:jc w:val="both"/>
        <w:rPr>
          <w:sz w:val="23"/>
        </w:rPr>
      </w:pPr>
      <w:r>
        <w:rPr>
          <w:color w:val="231F20"/>
          <w:sz w:val="23"/>
        </w:rPr>
        <w:t>Char символдық типі ASCII кестесінде (2 қосымшаны қараңыз) көрсетілген символдар жиынын  анықта</w:t>
      </w:r>
      <w:r>
        <w:rPr>
          <w:color w:val="231F20"/>
          <w:sz w:val="23"/>
        </w:rPr>
        <w:t xml:space="preserve">йды.  Кесте-  де барлығы 255 </w:t>
      </w:r>
      <w:r>
        <w:rPr>
          <w:color w:val="231F20"/>
          <w:spacing w:val="-7"/>
          <w:sz w:val="23"/>
        </w:rPr>
        <w:t xml:space="preserve">код </w:t>
      </w:r>
      <w:r>
        <w:rPr>
          <w:color w:val="231F20"/>
          <w:sz w:val="23"/>
        </w:rPr>
        <w:t xml:space="preserve">көрсетілген, олардың көбісінің символдық бейнесі тағайындалған. Символдар, мысалы, латын, орыс, қазақ əріптері, цифрлар жəне нүкте, үтір, </w:t>
      </w:r>
      <w:r>
        <w:rPr>
          <w:color w:val="231F20"/>
          <w:spacing w:val="-5"/>
          <w:sz w:val="23"/>
        </w:rPr>
        <w:t xml:space="preserve">т.б. </w:t>
      </w:r>
      <w:r>
        <w:rPr>
          <w:color w:val="231F20"/>
          <w:sz w:val="23"/>
        </w:rPr>
        <w:t>арнайы</w:t>
      </w:r>
      <w:r>
        <w:rPr>
          <w:color w:val="231F20"/>
          <w:spacing w:val="4"/>
          <w:sz w:val="23"/>
        </w:rPr>
        <w:t xml:space="preserve"> </w:t>
      </w:r>
      <w:r>
        <w:rPr>
          <w:color w:val="231F20"/>
          <w:sz w:val="23"/>
        </w:rPr>
        <w:t>таңбалар.</w:t>
      </w:r>
    </w:p>
    <w:p w:rsidR="009F1D47" w:rsidRDefault="00FA7456">
      <w:pPr>
        <w:pStyle w:val="a3"/>
        <w:spacing w:before="9"/>
        <w:ind w:left="0"/>
        <w:rPr>
          <w:sz w:val="24"/>
        </w:rPr>
      </w:pPr>
      <w:r>
        <w:rPr>
          <w:noProof/>
          <w:lang w:val="ru-RU" w:eastAsia="ru-RU" w:bidi="ar-SA"/>
        </w:rPr>
        <w:drawing>
          <wp:anchor distT="0" distB="0" distL="0" distR="0" simplePos="0" relativeHeight="25" behindDoc="0" locked="0" layoutInCell="1" allowOverlap="1">
            <wp:simplePos x="0" y="0"/>
            <wp:positionH relativeFrom="page">
              <wp:posOffset>570255</wp:posOffset>
            </wp:positionH>
            <wp:positionV relativeFrom="paragraph">
              <wp:posOffset>206078</wp:posOffset>
            </wp:positionV>
            <wp:extent cx="4008120" cy="640080"/>
            <wp:effectExtent l="0" t="0" r="0" b="0"/>
            <wp:wrapTopAndBottom/>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png"/>
                    <pic:cNvPicPr/>
                  </pic:nvPicPr>
                  <pic:blipFill>
                    <a:blip r:embed="rId42" cstate="print"/>
                    <a:stretch>
                      <a:fillRect/>
                    </a:stretch>
                  </pic:blipFill>
                  <pic:spPr>
                    <a:xfrm>
                      <a:off x="0" y="0"/>
                      <a:ext cx="4008120" cy="640080"/>
                    </a:xfrm>
                    <a:prstGeom prst="rect">
                      <a:avLst/>
                    </a:prstGeom>
                  </pic:spPr>
                </pic:pic>
              </a:graphicData>
            </a:graphic>
          </wp:anchor>
        </w:drawing>
      </w:r>
    </w:p>
    <w:p w:rsidR="009F1D47" w:rsidRDefault="00FA7456">
      <w:pPr>
        <w:spacing w:before="75"/>
        <w:ind w:left="29"/>
        <w:jc w:val="center"/>
        <w:rPr>
          <w:sz w:val="20"/>
        </w:rPr>
      </w:pPr>
      <w:r>
        <w:rPr>
          <w:b/>
          <w:color w:val="231F20"/>
          <w:sz w:val="20"/>
        </w:rPr>
        <w:t xml:space="preserve">3.6-сурет. </w:t>
      </w:r>
      <w:r>
        <w:rPr>
          <w:color w:val="231F20"/>
          <w:sz w:val="20"/>
        </w:rPr>
        <w:t>Айнымалыларды сипаттаудың синтаксистік диаграммасы</w:t>
      </w:r>
    </w:p>
    <w:p w:rsidR="009F1D47" w:rsidRDefault="00FA7456">
      <w:pPr>
        <w:pStyle w:val="a3"/>
        <w:spacing w:before="10"/>
        <w:ind w:left="0"/>
      </w:pPr>
      <w:r>
        <w:rPr>
          <w:noProof/>
          <w:lang w:val="ru-RU" w:eastAsia="ru-RU" w:bidi="ar-SA"/>
        </w:rPr>
        <w:drawing>
          <wp:anchor distT="0" distB="0" distL="0" distR="0" simplePos="0" relativeHeight="26" behindDoc="0" locked="0" layoutInCell="1" allowOverlap="1">
            <wp:simplePos x="0" y="0"/>
            <wp:positionH relativeFrom="page">
              <wp:posOffset>629373</wp:posOffset>
            </wp:positionH>
            <wp:positionV relativeFrom="paragraph">
              <wp:posOffset>199402</wp:posOffset>
            </wp:positionV>
            <wp:extent cx="3892295" cy="502920"/>
            <wp:effectExtent l="0" t="0" r="0" b="0"/>
            <wp:wrapTopAndBottom/>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0.png"/>
                    <pic:cNvPicPr/>
                  </pic:nvPicPr>
                  <pic:blipFill>
                    <a:blip r:embed="rId43" cstate="print"/>
                    <a:stretch>
                      <a:fillRect/>
                    </a:stretch>
                  </pic:blipFill>
                  <pic:spPr>
                    <a:xfrm>
                      <a:off x="0" y="0"/>
                      <a:ext cx="3892295" cy="502920"/>
                    </a:xfrm>
                    <a:prstGeom prst="rect">
                      <a:avLst/>
                    </a:prstGeom>
                  </pic:spPr>
                </pic:pic>
              </a:graphicData>
            </a:graphic>
          </wp:anchor>
        </w:drawing>
      </w:r>
    </w:p>
    <w:p w:rsidR="009F1D47" w:rsidRDefault="00FA7456">
      <w:pPr>
        <w:spacing w:before="81"/>
        <w:ind w:left="32"/>
        <w:jc w:val="center"/>
        <w:rPr>
          <w:sz w:val="20"/>
        </w:rPr>
      </w:pPr>
      <w:r>
        <w:rPr>
          <w:b/>
          <w:color w:val="231F20"/>
          <w:sz w:val="20"/>
        </w:rPr>
        <w:t xml:space="preserve">3.7-сурет. </w:t>
      </w:r>
      <w:r>
        <w:rPr>
          <w:color w:val="231F20"/>
          <w:sz w:val="20"/>
        </w:rPr>
        <w:t>Типтерді жариялаудың синтаксистік диаграммасы</w:t>
      </w:r>
    </w:p>
    <w:p w:rsidR="009F1D47" w:rsidRDefault="009F1D47">
      <w:pPr>
        <w:jc w:val="center"/>
        <w:rPr>
          <w:sz w:val="20"/>
        </w:rPr>
        <w:sectPr w:rsidR="009F1D47">
          <w:pgSz w:w="8110" w:h="11910"/>
          <w:pgMar w:top="840" w:right="720" w:bottom="740" w:left="700" w:header="0" w:footer="459" w:gutter="0"/>
          <w:cols w:space="720"/>
        </w:sectPr>
      </w:pPr>
    </w:p>
    <w:p w:rsidR="009F1D47" w:rsidRDefault="00FA7456">
      <w:pPr>
        <w:pStyle w:val="a3"/>
        <w:spacing w:before="89" w:line="249" w:lineRule="auto"/>
        <w:ind w:firstLine="340"/>
      </w:pPr>
      <w:r>
        <w:rPr>
          <w:color w:val="231F20"/>
        </w:rPr>
        <w:lastRenderedPageBreak/>
        <w:t>Стандартты емес (бейстандартты) реттелген типтерді айны- малыларды сипаттау (3.6 сурет) кезінде көрсету керек.</w:t>
      </w:r>
    </w:p>
    <w:p w:rsidR="009F1D47" w:rsidRDefault="009F1D47">
      <w:pPr>
        <w:pStyle w:val="a3"/>
        <w:spacing w:before="9"/>
        <w:ind w:left="0"/>
        <w:rPr>
          <w:sz w:val="8"/>
        </w:rPr>
      </w:pPr>
    </w:p>
    <w:p w:rsidR="009F1D47" w:rsidRDefault="00FA7456">
      <w:pPr>
        <w:spacing w:before="118"/>
        <w:ind w:right="128"/>
        <w:jc w:val="right"/>
        <w:rPr>
          <w:b/>
          <w:i/>
          <w:sz w:val="18"/>
        </w:rPr>
      </w:pPr>
      <w:r>
        <w:rPr>
          <w:b/>
          <w:i/>
          <w:color w:val="231F20"/>
          <w:sz w:val="18"/>
        </w:rPr>
        <w:t>3.2-кесте</w:t>
      </w:r>
    </w:p>
    <w:p w:rsidR="009F1D47" w:rsidRDefault="009F1D47">
      <w:pPr>
        <w:pStyle w:val="a3"/>
        <w:spacing w:before="5"/>
        <w:ind w:left="0"/>
        <w:rPr>
          <w:b/>
          <w:i/>
          <w:sz w:val="13"/>
        </w:rPr>
      </w:pPr>
    </w:p>
    <w:tbl>
      <w:tblPr>
        <w:tblStyle w:val="TableNormal"/>
        <w:tblW w:w="0" w:type="auto"/>
        <w:tblInd w:w="35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tblPr>
      <w:tblGrid>
        <w:gridCol w:w="1207"/>
        <w:gridCol w:w="1124"/>
        <w:gridCol w:w="1581"/>
        <w:gridCol w:w="2114"/>
      </w:tblGrid>
      <w:tr w:rsidR="009F1D47">
        <w:trPr>
          <w:trHeight w:val="507"/>
        </w:trPr>
        <w:tc>
          <w:tcPr>
            <w:tcW w:w="1207" w:type="dxa"/>
            <w:tcBorders>
              <w:bottom w:val="single" w:sz="6" w:space="0" w:color="FFFFFF"/>
            </w:tcBorders>
            <w:shd w:val="clear" w:color="auto" w:fill="D1D3D4"/>
          </w:tcPr>
          <w:p w:rsidR="009F1D47" w:rsidRDefault="00FA7456">
            <w:pPr>
              <w:pStyle w:val="TableParagraph"/>
              <w:spacing w:before="133"/>
              <w:ind w:left="406"/>
              <w:rPr>
                <w:b/>
                <w:sz w:val="20"/>
              </w:rPr>
            </w:pPr>
            <w:r>
              <w:rPr>
                <w:b/>
                <w:color w:val="231F20"/>
                <w:sz w:val="20"/>
              </w:rPr>
              <w:t>Аты</w:t>
            </w:r>
          </w:p>
        </w:tc>
        <w:tc>
          <w:tcPr>
            <w:tcW w:w="1124" w:type="dxa"/>
            <w:tcBorders>
              <w:bottom w:val="single" w:sz="6" w:space="0" w:color="FFFFFF"/>
            </w:tcBorders>
            <w:shd w:val="clear" w:color="auto" w:fill="D1D3D4"/>
          </w:tcPr>
          <w:p w:rsidR="009F1D47" w:rsidRDefault="00FA7456">
            <w:pPr>
              <w:pStyle w:val="TableParagraph"/>
              <w:spacing w:before="135"/>
              <w:ind w:left="113"/>
              <w:rPr>
                <w:sz w:val="20"/>
              </w:rPr>
            </w:pPr>
            <w:r>
              <w:rPr>
                <w:color w:val="231F20"/>
                <w:sz w:val="20"/>
              </w:rPr>
              <w:t>Белгіленуі</w:t>
            </w:r>
          </w:p>
        </w:tc>
        <w:tc>
          <w:tcPr>
            <w:tcW w:w="1581" w:type="dxa"/>
            <w:tcBorders>
              <w:bottom w:val="single" w:sz="6" w:space="0" w:color="FFFFFF"/>
            </w:tcBorders>
            <w:shd w:val="clear" w:color="auto" w:fill="D1D3D4"/>
          </w:tcPr>
          <w:p w:rsidR="009F1D47" w:rsidRDefault="00FA7456">
            <w:pPr>
              <w:pStyle w:val="TableParagraph"/>
              <w:spacing w:before="3" w:line="240" w:lineRule="atLeast"/>
              <w:ind w:left="562" w:right="81" w:hanging="445"/>
              <w:rPr>
                <w:b/>
                <w:sz w:val="20"/>
              </w:rPr>
            </w:pPr>
            <w:r>
              <w:rPr>
                <w:b/>
                <w:color w:val="231F20"/>
                <w:sz w:val="20"/>
              </w:rPr>
              <w:t>Мəндер диапа- зоны</w:t>
            </w:r>
          </w:p>
        </w:tc>
        <w:tc>
          <w:tcPr>
            <w:tcW w:w="2114" w:type="dxa"/>
            <w:tcBorders>
              <w:bottom w:val="single" w:sz="6" w:space="0" w:color="FFFFFF"/>
            </w:tcBorders>
            <w:shd w:val="clear" w:color="auto" w:fill="D1D3D4"/>
          </w:tcPr>
          <w:p w:rsidR="009F1D47" w:rsidRDefault="00FA7456">
            <w:pPr>
              <w:pStyle w:val="TableParagraph"/>
              <w:spacing w:before="3" w:line="240" w:lineRule="atLeast"/>
              <w:ind w:left="319" w:right="285" w:firstLine="40"/>
              <w:rPr>
                <w:b/>
                <w:sz w:val="20"/>
              </w:rPr>
            </w:pPr>
            <w:r>
              <w:rPr>
                <w:b/>
                <w:color w:val="231F20"/>
                <w:sz w:val="20"/>
              </w:rPr>
              <w:t>Ішкі бейнелену ұзындығы, байт</w:t>
            </w:r>
          </w:p>
        </w:tc>
      </w:tr>
      <w:tr w:rsidR="009F1D47">
        <w:trPr>
          <w:trHeight w:val="298"/>
        </w:trPr>
        <w:tc>
          <w:tcPr>
            <w:tcW w:w="1207" w:type="dxa"/>
            <w:tcBorders>
              <w:top w:val="single" w:sz="6" w:space="0" w:color="FFFFFF"/>
            </w:tcBorders>
            <w:shd w:val="clear" w:color="auto" w:fill="E6E7E8"/>
          </w:tcPr>
          <w:p w:rsidR="009F1D47" w:rsidRDefault="00FA7456">
            <w:pPr>
              <w:pStyle w:val="TableParagraph"/>
              <w:spacing w:before="33"/>
              <w:ind w:left="72"/>
              <w:rPr>
                <w:sz w:val="20"/>
              </w:rPr>
            </w:pPr>
            <w:r>
              <w:rPr>
                <w:color w:val="231F20"/>
                <w:sz w:val="20"/>
              </w:rPr>
              <w:t>Бүтін сан</w:t>
            </w:r>
          </w:p>
        </w:tc>
        <w:tc>
          <w:tcPr>
            <w:tcW w:w="1124" w:type="dxa"/>
            <w:tcBorders>
              <w:top w:val="single" w:sz="6" w:space="0" w:color="FFFFFF"/>
            </w:tcBorders>
            <w:shd w:val="clear" w:color="auto" w:fill="E6E7E8"/>
          </w:tcPr>
          <w:p w:rsidR="009F1D47" w:rsidRDefault="00FA7456">
            <w:pPr>
              <w:pStyle w:val="TableParagraph"/>
              <w:spacing w:before="33"/>
              <w:ind w:left="72"/>
              <w:rPr>
                <w:sz w:val="20"/>
              </w:rPr>
            </w:pPr>
            <w:r>
              <w:rPr>
                <w:color w:val="231F20"/>
                <w:sz w:val="20"/>
              </w:rPr>
              <w:t>Integer</w:t>
            </w:r>
          </w:p>
        </w:tc>
        <w:tc>
          <w:tcPr>
            <w:tcW w:w="1581" w:type="dxa"/>
            <w:tcBorders>
              <w:top w:val="single" w:sz="6" w:space="0" w:color="FFFFFF"/>
            </w:tcBorders>
            <w:shd w:val="clear" w:color="auto" w:fill="E6E7E8"/>
          </w:tcPr>
          <w:p w:rsidR="009F1D47" w:rsidRDefault="00FA7456">
            <w:pPr>
              <w:pStyle w:val="TableParagraph"/>
              <w:spacing w:before="33"/>
              <w:ind w:left="134" w:right="120"/>
              <w:jc w:val="center"/>
              <w:rPr>
                <w:sz w:val="20"/>
              </w:rPr>
            </w:pPr>
            <w:r>
              <w:rPr>
                <w:color w:val="231F20"/>
                <w:sz w:val="20"/>
              </w:rPr>
              <w:t>-32768 .. 32767</w:t>
            </w:r>
          </w:p>
        </w:tc>
        <w:tc>
          <w:tcPr>
            <w:tcW w:w="2114" w:type="dxa"/>
            <w:tcBorders>
              <w:top w:val="single" w:sz="6" w:space="0" w:color="FFFFFF"/>
            </w:tcBorders>
            <w:shd w:val="clear" w:color="auto" w:fill="E6E7E8"/>
          </w:tcPr>
          <w:p w:rsidR="009F1D47" w:rsidRDefault="00FA7456">
            <w:pPr>
              <w:pStyle w:val="TableParagraph"/>
              <w:spacing w:before="10" w:line="269" w:lineRule="exact"/>
              <w:ind w:left="72"/>
              <w:rPr>
                <w:sz w:val="24"/>
              </w:rPr>
            </w:pPr>
            <w:r>
              <w:rPr>
                <w:color w:val="231F20"/>
                <w:sz w:val="24"/>
              </w:rPr>
              <w:t>2 (таңбасы бар)</w:t>
            </w:r>
          </w:p>
        </w:tc>
      </w:tr>
      <w:tr w:rsidR="009F1D47">
        <w:trPr>
          <w:trHeight w:val="508"/>
        </w:trPr>
        <w:tc>
          <w:tcPr>
            <w:tcW w:w="1207" w:type="dxa"/>
            <w:shd w:val="clear" w:color="auto" w:fill="E6E7E8"/>
          </w:tcPr>
          <w:p w:rsidR="009F1D47" w:rsidRDefault="00FA7456">
            <w:pPr>
              <w:pStyle w:val="TableParagraph"/>
              <w:spacing w:before="7" w:line="240" w:lineRule="atLeast"/>
              <w:ind w:left="72" w:right="50"/>
              <w:rPr>
                <w:sz w:val="20"/>
              </w:rPr>
            </w:pPr>
            <w:r>
              <w:rPr>
                <w:color w:val="231F20"/>
                <w:sz w:val="20"/>
              </w:rPr>
              <w:t>Қысқа бүтін сан</w:t>
            </w:r>
          </w:p>
        </w:tc>
        <w:tc>
          <w:tcPr>
            <w:tcW w:w="1124" w:type="dxa"/>
            <w:shd w:val="clear" w:color="auto" w:fill="E6E7E8"/>
          </w:tcPr>
          <w:p w:rsidR="009F1D47" w:rsidRDefault="00FA7456">
            <w:pPr>
              <w:pStyle w:val="TableParagraph"/>
              <w:spacing w:before="137"/>
              <w:ind w:left="72"/>
              <w:rPr>
                <w:sz w:val="20"/>
              </w:rPr>
            </w:pPr>
            <w:r>
              <w:rPr>
                <w:color w:val="231F20"/>
                <w:sz w:val="20"/>
              </w:rPr>
              <w:t>ShortInt</w:t>
            </w:r>
          </w:p>
        </w:tc>
        <w:tc>
          <w:tcPr>
            <w:tcW w:w="1581" w:type="dxa"/>
            <w:shd w:val="clear" w:color="auto" w:fill="E6E7E8"/>
          </w:tcPr>
          <w:p w:rsidR="009F1D47" w:rsidRDefault="00FA7456">
            <w:pPr>
              <w:pStyle w:val="TableParagraph"/>
              <w:spacing w:before="137"/>
              <w:ind w:left="134" w:right="119"/>
              <w:jc w:val="center"/>
              <w:rPr>
                <w:sz w:val="20"/>
              </w:rPr>
            </w:pPr>
            <w:r>
              <w:rPr>
                <w:color w:val="231F20"/>
                <w:sz w:val="20"/>
              </w:rPr>
              <w:t>-128 .. 127</w:t>
            </w:r>
          </w:p>
        </w:tc>
        <w:tc>
          <w:tcPr>
            <w:tcW w:w="2114" w:type="dxa"/>
            <w:shd w:val="clear" w:color="auto" w:fill="E6E7E8"/>
          </w:tcPr>
          <w:p w:rsidR="009F1D47" w:rsidRDefault="00FA7456">
            <w:pPr>
              <w:pStyle w:val="TableParagraph"/>
              <w:spacing w:before="137"/>
              <w:ind w:left="72"/>
              <w:rPr>
                <w:sz w:val="20"/>
              </w:rPr>
            </w:pPr>
            <w:r>
              <w:rPr>
                <w:color w:val="231F20"/>
                <w:sz w:val="20"/>
              </w:rPr>
              <w:t>1 (таңбасы бар)</w:t>
            </w:r>
          </w:p>
        </w:tc>
      </w:tr>
      <w:tr w:rsidR="009F1D47">
        <w:trPr>
          <w:trHeight w:val="508"/>
        </w:trPr>
        <w:tc>
          <w:tcPr>
            <w:tcW w:w="1207" w:type="dxa"/>
            <w:shd w:val="clear" w:color="auto" w:fill="E6E7E8"/>
          </w:tcPr>
          <w:p w:rsidR="009F1D47" w:rsidRDefault="00FA7456">
            <w:pPr>
              <w:pStyle w:val="TableParagraph"/>
              <w:spacing w:before="7" w:line="240" w:lineRule="atLeast"/>
              <w:ind w:left="72" w:right="128"/>
              <w:rPr>
                <w:sz w:val="20"/>
              </w:rPr>
            </w:pPr>
            <w:r>
              <w:rPr>
                <w:color w:val="231F20"/>
                <w:sz w:val="20"/>
              </w:rPr>
              <w:t>Ұзын бүтін сан</w:t>
            </w:r>
          </w:p>
        </w:tc>
        <w:tc>
          <w:tcPr>
            <w:tcW w:w="1124" w:type="dxa"/>
            <w:shd w:val="clear" w:color="auto" w:fill="E6E7E8"/>
          </w:tcPr>
          <w:p w:rsidR="009F1D47" w:rsidRDefault="00FA7456">
            <w:pPr>
              <w:pStyle w:val="TableParagraph"/>
              <w:spacing w:before="137"/>
              <w:ind w:left="72"/>
              <w:rPr>
                <w:sz w:val="20"/>
              </w:rPr>
            </w:pPr>
            <w:r>
              <w:rPr>
                <w:color w:val="231F20"/>
                <w:sz w:val="20"/>
              </w:rPr>
              <w:t>LongInt</w:t>
            </w:r>
          </w:p>
        </w:tc>
        <w:tc>
          <w:tcPr>
            <w:tcW w:w="1581" w:type="dxa"/>
            <w:shd w:val="clear" w:color="auto" w:fill="E6E7E8"/>
          </w:tcPr>
          <w:p w:rsidR="009F1D47" w:rsidRDefault="00FA7456">
            <w:pPr>
              <w:pStyle w:val="TableParagraph"/>
              <w:spacing w:before="137"/>
              <w:ind w:left="134" w:right="119"/>
              <w:jc w:val="center"/>
              <w:rPr>
                <w:sz w:val="20"/>
              </w:rPr>
            </w:pPr>
            <w:r>
              <w:rPr>
                <w:color w:val="231F20"/>
                <w:sz w:val="20"/>
              </w:rPr>
              <w:t>-2</w:t>
            </w:r>
            <w:r>
              <w:rPr>
                <w:color w:val="231F20"/>
                <w:position w:val="7"/>
                <w:sz w:val="11"/>
              </w:rPr>
              <w:t>31</w:t>
            </w:r>
            <w:r>
              <w:rPr>
                <w:color w:val="231F20"/>
                <w:sz w:val="20"/>
              </w:rPr>
              <w:t>.. 2</w:t>
            </w:r>
            <w:r>
              <w:rPr>
                <w:color w:val="231F20"/>
                <w:position w:val="7"/>
                <w:sz w:val="11"/>
              </w:rPr>
              <w:t>31</w:t>
            </w:r>
            <w:r>
              <w:rPr>
                <w:color w:val="231F20"/>
                <w:sz w:val="20"/>
              </w:rPr>
              <w:t>– 1</w:t>
            </w:r>
          </w:p>
        </w:tc>
        <w:tc>
          <w:tcPr>
            <w:tcW w:w="2114" w:type="dxa"/>
            <w:shd w:val="clear" w:color="auto" w:fill="E6E7E8"/>
          </w:tcPr>
          <w:p w:rsidR="009F1D47" w:rsidRDefault="00FA7456">
            <w:pPr>
              <w:pStyle w:val="TableParagraph"/>
              <w:spacing w:before="137"/>
              <w:ind w:left="72"/>
              <w:rPr>
                <w:sz w:val="20"/>
              </w:rPr>
            </w:pPr>
            <w:r>
              <w:rPr>
                <w:color w:val="231F20"/>
                <w:sz w:val="20"/>
              </w:rPr>
              <w:t>4 (таңбасы бар)</w:t>
            </w:r>
          </w:p>
        </w:tc>
      </w:tr>
      <w:tr w:rsidR="009F1D47">
        <w:trPr>
          <w:trHeight w:val="271"/>
        </w:trPr>
        <w:tc>
          <w:tcPr>
            <w:tcW w:w="1207" w:type="dxa"/>
            <w:tcBorders>
              <w:bottom w:val="single" w:sz="6" w:space="0" w:color="FFFFFF"/>
            </w:tcBorders>
            <w:shd w:val="clear" w:color="auto" w:fill="E6E7E8"/>
          </w:tcPr>
          <w:p w:rsidR="009F1D47" w:rsidRDefault="00FA7456">
            <w:pPr>
              <w:pStyle w:val="TableParagraph"/>
              <w:spacing w:before="17"/>
              <w:ind w:left="72"/>
              <w:rPr>
                <w:sz w:val="20"/>
              </w:rPr>
            </w:pPr>
            <w:r>
              <w:rPr>
                <w:color w:val="231F20"/>
                <w:sz w:val="20"/>
              </w:rPr>
              <w:t>Байт</w:t>
            </w:r>
          </w:p>
        </w:tc>
        <w:tc>
          <w:tcPr>
            <w:tcW w:w="1124" w:type="dxa"/>
            <w:tcBorders>
              <w:bottom w:val="single" w:sz="6" w:space="0" w:color="FFFFFF"/>
            </w:tcBorders>
            <w:shd w:val="clear" w:color="auto" w:fill="E6E7E8"/>
          </w:tcPr>
          <w:p w:rsidR="009F1D47" w:rsidRDefault="00FA7456">
            <w:pPr>
              <w:pStyle w:val="TableParagraph"/>
              <w:spacing w:before="17"/>
              <w:ind w:left="72"/>
              <w:rPr>
                <w:sz w:val="20"/>
              </w:rPr>
            </w:pPr>
            <w:r>
              <w:rPr>
                <w:color w:val="231F20"/>
                <w:sz w:val="20"/>
              </w:rPr>
              <w:t>Byte</w:t>
            </w:r>
          </w:p>
        </w:tc>
        <w:tc>
          <w:tcPr>
            <w:tcW w:w="1581" w:type="dxa"/>
            <w:tcBorders>
              <w:bottom w:val="single" w:sz="6" w:space="0" w:color="FFFFFF"/>
            </w:tcBorders>
            <w:shd w:val="clear" w:color="auto" w:fill="E6E7E8"/>
          </w:tcPr>
          <w:p w:rsidR="009F1D47" w:rsidRDefault="00FA7456">
            <w:pPr>
              <w:pStyle w:val="TableParagraph"/>
              <w:spacing w:before="17"/>
              <w:ind w:left="134" w:right="119"/>
              <w:jc w:val="center"/>
              <w:rPr>
                <w:sz w:val="20"/>
              </w:rPr>
            </w:pPr>
            <w:r>
              <w:rPr>
                <w:color w:val="231F20"/>
                <w:sz w:val="20"/>
              </w:rPr>
              <w:t>0 .. 255</w:t>
            </w:r>
          </w:p>
        </w:tc>
        <w:tc>
          <w:tcPr>
            <w:tcW w:w="2114" w:type="dxa"/>
            <w:tcBorders>
              <w:bottom w:val="single" w:sz="6" w:space="0" w:color="FFFFFF"/>
            </w:tcBorders>
            <w:shd w:val="clear" w:color="auto" w:fill="E6E7E8"/>
          </w:tcPr>
          <w:p w:rsidR="009F1D47" w:rsidRDefault="00FA7456">
            <w:pPr>
              <w:pStyle w:val="TableParagraph"/>
              <w:spacing w:before="17"/>
              <w:ind w:left="72"/>
              <w:rPr>
                <w:sz w:val="20"/>
              </w:rPr>
            </w:pPr>
            <w:r>
              <w:rPr>
                <w:color w:val="231F20"/>
                <w:sz w:val="20"/>
              </w:rPr>
              <w:t>1 (таңбасыз)</w:t>
            </w:r>
          </w:p>
        </w:tc>
      </w:tr>
      <w:tr w:rsidR="009F1D47">
        <w:trPr>
          <w:trHeight w:val="511"/>
        </w:trPr>
        <w:tc>
          <w:tcPr>
            <w:tcW w:w="1207" w:type="dxa"/>
            <w:tcBorders>
              <w:top w:val="single" w:sz="6" w:space="0" w:color="FFFFFF"/>
            </w:tcBorders>
            <w:shd w:val="clear" w:color="auto" w:fill="E6E7E8"/>
          </w:tcPr>
          <w:p w:rsidR="009F1D47" w:rsidRDefault="00FA7456">
            <w:pPr>
              <w:pStyle w:val="TableParagraph"/>
              <w:spacing w:before="9" w:line="240" w:lineRule="atLeast"/>
              <w:ind w:left="72" w:right="40"/>
              <w:rPr>
                <w:sz w:val="20"/>
              </w:rPr>
            </w:pPr>
            <w:r>
              <w:rPr>
                <w:color w:val="231F20"/>
                <w:sz w:val="20"/>
              </w:rPr>
              <w:t>Машиналық сөз</w:t>
            </w:r>
          </w:p>
        </w:tc>
        <w:tc>
          <w:tcPr>
            <w:tcW w:w="1124" w:type="dxa"/>
            <w:tcBorders>
              <w:top w:val="single" w:sz="6" w:space="0" w:color="FFFFFF"/>
            </w:tcBorders>
            <w:shd w:val="clear" w:color="auto" w:fill="E6E7E8"/>
          </w:tcPr>
          <w:p w:rsidR="009F1D47" w:rsidRDefault="00FA7456">
            <w:pPr>
              <w:pStyle w:val="TableParagraph"/>
              <w:spacing w:before="139"/>
              <w:ind w:left="72"/>
              <w:rPr>
                <w:sz w:val="20"/>
              </w:rPr>
            </w:pPr>
            <w:r>
              <w:rPr>
                <w:color w:val="231F20"/>
                <w:sz w:val="20"/>
              </w:rPr>
              <w:t>Word</w:t>
            </w:r>
          </w:p>
        </w:tc>
        <w:tc>
          <w:tcPr>
            <w:tcW w:w="1581" w:type="dxa"/>
            <w:tcBorders>
              <w:top w:val="single" w:sz="6" w:space="0" w:color="FFFFFF"/>
            </w:tcBorders>
            <w:shd w:val="clear" w:color="auto" w:fill="E6E7E8"/>
          </w:tcPr>
          <w:p w:rsidR="009F1D47" w:rsidRDefault="00FA7456">
            <w:pPr>
              <w:pStyle w:val="TableParagraph"/>
              <w:spacing w:before="139"/>
              <w:ind w:left="134" w:right="119"/>
              <w:jc w:val="center"/>
              <w:rPr>
                <w:sz w:val="20"/>
              </w:rPr>
            </w:pPr>
            <w:r>
              <w:rPr>
                <w:color w:val="231F20"/>
                <w:sz w:val="20"/>
              </w:rPr>
              <w:t>0 .. 65535</w:t>
            </w:r>
          </w:p>
        </w:tc>
        <w:tc>
          <w:tcPr>
            <w:tcW w:w="2114" w:type="dxa"/>
            <w:tcBorders>
              <w:top w:val="single" w:sz="6" w:space="0" w:color="FFFFFF"/>
            </w:tcBorders>
            <w:shd w:val="clear" w:color="auto" w:fill="E6E7E8"/>
          </w:tcPr>
          <w:p w:rsidR="009F1D47" w:rsidRDefault="00FA7456">
            <w:pPr>
              <w:pStyle w:val="TableParagraph"/>
              <w:spacing w:before="139"/>
              <w:ind w:left="72"/>
              <w:rPr>
                <w:sz w:val="20"/>
              </w:rPr>
            </w:pPr>
            <w:r>
              <w:rPr>
                <w:color w:val="231F20"/>
                <w:sz w:val="20"/>
              </w:rPr>
              <w:t>2 (таңбасыз)</w:t>
            </w:r>
          </w:p>
        </w:tc>
      </w:tr>
    </w:tbl>
    <w:p w:rsidR="009F1D47" w:rsidRDefault="00FA7456">
      <w:pPr>
        <w:pStyle w:val="a3"/>
        <w:spacing w:before="94" w:line="249" w:lineRule="auto"/>
        <w:ind w:right="128" w:firstLine="340"/>
        <w:jc w:val="both"/>
      </w:pPr>
      <w:r>
        <w:rPr>
          <w:color w:val="231F20"/>
        </w:rPr>
        <w:t>Саналатын тип типтерді жариялау кезінде программалаушы анықтаған мəндер бойынша қалыптасады. Мəндер тізімін жай жақша ішінде үтір арқылы бөліп жазады, мысалы:</w:t>
      </w:r>
    </w:p>
    <w:p w:rsidR="009F1D47" w:rsidRDefault="00FA7456">
      <w:pPr>
        <w:pStyle w:val="a3"/>
        <w:spacing w:before="18" w:line="249" w:lineRule="auto"/>
        <w:ind w:left="859" w:hanging="709"/>
        <w:rPr>
          <w:rFonts w:ascii="Courier New" w:hAnsi="Courier New"/>
        </w:rPr>
      </w:pPr>
      <w:r>
        <w:rPr>
          <w:rFonts w:ascii="Courier New" w:hAnsi="Courier New"/>
          <w:color w:val="231F20"/>
          <w:spacing w:val="-12"/>
        </w:rPr>
        <w:t xml:space="preserve">Var </w:t>
      </w:r>
      <w:r>
        <w:rPr>
          <w:rFonts w:ascii="Courier New" w:hAnsi="Courier New"/>
          <w:color w:val="231F20"/>
          <w:spacing w:val="-18"/>
        </w:rPr>
        <w:t xml:space="preserve">D:(Mon,The,Wed,Thu,Fri,Set,Sun);... </w:t>
      </w:r>
      <w:r>
        <w:rPr>
          <w:rFonts w:ascii="Courier New" w:hAnsi="Courier New"/>
          <w:color w:val="231F20"/>
        </w:rPr>
        <w:t xml:space="preserve">{ D </w:t>
      </w:r>
      <w:r>
        <w:rPr>
          <w:rFonts w:ascii="Courier New" w:hAnsi="Courier New"/>
          <w:color w:val="231F20"/>
          <w:spacing w:val="-18"/>
        </w:rPr>
        <w:t xml:space="preserve">айнымалы </w:t>
      </w:r>
      <w:r>
        <w:rPr>
          <w:rFonts w:ascii="Courier New" w:hAnsi="Courier New"/>
          <w:color w:val="231F20"/>
        </w:rPr>
        <w:t>көрсетілген мəндерді ғана қабы</w:t>
      </w:r>
      <w:r>
        <w:rPr>
          <w:rFonts w:ascii="Courier New" w:hAnsi="Courier New"/>
          <w:color w:val="231F20"/>
        </w:rPr>
        <w:t>лдай алады</w:t>
      </w:r>
      <w:r>
        <w:rPr>
          <w:rFonts w:ascii="Courier New" w:hAnsi="Courier New"/>
          <w:color w:val="231F20"/>
          <w:spacing w:val="-100"/>
        </w:rPr>
        <w:t xml:space="preserve"> </w:t>
      </w:r>
      <w:r>
        <w:rPr>
          <w:rFonts w:ascii="Courier New" w:hAnsi="Courier New"/>
          <w:color w:val="231F20"/>
          <w:spacing w:val="-17"/>
        </w:rPr>
        <w:t>}</w:t>
      </w:r>
    </w:p>
    <w:p w:rsidR="009F1D47" w:rsidRDefault="00FA7456">
      <w:pPr>
        <w:pStyle w:val="a3"/>
        <w:tabs>
          <w:tab w:val="left" w:pos="1591"/>
          <w:tab w:val="left" w:pos="2914"/>
          <w:tab w:val="left" w:pos="3998"/>
          <w:tab w:val="left" w:pos="5231"/>
          <w:tab w:val="left" w:pos="5787"/>
        </w:tabs>
        <w:spacing w:line="243" w:lineRule="exact"/>
        <w:ind w:left="490"/>
      </w:pPr>
      <w:r>
        <w:rPr>
          <w:b/>
          <w:color w:val="231F20"/>
        </w:rPr>
        <w:t>Ескерту</w:t>
      </w:r>
      <w:r>
        <w:rPr>
          <w:color w:val="231F20"/>
        </w:rPr>
        <w:t>.</w:t>
      </w:r>
      <w:r>
        <w:rPr>
          <w:color w:val="231F20"/>
        </w:rPr>
        <w:tab/>
      </w:r>
      <w:r>
        <w:rPr>
          <w:color w:val="231F20"/>
          <w:spacing w:val="-3"/>
        </w:rPr>
        <w:t>Компьютер</w:t>
      </w:r>
      <w:r>
        <w:rPr>
          <w:color w:val="231F20"/>
          <w:spacing w:val="-3"/>
        </w:rPr>
        <w:tab/>
      </w:r>
      <w:r>
        <w:rPr>
          <w:color w:val="231F20"/>
        </w:rPr>
        <w:t>жадында</w:t>
      </w:r>
      <w:r>
        <w:rPr>
          <w:color w:val="231F20"/>
        </w:rPr>
        <w:tab/>
        <w:t>саналатын</w:t>
      </w:r>
      <w:r>
        <w:rPr>
          <w:color w:val="231F20"/>
        </w:rPr>
        <w:tab/>
        <w:t>тип</w:t>
      </w:r>
      <w:r>
        <w:rPr>
          <w:color w:val="231F20"/>
        </w:rPr>
        <w:tab/>
        <w:t>мəндері</w:t>
      </w:r>
    </w:p>
    <w:p w:rsidR="009F1D47" w:rsidRDefault="00FA7456">
      <w:pPr>
        <w:pStyle w:val="a3"/>
        <w:spacing w:before="8" w:line="278" w:lineRule="exact"/>
        <w:rPr>
          <w:rFonts w:ascii="Courier New" w:hAnsi="Courier New"/>
        </w:rPr>
      </w:pPr>
      <w:r>
        <w:rPr>
          <w:color w:val="231F20"/>
        </w:rPr>
        <w:t xml:space="preserve">нөлден </w:t>
      </w:r>
      <w:r>
        <w:rPr>
          <w:color w:val="231F20"/>
          <w:spacing w:val="16"/>
        </w:rPr>
        <w:t xml:space="preserve"> </w:t>
      </w:r>
      <w:r>
        <w:rPr>
          <w:color w:val="231F20"/>
        </w:rPr>
        <w:t xml:space="preserve">басталған </w:t>
      </w:r>
      <w:r>
        <w:rPr>
          <w:color w:val="231F20"/>
          <w:spacing w:val="17"/>
        </w:rPr>
        <w:t xml:space="preserve"> </w:t>
      </w:r>
      <w:r>
        <w:rPr>
          <w:color w:val="231F20"/>
        </w:rPr>
        <w:t xml:space="preserve">бүтін </w:t>
      </w:r>
      <w:r>
        <w:rPr>
          <w:color w:val="231F20"/>
          <w:spacing w:val="17"/>
        </w:rPr>
        <w:t xml:space="preserve"> </w:t>
      </w:r>
      <w:r>
        <w:rPr>
          <w:color w:val="231F20"/>
        </w:rPr>
        <w:t xml:space="preserve">сандармен </w:t>
      </w:r>
      <w:r>
        <w:rPr>
          <w:color w:val="231F20"/>
          <w:spacing w:val="17"/>
        </w:rPr>
        <w:t xml:space="preserve"> </w:t>
      </w:r>
      <w:r>
        <w:rPr>
          <w:color w:val="231F20"/>
        </w:rPr>
        <w:t xml:space="preserve">кодталады. </w:t>
      </w:r>
      <w:r>
        <w:rPr>
          <w:color w:val="231F20"/>
          <w:spacing w:val="17"/>
        </w:rPr>
        <w:t xml:space="preserve"> </w:t>
      </w:r>
      <w:r>
        <w:rPr>
          <w:color w:val="231F20"/>
        </w:rPr>
        <w:t xml:space="preserve">Мысалы, </w:t>
      </w:r>
      <w:r>
        <w:rPr>
          <w:color w:val="231F20"/>
          <w:spacing w:val="17"/>
        </w:rPr>
        <w:t xml:space="preserve"> </w:t>
      </w:r>
      <w:r>
        <w:rPr>
          <w:rFonts w:ascii="Courier New" w:hAnsi="Courier New"/>
          <w:color w:val="231F20"/>
        </w:rPr>
        <w:t>Mon</w:t>
      </w:r>
    </w:p>
    <w:p w:rsidR="009F1D47" w:rsidRDefault="00FA7456">
      <w:pPr>
        <w:pStyle w:val="a3"/>
        <w:spacing w:line="272" w:lineRule="exact"/>
      </w:pPr>
      <w:r>
        <w:rPr>
          <w:color w:val="231F20"/>
        </w:rPr>
        <w:t xml:space="preserve">идентификаторына 0 сəйкес келеді, </w:t>
      </w:r>
      <w:r>
        <w:rPr>
          <w:rFonts w:ascii="Courier New" w:hAnsi="Courier New"/>
          <w:color w:val="231F20"/>
        </w:rPr>
        <w:t>The</w:t>
      </w:r>
      <w:r>
        <w:rPr>
          <w:rFonts w:ascii="Courier New" w:hAnsi="Courier New"/>
          <w:color w:val="231F20"/>
          <w:spacing w:val="-90"/>
        </w:rPr>
        <w:t xml:space="preserve"> </w:t>
      </w:r>
      <w:r>
        <w:rPr>
          <w:color w:val="231F20"/>
        </w:rPr>
        <w:t xml:space="preserve">– 1 жəне </w:t>
      </w:r>
      <w:r>
        <w:rPr>
          <w:color w:val="231F20"/>
          <w:spacing w:val="-3"/>
        </w:rPr>
        <w:t>т.с.с.</w:t>
      </w:r>
    </w:p>
    <w:p w:rsidR="009F1D47" w:rsidRDefault="00FA7456">
      <w:pPr>
        <w:pStyle w:val="a3"/>
        <w:spacing w:line="247" w:lineRule="auto"/>
        <w:ind w:right="128" w:firstLine="340"/>
        <w:jc w:val="both"/>
      </w:pPr>
      <w:r>
        <w:rPr>
          <w:color w:val="231F20"/>
        </w:rPr>
        <w:t>Саналатын типті жариялау кезінде алдымен жаңа типті анықтап алып, сонан кейін осы типтегі айнымалыны сипаттауға болады, мысалы:</w:t>
      </w:r>
    </w:p>
    <w:p w:rsidR="009F1D47" w:rsidRDefault="00FA7456">
      <w:pPr>
        <w:pStyle w:val="a3"/>
        <w:spacing w:before="16" w:line="249" w:lineRule="auto"/>
        <w:rPr>
          <w:rFonts w:ascii="Courier New" w:hAnsi="Courier New"/>
        </w:rPr>
      </w:pPr>
      <w:r>
        <w:rPr>
          <w:rFonts w:ascii="Courier New" w:hAnsi="Courier New"/>
          <w:b/>
          <w:color w:val="231F20"/>
        </w:rPr>
        <w:t xml:space="preserve">Type </w:t>
      </w:r>
      <w:r>
        <w:rPr>
          <w:rFonts w:ascii="Courier New" w:hAnsi="Courier New"/>
          <w:color w:val="231F20"/>
        </w:rPr>
        <w:t>Day = (Mon,The,Wed,Thu,Fri,Set,Sun);</w:t>
      </w:r>
      <w:r>
        <w:rPr>
          <w:rFonts w:ascii="Courier New" w:hAnsi="Courier New"/>
          <w:color w:val="231F20"/>
          <w:spacing w:val="-83"/>
        </w:rPr>
        <w:t xml:space="preserve"> </w:t>
      </w:r>
      <w:r>
        <w:rPr>
          <w:rFonts w:ascii="Courier New" w:hAnsi="Courier New"/>
          <w:color w:val="231F20"/>
          <w:spacing w:val="-3"/>
        </w:rPr>
        <w:t xml:space="preserve">{жаңа </w:t>
      </w:r>
      <w:r>
        <w:rPr>
          <w:rFonts w:ascii="Courier New" w:hAnsi="Courier New"/>
          <w:color w:val="231F20"/>
        </w:rPr>
        <w:t>типті жариялау}</w:t>
      </w:r>
    </w:p>
    <w:p w:rsidR="009F1D47" w:rsidRDefault="00FA7456">
      <w:pPr>
        <w:pStyle w:val="a3"/>
        <w:spacing w:before="2"/>
        <w:ind w:right="128" w:hanging="1"/>
        <w:jc w:val="right"/>
      </w:pPr>
      <w:r>
        <w:rPr>
          <w:rFonts w:ascii="Courier New" w:hAnsi="Courier New"/>
          <w:b/>
          <w:color w:val="231F20"/>
        </w:rPr>
        <w:t>Var</w:t>
      </w:r>
      <w:r>
        <w:rPr>
          <w:rFonts w:ascii="Courier New" w:hAnsi="Courier New"/>
          <w:b/>
          <w:color w:val="231F20"/>
          <w:spacing w:val="-40"/>
        </w:rPr>
        <w:t xml:space="preserve"> </w:t>
      </w:r>
      <w:r>
        <w:rPr>
          <w:rFonts w:ascii="Courier New" w:hAnsi="Courier New"/>
          <w:color w:val="231F20"/>
        </w:rPr>
        <w:t>D:</w:t>
      </w:r>
      <w:r>
        <w:rPr>
          <w:rFonts w:ascii="Courier New" w:hAnsi="Courier New"/>
          <w:color w:val="231F20"/>
          <w:spacing w:val="-39"/>
        </w:rPr>
        <w:t xml:space="preserve"> </w:t>
      </w:r>
      <w:r>
        <w:rPr>
          <w:rFonts w:ascii="Courier New" w:hAnsi="Courier New"/>
          <w:color w:val="231F20"/>
        </w:rPr>
        <w:t>Day;...</w:t>
      </w:r>
      <w:r>
        <w:rPr>
          <w:rFonts w:ascii="Courier New" w:hAnsi="Courier New"/>
          <w:color w:val="231F20"/>
          <w:spacing w:val="-39"/>
        </w:rPr>
        <w:t xml:space="preserve"> </w:t>
      </w:r>
      <w:r>
        <w:rPr>
          <w:rFonts w:ascii="Courier New" w:hAnsi="Courier New"/>
          <w:color w:val="231F20"/>
        </w:rPr>
        <w:t>{осы</w:t>
      </w:r>
      <w:r>
        <w:rPr>
          <w:rFonts w:ascii="Courier New" w:hAnsi="Courier New"/>
          <w:color w:val="231F20"/>
          <w:spacing w:val="-39"/>
        </w:rPr>
        <w:t xml:space="preserve"> </w:t>
      </w:r>
      <w:r>
        <w:rPr>
          <w:rFonts w:ascii="Courier New" w:hAnsi="Courier New"/>
          <w:color w:val="231F20"/>
        </w:rPr>
        <w:t>типтегі</w:t>
      </w:r>
      <w:r>
        <w:rPr>
          <w:rFonts w:ascii="Courier New" w:hAnsi="Courier New"/>
          <w:color w:val="231F20"/>
          <w:spacing w:val="-39"/>
        </w:rPr>
        <w:t xml:space="preserve"> </w:t>
      </w:r>
      <w:r>
        <w:rPr>
          <w:rFonts w:ascii="Courier New" w:hAnsi="Courier New"/>
          <w:color w:val="231F20"/>
        </w:rPr>
        <w:t>айнымалыны</w:t>
      </w:r>
      <w:r>
        <w:rPr>
          <w:rFonts w:ascii="Courier New" w:hAnsi="Courier New"/>
          <w:color w:val="231F20"/>
          <w:spacing w:val="-39"/>
        </w:rPr>
        <w:t xml:space="preserve"> </w:t>
      </w:r>
      <w:r>
        <w:rPr>
          <w:rFonts w:ascii="Courier New" w:hAnsi="Courier New"/>
          <w:color w:val="231F20"/>
        </w:rPr>
        <w:t>сипаттау}</w:t>
      </w:r>
      <w:r>
        <w:rPr>
          <w:rFonts w:ascii="Courier New" w:hAnsi="Courier New"/>
          <w:color w:val="231F20"/>
          <w:w w:val="99"/>
        </w:rPr>
        <w:t xml:space="preserve"> </w:t>
      </w:r>
      <w:r>
        <w:rPr>
          <w:color w:val="231F20"/>
        </w:rPr>
        <w:t>Кесінді түрінде</w:t>
      </w:r>
      <w:r>
        <w:rPr>
          <w:color w:val="231F20"/>
        </w:rPr>
        <w:t>гі айнымалы типі бұрын</w:t>
      </w:r>
      <w:r>
        <w:rPr>
          <w:color w:val="231F20"/>
          <w:spacing w:val="8"/>
        </w:rPr>
        <w:t xml:space="preserve"> </w:t>
      </w:r>
      <w:r>
        <w:rPr>
          <w:color w:val="231F20"/>
        </w:rPr>
        <w:t>анықталған</w:t>
      </w:r>
      <w:r>
        <w:rPr>
          <w:color w:val="231F20"/>
          <w:spacing w:val="36"/>
        </w:rPr>
        <w:t xml:space="preserve"> </w:t>
      </w:r>
      <w:r>
        <w:rPr>
          <w:color w:val="231F20"/>
        </w:rPr>
        <w:t>тип</w:t>
      </w:r>
      <w:r>
        <w:rPr>
          <w:color w:val="231F20"/>
          <w:w w:val="99"/>
        </w:rPr>
        <w:t xml:space="preserve"> </w:t>
      </w:r>
      <w:r>
        <w:rPr>
          <w:color w:val="231F20"/>
        </w:rPr>
        <w:t>мəндерінің диапазоны ретінде көрсетіледі. Оны</w:t>
      </w:r>
      <w:r>
        <w:rPr>
          <w:color w:val="231F20"/>
          <w:spacing w:val="7"/>
        </w:rPr>
        <w:t xml:space="preserve"> </w:t>
      </w:r>
      <w:r>
        <w:rPr>
          <w:color w:val="231F20"/>
        </w:rPr>
        <w:t>сипаттау</w:t>
      </w:r>
      <w:r>
        <w:rPr>
          <w:color w:val="231F20"/>
          <w:spacing w:val="1"/>
        </w:rPr>
        <w:t xml:space="preserve"> </w:t>
      </w:r>
      <w:r>
        <w:rPr>
          <w:color w:val="231F20"/>
        </w:rPr>
        <w:t>кезінде</w:t>
      </w:r>
      <w:r>
        <w:rPr>
          <w:color w:val="231F20"/>
        </w:rPr>
        <w:t xml:space="preserve"> </w:t>
      </w:r>
      <w:r>
        <w:rPr>
          <w:color w:val="231F20"/>
        </w:rPr>
        <w:t>де типтерді жариялау конструкциясын пайдалануға</w:t>
      </w:r>
      <w:r>
        <w:rPr>
          <w:color w:val="231F20"/>
          <w:spacing w:val="39"/>
        </w:rPr>
        <w:t xml:space="preserve"> </w:t>
      </w:r>
      <w:r>
        <w:rPr>
          <w:color w:val="231F20"/>
          <w:spacing w:val="-3"/>
        </w:rPr>
        <w:t>болады,</w:t>
      </w:r>
    </w:p>
    <w:p w:rsidR="009F1D47" w:rsidRDefault="00FA7456">
      <w:pPr>
        <w:pStyle w:val="a3"/>
        <w:spacing w:before="11" w:line="259" w:lineRule="auto"/>
        <w:ind w:right="134"/>
        <w:rPr>
          <w:rFonts w:ascii="Courier New" w:hAnsi="Courier New"/>
        </w:rPr>
      </w:pPr>
      <w:r>
        <w:rPr>
          <w:color w:val="231F20"/>
        </w:rPr>
        <w:t xml:space="preserve">мысалы:                                                                                        </w:t>
      </w:r>
      <w:r>
        <w:rPr>
          <w:rFonts w:ascii="Courier New" w:hAnsi="Courier New"/>
          <w:b/>
          <w:color w:val="231F20"/>
          <w:spacing w:val="-5"/>
        </w:rPr>
        <w:t>Type</w:t>
      </w:r>
      <w:r>
        <w:rPr>
          <w:rFonts w:ascii="Courier New" w:hAnsi="Courier New"/>
          <w:b/>
          <w:color w:val="231F20"/>
          <w:spacing w:val="-117"/>
        </w:rPr>
        <w:t xml:space="preserve"> </w:t>
      </w:r>
      <w:r>
        <w:rPr>
          <w:rFonts w:ascii="Courier New" w:hAnsi="Courier New"/>
          <w:color w:val="231F20"/>
          <w:spacing w:val="-5"/>
        </w:rPr>
        <w:t>Data</w:t>
      </w:r>
      <w:r>
        <w:rPr>
          <w:rFonts w:ascii="Courier New" w:hAnsi="Courier New"/>
          <w:color w:val="231F20"/>
          <w:spacing w:val="-116"/>
        </w:rPr>
        <w:t xml:space="preserve"> </w:t>
      </w:r>
      <w:r>
        <w:rPr>
          <w:rFonts w:ascii="Courier New" w:hAnsi="Courier New"/>
          <w:color w:val="231F20"/>
        </w:rPr>
        <w:t>=</w:t>
      </w:r>
      <w:r>
        <w:rPr>
          <w:rFonts w:ascii="Courier New" w:hAnsi="Courier New"/>
          <w:color w:val="231F20"/>
          <w:spacing w:val="-116"/>
        </w:rPr>
        <w:t xml:space="preserve"> </w:t>
      </w:r>
      <w:r>
        <w:rPr>
          <w:rFonts w:ascii="Courier New" w:hAnsi="Courier New"/>
          <w:color w:val="231F20"/>
          <w:spacing w:val="-5"/>
        </w:rPr>
        <w:t>1..31;</w:t>
      </w:r>
      <w:r>
        <w:rPr>
          <w:rFonts w:ascii="Courier New" w:hAnsi="Courier New"/>
          <w:color w:val="231F20"/>
          <w:spacing w:val="-116"/>
        </w:rPr>
        <w:t xml:space="preserve"> </w:t>
      </w:r>
      <w:r>
        <w:rPr>
          <w:rFonts w:ascii="Courier New" w:hAnsi="Courier New"/>
          <w:color w:val="231F20"/>
          <w:spacing w:val="-5"/>
        </w:rPr>
        <w:t>{бүтін</w:t>
      </w:r>
      <w:r>
        <w:rPr>
          <w:rFonts w:ascii="Courier New" w:hAnsi="Courier New"/>
          <w:color w:val="231F20"/>
          <w:spacing w:val="-116"/>
        </w:rPr>
        <w:t xml:space="preserve"> </w:t>
      </w:r>
      <w:r>
        <w:rPr>
          <w:rFonts w:ascii="Courier New" w:hAnsi="Courier New"/>
          <w:color w:val="231F20"/>
          <w:spacing w:val="-6"/>
        </w:rPr>
        <w:t>типтердің</w:t>
      </w:r>
      <w:r>
        <w:rPr>
          <w:rFonts w:ascii="Courier New" w:hAnsi="Courier New"/>
          <w:color w:val="231F20"/>
          <w:spacing w:val="-116"/>
        </w:rPr>
        <w:t xml:space="preserve"> </w:t>
      </w:r>
      <w:r>
        <w:rPr>
          <w:rFonts w:ascii="Courier New" w:hAnsi="Courier New"/>
          <w:color w:val="231F20"/>
          <w:spacing w:val="-6"/>
        </w:rPr>
        <w:t>бірінің</w:t>
      </w:r>
      <w:r>
        <w:rPr>
          <w:rFonts w:ascii="Courier New" w:hAnsi="Courier New"/>
          <w:color w:val="231F20"/>
          <w:spacing w:val="-116"/>
        </w:rPr>
        <w:t xml:space="preserve"> </w:t>
      </w:r>
      <w:r>
        <w:rPr>
          <w:rFonts w:ascii="Courier New" w:hAnsi="Courier New"/>
          <w:color w:val="231F20"/>
          <w:spacing w:val="-6"/>
        </w:rPr>
        <w:t xml:space="preserve">диапазоны} </w:t>
      </w:r>
      <w:r>
        <w:rPr>
          <w:rFonts w:ascii="Courier New" w:hAnsi="Courier New"/>
          <w:b/>
          <w:color w:val="231F20"/>
        </w:rPr>
        <w:t xml:space="preserve">Var </w:t>
      </w:r>
      <w:r>
        <w:rPr>
          <w:rFonts w:ascii="Courier New" w:hAnsi="Courier New"/>
          <w:color w:val="231F20"/>
        </w:rPr>
        <w:t>DataN:</w:t>
      </w:r>
      <w:r>
        <w:rPr>
          <w:rFonts w:ascii="Courier New" w:hAnsi="Courier New"/>
          <w:color w:val="231F20"/>
          <w:spacing w:val="-2"/>
        </w:rPr>
        <w:t xml:space="preserve"> </w:t>
      </w:r>
      <w:r>
        <w:rPr>
          <w:rFonts w:ascii="Courier New" w:hAnsi="Courier New"/>
          <w:color w:val="231F20"/>
        </w:rPr>
        <w:t>Data;...</w:t>
      </w:r>
    </w:p>
    <w:p w:rsidR="009F1D47" w:rsidRDefault="00FA7456">
      <w:pPr>
        <w:pStyle w:val="a3"/>
        <w:spacing w:line="232" w:lineRule="exact"/>
        <w:ind w:left="490"/>
      </w:pPr>
      <w:r>
        <w:rPr>
          <w:color w:val="231F20"/>
        </w:rPr>
        <w:t>немесе типті жеке сипаттамай-ақ, сол айнымалыны мынадай</w:t>
      </w:r>
    </w:p>
    <w:p w:rsidR="009F1D47" w:rsidRDefault="00FA7456">
      <w:pPr>
        <w:pStyle w:val="a3"/>
        <w:spacing w:before="11"/>
      </w:pPr>
      <w:r>
        <w:rPr>
          <w:color w:val="231F20"/>
        </w:rPr>
        <w:t>түрде жарялауға болады:</w:t>
      </w:r>
    </w:p>
    <w:p w:rsidR="009F1D47" w:rsidRDefault="00FA7456">
      <w:pPr>
        <w:pStyle w:val="a3"/>
        <w:spacing w:before="35"/>
        <w:ind w:left="490"/>
        <w:rPr>
          <w:rFonts w:ascii="Courier New"/>
        </w:rPr>
      </w:pPr>
      <w:r>
        <w:rPr>
          <w:rFonts w:ascii="Courier New"/>
          <w:b/>
          <w:color w:val="231F20"/>
        </w:rPr>
        <w:t xml:space="preserve">Var </w:t>
      </w:r>
      <w:r>
        <w:rPr>
          <w:rFonts w:ascii="Courier New"/>
          <w:color w:val="231F20"/>
        </w:rPr>
        <w:t>DataN: 1..31;...</w:t>
      </w:r>
    </w:p>
    <w:p w:rsidR="009F1D47" w:rsidRDefault="009F1D47">
      <w:pPr>
        <w:rPr>
          <w:rFonts w:ascii="Courier New"/>
        </w:rPr>
        <w:sectPr w:rsidR="009F1D47">
          <w:pgSz w:w="8110" w:h="11910"/>
          <w:pgMar w:top="700" w:right="720" w:bottom="680" w:left="700" w:header="0" w:footer="459" w:gutter="0"/>
          <w:cols w:space="720"/>
        </w:sectPr>
      </w:pPr>
    </w:p>
    <w:p w:rsidR="009F1D47" w:rsidRDefault="00FA7456">
      <w:pPr>
        <w:pStyle w:val="a3"/>
        <w:spacing w:before="89" w:line="249" w:lineRule="auto"/>
        <w:ind w:right="128" w:firstLine="340"/>
        <w:jc w:val="both"/>
      </w:pPr>
      <w:r>
        <w:rPr>
          <w:color w:val="231F20"/>
        </w:rPr>
        <w:lastRenderedPageBreak/>
        <w:t>Нақты типтер бөлшегі бар аралас сандарды бейнелеу үшін қолданылады</w:t>
      </w:r>
      <w:r>
        <w:rPr>
          <w:color w:val="231F20"/>
        </w:rPr>
        <w:t>. Компьютер жадында (ішкі көрсетілімде) нақты сандардың мантиссасы мен дəрежесі бөлек сақталады, ондағы мантисса мен дəрежеге бөлінетін разрядтар көлемі сол санның типімен анықталады. Соған сəйкес компьютердегі нақты сан- дарды өңдеу жұмысы мантиссаға бөлі</w:t>
      </w:r>
      <w:r>
        <w:rPr>
          <w:color w:val="231F20"/>
        </w:rPr>
        <w:t>нген екілік разрядтар санына байланысты белгілі бір дəлдікпен ғана орындалады. Санның дəрежесін жазуға бөлінген разрядтар көлемі сол типке байланысты сандардың бейнелену диапазонын анықтайды. 3.3-кестеде тілдің Турбо Паскаль нұсқасындағы нақты сандар типін</w:t>
      </w:r>
      <w:r>
        <w:rPr>
          <w:color w:val="231F20"/>
        </w:rPr>
        <w:t>ің сипаттамалары келтірілген.</w:t>
      </w:r>
    </w:p>
    <w:p w:rsidR="009F1D47" w:rsidRDefault="00FA7456">
      <w:pPr>
        <w:spacing w:before="11"/>
        <w:ind w:left="490"/>
        <w:jc w:val="both"/>
        <w:rPr>
          <w:sz w:val="23"/>
        </w:rPr>
      </w:pPr>
      <w:r>
        <w:rPr>
          <w:b/>
          <w:color w:val="231F20"/>
          <w:sz w:val="23"/>
        </w:rPr>
        <w:t xml:space="preserve">Ескерту. </w:t>
      </w:r>
      <w:r>
        <w:rPr>
          <w:color w:val="231F20"/>
          <w:sz w:val="23"/>
        </w:rPr>
        <w:t>Мыналарды есте сақтаған жөн:</w:t>
      </w:r>
    </w:p>
    <w:p w:rsidR="009F1D47" w:rsidRDefault="00FA7456">
      <w:pPr>
        <w:pStyle w:val="a4"/>
        <w:numPr>
          <w:ilvl w:val="0"/>
          <w:numId w:val="86"/>
        </w:numPr>
        <w:tabs>
          <w:tab w:val="left" w:pos="618"/>
        </w:tabs>
        <w:spacing w:before="11" w:line="249" w:lineRule="auto"/>
        <w:ind w:left="150" w:right="127" w:firstLine="340"/>
        <w:jc w:val="both"/>
        <w:rPr>
          <w:sz w:val="23"/>
        </w:rPr>
      </w:pPr>
      <w:r>
        <w:rPr>
          <w:color w:val="231F20"/>
          <w:sz w:val="23"/>
        </w:rPr>
        <w:t>Real</w:t>
      </w:r>
      <w:r>
        <w:rPr>
          <w:color w:val="231F20"/>
          <w:spacing w:val="-18"/>
          <w:sz w:val="23"/>
        </w:rPr>
        <w:t xml:space="preserve"> </w:t>
      </w:r>
      <w:r>
        <w:rPr>
          <w:color w:val="231F20"/>
          <w:sz w:val="23"/>
        </w:rPr>
        <w:t>типінен</w:t>
      </w:r>
      <w:r>
        <w:rPr>
          <w:color w:val="231F20"/>
          <w:spacing w:val="-17"/>
          <w:sz w:val="23"/>
        </w:rPr>
        <w:t xml:space="preserve"> </w:t>
      </w:r>
      <w:r>
        <w:rPr>
          <w:color w:val="231F20"/>
          <w:sz w:val="23"/>
        </w:rPr>
        <w:t>басқа</w:t>
      </w:r>
      <w:r>
        <w:rPr>
          <w:color w:val="231F20"/>
          <w:spacing w:val="-17"/>
          <w:sz w:val="23"/>
        </w:rPr>
        <w:t xml:space="preserve"> </w:t>
      </w:r>
      <w:r>
        <w:rPr>
          <w:color w:val="231F20"/>
          <w:sz w:val="23"/>
        </w:rPr>
        <w:t>нақты</w:t>
      </w:r>
      <w:r>
        <w:rPr>
          <w:color w:val="231F20"/>
          <w:spacing w:val="-17"/>
          <w:sz w:val="23"/>
        </w:rPr>
        <w:t xml:space="preserve"> </w:t>
      </w:r>
      <w:r>
        <w:rPr>
          <w:color w:val="231F20"/>
          <w:sz w:val="23"/>
        </w:rPr>
        <w:t>сандар</w:t>
      </w:r>
      <w:r>
        <w:rPr>
          <w:color w:val="231F20"/>
          <w:spacing w:val="-17"/>
          <w:sz w:val="23"/>
        </w:rPr>
        <w:t xml:space="preserve"> </w:t>
      </w:r>
      <w:r>
        <w:rPr>
          <w:color w:val="231F20"/>
          <w:sz w:val="23"/>
        </w:rPr>
        <w:t>типімен</w:t>
      </w:r>
      <w:r>
        <w:rPr>
          <w:color w:val="231F20"/>
          <w:spacing w:val="-17"/>
          <w:sz w:val="23"/>
        </w:rPr>
        <w:t xml:space="preserve"> </w:t>
      </w:r>
      <w:r>
        <w:rPr>
          <w:color w:val="231F20"/>
          <w:sz w:val="23"/>
        </w:rPr>
        <w:t>жұмыс</w:t>
      </w:r>
      <w:r>
        <w:rPr>
          <w:color w:val="231F20"/>
          <w:spacing w:val="-17"/>
          <w:sz w:val="23"/>
        </w:rPr>
        <w:t xml:space="preserve"> </w:t>
      </w:r>
      <w:r>
        <w:rPr>
          <w:color w:val="231F20"/>
          <w:sz w:val="23"/>
        </w:rPr>
        <w:t>істеу</w:t>
      </w:r>
      <w:r>
        <w:rPr>
          <w:color w:val="231F20"/>
          <w:spacing w:val="-17"/>
          <w:sz w:val="23"/>
        </w:rPr>
        <w:t xml:space="preserve"> </w:t>
      </w:r>
      <w:r>
        <w:rPr>
          <w:color w:val="231F20"/>
          <w:spacing w:val="-3"/>
          <w:sz w:val="23"/>
        </w:rPr>
        <w:t xml:space="preserve">кезінде компиляциялаудың </w:t>
      </w:r>
      <w:r>
        <w:rPr>
          <w:color w:val="231F20"/>
          <w:sz w:val="23"/>
        </w:rPr>
        <w:t>айрықша режимін орнату керек ({$N+} ди- рективасын енгізу немесе компилятордың осыған сəйкес опция- ларын</w:t>
      </w:r>
      <w:r>
        <w:rPr>
          <w:color w:val="231F20"/>
          <w:spacing w:val="-1"/>
          <w:sz w:val="23"/>
        </w:rPr>
        <w:t xml:space="preserve"> </w:t>
      </w:r>
      <w:r>
        <w:rPr>
          <w:color w:val="231F20"/>
          <w:sz w:val="23"/>
        </w:rPr>
        <w:t>енгізу);</w:t>
      </w:r>
    </w:p>
    <w:p w:rsidR="009F1D47" w:rsidRDefault="00FA7456">
      <w:pPr>
        <w:pStyle w:val="a4"/>
        <w:numPr>
          <w:ilvl w:val="0"/>
          <w:numId w:val="86"/>
        </w:numPr>
        <w:tabs>
          <w:tab w:val="left" w:pos="633"/>
        </w:tabs>
        <w:spacing w:before="4" w:line="249" w:lineRule="auto"/>
        <w:ind w:left="490" w:right="128" w:firstLine="0"/>
        <w:jc w:val="both"/>
        <w:rPr>
          <w:sz w:val="23"/>
        </w:rPr>
      </w:pPr>
      <w:r>
        <w:rPr>
          <w:color w:val="231F20"/>
          <w:sz w:val="23"/>
        </w:rPr>
        <w:t>Real типі үшін ең жай істейтін арифметика қолданылады. Мəліметтердің құрылымдық типтері кейін</w:t>
      </w:r>
      <w:r>
        <w:rPr>
          <w:color w:val="231F20"/>
          <w:spacing w:val="-5"/>
          <w:sz w:val="23"/>
        </w:rPr>
        <w:t xml:space="preserve"> </w:t>
      </w:r>
      <w:r>
        <w:rPr>
          <w:color w:val="231F20"/>
          <w:sz w:val="23"/>
        </w:rPr>
        <w:t>қарастырылады.</w:t>
      </w:r>
    </w:p>
    <w:p w:rsidR="009F1D47" w:rsidRDefault="00FA7456">
      <w:pPr>
        <w:pStyle w:val="a3"/>
        <w:spacing w:before="2" w:line="247" w:lineRule="auto"/>
        <w:ind w:right="128" w:firstLine="340"/>
        <w:jc w:val="both"/>
      </w:pPr>
      <w:r>
        <w:rPr>
          <w:b/>
          <w:color w:val="231F20"/>
        </w:rPr>
        <w:t xml:space="preserve">Инициалданған айнымалылар. </w:t>
      </w:r>
      <w:r>
        <w:rPr>
          <w:color w:val="231F20"/>
        </w:rPr>
        <w:t>Турбо Паскаль тілінде бастапқы мəндері берілген айнымалыларды сипаттау мүмкіндігі бар. Мұндай айнымалылар иници</w:t>
      </w:r>
      <w:r>
        <w:rPr>
          <w:color w:val="231F20"/>
        </w:rPr>
        <w:t xml:space="preserve">алданған деп аталады жəне оларды арнайы </w:t>
      </w:r>
      <w:r>
        <w:rPr>
          <w:rFonts w:ascii="Courier New" w:hAnsi="Courier New"/>
          <w:color w:val="231F20"/>
        </w:rPr>
        <w:t xml:space="preserve">const </w:t>
      </w:r>
      <w:r>
        <w:rPr>
          <w:color w:val="231F20"/>
        </w:rPr>
        <w:t>конструкциясы арқылы жариялайды (3.8-сурет).</w:t>
      </w:r>
    </w:p>
    <w:p w:rsidR="009F1D47" w:rsidRDefault="00FA7456">
      <w:pPr>
        <w:spacing w:before="215"/>
        <w:ind w:right="128"/>
        <w:jc w:val="right"/>
        <w:rPr>
          <w:b/>
          <w:i/>
          <w:sz w:val="18"/>
        </w:rPr>
      </w:pPr>
      <w:r>
        <w:rPr>
          <w:b/>
          <w:i/>
          <w:color w:val="231F20"/>
          <w:sz w:val="18"/>
        </w:rPr>
        <w:t>3.3-кесте</w:t>
      </w:r>
    </w:p>
    <w:p w:rsidR="009F1D47" w:rsidRDefault="009F1D47">
      <w:pPr>
        <w:pStyle w:val="a3"/>
        <w:spacing w:before="5"/>
        <w:ind w:left="0"/>
        <w:rPr>
          <w:b/>
          <w:i/>
          <w:sz w:val="13"/>
        </w:rPr>
      </w:pPr>
    </w:p>
    <w:tbl>
      <w:tblPr>
        <w:tblStyle w:val="TableNormal"/>
        <w:tblW w:w="0" w:type="auto"/>
        <w:tblInd w:w="25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tblPr>
      <w:tblGrid>
        <w:gridCol w:w="1196"/>
        <w:gridCol w:w="1102"/>
        <w:gridCol w:w="1117"/>
        <w:gridCol w:w="1615"/>
        <w:gridCol w:w="1169"/>
      </w:tblGrid>
      <w:tr w:rsidR="009F1D47">
        <w:trPr>
          <w:trHeight w:val="1072"/>
        </w:trPr>
        <w:tc>
          <w:tcPr>
            <w:tcW w:w="1196" w:type="dxa"/>
            <w:shd w:val="clear" w:color="auto" w:fill="D1D3D4"/>
          </w:tcPr>
          <w:p w:rsidR="009F1D47" w:rsidRDefault="009F1D47">
            <w:pPr>
              <w:pStyle w:val="TableParagraph"/>
              <w:spacing w:before="3"/>
              <w:ind w:left="0"/>
              <w:rPr>
                <w:b/>
                <w:i/>
                <w:sz w:val="36"/>
              </w:rPr>
            </w:pPr>
          </w:p>
          <w:p w:rsidR="009F1D47" w:rsidRDefault="00FA7456">
            <w:pPr>
              <w:pStyle w:val="TableParagraph"/>
              <w:spacing w:before="0"/>
              <w:ind w:left="403"/>
              <w:rPr>
                <w:b/>
                <w:sz w:val="20"/>
              </w:rPr>
            </w:pPr>
            <w:r>
              <w:rPr>
                <w:b/>
                <w:color w:val="231F20"/>
                <w:sz w:val="20"/>
              </w:rPr>
              <w:t>Аты</w:t>
            </w:r>
          </w:p>
        </w:tc>
        <w:tc>
          <w:tcPr>
            <w:tcW w:w="1102" w:type="dxa"/>
            <w:shd w:val="clear" w:color="auto" w:fill="D1D3D4"/>
          </w:tcPr>
          <w:p w:rsidR="009F1D47" w:rsidRDefault="009F1D47">
            <w:pPr>
              <w:pStyle w:val="TableParagraph"/>
              <w:spacing w:before="3"/>
              <w:ind w:left="0"/>
              <w:rPr>
                <w:b/>
                <w:i/>
                <w:sz w:val="36"/>
              </w:rPr>
            </w:pPr>
          </w:p>
          <w:p w:rsidR="009F1D47" w:rsidRDefault="00FA7456">
            <w:pPr>
              <w:pStyle w:val="TableParagraph"/>
              <w:spacing w:before="0"/>
              <w:ind w:left="75"/>
              <w:rPr>
                <w:b/>
                <w:sz w:val="20"/>
              </w:rPr>
            </w:pPr>
            <w:r>
              <w:rPr>
                <w:b/>
                <w:color w:val="231F20"/>
                <w:sz w:val="20"/>
              </w:rPr>
              <w:t>Белгіленуі</w:t>
            </w:r>
          </w:p>
        </w:tc>
        <w:tc>
          <w:tcPr>
            <w:tcW w:w="1117" w:type="dxa"/>
            <w:shd w:val="clear" w:color="auto" w:fill="D1D3D4"/>
          </w:tcPr>
          <w:p w:rsidR="009F1D47" w:rsidRDefault="00FA7456">
            <w:pPr>
              <w:pStyle w:val="TableParagraph"/>
              <w:spacing w:before="177" w:line="249" w:lineRule="auto"/>
              <w:ind w:left="138" w:right="126"/>
              <w:jc w:val="center"/>
              <w:rPr>
                <w:b/>
                <w:sz w:val="20"/>
              </w:rPr>
            </w:pPr>
            <w:r>
              <w:rPr>
                <w:b/>
                <w:color w:val="231F20"/>
                <w:sz w:val="20"/>
              </w:rPr>
              <w:t>Ондық цифрлар саны</w:t>
            </w:r>
          </w:p>
        </w:tc>
        <w:tc>
          <w:tcPr>
            <w:tcW w:w="1615" w:type="dxa"/>
            <w:shd w:val="clear" w:color="auto" w:fill="D1D3D4"/>
          </w:tcPr>
          <w:p w:rsidR="009F1D47" w:rsidRDefault="00FA7456">
            <w:pPr>
              <w:pStyle w:val="TableParagraph"/>
              <w:spacing w:before="177" w:line="249" w:lineRule="auto"/>
              <w:ind w:left="317" w:right="305" w:hanging="1"/>
              <w:jc w:val="center"/>
              <w:rPr>
                <w:b/>
                <w:sz w:val="20"/>
              </w:rPr>
            </w:pPr>
            <w:r>
              <w:rPr>
                <w:b/>
                <w:color w:val="231F20"/>
                <w:sz w:val="20"/>
              </w:rPr>
              <w:t xml:space="preserve">Дəреженің өзгеру </w:t>
            </w:r>
            <w:r>
              <w:rPr>
                <w:b/>
                <w:color w:val="231F20"/>
                <w:spacing w:val="-1"/>
                <w:sz w:val="20"/>
              </w:rPr>
              <w:t>диапазоны</w:t>
            </w:r>
          </w:p>
        </w:tc>
        <w:tc>
          <w:tcPr>
            <w:tcW w:w="1169" w:type="dxa"/>
            <w:shd w:val="clear" w:color="auto" w:fill="D1D3D4"/>
          </w:tcPr>
          <w:p w:rsidR="009F1D47" w:rsidRDefault="00FA7456">
            <w:pPr>
              <w:pStyle w:val="TableParagraph"/>
              <w:spacing w:before="57" w:line="249" w:lineRule="auto"/>
              <w:ind w:left="81" w:right="69" w:hanging="1"/>
              <w:jc w:val="center"/>
              <w:rPr>
                <w:b/>
                <w:sz w:val="20"/>
              </w:rPr>
            </w:pPr>
            <w:r>
              <w:rPr>
                <w:b/>
                <w:color w:val="231F20"/>
                <w:sz w:val="20"/>
              </w:rPr>
              <w:t>Ішкі бейнелену ұзындығы,</w:t>
            </w:r>
            <w:r>
              <w:rPr>
                <w:b/>
                <w:color w:val="231F20"/>
                <w:sz w:val="20"/>
              </w:rPr>
              <w:t xml:space="preserve"> </w:t>
            </w:r>
            <w:r>
              <w:rPr>
                <w:b/>
                <w:color w:val="231F20"/>
                <w:sz w:val="20"/>
              </w:rPr>
              <w:t>байт</w:t>
            </w:r>
          </w:p>
        </w:tc>
      </w:tr>
      <w:tr w:rsidR="009F1D47">
        <w:trPr>
          <w:trHeight w:val="278"/>
        </w:trPr>
        <w:tc>
          <w:tcPr>
            <w:tcW w:w="1196" w:type="dxa"/>
            <w:shd w:val="clear" w:color="auto" w:fill="E6E7E8"/>
          </w:tcPr>
          <w:p w:rsidR="009F1D47" w:rsidRDefault="00FA7456">
            <w:pPr>
              <w:pStyle w:val="TableParagraph"/>
              <w:spacing w:before="22"/>
              <w:ind w:left="74"/>
              <w:rPr>
                <w:sz w:val="20"/>
              </w:rPr>
            </w:pPr>
            <w:r>
              <w:rPr>
                <w:color w:val="231F20"/>
                <w:sz w:val="20"/>
              </w:rPr>
              <w:t>Нақты</w:t>
            </w:r>
          </w:p>
        </w:tc>
        <w:tc>
          <w:tcPr>
            <w:tcW w:w="1102" w:type="dxa"/>
            <w:shd w:val="clear" w:color="auto" w:fill="E6E7E8"/>
          </w:tcPr>
          <w:p w:rsidR="009F1D47" w:rsidRDefault="00FA7456">
            <w:pPr>
              <w:pStyle w:val="TableParagraph"/>
              <w:spacing w:before="22"/>
              <w:ind w:left="74"/>
              <w:rPr>
                <w:sz w:val="20"/>
              </w:rPr>
            </w:pPr>
            <w:r>
              <w:rPr>
                <w:color w:val="231F20"/>
                <w:sz w:val="20"/>
              </w:rPr>
              <w:t>Real</w:t>
            </w:r>
          </w:p>
        </w:tc>
        <w:tc>
          <w:tcPr>
            <w:tcW w:w="1117" w:type="dxa"/>
            <w:shd w:val="clear" w:color="auto" w:fill="E6E7E8"/>
          </w:tcPr>
          <w:p w:rsidR="009F1D47" w:rsidRDefault="00FA7456">
            <w:pPr>
              <w:pStyle w:val="TableParagraph"/>
              <w:spacing w:before="22"/>
              <w:ind w:left="136" w:right="126"/>
              <w:jc w:val="center"/>
              <w:rPr>
                <w:sz w:val="20"/>
              </w:rPr>
            </w:pPr>
            <w:r>
              <w:rPr>
                <w:color w:val="231F20"/>
                <w:sz w:val="20"/>
              </w:rPr>
              <w:t>11..12</w:t>
            </w:r>
          </w:p>
        </w:tc>
        <w:tc>
          <w:tcPr>
            <w:tcW w:w="1615" w:type="dxa"/>
            <w:shd w:val="clear" w:color="auto" w:fill="E6E7E8"/>
          </w:tcPr>
          <w:p w:rsidR="009F1D47" w:rsidRDefault="00FA7456">
            <w:pPr>
              <w:pStyle w:val="TableParagraph"/>
              <w:spacing w:before="22"/>
              <w:ind w:left="184" w:right="175"/>
              <w:jc w:val="center"/>
              <w:rPr>
                <w:sz w:val="20"/>
              </w:rPr>
            </w:pPr>
            <w:r>
              <w:rPr>
                <w:color w:val="231F20"/>
                <w:sz w:val="20"/>
              </w:rPr>
              <w:t>-39..+38</w:t>
            </w:r>
          </w:p>
        </w:tc>
        <w:tc>
          <w:tcPr>
            <w:tcW w:w="1169" w:type="dxa"/>
            <w:shd w:val="clear" w:color="auto" w:fill="E6E7E8"/>
          </w:tcPr>
          <w:p w:rsidR="009F1D47" w:rsidRDefault="00FA7456">
            <w:pPr>
              <w:pStyle w:val="TableParagraph"/>
              <w:spacing w:before="22"/>
              <w:ind w:left="9"/>
              <w:jc w:val="center"/>
              <w:rPr>
                <w:sz w:val="20"/>
              </w:rPr>
            </w:pPr>
            <w:r>
              <w:rPr>
                <w:color w:val="231F20"/>
                <w:sz w:val="20"/>
              </w:rPr>
              <w:t>6</w:t>
            </w:r>
          </w:p>
        </w:tc>
      </w:tr>
      <w:tr w:rsidR="009F1D47">
        <w:trPr>
          <w:trHeight w:val="518"/>
        </w:trPr>
        <w:tc>
          <w:tcPr>
            <w:tcW w:w="1196" w:type="dxa"/>
            <w:shd w:val="clear" w:color="auto" w:fill="E6E7E8"/>
          </w:tcPr>
          <w:p w:rsidR="009F1D47" w:rsidRDefault="00FA7456">
            <w:pPr>
              <w:pStyle w:val="TableParagraph"/>
              <w:spacing w:before="12" w:line="240" w:lineRule="atLeast"/>
              <w:ind w:left="74" w:right="244"/>
              <w:rPr>
                <w:sz w:val="20"/>
              </w:rPr>
            </w:pPr>
            <w:r>
              <w:rPr>
                <w:color w:val="231F20"/>
                <w:sz w:val="20"/>
              </w:rPr>
              <w:t>Бір еселі дəлдікпен</w:t>
            </w:r>
          </w:p>
        </w:tc>
        <w:tc>
          <w:tcPr>
            <w:tcW w:w="1102" w:type="dxa"/>
            <w:shd w:val="clear" w:color="auto" w:fill="E6E7E8"/>
          </w:tcPr>
          <w:p w:rsidR="009F1D47" w:rsidRDefault="00FA7456">
            <w:pPr>
              <w:pStyle w:val="TableParagraph"/>
              <w:spacing w:before="142"/>
              <w:ind w:left="74"/>
              <w:rPr>
                <w:sz w:val="20"/>
              </w:rPr>
            </w:pPr>
            <w:r>
              <w:rPr>
                <w:color w:val="231F20"/>
                <w:sz w:val="20"/>
              </w:rPr>
              <w:t>Single</w:t>
            </w:r>
          </w:p>
        </w:tc>
        <w:tc>
          <w:tcPr>
            <w:tcW w:w="1117" w:type="dxa"/>
            <w:shd w:val="clear" w:color="auto" w:fill="E6E7E8"/>
          </w:tcPr>
          <w:p w:rsidR="009F1D47" w:rsidRDefault="00FA7456">
            <w:pPr>
              <w:pStyle w:val="TableParagraph"/>
              <w:spacing w:before="142"/>
              <w:ind w:left="135" w:right="126"/>
              <w:jc w:val="center"/>
              <w:rPr>
                <w:sz w:val="20"/>
              </w:rPr>
            </w:pPr>
            <w:r>
              <w:rPr>
                <w:color w:val="231F20"/>
                <w:sz w:val="20"/>
              </w:rPr>
              <w:t>7..8</w:t>
            </w:r>
          </w:p>
        </w:tc>
        <w:tc>
          <w:tcPr>
            <w:tcW w:w="1615" w:type="dxa"/>
            <w:shd w:val="clear" w:color="auto" w:fill="E6E7E8"/>
          </w:tcPr>
          <w:p w:rsidR="009F1D47" w:rsidRDefault="00FA7456">
            <w:pPr>
              <w:pStyle w:val="TableParagraph"/>
              <w:spacing w:before="142"/>
              <w:ind w:left="184" w:right="175"/>
              <w:jc w:val="center"/>
              <w:rPr>
                <w:sz w:val="20"/>
              </w:rPr>
            </w:pPr>
            <w:r>
              <w:rPr>
                <w:color w:val="231F20"/>
                <w:sz w:val="20"/>
              </w:rPr>
              <w:t>-45..+38</w:t>
            </w:r>
          </w:p>
        </w:tc>
        <w:tc>
          <w:tcPr>
            <w:tcW w:w="1169" w:type="dxa"/>
            <w:shd w:val="clear" w:color="auto" w:fill="E6E7E8"/>
          </w:tcPr>
          <w:p w:rsidR="009F1D47" w:rsidRDefault="00FA7456">
            <w:pPr>
              <w:pStyle w:val="TableParagraph"/>
              <w:spacing w:before="142"/>
              <w:ind w:left="9"/>
              <w:jc w:val="center"/>
              <w:rPr>
                <w:sz w:val="20"/>
              </w:rPr>
            </w:pPr>
            <w:r>
              <w:rPr>
                <w:color w:val="231F20"/>
                <w:sz w:val="20"/>
              </w:rPr>
              <w:t>4</w:t>
            </w:r>
          </w:p>
        </w:tc>
      </w:tr>
      <w:tr w:rsidR="009F1D47">
        <w:trPr>
          <w:trHeight w:val="516"/>
        </w:trPr>
        <w:tc>
          <w:tcPr>
            <w:tcW w:w="1196" w:type="dxa"/>
            <w:tcBorders>
              <w:bottom w:val="single" w:sz="6" w:space="0" w:color="FFFFFF"/>
            </w:tcBorders>
            <w:shd w:val="clear" w:color="auto" w:fill="E6E7E8"/>
          </w:tcPr>
          <w:p w:rsidR="009F1D47" w:rsidRDefault="00FA7456">
            <w:pPr>
              <w:pStyle w:val="TableParagraph"/>
              <w:spacing w:before="12" w:line="240" w:lineRule="atLeast"/>
              <w:ind w:left="74" w:right="244"/>
              <w:rPr>
                <w:sz w:val="20"/>
              </w:rPr>
            </w:pPr>
            <w:r>
              <w:rPr>
                <w:color w:val="231F20"/>
                <w:sz w:val="20"/>
              </w:rPr>
              <w:t>Екі еселі дəлдікпен</w:t>
            </w:r>
          </w:p>
        </w:tc>
        <w:tc>
          <w:tcPr>
            <w:tcW w:w="1102" w:type="dxa"/>
            <w:tcBorders>
              <w:bottom w:val="single" w:sz="6" w:space="0" w:color="FFFFFF"/>
            </w:tcBorders>
            <w:shd w:val="clear" w:color="auto" w:fill="E6E7E8"/>
          </w:tcPr>
          <w:p w:rsidR="009F1D47" w:rsidRDefault="00FA7456">
            <w:pPr>
              <w:pStyle w:val="TableParagraph"/>
              <w:spacing w:before="142"/>
              <w:ind w:left="74"/>
              <w:rPr>
                <w:sz w:val="20"/>
              </w:rPr>
            </w:pPr>
            <w:r>
              <w:rPr>
                <w:color w:val="231F20"/>
                <w:sz w:val="20"/>
              </w:rPr>
              <w:t>Double</w:t>
            </w:r>
          </w:p>
        </w:tc>
        <w:tc>
          <w:tcPr>
            <w:tcW w:w="1117" w:type="dxa"/>
            <w:tcBorders>
              <w:bottom w:val="single" w:sz="6" w:space="0" w:color="FFFFFF"/>
            </w:tcBorders>
            <w:shd w:val="clear" w:color="auto" w:fill="E6E7E8"/>
          </w:tcPr>
          <w:p w:rsidR="009F1D47" w:rsidRDefault="00FA7456">
            <w:pPr>
              <w:pStyle w:val="TableParagraph"/>
              <w:spacing w:before="142"/>
              <w:ind w:left="135" w:right="126"/>
              <w:jc w:val="center"/>
              <w:rPr>
                <w:sz w:val="20"/>
              </w:rPr>
            </w:pPr>
            <w:r>
              <w:rPr>
                <w:color w:val="231F20"/>
                <w:sz w:val="20"/>
              </w:rPr>
              <w:t>15..16</w:t>
            </w:r>
          </w:p>
        </w:tc>
        <w:tc>
          <w:tcPr>
            <w:tcW w:w="1615" w:type="dxa"/>
            <w:tcBorders>
              <w:bottom w:val="single" w:sz="6" w:space="0" w:color="FFFFFF"/>
            </w:tcBorders>
            <w:shd w:val="clear" w:color="auto" w:fill="E6E7E8"/>
          </w:tcPr>
          <w:p w:rsidR="009F1D47" w:rsidRDefault="00FA7456">
            <w:pPr>
              <w:pStyle w:val="TableParagraph"/>
              <w:spacing w:before="142"/>
              <w:ind w:left="184" w:right="175"/>
              <w:jc w:val="center"/>
              <w:rPr>
                <w:sz w:val="20"/>
              </w:rPr>
            </w:pPr>
            <w:r>
              <w:rPr>
                <w:color w:val="231F20"/>
                <w:sz w:val="20"/>
              </w:rPr>
              <w:t>-324..+308</w:t>
            </w:r>
          </w:p>
        </w:tc>
        <w:tc>
          <w:tcPr>
            <w:tcW w:w="1169" w:type="dxa"/>
            <w:tcBorders>
              <w:bottom w:val="single" w:sz="6" w:space="0" w:color="FFFFFF"/>
            </w:tcBorders>
            <w:shd w:val="clear" w:color="auto" w:fill="E6E7E8"/>
          </w:tcPr>
          <w:p w:rsidR="009F1D47" w:rsidRDefault="00FA7456">
            <w:pPr>
              <w:pStyle w:val="TableParagraph"/>
              <w:spacing w:before="142"/>
              <w:ind w:left="10"/>
              <w:jc w:val="center"/>
              <w:rPr>
                <w:sz w:val="20"/>
              </w:rPr>
            </w:pPr>
            <w:r>
              <w:rPr>
                <w:color w:val="231F20"/>
                <w:sz w:val="20"/>
              </w:rPr>
              <w:t>8</w:t>
            </w:r>
          </w:p>
        </w:tc>
      </w:tr>
      <w:tr w:rsidR="009F1D47">
        <w:trPr>
          <w:trHeight w:val="273"/>
        </w:trPr>
        <w:tc>
          <w:tcPr>
            <w:tcW w:w="1196" w:type="dxa"/>
            <w:tcBorders>
              <w:top w:val="single" w:sz="6" w:space="0" w:color="FFFFFF"/>
              <w:bottom w:val="single" w:sz="6" w:space="0" w:color="FFFFFF"/>
            </w:tcBorders>
            <w:shd w:val="clear" w:color="auto" w:fill="E6E7E8"/>
          </w:tcPr>
          <w:p w:rsidR="009F1D47" w:rsidRDefault="00FA7456">
            <w:pPr>
              <w:pStyle w:val="TableParagraph"/>
              <w:spacing w:before="19"/>
              <w:ind w:left="74"/>
              <w:rPr>
                <w:sz w:val="20"/>
              </w:rPr>
            </w:pPr>
            <w:r>
              <w:rPr>
                <w:color w:val="231F20"/>
                <w:sz w:val="20"/>
              </w:rPr>
              <w:t>Кеңейтілген</w:t>
            </w:r>
          </w:p>
        </w:tc>
        <w:tc>
          <w:tcPr>
            <w:tcW w:w="1102" w:type="dxa"/>
            <w:tcBorders>
              <w:top w:val="single" w:sz="6" w:space="0" w:color="FFFFFF"/>
              <w:bottom w:val="single" w:sz="6" w:space="0" w:color="FFFFFF"/>
            </w:tcBorders>
            <w:shd w:val="clear" w:color="auto" w:fill="E6E7E8"/>
          </w:tcPr>
          <w:p w:rsidR="009F1D47" w:rsidRDefault="00FA7456">
            <w:pPr>
              <w:pStyle w:val="TableParagraph"/>
              <w:spacing w:before="19"/>
              <w:ind w:left="74"/>
              <w:rPr>
                <w:sz w:val="20"/>
              </w:rPr>
            </w:pPr>
            <w:r>
              <w:rPr>
                <w:color w:val="231F20"/>
                <w:sz w:val="20"/>
              </w:rPr>
              <w:t>Extended</w:t>
            </w:r>
          </w:p>
        </w:tc>
        <w:tc>
          <w:tcPr>
            <w:tcW w:w="1117" w:type="dxa"/>
            <w:tcBorders>
              <w:top w:val="single" w:sz="6" w:space="0" w:color="FFFFFF"/>
              <w:bottom w:val="single" w:sz="6" w:space="0" w:color="FFFFFF"/>
            </w:tcBorders>
            <w:shd w:val="clear" w:color="auto" w:fill="E6E7E8"/>
          </w:tcPr>
          <w:p w:rsidR="009F1D47" w:rsidRDefault="00FA7456">
            <w:pPr>
              <w:pStyle w:val="TableParagraph"/>
              <w:spacing w:before="19"/>
              <w:ind w:left="135" w:right="126"/>
              <w:jc w:val="center"/>
              <w:rPr>
                <w:sz w:val="20"/>
              </w:rPr>
            </w:pPr>
            <w:r>
              <w:rPr>
                <w:color w:val="231F20"/>
                <w:sz w:val="20"/>
              </w:rPr>
              <w:t>19..20</w:t>
            </w:r>
          </w:p>
        </w:tc>
        <w:tc>
          <w:tcPr>
            <w:tcW w:w="1615" w:type="dxa"/>
            <w:tcBorders>
              <w:top w:val="single" w:sz="6" w:space="0" w:color="FFFFFF"/>
              <w:bottom w:val="single" w:sz="6" w:space="0" w:color="FFFFFF"/>
            </w:tcBorders>
            <w:shd w:val="clear" w:color="auto" w:fill="E6E7E8"/>
          </w:tcPr>
          <w:p w:rsidR="009F1D47" w:rsidRDefault="00FA7456">
            <w:pPr>
              <w:pStyle w:val="TableParagraph"/>
              <w:spacing w:before="19"/>
              <w:ind w:left="184" w:right="175"/>
              <w:jc w:val="center"/>
              <w:rPr>
                <w:sz w:val="20"/>
              </w:rPr>
            </w:pPr>
            <w:r>
              <w:rPr>
                <w:color w:val="231F20"/>
                <w:sz w:val="20"/>
              </w:rPr>
              <w:t>-4951..+4932</w:t>
            </w:r>
          </w:p>
        </w:tc>
        <w:tc>
          <w:tcPr>
            <w:tcW w:w="1169" w:type="dxa"/>
            <w:tcBorders>
              <w:top w:val="single" w:sz="6" w:space="0" w:color="FFFFFF"/>
              <w:bottom w:val="single" w:sz="6" w:space="0" w:color="FFFFFF"/>
            </w:tcBorders>
            <w:shd w:val="clear" w:color="auto" w:fill="E6E7E8"/>
          </w:tcPr>
          <w:p w:rsidR="009F1D47" w:rsidRDefault="00FA7456">
            <w:pPr>
              <w:pStyle w:val="TableParagraph"/>
              <w:spacing w:before="19"/>
              <w:ind w:left="464" w:right="455"/>
              <w:jc w:val="center"/>
              <w:rPr>
                <w:sz w:val="20"/>
              </w:rPr>
            </w:pPr>
            <w:r>
              <w:rPr>
                <w:color w:val="231F20"/>
                <w:sz w:val="20"/>
              </w:rPr>
              <w:t>10</w:t>
            </w:r>
          </w:p>
        </w:tc>
      </w:tr>
      <w:tr w:rsidR="009F1D47">
        <w:trPr>
          <w:trHeight w:val="513"/>
        </w:trPr>
        <w:tc>
          <w:tcPr>
            <w:tcW w:w="1196" w:type="dxa"/>
            <w:tcBorders>
              <w:top w:val="single" w:sz="6" w:space="0" w:color="FFFFFF"/>
              <w:bottom w:val="single" w:sz="6" w:space="0" w:color="FFFFFF"/>
            </w:tcBorders>
            <w:shd w:val="clear" w:color="auto" w:fill="E6E7E8"/>
          </w:tcPr>
          <w:p w:rsidR="009F1D47" w:rsidRDefault="00FA7456">
            <w:pPr>
              <w:pStyle w:val="TableParagraph"/>
              <w:spacing w:before="9" w:line="240" w:lineRule="atLeast"/>
              <w:ind w:left="74"/>
              <w:rPr>
                <w:sz w:val="20"/>
              </w:rPr>
            </w:pPr>
            <w:r>
              <w:rPr>
                <w:color w:val="231F20"/>
                <w:sz w:val="20"/>
              </w:rPr>
              <w:t>«Үлкен бүтін»</w:t>
            </w:r>
          </w:p>
        </w:tc>
        <w:tc>
          <w:tcPr>
            <w:tcW w:w="1102" w:type="dxa"/>
            <w:tcBorders>
              <w:top w:val="single" w:sz="6" w:space="0" w:color="FFFFFF"/>
              <w:bottom w:val="single" w:sz="6" w:space="0" w:color="FFFFFF"/>
            </w:tcBorders>
            <w:shd w:val="clear" w:color="auto" w:fill="E6E7E8"/>
          </w:tcPr>
          <w:p w:rsidR="009F1D47" w:rsidRDefault="00FA7456">
            <w:pPr>
              <w:pStyle w:val="TableParagraph"/>
              <w:spacing w:before="139"/>
              <w:ind w:left="74"/>
              <w:rPr>
                <w:sz w:val="20"/>
              </w:rPr>
            </w:pPr>
            <w:r>
              <w:rPr>
                <w:color w:val="231F20"/>
                <w:sz w:val="20"/>
              </w:rPr>
              <w:t>Comp</w:t>
            </w:r>
          </w:p>
        </w:tc>
        <w:tc>
          <w:tcPr>
            <w:tcW w:w="1117" w:type="dxa"/>
            <w:tcBorders>
              <w:top w:val="single" w:sz="6" w:space="0" w:color="FFFFFF"/>
              <w:bottom w:val="single" w:sz="6" w:space="0" w:color="FFFFFF"/>
            </w:tcBorders>
            <w:shd w:val="clear" w:color="auto" w:fill="E6E7E8"/>
          </w:tcPr>
          <w:p w:rsidR="009F1D47" w:rsidRDefault="00FA7456">
            <w:pPr>
              <w:pStyle w:val="TableParagraph"/>
              <w:spacing w:before="139"/>
              <w:ind w:left="135" w:right="126"/>
              <w:jc w:val="center"/>
              <w:rPr>
                <w:sz w:val="20"/>
              </w:rPr>
            </w:pPr>
            <w:r>
              <w:rPr>
                <w:color w:val="231F20"/>
                <w:sz w:val="20"/>
              </w:rPr>
              <w:t>19..20</w:t>
            </w:r>
          </w:p>
        </w:tc>
        <w:tc>
          <w:tcPr>
            <w:tcW w:w="1615" w:type="dxa"/>
            <w:tcBorders>
              <w:top w:val="single" w:sz="6" w:space="0" w:color="FFFFFF"/>
              <w:bottom w:val="single" w:sz="6" w:space="0" w:color="FFFFFF"/>
            </w:tcBorders>
            <w:shd w:val="clear" w:color="auto" w:fill="E6E7E8"/>
          </w:tcPr>
          <w:p w:rsidR="009F1D47" w:rsidRDefault="00FA7456">
            <w:pPr>
              <w:pStyle w:val="TableParagraph"/>
              <w:spacing w:before="139"/>
              <w:ind w:left="184" w:right="175"/>
              <w:jc w:val="center"/>
              <w:rPr>
                <w:sz w:val="20"/>
              </w:rPr>
            </w:pPr>
            <w:r>
              <w:rPr>
                <w:color w:val="231F20"/>
                <w:sz w:val="20"/>
              </w:rPr>
              <w:t>-2</w:t>
            </w:r>
            <w:r>
              <w:rPr>
                <w:color w:val="231F20"/>
                <w:position w:val="7"/>
                <w:sz w:val="11"/>
              </w:rPr>
              <w:t xml:space="preserve">63 </w:t>
            </w:r>
            <w:r>
              <w:rPr>
                <w:color w:val="231F20"/>
                <w:sz w:val="20"/>
              </w:rPr>
              <w:t>+ 1.. 2</w:t>
            </w:r>
            <w:r>
              <w:rPr>
                <w:color w:val="231F20"/>
                <w:position w:val="7"/>
                <w:sz w:val="11"/>
              </w:rPr>
              <w:t xml:space="preserve">63 </w:t>
            </w:r>
            <w:r>
              <w:rPr>
                <w:color w:val="231F20"/>
                <w:sz w:val="20"/>
              </w:rPr>
              <w:t>– 1</w:t>
            </w:r>
          </w:p>
        </w:tc>
        <w:tc>
          <w:tcPr>
            <w:tcW w:w="1169" w:type="dxa"/>
            <w:tcBorders>
              <w:top w:val="single" w:sz="6" w:space="0" w:color="FFFFFF"/>
              <w:bottom w:val="single" w:sz="6" w:space="0" w:color="FFFFFF"/>
            </w:tcBorders>
            <w:shd w:val="clear" w:color="auto" w:fill="E6E7E8"/>
          </w:tcPr>
          <w:p w:rsidR="009F1D47" w:rsidRDefault="00FA7456">
            <w:pPr>
              <w:pStyle w:val="TableParagraph"/>
              <w:spacing w:before="139"/>
              <w:ind w:left="10"/>
              <w:jc w:val="center"/>
              <w:rPr>
                <w:sz w:val="20"/>
              </w:rPr>
            </w:pPr>
            <w:r>
              <w:rPr>
                <w:color w:val="231F20"/>
                <w:sz w:val="20"/>
              </w:rPr>
              <w:t>8</w:t>
            </w:r>
          </w:p>
        </w:tc>
      </w:tr>
    </w:tbl>
    <w:p w:rsidR="009F1D47" w:rsidRDefault="009F1D47">
      <w:pPr>
        <w:jc w:val="center"/>
        <w:rPr>
          <w:sz w:val="20"/>
        </w:rPr>
        <w:sectPr w:rsidR="009F1D47">
          <w:pgSz w:w="8110" w:h="11910"/>
          <w:pgMar w:top="700" w:right="720" w:bottom="740" w:left="700" w:header="0" w:footer="459" w:gutter="0"/>
          <w:cols w:space="720"/>
        </w:sectPr>
      </w:pPr>
    </w:p>
    <w:p w:rsidR="009F1D47" w:rsidRDefault="00FA7456">
      <w:pPr>
        <w:pStyle w:val="a3"/>
        <w:ind w:left="283"/>
        <w:rPr>
          <w:sz w:val="20"/>
        </w:rPr>
      </w:pPr>
      <w:r>
        <w:rPr>
          <w:noProof/>
          <w:sz w:val="20"/>
          <w:lang w:val="ru-RU" w:eastAsia="ru-RU" w:bidi="ar-SA"/>
        </w:rPr>
        <w:lastRenderedPageBreak/>
        <w:drawing>
          <wp:inline distT="0" distB="0" distL="0" distR="0">
            <wp:extent cx="3892296" cy="676655"/>
            <wp:effectExtent l="0" t="0" r="0" b="0"/>
            <wp:docPr id="5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1.png"/>
                    <pic:cNvPicPr/>
                  </pic:nvPicPr>
                  <pic:blipFill>
                    <a:blip r:embed="rId44" cstate="print"/>
                    <a:stretch>
                      <a:fillRect/>
                    </a:stretch>
                  </pic:blipFill>
                  <pic:spPr>
                    <a:xfrm>
                      <a:off x="0" y="0"/>
                      <a:ext cx="3892296" cy="676655"/>
                    </a:xfrm>
                    <a:prstGeom prst="rect">
                      <a:avLst/>
                    </a:prstGeom>
                  </pic:spPr>
                </pic:pic>
              </a:graphicData>
            </a:graphic>
          </wp:inline>
        </w:drawing>
      </w:r>
    </w:p>
    <w:p w:rsidR="009F1D47" w:rsidRDefault="00FA7456">
      <w:pPr>
        <w:spacing w:before="145" w:line="249" w:lineRule="auto"/>
        <w:ind w:left="2219" w:hanging="1294"/>
        <w:rPr>
          <w:sz w:val="20"/>
        </w:rPr>
      </w:pPr>
      <w:r>
        <w:rPr>
          <w:b/>
          <w:color w:val="231F20"/>
          <w:sz w:val="20"/>
        </w:rPr>
        <w:t xml:space="preserve">3.8-сурет. </w:t>
      </w:r>
      <w:r>
        <w:rPr>
          <w:color w:val="231F20"/>
          <w:sz w:val="20"/>
        </w:rPr>
        <w:t>Инициалданған айнымалыларды жариялаудың синтаксистік диаграммасы</w:t>
      </w:r>
    </w:p>
    <w:p w:rsidR="009F1D47" w:rsidRDefault="009F1D47">
      <w:pPr>
        <w:pStyle w:val="a3"/>
        <w:spacing w:before="8"/>
        <w:ind w:left="0"/>
        <w:rPr>
          <w:sz w:val="25"/>
        </w:rPr>
      </w:pPr>
    </w:p>
    <w:p w:rsidR="009F1D47" w:rsidRDefault="00FA7456">
      <w:pPr>
        <w:pStyle w:val="a3"/>
        <w:spacing w:before="122" w:line="244" w:lineRule="auto"/>
        <w:ind w:left="153" w:right="125" w:firstLine="340"/>
        <w:jc w:val="both"/>
      </w:pPr>
      <w:r>
        <w:rPr>
          <w:b/>
          <w:color w:val="231F20"/>
        </w:rPr>
        <w:t>Ескерту</w:t>
      </w:r>
      <w:r>
        <w:rPr>
          <w:color w:val="231F20"/>
        </w:rPr>
        <w:t>. Тілдің идеологиясы бойынша инициалданған</w:t>
      </w:r>
      <w:r>
        <w:rPr>
          <w:color w:val="231F20"/>
          <w:spacing w:val="39"/>
        </w:rPr>
        <w:t xml:space="preserve"> </w:t>
      </w:r>
      <w:r>
        <w:rPr>
          <w:color w:val="231F20"/>
        </w:rPr>
        <w:t xml:space="preserve">ай- нымалыларды </w:t>
      </w:r>
      <w:r>
        <w:rPr>
          <w:rFonts w:ascii="Courier New" w:hAnsi="Courier New"/>
          <w:color w:val="231F20"/>
        </w:rPr>
        <w:t xml:space="preserve">const </w:t>
      </w:r>
      <w:r>
        <w:rPr>
          <w:color w:val="231F20"/>
        </w:rPr>
        <w:t xml:space="preserve">нұсқауында </w:t>
      </w:r>
      <w:r>
        <w:rPr>
          <w:color w:val="231F20"/>
          <w:spacing w:val="-3"/>
        </w:rPr>
        <w:t xml:space="preserve">жариялау </w:t>
      </w:r>
      <w:r>
        <w:rPr>
          <w:color w:val="231F20"/>
        </w:rPr>
        <w:t>дұрыс болып саналмайды.</w:t>
      </w:r>
      <w:r>
        <w:rPr>
          <w:color w:val="231F20"/>
          <w:spacing w:val="-9"/>
        </w:rPr>
        <w:t xml:space="preserve"> </w:t>
      </w:r>
      <w:r>
        <w:rPr>
          <w:color w:val="231F20"/>
        </w:rPr>
        <w:t>Сол</w:t>
      </w:r>
      <w:r>
        <w:rPr>
          <w:color w:val="231F20"/>
          <w:spacing w:val="-9"/>
        </w:rPr>
        <w:t xml:space="preserve"> </w:t>
      </w:r>
      <w:r>
        <w:rPr>
          <w:color w:val="231F20"/>
        </w:rPr>
        <w:t>себепті</w:t>
      </w:r>
      <w:r>
        <w:rPr>
          <w:color w:val="231F20"/>
          <w:spacing w:val="-9"/>
        </w:rPr>
        <w:t xml:space="preserve"> </w:t>
      </w:r>
      <w:r>
        <w:rPr>
          <w:color w:val="231F20"/>
        </w:rPr>
        <w:t>тілдің</w:t>
      </w:r>
      <w:r>
        <w:rPr>
          <w:color w:val="231F20"/>
          <w:spacing w:val="-9"/>
        </w:rPr>
        <w:t xml:space="preserve"> </w:t>
      </w:r>
      <w:r>
        <w:rPr>
          <w:color w:val="231F20"/>
        </w:rPr>
        <w:t>кейінгі</w:t>
      </w:r>
      <w:r>
        <w:rPr>
          <w:color w:val="231F20"/>
          <w:spacing w:val="-9"/>
        </w:rPr>
        <w:t xml:space="preserve"> </w:t>
      </w:r>
      <w:r>
        <w:rPr>
          <w:color w:val="231F20"/>
        </w:rPr>
        <w:t>нұсқаларында</w:t>
      </w:r>
      <w:r>
        <w:rPr>
          <w:color w:val="231F20"/>
          <w:spacing w:val="-9"/>
        </w:rPr>
        <w:t xml:space="preserve"> </w:t>
      </w:r>
      <w:r>
        <w:rPr>
          <w:color w:val="231F20"/>
        </w:rPr>
        <w:t>бұл</w:t>
      </w:r>
      <w:r>
        <w:rPr>
          <w:color w:val="231F20"/>
          <w:spacing w:val="-9"/>
        </w:rPr>
        <w:t xml:space="preserve"> </w:t>
      </w:r>
      <w:r>
        <w:rPr>
          <w:color w:val="231F20"/>
        </w:rPr>
        <w:t>сəйкес- сіздік</w:t>
      </w:r>
      <w:r>
        <w:rPr>
          <w:color w:val="231F20"/>
          <w:spacing w:val="-1"/>
        </w:rPr>
        <w:t xml:space="preserve"> </w:t>
      </w:r>
      <w:r>
        <w:rPr>
          <w:color w:val="231F20"/>
        </w:rPr>
        <w:t>дұрысталды.</w:t>
      </w:r>
    </w:p>
    <w:p w:rsidR="009F1D47" w:rsidRDefault="00FA7456">
      <w:pPr>
        <w:pStyle w:val="a3"/>
        <w:spacing w:before="5" w:line="249" w:lineRule="auto"/>
        <w:ind w:left="153" w:right="125" w:firstLine="340"/>
        <w:jc w:val="both"/>
      </w:pPr>
      <w:r>
        <w:rPr>
          <w:color w:val="231F20"/>
        </w:rPr>
        <w:t>Программадағы инициалданған айнымалыларды жай айны- малылар тəрізді өзгертуге болады, мысалы:</w:t>
      </w:r>
    </w:p>
    <w:p w:rsidR="009F1D47" w:rsidRDefault="00FA7456">
      <w:pPr>
        <w:pStyle w:val="a3"/>
        <w:tabs>
          <w:tab w:val="left" w:pos="1593"/>
        </w:tabs>
        <w:spacing w:before="25"/>
        <w:ind w:left="493"/>
        <w:rPr>
          <w:rFonts w:ascii="Courier New"/>
        </w:rPr>
      </w:pPr>
      <w:r>
        <w:rPr>
          <w:rFonts w:ascii="Courier New"/>
          <w:color w:val="231F20"/>
        </w:rPr>
        <w:t>Const</w:t>
      </w:r>
      <w:r>
        <w:rPr>
          <w:rFonts w:ascii="Courier New"/>
          <w:color w:val="231F20"/>
        </w:rPr>
        <w:tab/>
        <w:t>a:</w:t>
      </w:r>
      <w:r>
        <w:rPr>
          <w:rFonts w:ascii="Courier New"/>
          <w:color w:val="231F20"/>
          <w:spacing w:val="-2"/>
        </w:rPr>
        <w:t xml:space="preserve"> </w:t>
      </w:r>
      <w:r>
        <w:rPr>
          <w:rFonts w:ascii="Courier New"/>
          <w:color w:val="231F20"/>
        </w:rPr>
        <w:t>real=5.6;...</w:t>
      </w:r>
    </w:p>
    <w:p w:rsidR="009F1D47" w:rsidRDefault="00FA7456">
      <w:pPr>
        <w:pStyle w:val="a3"/>
        <w:spacing w:before="16" w:line="257" w:lineRule="exact"/>
        <w:ind w:left="1593"/>
        <w:rPr>
          <w:rFonts w:ascii="Courier New"/>
        </w:rPr>
      </w:pPr>
      <w:r>
        <w:rPr>
          <w:rFonts w:ascii="Courier New"/>
          <w:color w:val="231F20"/>
        </w:rPr>
        <w:t>a:=(n-1)/k;...</w:t>
      </w:r>
    </w:p>
    <w:p w:rsidR="009F1D47" w:rsidRDefault="00FA7456">
      <w:pPr>
        <w:pStyle w:val="a3"/>
        <w:spacing w:line="249" w:lineRule="auto"/>
        <w:ind w:left="153" w:right="124" w:firstLine="340"/>
        <w:jc w:val="both"/>
      </w:pPr>
      <w:r>
        <w:rPr>
          <w:b/>
          <w:color w:val="231F20"/>
        </w:rPr>
        <w:t xml:space="preserve">Қабаттасқан айнымалылар. </w:t>
      </w:r>
      <w:r>
        <w:rPr>
          <w:color w:val="231F20"/>
        </w:rPr>
        <w:t>Кейде компьютер жадының нақты физикалық адрестерінде орналасқан айнымалыларды программаның басқа айн</w:t>
      </w:r>
      <w:r>
        <w:rPr>
          <w:color w:val="231F20"/>
        </w:rPr>
        <w:t xml:space="preserve">ымалылары тұрған жерде де қатар жариялауға тура келеді. Осындай қабаттастыра жарияланатын айнымалыларды сипаттау да </w:t>
      </w:r>
      <w:r>
        <w:rPr>
          <w:i/>
          <w:color w:val="231F20"/>
        </w:rPr>
        <w:t xml:space="preserve">absolute </w:t>
      </w:r>
      <w:r>
        <w:rPr>
          <w:color w:val="231F20"/>
        </w:rPr>
        <w:t xml:space="preserve">түйінді сөзін қосу арқылы </w:t>
      </w:r>
      <w:r>
        <w:rPr>
          <w:i/>
          <w:color w:val="231F20"/>
        </w:rPr>
        <w:t xml:space="preserve">var </w:t>
      </w:r>
      <w:r>
        <w:rPr>
          <w:color w:val="231F20"/>
        </w:rPr>
        <w:t>конструкциясы көмегімен жүргізіледі. 3.9-суретте айныма- лыларды қабаттастыра орналастырудың да екі н</w:t>
      </w:r>
      <w:r>
        <w:rPr>
          <w:color w:val="231F20"/>
        </w:rPr>
        <w:t>ұсқасы бола- тынын көрсететін толық синтаксистік диаграмма келтірілген.</w:t>
      </w:r>
    </w:p>
    <w:p w:rsidR="009F1D47" w:rsidRDefault="00FA7456">
      <w:pPr>
        <w:pStyle w:val="a3"/>
        <w:spacing w:before="3" w:line="249" w:lineRule="auto"/>
        <w:ind w:left="153" w:right="125" w:firstLine="340"/>
        <w:jc w:val="both"/>
      </w:pPr>
      <w:r>
        <w:rPr>
          <w:color w:val="231F20"/>
        </w:rPr>
        <w:t xml:space="preserve">1. </w:t>
      </w:r>
      <w:r>
        <w:rPr>
          <w:color w:val="231F20"/>
          <w:spacing w:val="-3"/>
        </w:rPr>
        <w:t xml:space="preserve">Абсолюттік </w:t>
      </w:r>
      <w:r>
        <w:rPr>
          <w:color w:val="231F20"/>
        </w:rPr>
        <w:t xml:space="preserve">адрес бойынша </w:t>
      </w:r>
      <w:r>
        <w:rPr>
          <w:color w:val="231F20"/>
          <w:spacing w:val="-4"/>
        </w:rPr>
        <w:t xml:space="preserve">қабаттастыру. </w:t>
      </w:r>
      <w:r>
        <w:rPr>
          <w:color w:val="231F20"/>
        </w:rPr>
        <w:t xml:space="preserve">Мұнда </w:t>
      </w:r>
      <w:r>
        <w:rPr>
          <w:i/>
          <w:color w:val="231F20"/>
        </w:rPr>
        <w:t xml:space="preserve">absolute </w:t>
      </w:r>
      <w:r>
        <w:rPr>
          <w:color w:val="231F20"/>
        </w:rPr>
        <w:t xml:space="preserve">сөзінен соң қос нүктемен ажыратылған </w:t>
      </w:r>
      <w:r>
        <w:rPr>
          <w:i/>
          <w:color w:val="231F20"/>
          <w:spacing w:val="-3"/>
        </w:rPr>
        <w:t xml:space="preserve">word </w:t>
      </w:r>
      <w:r>
        <w:rPr>
          <w:color w:val="231F20"/>
        </w:rPr>
        <w:t xml:space="preserve">типіндегі екі </w:t>
      </w:r>
      <w:r>
        <w:rPr>
          <w:color w:val="231F20"/>
          <w:spacing w:val="-4"/>
        </w:rPr>
        <w:t>сан</w:t>
      </w:r>
      <w:r>
        <w:rPr>
          <w:color w:val="231F20"/>
          <w:spacing w:val="49"/>
        </w:rPr>
        <w:t xml:space="preserve"> </w:t>
      </w:r>
      <w:r>
        <w:rPr>
          <w:color w:val="231F20"/>
        </w:rPr>
        <w:t>орналасады. Бірінші сан сегмент адресін, ал екінші сан – оның ығыст</w:t>
      </w:r>
      <w:r>
        <w:rPr>
          <w:color w:val="231F20"/>
        </w:rPr>
        <w:t>ырылуын</w:t>
      </w:r>
      <w:r>
        <w:rPr>
          <w:color w:val="231F20"/>
          <w:spacing w:val="-25"/>
        </w:rPr>
        <w:t xml:space="preserve"> </w:t>
      </w:r>
      <w:r>
        <w:rPr>
          <w:color w:val="231F20"/>
        </w:rPr>
        <w:t>көрсетеді</w:t>
      </w:r>
      <w:r>
        <w:rPr>
          <w:color w:val="231F20"/>
          <w:spacing w:val="-25"/>
        </w:rPr>
        <w:t xml:space="preserve"> </w:t>
      </w:r>
      <w:r>
        <w:rPr>
          <w:color w:val="231F20"/>
        </w:rPr>
        <w:t>(7.1-ді</w:t>
      </w:r>
      <w:r>
        <w:rPr>
          <w:color w:val="231F20"/>
          <w:spacing w:val="-24"/>
        </w:rPr>
        <w:t xml:space="preserve"> </w:t>
      </w:r>
      <w:r>
        <w:rPr>
          <w:color w:val="231F20"/>
        </w:rPr>
        <w:t>қара).</w:t>
      </w:r>
      <w:r>
        <w:rPr>
          <w:color w:val="231F20"/>
          <w:spacing w:val="-25"/>
        </w:rPr>
        <w:t xml:space="preserve"> </w:t>
      </w:r>
      <w:r>
        <w:rPr>
          <w:color w:val="231F20"/>
        </w:rPr>
        <w:t>Мұндай</w:t>
      </w:r>
      <w:r>
        <w:rPr>
          <w:color w:val="231F20"/>
          <w:spacing w:val="-24"/>
        </w:rPr>
        <w:t xml:space="preserve"> </w:t>
      </w:r>
      <w:r>
        <w:rPr>
          <w:color w:val="231F20"/>
        </w:rPr>
        <w:t>жариялау</w:t>
      </w:r>
      <w:r>
        <w:rPr>
          <w:color w:val="231F20"/>
          <w:spacing w:val="-25"/>
        </w:rPr>
        <w:t xml:space="preserve"> </w:t>
      </w:r>
      <w:r>
        <w:rPr>
          <w:color w:val="231F20"/>
        </w:rPr>
        <w:t xml:space="preserve">айныма- лыны жəне </w:t>
      </w:r>
      <w:r>
        <w:rPr>
          <w:color w:val="231F20"/>
          <w:spacing w:val="-3"/>
        </w:rPr>
        <w:t xml:space="preserve">компьютер </w:t>
      </w:r>
      <w:r>
        <w:rPr>
          <w:color w:val="231F20"/>
        </w:rPr>
        <w:t>жадының осы көрсетілген адреске сəйкес аймағын физикалық түрде байланыстыру болып</w:t>
      </w:r>
      <w:r>
        <w:rPr>
          <w:color w:val="231F20"/>
          <w:spacing w:val="-21"/>
        </w:rPr>
        <w:t xml:space="preserve"> </w:t>
      </w:r>
      <w:r>
        <w:rPr>
          <w:color w:val="231F20"/>
        </w:rPr>
        <w:t>табылады.</w:t>
      </w:r>
    </w:p>
    <w:p w:rsidR="009F1D47" w:rsidRDefault="00FA7456">
      <w:pPr>
        <w:pStyle w:val="a3"/>
        <w:spacing w:before="6"/>
        <w:ind w:left="493"/>
      </w:pPr>
      <w:r>
        <w:rPr>
          <w:color w:val="231F20"/>
        </w:rPr>
        <w:t>Мысалы:</w:t>
      </w:r>
    </w:p>
    <w:p w:rsidR="009F1D47" w:rsidRDefault="00FA7456">
      <w:pPr>
        <w:spacing w:before="35" w:line="254" w:lineRule="auto"/>
        <w:ind w:left="493"/>
        <w:rPr>
          <w:rFonts w:ascii="Courier New"/>
          <w:sz w:val="23"/>
        </w:rPr>
      </w:pPr>
      <w:r>
        <w:rPr>
          <w:rFonts w:ascii="Courier New"/>
          <w:color w:val="231F20"/>
          <w:sz w:val="23"/>
        </w:rPr>
        <w:t xml:space="preserve">Var A: word </w:t>
      </w:r>
      <w:r>
        <w:rPr>
          <w:rFonts w:ascii="Courier New"/>
          <w:b/>
          <w:color w:val="231F20"/>
          <w:sz w:val="23"/>
        </w:rPr>
        <w:t xml:space="preserve">absolute </w:t>
      </w:r>
      <w:r>
        <w:rPr>
          <w:rFonts w:ascii="Courier New"/>
          <w:color w:val="231F20"/>
          <w:sz w:val="23"/>
        </w:rPr>
        <w:t xml:space="preserve">$0000:$00FF; L:array[1..2] of char </w:t>
      </w:r>
      <w:r>
        <w:rPr>
          <w:rFonts w:ascii="Courier New"/>
          <w:b/>
          <w:color w:val="231F20"/>
          <w:sz w:val="23"/>
        </w:rPr>
        <w:t xml:space="preserve">absolute </w:t>
      </w:r>
      <w:r>
        <w:rPr>
          <w:rFonts w:ascii="Courier New"/>
          <w:color w:val="231F20"/>
          <w:sz w:val="23"/>
        </w:rPr>
        <w:t>128:0;...</w:t>
      </w:r>
    </w:p>
    <w:p w:rsidR="009F1D47" w:rsidRDefault="00FA7456">
      <w:pPr>
        <w:pStyle w:val="a3"/>
        <w:spacing w:line="241" w:lineRule="exact"/>
        <w:ind w:left="493"/>
      </w:pPr>
      <w:r>
        <w:rPr>
          <w:color w:val="231F20"/>
        </w:rPr>
        <w:t>Осы нұсқа, мысалы, операциялық жүйе кестелерін пайдалану</w:t>
      </w:r>
    </w:p>
    <w:p w:rsidR="009F1D47" w:rsidRDefault="00FA7456">
      <w:pPr>
        <w:pStyle w:val="a3"/>
        <w:spacing w:before="11"/>
        <w:ind w:left="153"/>
      </w:pPr>
      <w:r>
        <w:rPr>
          <w:color w:val="231F20"/>
        </w:rPr>
        <w:t>үшін қолданылады.</w:t>
      </w:r>
    </w:p>
    <w:p w:rsidR="009F1D47" w:rsidRDefault="00FA7456">
      <w:pPr>
        <w:pStyle w:val="a3"/>
        <w:spacing w:before="12" w:line="249" w:lineRule="auto"/>
        <w:ind w:left="153" w:firstLine="340"/>
      </w:pPr>
      <w:r>
        <w:rPr>
          <w:color w:val="231F20"/>
        </w:rPr>
        <w:t xml:space="preserve">1. Бұрын анықталған айнымалымен қабаттастыру. Мұнда </w:t>
      </w:r>
      <w:r>
        <w:rPr>
          <w:i/>
          <w:color w:val="231F20"/>
        </w:rPr>
        <w:t xml:space="preserve">ab- solute </w:t>
      </w:r>
      <w:r>
        <w:rPr>
          <w:color w:val="231F20"/>
        </w:rPr>
        <w:t>сөзінен соң бұрын анықталған айнымалы идентификаторы</w:t>
      </w:r>
    </w:p>
    <w:p w:rsidR="009F1D47" w:rsidRDefault="009F1D47">
      <w:pPr>
        <w:spacing w:line="249" w:lineRule="auto"/>
        <w:sectPr w:rsidR="009F1D47">
          <w:pgSz w:w="8110" w:h="11910"/>
          <w:pgMar w:top="860" w:right="720" w:bottom="740" w:left="700" w:header="0" w:footer="459" w:gutter="0"/>
          <w:cols w:space="720"/>
        </w:sectPr>
      </w:pPr>
    </w:p>
    <w:p w:rsidR="009F1D47" w:rsidRDefault="00FA7456">
      <w:pPr>
        <w:pStyle w:val="a3"/>
        <w:spacing w:before="110" w:line="249" w:lineRule="auto"/>
        <w:ind w:right="128"/>
        <w:jc w:val="both"/>
      </w:pPr>
      <w:r>
        <w:rPr>
          <w:color w:val="231F20"/>
        </w:rPr>
        <w:lastRenderedPageBreak/>
        <w:t>орналасады.</w:t>
      </w:r>
      <w:r>
        <w:rPr>
          <w:color w:val="231F20"/>
          <w:spacing w:val="-30"/>
        </w:rPr>
        <w:t xml:space="preserve"> </w:t>
      </w:r>
      <w:r>
        <w:rPr>
          <w:color w:val="231F20"/>
          <w:spacing w:val="2"/>
        </w:rPr>
        <w:t>Осыарқылы</w:t>
      </w:r>
      <w:r>
        <w:rPr>
          <w:color w:val="231F20"/>
          <w:spacing w:val="-29"/>
        </w:rPr>
        <w:t xml:space="preserve"> </w:t>
      </w:r>
      <w:r>
        <w:rPr>
          <w:i/>
          <w:color w:val="231F20"/>
        </w:rPr>
        <w:t>absolute</w:t>
      </w:r>
      <w:r>
        <w:rPr>
          <w:i/>
          <w:color w:val="231F20"/>
          <w:spacing w:val="-29"/>
        </w:rPr>
        <w:t xml:space="preserve"> </w:t>
      </w:r>
      <w:r>
        <w:rPr>
          <w:color w:val="231F20"/>
        </w:rPr>
        <w:t>сөзіндесипатталғ</w:t>
      </w:r>
      <w:r>
        <w:rPr>
          <w:color w:val="231F20"/>
        </w:rPr>
        <w:t xml:space="preserve">анайнымалыға одан кейін тұрған идентификаторға сəйкес айнымалы адресі меншіктеледі. Сонымен, </w:t>
      </w:r>
      <w:r>
        <w:rPr>
          <w:color w:val="231F20"/>
          <w:spacing w:val="-3"/>
        </w:rPr>
        <w:t xml:space="preserve">компьютер </w:t>
      </w:r>
      <w:r>
        <w:rPr>
          <w:color w:val="231F20"/>
        </w:rPr>
        <w:t xml:space="preserve">жадында əр түрлі </w:t>
      </w:r>
      <w:r>
        <w:rPr>
          <w:color w:val="231F20"/>
          <w:spacing w:val="-4"/>
        </w:rPr>
        <w:t xml:space="preserve">атаулары </w:t>
      </w:r>
      <w:r>
        <w:rPr>
          <w:color w:val="231F20"/>
        </w:rPr>
        <w:t>бар (олар əр түрлі типте де болуы мүмкін) мəліметтерді біріктіру ісі жүзеге асырылады.</w:t>
      </w:r>
      <w:r>
        <w:rPr>
          <w:color w:val="231F20"/>
          <w:spacing w:val="-1"/>
        </w:rPr>
        <w:t xml:space="preserve"> </w:t>
      </w:r>
      <w:r>
        <w:rPr>
          <w:color w:val="231F20"/>
        </w:rPr>
        <w:t>Мысалы:</w:t>
      </w:r>
    </w:p>
    <w:p w:rsidR="009F1D47" w:rsidRDefault="00FA7456">
      <w:pPr>
        <w:pStyle w:val="a3"/>
        <w:spacing w:before="28"/>
        <w:ind w:left="490"/>
        <w:rPr>
          <w:rFonts w:ascii="Courier New"/>
        </w:rPr>
      </w:pPr>
      <w:r>
        <w:rPr>
          <w:rFonts w:ascii="Courier New"/>
          <w:color w:val="231F20"/>
        </w:rPr>
        <w:t>Var c:byte;</w:t>
      </w:r>
    </w:p>
    <w:p w:rsidR="009F1D47" w:rsidRDefault="00FA7456">
      <w:pPr>
        <w:pStyle w:val="a3"/>
        <w:spacing w:before="15"/>
        <w:ind w:left="490"/>
        <w:rPr>
          <w:rFonts w:ascii="Courier New" w:hAnsi="Courier New"/>
        </w:rPr>
      </w:pPr>
      <w:r>
        <w:rPr>
          <w:rFonts w:ascii="Courier New" w:hAnsi="Courier New"/>
          <w:color w:val="231F20"/>
        </w:rPr>
        <w:t>a:real absolute с;..</w:t>
      </w:r>
      <w:r>
        <w:rPr>
          <w:rFonts w:ascii="Courier New" w:hAnsi="Courier New"/>
          <w:color w:val="231F20"/>
        </w:rPr>
        <w:t>.</w:t>
      </w:r>
    </w:p>
    <w:p w:rsidR="009F1D47" w:rsidRDefault="00FA7456">
      <w:pPr>
        <w:pStyle w:val="a3"/>
        <w:spacing w:before="5"/>
        <w:ind w:left="0"/>
        <w:rPr>
          <w:rFonts w:ascii="Courier New"/>
          <w:sz w:val="16"/>
        </w:rPr>
      </w:pPr>
      <w:r>
        <w:rPr>
          <w:noProof/>
          <w:lang w:val="ru-RU" w:eastAsia="ru-RU" w:bidi="ar-SA"/>
        </w:rPr>
        <w:drawing>
          <wp:anchor distT="0" distB="0" distL="0" distR="0" simplePos="0" relativeHeight="27" behindDoc="0" locked="0" layoutInCell="1" allowOverlap="1">
            <wp:simplePos x="0" y="0"/>
            <wp:positionH relativeFrom="page">
              <wp:posOffset>560958</wp:posOffset>
            </wp:positionH>
            <wp:positionV relativeFrom="paragraph">
              <wp:posOffset>143397</wp:posOffset>
            </wp:positionV>
            <wp:extent cx="3989103" cy="1180147"/>
            <wp:effectExtent l="0" t="0" r="0" b="0"/>
            <wp:wrapTopAndBottom/>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2.png"/>
                    <pic:cNvPicPr/>
                  </pic:nvPicPr>
                  <pic:blipFill>
                    <a:blip r:embed="rId45" cstate="print"/>
                    <a:stretch>
                      <a:fillRect/>
                    </a:stretch>
                  </pic:blipFill>
                  <pic:spPr>
                    <a:xfrm>
                      <a:off x="0" y="0"/>
                      <a:ext cx="3989103" cy="1180147"/>
                    </a:xfrm>
                    <a:prstGeom prst="rect">
                      <a:avLst/>
                    </a:prstGeom>
                  </pic:spPr>
                </pic:pic>
              </a:graphicData>
            </a:graphic>
          </wp:anchor>
        </w:drawing>
      </w:r>
    </w:p>
    <w:p w:rsidR="009F1D47" w:rsidRDefault="00FA7456">
      <w:pPr>
        <w:spacing w:before="140"/>
        <w:ind w:left="281"/>
        <w:jc w:val="both"/>
        <w:rPr>
          <w:sz w:val="20"/>
        </w:rPr>
      </w:pPr>
      <w:r>
        <w:rPr>
          <w:b/>
          <w:color w:val="231F20"/>
          <w:sz w:val="20"/>
        </w:rPr>
        <w:t xml:space="preserve">3.9-сурет. </w:t>
      </w:r>
      <w:r>
        <w:rPr>
          <w:color w:val="231F20"/>
          <w:sz w:val="20"/>
        </w:rPr>
        <w:t>Айнымалыны жариялаудың толық синтаксистік диаграммасы</w:t>
      </w:r>
    </w:p>
    <w:p w:rsidR="009F1D47" w:rsidRDefault="00FA7456">
      <w:pPr>
        <w:pStyle w:val="a3"/>
        <w:spacing w:before="210" w:line="249" w:lineRule="auto"/>
        <w:ind w:left="146" w:right="132" w:firstLine="340"/>
        <w:jc w:val="both"/>
      </w:pPr>
      <w:r>
        <w:rPr>
          <w:color w:val="231F20"/>
        </w:rPr>
        <w:t xml:space="preserve">Осылай қабаттастыру нəтижесінде кез келген сəттегі бір айнымалыны өзгерту оның екіншісінің де мəнін өзгертуге се- бепші болады. Absolute арқылы байланысқан айнымалылардың </w:t>
      </w:r>
      <w:r>
        <w:rPr>
          <w:color w:val="231F20"/>
          <w:spacing w:val="-3"/>
        </w:rPr>
        <w:t xml:space="preserve">компьютер </w:t>
      </w:r>
      <w:r>
        <w:rPr>
          <w:color w:val="231F20"/>
        </w:rPr>
        <w:t>жадындағы ішкі орналасу аймағының көлемдері (ішкі орналасуы) жоғарыдағы мысалда көрсетілгендей бірдей болмай қалса, нəтиженің дұрыстығы тексерілмейді. Осылай қабаттасу əрекетіне 5.5 параграфта мысал</w:t>
      </w:r>
      <w:r>
        <w:rPr>
          <w:color w:val="231F20"/>
          <w:spacing w:val="-16"/>
        </w:rPr>
        <w:t xml:space="preserve"> </w:t>
      </w:r>
      <w:r>
        <w:rPr>
          <w:color w:val="231F20"/>
        </w:rPr>
        <w:t>келтірілген.</w:t>
      </w:r>
    </w:p>
    <w:p w:rsidR="009F1D47" w:rsidRDefault="00FA7456">
      <w:pPr>
        <w:pStyle w:val="a4"/>
        <w:numPr>
          <w:ilvl w:val="1"/>
          <w:numId w:val="89"/>
        </w:numPr>
        <w:tabs>
          <w:tab w:val="left" w:pos="1327"/>
        </w:tabs>
        <w:spacing w:before="186"/>
        <w:ind w:left="1326" w:hanging="1316"/>
        <w:rPr>
          <w:b/>
        </w:rPr>
      </w:pPr>
      <w:r>
        <w:rPr>
          <w:b/>
          <w:color w:val="231F20"/>
        </w:rPr>
        <w:t>Арифметикалық жəне логикалық</w:t>
      </w:r>
      <w:r>
        <w:rPr>
          <w:b/>
          <w:color w:val="231F20"/>
          <w:spacing w:val="-1"/>
        </w:rPr>
        <w:t xml:space="preserve"> </w:t>
      </w:r>
      <w:r>
        <w:rPr>
          <w:b/>
          <w:color w:val="231F20"/>
        </w:rPr>
        <w:t>өрнектер</w:t>
      </w:r>
    </w:p>
    <w:p w:rsidR="009F1D47" w:rsidRDefault="00FA7456">
      <w:pPr>
        <w:pStyle w:val="a3"/>
        <w:spacing w:before="184" w:line="249" w:lineRule="auto"/>
        <w:ind w:left="146" w:right="132" w:firstLine="340"/>
        <w:jc w:val="right"/>
      </w:pPr>
      <w:r>
        <w:rPr>
          <w:b/>
          <w:color w:val="231F20"/>
        </w:rPr>
        <w:t xml:space="preserve">Меншіктеу операторы </w:t>
      </w:r>
      <w:r>
        <w:rPr>
          <w:color w:val="231F20"/>
        </w:rPr>
        <w:t>барлық</w:t>
      </w:r>
      <w:r>
        <w:rPr>
          <w:color w:val="231F20"/>
          <w:spacing w:val="-3"/>
        </w:rPr>
        <w:t xml:space="preserve"> </w:t>
      </w:r>
      <w:r>
        <w:rPr>
          <w:color w:val="231F20"/>
        </w:rPr>
        <w:t>тілдерде</w:t>
      </w:r>
      <w:r>
        <w:rPr>
          <w:color w:val="231F20"/>
          <w:spacing w:val="18"/>
        </w:rPr>
        <w:t xml:space="preserve"> </w:t>
      </w:r>
      <w:r>
        <w:rPr>
          <w:color w:val="231F20"/>
        </w:rPr>
        <w:t>пайдаланылатын</w:t>
      </w:r>
      <w:r>
        <w:rPr>
          <w:color w:val="231F20"/>
          <w:spacing w:val="-1"/>
        </w:rPr>
        <w:t xml:space="preserve"> </w:t>
      </w:r>
      <w:r>
        <w:rPr>
          <w:color w:val="231F20"/>
        </w:rPr>
        <w:t>негізгі оператор болып табылады.</w:t>
      </w:r>
      <w:r>
        <w:rPr>
          <w:color w:val="231F20"/>
          <w:spacing w:val="-10"/>
        </w:rPr>
        <w:t xml:space="preserve"> </w:t>
      </w:r>
      <w:r>
        <w:rPr>
          <w:color w:val="231F20"/>
        </w:rPr>
        <w:t>Математикадағы</w:t>
      </w:r>
      <w:r>
        <w:rPr>
          <w:color w:val="231F20"/>
          <w:spacing w:val="41"/>
        </w:rPr>
        <w:t xml:space="preserve"> </w:t>
      </w:r>
      <w:r>
        <w:rPr>
          <w:color w:val="231F20"/>
        </w:rPr>
        <w:t>қарапайым</w:t>
      </w:r>
      <w:r>
        <w:rPr>
          <w:color w:val="231F20"/>
        </w:rPr>
        <w:t xml:space="preserve"> </w:t>
      </w:r>
      <w:r>
        <w:rPr>
          <w:color w:val="231F20"/>
        </w:rPr>
        <w:t>теңдеу</w:t>
      </w:r>
      <w:r>
        <w:rPr>
          <w:color w:val="231F20"/>
          <w:spacing w:val="19"/>
        </w:rPr>
        <w:t xml:space="preserve"> </w:t>
      </w:r>
      <w:r>
        <w:rPr>
          <w:color w:val="231F20"/>
        </w:rPr>
        <w:t>тəрізді</w:t>
      </w:r>
      <w:r>
        <w:rPr>
          <w:color w:val="231F20"/>
          <w:spacing w:val="19"/>
        </w:rPr>
        <w:t xml:space="preserve"> </w:t>
      </w:r>
      <w:r>
        <w:rPr>
          <w:color w:val="231F20"/>
        </w:rPr>
        <w:t>айнымалыларға</w:t>
      </w:r>
      <w:r>
        <w:rPr>
          <w:color w:val="231F20"/>
          <w:spacing w:val="20"/>
        </w:rPr>
        <w:t xml:space="preserve"> </w:t>
      </w:r>
      <w:r>
        <w:rPr>
          <w:color w:val="231F20"/>
        </w:rPr>
        <w:t>сандық</w:t>
      </w:r>
      <w:r>
        <w:rPr>
          <w:color w:val="231F20"/>
          <w:spacing w:val="19"/>
        </w:rPr>
        <w:t xml:space="preserve"> </w:t>
      </w:r>
      <w:r>
        <w:rPr>
          <w:color w:val="231F20"/>
        </w:rPr>
        <w:t>(символдық</w:t>
      </w:r>
      <w:r>
        <w:rPr>
          <w:color w:val="231F20"/>
          <w:spacing w:val="20"/>
        </w:rPr>
        <w:t xml:space="preserve"> </w:t>
      </w:r>
      <w:r>
        <w:rPr>
          <w:color w:val="231F20"/>
        </w:rPr>
        <w:t>та</w:t>
      </w:r>
      <w:r>
        <w:rPr>
          <w:color w:val="231F20"/>
          <w:spacing w:val="19"/>
        </w:rPr>
        <w:t xml:space="preserve"> </w:t>
      </w:r>
      <w:r>
        <w:rPr>
          <w:color w:val="231F20"/>
        </w:rPr>
        <w:t>болуы</w:t>
      </w:r>
      <w:r>
        <w:rPr>
          <w:color w:val="231F20"/>
          <w:spacing w:val="-1"/>
        </w:rPr>
        <w:t xml:space="preserve"> </w:t>
      </w:r>
      <w:r>
        <w:rPr>
          <w:color w:val="231F20"/>
        </w:rPr>
        <w:t>мүмкін)</w:t>
      </w:r>
      <w:r>
        <w:rPr>
          <w:color w:val="231F20"/>
          <w:spacing w:val="-22"/>
        </w:rPr>
        <w:t xml:space="preserve"> </w:t>
      </w:r>
      <w:r>
        <w:rPr>
          <w:color w:val="231F20"/>
        </w:rPr>
        <w:t>мəн</w:t>
      </w:r>
      <w:r>
        <w:rPr>
          <w:color w:val="231F20"/>
          <w:spacing w:val="-22"/>
        </w:rPr>
        <w:t xml:space="preserve"> </w:t>
      </w:r>
      <w:r>
        <w:rPr>
          <w:color w:val="231F20"/>
          <w:spacing w:val="-3"/>
        </w:rPr>
        <w:t>беру</w:t>
      </w:r>
      <w:r>
        <w:rPr>
          <w:color w:val="231F20"/>
          <w:spacing w:val="-21"/>
        </w:rPr>
        <w:t xml:space="preserve"> </w:t>
      </w:r>
      <w:r>
        <w:rPr>
          <w:color w:val="231F20"/>
        </w:rPr>
        <w:t>өрнегін</w:t>
      </w:r>
      <w:r>
        <w:rPr>
          <w:color w:val="231F20"/>
          <w:spacing w:val="-22"/>
        </w:rPr>
        <w:t xml:space="preserve"> </w:t>
      </w:r>
      <w:r>
        <w:rPr>
          <w:color w:val="231F20"/>
        </w:rPr>
        <w:t>мұнда</w:t>
      </w:r>
      <w:r>
        <w:rPr>
          <w:color w:val="231F20"/>
          <w:spacing w:val="-21"/>
        </w:rPr>
        <w:t xml:space="preserve"> </w:t>
      </w:r>
      <w:r>
        <w:rPr>
          <w:color w:val="231F20"/>
        </w:rPr>
        <w:t>меншіктеу</w:t>
      </w:r>
      <w:r>
        <w:rPr>
          <w:color w:val="231F20"/>
          <w:spacing w:val="-22"/>
        </w:rPr>
        <w:t xml:space="preserve"> </w:t>
      </w:r>
      <w:r>
        <w:rPr>
          <w:color w:val="231F20"/>
        </w:rPr>
        <w:t>операторы</w:t>
      </w:r>
      <w:r>
        <w:rPr>
          <w:color w:val="231F20"/>
          <w:spacing w:val="-21"/>
        </w:rPr>
        <w:t xml:space="preserve"> </w:t>
      </w:r>
      <w:r>
        <w:rPr>
          <w:color w:val="231F20"/>
        </w:rPr>
        <w:t>деп</w:t>
      </w:r>
      <w:r>
        <w:rPr>
          <w:color w:val="231F20"/>
          <w:spacing w:val="-22"/>
        </w:rPr>
        <w:t xml:space="preserve"> </w:t>
      </w:r>
      <w:r>
        <w:rPr>
          <w:color w:val="231F20"/>
        </w:rPr>
        <w:t>атайды.</w:t>
      </w:r>
      <w:r>
        <w:rPr>
          <w:color w:val="231F20"/>
        </w:rPr>
        <w:t xml:space="preserve"> </w:t>
      </w:r>
      <w:r>
        <w:rPr>
          <w:color w:val="231F20"/>
        </w:rPr>
        <w:t>Меншіктеу операторы жазылған өрнектердің</w:t>
      </w:r>
      <w:r>
        <w:rPr>
          <w:color w:val="231F20"/>
          <w:spacing w:val="44"/>
        </w:rPr>
        <w:t xml:space="preserve"> </w:t>
      </w:r>
      <w:r>
        <w:rPr>
          <w:color w:val="231F20"/>
        </w:rPr>
        <w:t>мəнін</w:t>
      </w:r>
      <w:r>
        <w:rPr>
          <w:color w:val="231F20"/>
          <w:spacing w:val="26"/>
        </w:rPr>
        <w:t xml:space="preserve"> </w:t>
      </w:r>
      <w:r>
        <w:rPr>
          <w:color w:val="231F20"/>
        </w:rPr>
        <w:t>есептеп,</w:t>
      </w:r>
      <w:r>
        <w:rPr>
          <w:color w:val="231F20"/>
          <w:w w:val="99"/>
        </w:rPr>
        <w:t xml:space="preserve"> </w:t>
      </w:r>
      <w:r>
        <w:rPr>
          <w:color w:val="231F20"/>
        </w:rPr>
        <w:t>оны айнымалыға тағайындау үшін қолданылады.</w:t>
      </w:r>
      <w:r>
        <w:rPr>
          <w:color w:val="231F20"/>
          <w:spacing w:val="5"/>
        </w:rPr>
        <w:t xml:space="preserve"> </w:t>
      </w:r>
      <w:r>
        <w:rPr>
          <w:color w:val="231F20"/>
        </w:rPr>
        <w:t>Өрнек</w:t>
      </w:r>
      <w:r>
        <w:rPr>
          <w:color w:val="231F20"/>
          <w:spacing w:val="13"/>
        </w:rPr>
        <w:t xml:space="preserve"> </w:t>
      </w:r>
      <w:r>
        <w:rPr>
          <w:color w:val="231F20"/>
        </w:rPr>
        <w:t>мəнінің типі</w:t>
      </w:r>
      <w:r>
        <w:rPr>
          <w:color w:val="231F20"/>
          <w:spacing w:val="-12"/>
        </w:rPr>
        <w:t xml:space="preserve"> </w:t>
      </w:r>
      <w:r>
        <w:rPr>
          <w:color w:val="231F20"/>
        </w:rPr>
        <w:t>айнымалының</w:t>
      </w:r>
      <w:r>
        <w:rPr>
          <w:color w:val="231F20"/>
          <w:spacing w:val="-12"/>
        </w:rPr>
        <w:t xml:space="preserve"> </w:t>
      </w:r>
      <w:r>
        <w:rPr>
          <w:color w:val="231F20"/>
        </w:rPr>
        <w:t>типіне</w:t>
      </w:r>
      <w:r>
        <w:rPr>
          <w:color w:val="231F20"/>
          <w:spacing w:val="-12"/>
        </w:rPr>
        <w:t xml:space="preserve"> </w:t>
      </w:r>
      <w:r>
        <w:rPr>
          <w:color w:val="231F20"/>
        </w:rPr>
        <w:t>міндетті</w:t>
      </w:r>
      <w:r>
        <w:rPr>
          <w:color w:val="231F20"/>
          <w:spacing w:val="-12"/>
        </w:rPr>
        <w:t xml:space="preserve"> </w:t>
      </w:r>
      <w:r>
        <w:rPr>
          <w:color w:val="231F20"/>
        </w:rPr>
        <w:t>түрде</w:t>
      </w:r>
      <w:r>
        <w:rPr>
          <w:color w:val="231F20"/>
          <w:spacing w:val="-12"/>
        </w:rPr>
        <w:t xml:space="preserve"> </w:t>
      </w:r>
      <w:r>
        <w:rPr>
          <w:color w:val="231F20"/>
        </w:rPr>
        <w:t>сəйкес</w:t>
      </w:r>
      <w:r>
        <w:rPr>
          <w:color w:val="231F20"/>
          <w:spacing w:val="-11"/>
        </w:rPr>
        <w:t xml:space="preserve"> </w:t>
      </w:r>
      <w:r>
        <w:rPr>
          <w:color w:val="231F20"/>
        </w:rPr>
        <w:t>келуі</w:t>
      </w:r>
      <w:r>
        <w:rPr>
          <w:color w:val="231F20"/>
          <w:spacing w:val="-12"/>
        </w:rPr>
        <w:t xml:space="preserve"> </w:t>
      </w:r>
      <w:r>
        <w:rPr>
          <w:color w:val="231F20"/>
        </w:rPr>
        <w:t>тиіс.</w:t>
      </w:r>
      <w:r>
        <w:rPr>
          <w:color w:val="231F20"/>
          <w:spacing w:val="-12"/>
        </w:rPr>
        <w:t xml:space="preserve"> </w:t>
      </w:r>
      <w:r>
        <w:rPr>
          <w:color w:val="231F20"/>
        </w:rPr>
        <w:t>Кейде</w:t>
      </w:r>
      <w:r>
        <w:rPr>
          <w:color w:val="231F20"/>
        </w:rPr>
        <w:t xml:space="preserve"> </w:t>
      </w:r>
      <w:r>
        <w:rPr>
          <w:color w:val="231F20"/>
        </w:rPr>
        <w:t>нақты сан түріндегі айнымалыға бүтін сан мəнін</w:t>
      </w:r>
      <w:r>
        <w:rPr>
          <w:color w:val="231F20"/>
          <w:spacing w:val="-39"/>
        </w:rPr>
        <w:t xml:space="preserve"> </w:t>
      </w:r>
      <w:r>
        <w:rPr>
          <w:color w:val="231F20"/>
        </w:rPr>
        <w:t>меншіктеуге</w:t>
      </w:r>
      <w:r>
        <w:rPr>
          <w:color w:val="231F20"/>
          <w:spacing w:val="-5"/>
        </w:rPr>
        <w:t xml:space="preserve"> </w:t>
      </w:r>
      <w:r>
        <w:rPr>
          <w:color w:val="231F20"/>
        </w:rPr>
        <w:t>бо-</w:t>
      </w:r>
      <w:r>
        <w:rPr>
          <w:color w:val="231F20"/>
        </w:rPr>
        <w:t xml:space="preserve"> </w:t>
      </w:r>
      <w:r>
        <w:rPr>
          <w:color w:val="231F20"/>
        </w:rPr>
        <w:t>лады, ондайда бүтін сан нақты санға айналып кетеді.</w:t>
      </w:r>
      <w:r>
        <w:rPr>
          <w:color w:val="231F20"/>
          <w:spacing w:val="26"/>
        </w:rPr>
        <w:t xml:space="preserve"> </w:t>
      </w:r>
      <w:r>
        <w:rPr>
          <w:color w:val="231F20"/>
        </w:rPr>
        <w:t>Меншіктеу</w:t>
      </w:r>
    </w:p>
    <w:p w:rsidR="009F1D47" w:rsidRDefault="00FA7456">
      <w:pPr>
        <w:pStyle w:val="a3"/>
        <w:spacing w:before="8"/>
        <w:ind w:left="31" w:right="106"/>
        <w:jc w:val="center"/>
      </w:pPr>
      <w:r>
        <w:rPr>
          <w:color w:val="231F20"/>
        </w:rPr>
        <w:t>операторының жазылу ережесі (форматы) төмендегідей болады:</w:t>
      </w:r>
    </w:p>
    <w:p w:rsidR="009F1D47" w:rsidRDefault="00FA7456">
      <w:pPr>
        <w:pStyle w:val="a3"/>
        <w:spacing w:before="12"/>
        <w:ind w:left="11"/>
        <w:jc w:val="center"/>
      </w:pPr>
      <w:r>
        <w:rPr>
          <w:color w:val="231F20"/>
        </w:rPr>
        <w:t>&lt;айнымалы атауы&gt;:=&lt;өрнек&gt;;</w:t>
      </w:r>
    </w:p>
    <w:p w:rsidR="009F1D47" w:rsidRDefault="009F1D47">
      <w:pPr>
        <w:jc w:val="center"/>
        <w:sectPr w:rsidR="009F1D47">
          <w:pgSz w:w="8110" w:h="11910"/>
          <w:pgMar w:top="680" w:right="720" w:bottom="740" w:left="700" w:header="0" w:footer="459" w:gutter="0"/>
          <w:cols w:space="720"/>
        </w:sectPr>
      </w:pPr>
    </w:p>
    <w:p w:rsidR="009F1D47" w:rsidRDefault="00FA7456">
      <w:pPr>
        <w:spacing w:before="89" w:line="249" w:lineRule="auto"/>
        <w:ind w:left="150" w:right="128"/>
        <w:jc w:val="both"/>
        <w:rPr>
          <w:sz w:val="23"/>
        </w:rPr>
      </w:pPr>
      <w:r>
        <w:rPr>
          <w:color w:val="231F20"/>
          <w:sz w:val="23"/>
        </w:rPr>
        <w:lastRenderedPageBreak/>
        <w:t xml:space="preserve">мұндағы &lt;айнымалы </w:t>
      </w:r>
      <w:r>
        <w:rPr>
          <w:color w:val="231F20"/>
          <w:spacing w:val="-3"/>
          <w:sz w:val="23"/>
        </w:rPr>
        <w:t xml:space="preserve">атауы&gt; </w:t>
      </w:r>
      <w:r>
        <w:rPr>
          <w:color w:val="231F20"/>
          <w:sz w:val="23"/>
        </w:rPr>
        <w:t>– айнымалы идентификаторы, := – меншіктеу белгісі, яғни айнымалын</w:t>
      </w:r>
      <w:r>
        <w:rPr>
          <w:color w:val="231F20"/>
          <w:sz w:val="23"/>
        </w:rPr>
        <w:t xml:space="preserve">ың мəні өрнектің есептелген сан мəнін қабылдайды; &lt;өрнек&gt; – арифметикалық өрнек, </w:t>
      </w:r>
      <w:r>
        <w:rPr>
          <w:color w:val="231F20"/>
          <w:spacing w:val="-3"/>
          <w:sz w:val="23"/>
        </w:rPr>
        <w:t>яғни формула</w:t>
      </w:r>
      <w:r>
        <w:rPr>
          <w:color w:val="231F20"/>
          <w:spacing w:val="-16"/>
          <w:sz w:val="23"/>
        </w:rPr>
        <w:t xml:space="preserve"> </w:t>
      </w:r>
      <w:r>
        <w:rPr>
          <w:color w:val="231F20"/>
          <w:sz w:val="23"/>
        </w:rPr>
        <w:t>немесе</w:t>
      </w:r>
      <w:r>
        <w:rPr>
          <w:color w:val="231F20"/>
          <w:spacing w:val="-15"/>
          <w:sz w:val="23"/>
        </w:rPr>
        <w:t xml:space="preserve"> </w:t>
      </w:r>
      <w:r>
        <w:rPr>
          <w:color w:val="231F20"/>
          <w:sz w:val="23"/>
        </w:rPr>
        <w:t>сан.</w:t>
      </w:r>
      <w:r>
        <w:rPr>
          <w:color w:val="231F20"/>
          <w:spacing w:val="-15"/>
          <w:sz w:val="23"/>
        </w:rPr>
        <w:t xml:space="preserve"> </w:t>
      </w:r>
      <w:r>
        <w:rPr>
          <w:i/>
          <w:color w:val="231F20"/>
          <w:sz w:val="23"/>
        </w:rPr>
        <w:t>Өрнек</w:t>
      </w:r>
      <w:r>
        <w:rPr>
          <w:i/>
          <w:color w:val="231F20"/>
          <w:spacing w:val="-15"/>
          <w:sz w:val="23"/>
        </w:rPr>
        <w:t xml:space="preserve"> </w:t>
      </w:r>
      <w:r>
        <w:rPr>
          <w:i/>
          <w:color w:val="231F20"/>
          <w:sz w:val="23"/>
        </w:rPr>
        <w:t>деп</w:t>
      </w:r>
      <w:r>
        <w:rPr>
          <w:i/>
          <w:color w:val="231F20"/>
          <w:spacing w:val="-16"/>
          <w:sz w:val="23"/>
        </w:rPr>
        <w:t xml:space="preserve"> </w:t>
      </w:r>
      <w:r>
        <w:rPr>
          <w:i/>
          <w:color w:val="231F20"/>
          <w:sz w:val="23"/>
        </w:rPr>
        <w:t>арифметикалық</w:t>
      </w:r>
      <w:r>
        <w:rPr>
          <w:i/>
          <w:color w:val="231F20"/>
          <w:spacing w:val="-15"/>
          <w:sz w:val="23"/>
        </w:rPr>
        <w:t xml:space="preserve"> </w:t>
      </w:r>
      <w:r>
        <w:rPr>
          <w:i/>
          <w:color w:val="231F20"/>
          <w:sz w:val="23"/>
        </w:rPr>
        <w:t>операциялардың, яғни амалдардың таңбаларымен біріктірілген</w:t>
      </w:r>
      <w:r>
        <w:rPr>
          <w:i/>
          <w:color w:val="231F20"/>
          <w:spacing w:val="-15"/>
          <w:sz w:val="23"/>
        </w:rPr>
        <w:t xml:space="preserve"> </w:t>
      </w:r>
      <w:r>
        <w:rPr>
          <w:i/>
          <w:color w:val="231F20"/>
          <w:sz w:val="23"/>
        </w:rPr>
        <w:t>айнымалылардың, функциялардың, тұрақтылардың жиынын айтады.</w:t>
      </w:r>
      <w:r>
        <w:rPr>
          <w:i/>
          <w:color w:val="231F20"/>
          <w:spacing w:val="-40"/>
          <w:sz w:val="23"/>
        </w:rPr>
        <w:t xml:space="preserve"> </w:t>
      </w:r>
      <w:r>
        <w:rPr>
          <w:color w:val="231F20"/>
          <w:sz w:val="23"/>
        </w:rPr>
        <w:t>Өрнекте</w:t>
      </w:r>
      <w:r>
        <w:rPr>
          <w:color w:val="231F20"/>
          <w:sz w:val="23"/>
        </w:rPr>
        <w:t xml:space="preserve">рдің есептелу барысында амалдардың орындалу реті жақшалардың көмегімен өзгертіледі. </w:t>
      </w:r>
      <w:r>
        <w:rPr>
          <w:i/>
          <w:color w:val="231F20"/>
          <w:sz w:val="23"/>
        </w:rPr>
        <w:t xml:space="preserve">Өрнек операция таңбаларымен </w:t>
      </w:r>
      <w:r>
        <w:rPr>
          <w:i/>
          <w:color w:val="231F20"/>
          <w:spacing w:val="-4"/>
          <w:sz w:val="23"/>
        </w:rPr>
        <w:t xml:space="preserve">жəне </w:t>
      </w:r>
      <w:r>
        <w:rPr>
          <w:i/>
          <w:color w:val="231F20"/>
          <w:sz w:val="23"/>
        </w:rPr>
        <w:t>жақшалармен</w:t>
      </w:r>
      <w:r>
        <w:rPr>
          <w:i/>
          <w:color w:val="231F20"/>
          <w:spacing w:val="-20"/>
          <w:sz w:val="23"/>
        </w:rPr>
        <w:t xml:space="preserve"> </w:t>
      </w:r>
      <w:r>
        <w:rPr>
          <w:i/>
          <w:color w:val="231F20"/>
          <w:sz w:val="23"/>
        </w:rPr>
        <w:t>біріктірілген</w:t>
      </w:r>
      <w:r>
        <w:rPr>
          <w:i/>
          <w:color w:val="231F20"/>
          <w:spacing w:val="-19"/>
          <w:sz w:val="23"/>
        </w:rPr>
        <w:t xml:space="preserve"> </w:t>
      </w:r>
      <w:r>
        <w:rPr>
          <w:i/>
          <w:color w:val="231F20"/>
          <w:sz w:val="23"/>
        </w:rPr>
        <w:t>операндтардан</w:t>
      </w:r>
      <w:r>
        <w:rPr>
          <w:i/>
          <w:color w:val="231F20"/>
          <w:spacing w:val="-19"/>
          <w:sz w:val="23"/>
        </w:rPr>
        <w:t xml:space="preserve"> </w:t>
      </w:r>
      <w:r>
        <w:rPr>
          <w:i/>
          <w:color w:val="231F20"/>
          <w:sz w:val="23"/>
        </w:rPr>
        <w:t>тұрады.</w:t>
      </w:r>
      <w:r>
        <w:rPr>
          <w:i/>
          <w:color w:val="231F20"/>
          <w:spacing w:val="-21"/>
          <w:sz w:val="23"/>
        </w:rPr>
        <w:t xml:space="preserve"> </w:t>
      </w:r>
      <w:r>
        <w:rPr>
          <w:color w:val="231F20"/>
          <w:sz w:val="23"/>
        </w:rPr>
        <w:t>Операндтар рөлін</w:t>
      </w:r>
      <w:r>
        <w:rPr>
          <w:color w:val="231F20"/>
          <w:spacing w:val="-16"/>
          <w:sz w:val="23"/>
        </w:rPr>
        <w:t xml:space="preserve"> </w:t>
      </w:r>
      <w:r>
        <w:rPr>
          <w:color w:val="231F20"/>
          <w:sz w:val="23"/>
        </w:rPr>
        <w:t>айнымалылар,</w:t>
      </w:r>
      <w:r>
        <w:rPr>
          <w:color w:val="231F20"/>
          <w:spacing w:val="-15"/>
          <w:sz w:val="23"/>
        </w:rPr>
        <w:t xml:space="preserve"> </w:t>
      </w:r>
      <w:r>
        <w:rPr>
          <w:color w:val="231F20"/>
          <w:sz w:val="23"/>
        </w:rPr>
        <w:t>тұрақтылар</w:t>
      </w:r>
      <w:r>
        <w:rPr>
          <w:color w:val="231F20"/>
          <w:spacing w:val="-15"/>
          <w:sz w:val="23"/>
        </w:rPr>
        <w:t xml:space="preserve"> </w:t>
      </w:r>
      <w:r>
        <w:rPr>
          <w:color w:val="231F20"/>
          <w:sz w:val="23"/>
        </w:rPr>
        <w:t>(константалар)</w:t>
      </w:r>
      <w:r>
        <w:rPr>
          <w:color w:val="231F20"/>
          <w:spacing w:val="-15"/>
          <w:sz w:val="23"/>
        </w:rPr>
        <w:t xml:space="preserve"> </w:t>
      </w:r>
      <w:r>
        <w:rPr>
          <w:color w:val="231F20"/>
          <w:sz w:val="23"/>
        </w:rPr>
        <w:t>жəне</w:t>
      </w:r>
      <w:r>
        <w:rPr>
          <w:color w:val="231F20"/>
          <w:spacing w:val="-15"/>
          <w:sz w:val="23"/>
        </w:rPr>
        <w:t xml:space="preserve"> </w:t>
      </w:r>
      <w:r>
        <w:rPr>
          <w:color w:val="231F20"/>
          <w:spacing w:val="-3"/>
          <w:sz w:val="23"/>
        </w:rPr>
        <w:t xml:space="preserve">функциялар </w:t>
      </w:r>
      <w:r>
        <w:rPr>
          <w:color w:val="231F20"/>
          <w:sz w:val="23"/>
        </w:rPr>
        <w:t xml:space="preserve">атқарады. Өрнек операторлар құрамына кіретін негізгі </w:t>
      </w:r>
      <w:r>
        <w:rPr>
          <w:color w:val="231F20"/>
          <w:spacing w:val="-3"/>
          <w:sz w:val="23"/>
        </w:rPr>
        <w:t xml:space="preserve">объект </w:t>
      </w:r>
      <w:r>
        <w:rPr>
          <w:color w:val="231F20"/>
          <w:sz w:val="23"/>
        </w:rPr>
        <w:t>болып</w:t>
      </w:r>
      <w:r>
        <w:rPr>
          <w:color w:val="231F20"/>
          <w:spacing w:val="-2"/>
          <w:sz w:val="23"/>
        </w:rPr>
        <w:t xml:space="preserve"> </w:t>
      </w:r>
      <w:r>
        <w:rPr>
          <w:color w:val="231F20"/>
          <w:sz w:val="23"/>
        </w:rPr>
        <w:t>табылады.</w:t>
      </w:r>
    </w:p>
    <w:p w:rsidR="009F1D47" w:rsidRDefault="00FA7456">
      <w:pPr>
        <w:pStyle w:val="a3"/>
        <w:spacing w:before="12"/>
        <w:ind w:left="490"/>
        <w:jc w:val="both"/>
      </w:pPr>
      <w:r>
        <w:rPr>
          <w:color w:val="231F20"/>
        </w:rPr>
        <w:t>Жалпы арифметикалық өрнек:</w:t>
      </w:r>
    </w:p>
    <w:p w:rsidR="009F1D47" w:rsidRDefault="00FA7456">
      <w:pPr>
        <w:spacing w:before="194" w:line="271" w:lineRule="exact"/>
        <w:ind w:left="2633"/>
        <w:rPr>
          <w:sz w:val="23"/>
        </w:rPr>
      </w:pPr>
      <w:r>
        <w:rPr>
          <w:rFonts w:ascii="Segoe UI Symbol" w:hAnsi="Segoe UI Symbol"/>
          <w:spacing w:val="-104"/>
          <w:w w:val="171"/>
          <w:position w:val="6"/>
          <w:sz w:val="20"/>
        </w:rPr>
        <w:t>⎧</w:t>
      </w:r>
      <w:r>
        <w:rPr>
          <w:rFonts w:ascii="Segoe UI Symbol" w:hAnsi="Segoe UI Symbol"/>
          <w:w w:val="171"/>
          <w:position w:val="2"/>
          <w:sz w:val="20"/>
        </w:rPr>
        <w:t>⎪</w:t>
      </w:r>
      <w:r>
        <w:rPr>
          <w:rFonts w:ascii="Segoe UI Symbol" w:hAnsi="Segoe UI Symbol"/>
          <w:spacing w:val="-29"/>
          <w:position w:val="2"/>
          <w:sz w:val="20"/>
        </w:rPr>
        <w:t xml:space="preserve"> </w:t>
      </w:r>
      <w:r>
        <w:rPr>
          <w:color w:val="231F20"/>
          <w:sz w:val="23"/>
        </w:rPr>
        <w:t>тұрақты,</w:t>
      </w:r>
    </w:p>
    <w:p w:rsidR="009F1D47" w:rsidRDefault="009F1D47">
      <w:pPr>
        <w:pStyle w:val="a4"/>
        <w:numPr>
          <w:ilvl w:val="0"/>
          <w:numId w:val="85"/>
        </w:numPr>
        <w:tabs>
          <w:tab w:val="left" w:pos="2763"/>
        </w:tabs>
        <w:spacing w:line="272" w:lineRule="exact"/>
        <w:rPr>
          <w:sz w:val="23"/>
        </w:rPr>
      </w:pPr>
      <w:r w:rsidRPr="009F1D47">
        <w:pict>
          <v:shape id="_x0000_s1110" type="#_x0000_t202" style="position:absolute;left:0;text-align:left;margin-left:166.65pt;margin-top:7.05pt;width:51.65pt;height:24.35pt;z-index:-262987776;mso-position-horizontal-relative:page" filled="f" stroked="f">
            <v:textbox inset="0,0,0,0">
              <w:txbxContent>
                <w:p w:rsidR="009F1D47" w:rsidRDefault="00FA7456">
                  <w:pPr>
                    <w:spacing w:line="465" w:lineRule="exact"/>
                    <w:rPr>
                      <w:sz w:val="23"/>
                    </w:rPr>
                  </w:pPr>
                  <w:r>
                    <w:rPr>
                      <w:rFonts w:ascii="Segoe UI Symbol" w:hAnsi="Segoe UI Symbol"/>
                      <w:spacing w:val="-104"/>
                      <w:w w:val="171"/>
                      <w:position w:val="22"/>
                      <w:sz w:val="20"/>
                    </w:rPr>
                    <w:t>⎪</w:t>
                  </w:r>
                  <w:r>
                    <w:rPr>
                      <w:rFonts w:ascii="Segoe UI Symbol" w:hAnsi="Segoe UI Symbol"/>
                      <w:w w:val="171"/>
                      <w:position w:val="10"/>
                      <w:sz w:val="20"/>
                    </w:rPr>
                    <w:t>⎨</w:t>
                  </w:r>
                  <w:r>
                    <w:rPr>
                      <w:rFonts w:ascii="Segoe UI Symbol" w:hAnsi="Segoe UI Symbol"/>
                      <w:spacing w:val="-29"/>
                      <w:position w:val="10"/>
                      <w:sz w:val="20"/>
                    </w:rPr>
                    <w:t xml:space="preserve"> </w:t>
                  </w:r>
                  <w:r>
                    <w:rPr>
                      <w:color w:val="231F20"/>
                      <w:spacing w:val="-9"/>
                      <w:sz w:val="23"/>
                    </w:rPr>
                    <w:t>ф</w:t>
                  </w:r>
                  <w:r>
                    <w:rPr>
                      <w:color w:val="231F20"/>
                      <w:spacing w:val="-3"/>
                      <w:sz w:val="23"/>
                    </w:rPr>
                    <w:t>ункция,</w:t>
                  </w:r>
                </w:p>
              </w:txbxContent>
            </v:textbox>
            <w10:wrap anchorx="page"/>
          </v:shape>
        </w:pict>
      </w:r>
      <w:r w:rsidR="00FA7456">
        <w:rPr>
          <w:color w:val="231F20"/>
          <w:sz w:val="23"/>
        </w:rPr>
        <w:t xml:space="preserve">айнымалы </w:t>
      </w:r>
      <w:r w:rsidR="00FA7456">
        <w:rPr>
          <w:color w:val="231F20"/>
          <w:spacing w:val="-3"/>
          <w:sz w:val="23"/>
        </w:rPr>
        <w:t>атауы,</w:t>
      </w:r>
    </w:p>
    <w:p w:rsidR="009F1D47" w:rsidRDefault="00FA7456">
      <w:pPr>
        <w:spacing w:line="143" w:lineRule="exact"/>
        <w:ind w:left="31" w:right="1860"/>
        <w:jc w:val="center"/>
        <w:rPr>
          <w:rFonts w:ascii="Segoe UI Symbol"/>
          <w:sz w:val="20"/>
        </w:rPr>
      </w:pPr>
      <w:r>
        <w:rPr>
          <w:i/>
          <w:w w:val="110"/>
          <w:sz w:val="20"/>
        </w:rPr>
        <w:t xml:space="preserve">E </w:t>
      </w:r>
      <w:r>
        <w:rPr>
          <w:rFonts w:ascii="Segoe UI Symbol"/>
          <w:w w:val="110"/>
          <w:sz w:val="20"/>
        </w:rPr>
        <w:t>=</w:t>
      </w:r>
    </w:p>
    <w:p w:rsidR="009F1D47" w:rsidRDefault="00FA7456">
      <w:pPr>
        <w:spacing w:line="157" w:lineRule="exact"/>
        <w:ind w:left="2633"/>
        <w:rPr>
          <w:rFonts w:ascii="Segoe UI Symbol" w:hAnsi="Segoe UI Symbol"/>
          <w:sz w:val="20"/>
        </w:rPr>
      </w:pPr>
      <w:r>
        <w:rPr>
          <w:rFonts w:ascii="Segoe UI Symbol" w:hAnsi="Segoe UI Symbol"/>
          <w:w w:val="171"/>
          <w:sz w:val="20"/>
        </w:rPr>
        <w:t>⎪</w:t>
      </w:r>
    </w:p>
    <w:p w:rsidR="009F1D47" w:rsidRDefault="009F1D47">
      <w:pPr>
        <w:pStyle w:val="a4"/>
        <w:numPr>
          <w:ilvl w:val="0"/>
          <w:numId w:val="85"/>
        </w:numPr>
        <w:tabs>
          <w:tab w:val="left" w:pos="2763"/>
        </w:tabs>
        <w:spacing w:line="310" w:lineRule="exact"/>
        <w:rPr>
          <w:sz w:val="23"/>
        </w:rPr>
      </w:pPr>
      <w:r w:rsidRPr="009F1D47">
        <w:pict>
          <v:shape id="_x0000_s1109" type="#_x0000_t202" style="position:absolute;left:0;text-align:left;margin-left:166.65pt;margin-top:7.6pt;width:5.2pt;height:14.5pt;z-index:-262986752;mso-position-horizontal-relative:page" filled="f" stroked="f">
            <v:textbox inset="0,0,0,0">
              <w:txbxContent>
                <w:p w:rsidR="009F1D47" w:rsidRDefault="00FA7456">
                  <w:pPr>
                    <w:spacing w:line="286" w:lineRule="exact"/>
                    <w:rPr>
                      <w:rFonts w:ascii="Segoe UI Symbol" w:hAnsi="Segoe UI Symbol"/>
                      <w:sz w:val="20"/>
                    </w:rPr>
                  </w:pPr>
                  <w:r>
                    <w:rPr>
                      <w:rFonts w:ascii="Segoe UI Symbol" w:hAnsi="Segoe UI Symbol"/>
                      <w:spacing w:val="-104"/>
                      <w:w w:val="171"/>
                      <w:sz w:val="20"/>
                    </w:rPr>
                    <w:t>⎪</w:t>
                  </w:r>
                  <w:r>
                    <w:rPr>
                      <w:rFonts w:ascii="Segoe UI Symbol" w:hAnsi="Segoe UI Symbol"/>
                      <w:w w:val="171"/>
                      <w:position w:val="-3"/>
                      <w:sz w:val="20"/>
                    </w:rPr>
                    <w:t>⎩</w:t>
                  </w:r>
                </w:p>
              </w:txbxContent>
            </v:textbox>
            <w10:wrap anchorx="page"/>
          </v:shape>
        </w:pict>
      </w:r>
      <w:r w:rsidR="00FA7456">
        <w:rPr>
          <w:color w:val="231F20"/>
          <w:sz w:val="23"/>
        </w:rPr>
        <w:t>өрнек,</w:t>
      </w:r>
    </w:p>
    <w:p w:rsidR="009F1D47" w:rsidRDefault="009F1D47">
      <w:pPr>
        <w:pStyle w:val="a3"/>
        <w:spacing w:before="1"/>
        <w:ind w:left="0"/>
        <w:rPr>
          <w:sz w:val="30"/>
        </w:rPr>
      </w:pPr>
    </w:p>
    <w:p w:rsidR="009F1D47" w:rsidRDefault="00FA7456">
      <w:pPr>
        <w:pStyle w:val="a3"/>
        <w:spacing w:line="249" w:lineRule="auto"/>
        <w:ind w:right="128"/>
        <w:jc w:val="both"/>
      </w:pPr>
      <w:r>
        <w:rPr>
          <w:color w:val="231F20"/>
        </w:rPr>
        <w:t>түрлерінің бірінде берілуі мүмкін. Жалпы өрнек тек айныма- лылардан, тұрақтылардан немесе функциялардан тұруы мүмкін. Мысалдар:</w:t>
      </w:r>
    </w:p>
    <w:p w:rsidR="009F1D47" w:rsidRDefault="00FA7456">
      <w:pPr>
        <w:spacing w:before="3"/>
        <w:ind w:left="1158"/>
        <w:jc w:val="both"/>
        <w:rPr>
          <w:i/>
          <w:sz w:val="23"/>
        </w:rPr>
      </w:pPr>
      <w:r>
        <w:rPr>
          <w:i/>
          <w:color w:val="231F20"/>
          <w:sz w:val="23"/>
        </w:rPr>
        <w:t>(5+7*х)/1.8 , (sіn(x)+5*cos(2+x))/ln(x), .т.с.с.</w:t>
      </w:r>
    </w:p>
    <w:p w:rsidR="009F1D47" w:rsidRDefault="00FA7456">
      <w:pPr>
        <w:pStyle w:val="a3"/>
        <w:spacing w:before="11" w:line="249" w:lineRule="auto"/>
        <w:ind w:right="128" w:firstLine="340"/>
        <w:jc w:val="both"/>
      </w:pPr>
      <w:r>
        <w:rPr>
          <w:color w:val="231F20"/>
        </w:rPr>
        <w:t>Төмендегі өрнектердің математикада жəне программалау ті- лінде жазылулары қатар</w:t>
      </w:r>
      <w:r>
        <w:rPr>
          <w:color w:val="231F20"/>
        </w:rPr>
        <w:t xml:space="preserve"> келтірілген.</w:t>
      </w:r>
    </w:p>
    <w:p w:rsidR="009F1D47" w:rsidRDefault="00FA7456">
      <w:pPr>
        <w:tabs>
          <w:tab w:val="left" w:pos="3548"/>
        </w:tabs>
        <w:spacing w:before="178" w:line="163" w:lineRule="auto"/>
        <w:ind w:left="606" w:right="1555" w:hanging="64"/>
        <w:jc w:val="both"/>
        <w:rPr>
          <w:i/>
        </w:rPr>
      </w:pPr>
      <w:r>
        <w:rPr>
          <w:i/>
          <w:w w:val="105"/>
          <w:position w:val="15"/>
          <w:u w:val="single"/>
        </w:rPr>
        <w:t>a</w:t>
      </w:r>
      <w:r>
        <w:rPr>
          <w:i/>
          <w:spacing w:val="-25"/>
          <w:w w:val="105"/>
          <w:position w:val="15"/>
          <w:u w:val="single"/>
        </w:rPr>
        <w:t xml:space="preserve"> </w:t>
      </w:r>
      <w:r>
        <w:rPr>
          <w:rFonts w:ascii="Symbol" w:hAnsi="Symbol"/>
          <w:w w:val="105"/>
          <w:position w:val="15"/>
          <w:u w:val="single"/>
        </w:rPr>
        <w:t></w:t>
      </w:r>
      <w:r>
        <w:rPr>
          <w:spacing w:val="-17"/>
          <w:w w:val="105"/>
          <w:position w:val="15"/>
          <w:u w:val="single"/>
        </w:rPr>
        <w:t xml:space="preserve"> </w:t>
      </w:r>
      <w:r>
        <w:rPr>
          <w:i/>
          <w:w w:val="105"/>
          <w:position w:val="15"/>
          <w:u w:val="single"/>
        </w:rPr>
        <w:t>b</w:t>
      </w:r>
      <w:r>
        <w:rPr>
          <w:i/>
          <w:spacing w:val="3"/>
          <w:w w:val="105"/>
          <w:position w:val="15"/>
        </w:rPr>
        <w:t xml:space="preserve"> </w:t>
      </w:r>
      <w:r>
        <w:rPr>
          <w:rFonts w:ascii="Symbol" w:hAnsi="Symbol"/>
          <w:w w:val="105"/>
        </w:rPr>
        <w:t></w:t>
      </w:r>
      <w:r>
        <w:rPr>
          <w:spacing w:val="-19"/>
          <w:w w:val="105"/>
        </w:rPr>
        <w:t xml:space="preserve"> </w:t>
      </w:r>
      <w:r>
        <w:rPr>
          <w:i/>
          <w:w w:val="105"/>
        </w:rPr>
        <w:t>(</w:t>
      </w:r>
      <w:r>
        <w:rPr>
          <w:i/>
          <w:spacing w:val="-22"/>
          <w:w w:val="105"/>
        </w:rPr>
        <w:t xml:space="preserve"> </w:t>
      </w:r>
      <w:r>
        <w:rPr>
          <w:i/>
          <w:w w:val="105"/>
        </w:rPr>
        <w:t>a</w:t>
      </w:r>
      <w:r>
        <w:rPr>
          <w:i/>
          <w:spacing w:val="-24"/>
          <w:w w:val="105"/>
        </w:rPr>
        <w:t xml:space="preserve"> </w:t>
      </w:r>
      <w:r>
        <w:rPr>
          <w:rFonts w:ascii="Symbol" w:hAnsi="Symbol"/>
          <w:w w:val="105"/>
        </w:rPr>
        <w:t></w:t>
      </w:r>
      <w:r>
        <w:rPr>
          <w:spacing w:val="-18"/>
          <w:w w:val="105"/>
        </w:rPr>
        <w:t xml:space="preserve"> </w:t>
      </w:r>
      <w:r>
        <w:rPr>
          <w:i/>
          <w:w w:val="105"/>
        </w:rPr>
        <w:t>b</w:t>
      </w:r>
      <w:r>
        <w:rPr>
          <w:i/>
          <w:spacing w:val="-28"/>
          <w:w w:val="105"/>
        </w:rPr>
        <w:t xml:space="preserve"> </w:t>
      </w:r>
      <w:r>
        <w:rPr>
          <w:i/>
          <w:w w:val="105"/>
        </w:rPr>
        <w:t>)</w:t>
      </w:r>
      <w:r>
        <w:rPr>
          <w:i/>
          <w:spacing w:val="-18"/>
          <w:w w:val="105"/>
        </w:rPr>
        <w:t xml:space="preserve"> </w:t>
      </w:r>
      <w:r>
        <w:rPr>
          <w:i/>
          <w:w w:val="105"/>
        </w:rPr>
        <w:t>/</w:t>
      </w:r>
      <w:r>
        <w:rPr>
          <w:i/>
          <w:spacing w:val="-3"/>
          <w:w w:val="105"/>
        </w:rPr>
        <w:t xml:space="preserve"> </w:t>
      </w:r>
      <w:r>
        <w:rPr>
          <w:i/>
          <w:w w:val="105"/>
        </w:rPr>
        <w:t>(</w:t>
      </w:r>
      <w:r>
        <w:rPr>
          <w:i/>
          <w:spacing w:val="-22"/>
          <w:w w:val="105"/>
        </w:rPr>
        <w:t xml:space="preserve"> </w:t>
      </w:r>
      <w:r>
        <w:rPr>
          <w:i/>
          <w:w w:val="105"/>
        </w:rPr>
        <w:t>a</w:t>
      </w:r>
      <w:r>
        <w:rPr>
          <w:i/>
          <w:spacing w:val="-22"/>
          <w:w w:val="105"/>
        </w:rPr>
        <w:t xml:space="preserve"> </w:t>
      </w:r>
      <w:r>
        <w:rPr>
          <w:rFonts w:ascii="Symbol" w:hAnsi="Symbol"/>
          <w:w w:val="105"/>
        </w:rPr>
        <w:t></w:t>
      </w:r>
      <w:r>
        <w:rPr>
          <w:spacing w:val="-21"/>
          <w:w w:val="105"/>
        </w:rPr>
        <w:t xml:space="preserve"> </w:t>
      </w:r>
      <w:r>
        <w:rPr>
          <w:i/>
          <w:w w:val="105"/>
        </w:rPr>
        <w:t>b</w:t>
      </w:r>
      <w:r>
        <w:rPr>
          <w:i/>
          <w:spacing w:val="-28"/>
          <w:w w:val="105"/>
        </w:rPr>
        <w:t xml:space="preserve"> </w:t>
      </w:r>
      <w:r>
        <w:rPr>
          <w:i/>
          <w:w w:val="105"/>
        </w:rPr>
        <w:t>)</w:t>
      </w:r>
      <w:r>
        <w:rPr>
          <w:i/>
          <w:w w:val="105"/>
        </w:rPr>
        <w:tab/>
      </w:r>
      <w:r>
        <w:rPr>
          <w:i/>
          <w:spacing w:val="9"/>
          <w:w w:val="105"/>
        </w:rPr>
        <w:t>e</w:t>
      </w:r>
      <w:r>
        <w:rPr>
          <w:i/>
          <w:spacing w:val="9"/>
          <w:w w:val="105"/>
          <w:position w:val="10"/>
          <w:sz w:val="13"/>
        </w:rPr>
        <w:t>x</w:t>
      </w:r>
      <w:r>
        <w:rPr>
          <w:i/>
          <w:spacing w:val="-23"/>
          <w:w w:val="105"/>
          <w:position w:val="10"/>
          <w:sz w:val="13"/>
        </w:rPr>
        <w:t xml:space="preserve"> </w:t>
      </w:r>
      <w:r>
        <w:rPr>
          <w:rFonts w:ascii="Symbol" w:hAnsi="Symbol"/>
          <w:w w:val="105"/>
          <w:position w:val="10"/>
          <w:sz w:val="13"/>
        </w:rPr>
        <w:t></w:t>
      </w:r>
      <w:r>
        <w:rPr>
          <w:w w:val="105"/>
          <w:position w:val="10"/>
          <w:sz w:val="13"/>
        </w:rPr>
        <w:t>1</w:t>
      </w:r>
      <w:r>
        <w:rPr>
          <w:spacing w:val="14"/>
          <w:w w:val="105"/>
          <w:position w:val="10"/>
          <w:sz w:val="13"/>
        </w:rPr>
        <w:t xml:space="preserve"> </w:t>
      </w:r>
      <w:r>
        <w:rPr>
          <w:rFonts w:ascii="Symbol" w:hAnsi="Symbol"/>
          <w:w w:val="105"/>
        </w:rPr>
        <w:t></w:t>
      </w:r>
      <w:r>
        <w:rPr>
          <w:spacing w:val="-17"/>
          <w:w w:val="105"/>
        </w:rPr>
        <w:t xml:space="preserve"> </w:t>
      </w:r>
      <w:r>
        <w:rPr>
          <w:i/>
          <w:w w:val="105"/>
        </w:rPr>
        <w:t>exp(</w:t>
      </w:r>
      <w:r>
        <w:rPr>
          <w:i/>
          <w:spacing w:val="-20"/>
          <w:w w:val="105"/>
        </w:rPr>
        <w:t xml:space="preserve"> </w:t>
      </w:r>
      <w:r>
        <w:rPr>
          <w:i/>
          <w:w w:val="105"/>
        </w:rPr>
        <w:t>x</w:t>
      </w:r>
      <w:r>
        <w:rPr>
          <w:i/>
          <w:spacing w:val="-17"/>
          <w:w w:val="105"/>
        </w:rPr>
        <w:t xml:space="preserve"> </w:t>
      </w:r>
      <w:r>
        <w:rPr>
          <w:rFonts w:ascii="Symbol" w:hAnsi="Symbol"/>
          <w:w w:val="105"/>
        </w:rPr>
        <w:t></w:t>
      </w:r>
      <w:r>
        <w:rPr>
          <w:spacing w:val="-40"/>
          <w:w w:val="105"/>
        </w:rPr>
        <w:t xml:space="preserve"> </w:t>
      </w:r>
      <w:r>
        <w:rPr>
          <w:w w:val="105"/>
        </w:rPr>
        <w:t>1</w:t>
      </w:r>
      <w:r>
        <w:rPr>
          <w:i/>
          <w:w w:val="105"/>
        </w:rPr>
        <w:t>) a-b</w:t>
      </w:r>
    </w:p>
    <w:p w:rsidR="009F1D47" w:rsidRDefault="009F1D47">
      <w:pPr>
        <w:spacing w:line="163" w:lineRule="auto"/>
        <w:jc w:val="both"/>
        <w:sectPr w:rsidR="009F1D47">
          <w:pgSz w:w="8110" w:h="11910"/>
          <w:pgMar w:top="700" w:right="720" w:bottom="740" w:left="700" w:header="0" w:footer="459" w:gutter="0"/>
          <w:cols w:space="720"/>
        </w:sectPr>
      </w:pPr>
    </w:p>
    <w:p w:rsidR="009F1D47" w:rsidRDefault="00FA7456">
      <w:pPr>
        <w:spacing w:before="171"/>
        <w:ind w:left="526"/>
        <w:rPr>
          <w:i/>
          <w:sz w:val="23"/>
        </w:rPr>
      </w:pPr>
      <w:r>
        <w:rPr>
          <w:i/>
          <w:w w:val="105"/>
          <w:sz w:val="23"/>
        </w:rPr>
        <w:lastRenderedPageBreak/>
        <w:t>a</w:t>
      </w:r>
      <w:r>
        <w:rPr>
          <w:i/>
          <w:w w:val="105"/>
          <w:position w:val="11"/>
          <w:sz w:val="13"/>
        </w:rPr>
        <w:t xml:space="preserve">b </w:t>
      </w:r>
      <w:r>
        <w:rPr>
          <w:rFonts w:ascii="Symbol" w:hAnsi="Symbol"/>
          <w:w w:val="105"/>
          <w:sz w:val="23"/>
        </w:rPr>
        <w:t></w:t>
      </w:r>
      <w:r>
        <w:rPr>
          <w:w w:val="105"/>
          <w:sz w:val="23"/>
        </w:rPr>
        <w:t xml:space="preserve"> </w:t>
      </w:r>
      <w:r>
        <w:rPr>
          <w:i/>
          <w:w w:val="105"/>
          <w:sz w:val="23"/>
        </w:rPr>
        <w:t>exp( b* ln( a))</w:t>
      </w:r>
    </w:p>
    <w:p w:rsidR="009F1D47" w:rsidRDefault="00FA7456">
      <w:pPr>
        <w:spacing w:before="144" w:line="163" w:lineRule="auto"/>
        <w:ind w:left="664" w:right="29" w:hanging="125"/>
        <w:rPr>
          <w:i/>
          <w:sz w:val="21"/>
        </w:rPr>
      </w:pPr>
      <w:r>
        <w:rPr>
          <w:i/>
          <w:w w:val="110"/>
          <w:position w:val="14"/>
          <w:sz w:val="21"/>
          <w:u w:val="single"/>
        </w:rPr>
        <w:t>a</w:t>
      </w:r>
      <w:r>
        <w:rPr>
          <w:i/>
          <w:spacing w:val="-33"/>
          <w:w w:val="110"/>
          <w:position w:val="14"/>
          <w:sz w:val="21"/>
          <w:u w:val="single"/>
        </w:rPr>
        <w:t xml:space="preserve"> </w:t>
      </w:r>
      <w:r>
        <w:rPr>
          <w:rFonts w:ascii="Segoe UI Symbol" w:hAnsi="Segoe UI Symbol"/>
          <w:w w:val="110"/>
          <w:position w:val="14"/>
          <w:sz w:val="21"/>
          <w:u w:val="single"/>
        </w:rPr>
        <w:t>+</w:t>
      </w:r>
      <w:r>
        <w:rPr>
          <w:rFonts w:ascii="Segoe UI Symbol" w:hAnsi="Segoe UI Symbol"/>
          <w:spacing w:val="-37"/>
          <w:w w:val="110"/>
          <w:position w:val="14"/>
          <w:sz w:val="21"/>
        </w:rPr>
        <w:t xml:space="preserve"> </w:t>
      </w:r>
      <w:r>
        <w:rPr>
          <w:i/>
          <w:w w:val="110"/>
          <w:position w:val="14"/>
          <w:sz w:val="21"/>
          <w:u w:val="single"/>
        </w:rPr>
        <w:t>b</w:t>
      </w:r>
      <w:r>
        <w:rPr>
          <w:i/>
          <w:spacing w:val="-4"/>
          <w:w w:val="110"/>
          <w:position w:val="14"/>
          <w:sz w:val="21"/>
        </w:rPr>
        <w:t xml:space="preserve"> </w:t>
      </w:r>
      <w:r>
        <w:rPr>
          <w:rFonts w:ascii="Segoe UI Symbol" w:hAnsi="Segoe UI Symbol"/>
          <w:w w:val="110"/>
          <w:sz w:val="21"/>
        </w:rPr>
        <w:t>→</w:t>
      </w:r>
      <w:r>
        <w:rPr>
          <w:rFonts w:ascii="Segoe UI Symbol" w:hAnsi="Segoe UI Symbol"/>
          <w:spacing w:val="-22"/>
          <w:w w:val="110"/>
          <w:sz w:val="21"/>
        </w:rPr>
        <w:t xml:space="preserve"> </w:t>
      </w:r>
      <w:r>
        <w:rPr>
          <w:spacing w:val="2"/>
          <w:w w:val="110"/>
          <w:sz w:val="21"/>
        </w:rPr>
        <w:t>(</w:t>
      </w:r>
      <w:r>
        <w:rPr>
          <w:i/>
          <w:spacing w:val="2"/>
          <w:w w:val="110"/>
          <w:sz w:val="21"/>
        </w:rPr>
        <w:t>a</w:t>
      </w:r>
      <w:r>
        <w:rPr>
          <w:i/>
          <w:spacing w:val="-32"/>
          <w:w w:val="110"/>
          <w:sz w:val="21"/>
        </w:rPr>
        <w:t xml:space="preserve"> </w:t>
      </w:r>
      <w:r>
        <w:rPr>
          <w:rFonts w:ascii="Segoe UI Symbol" w:hAnsi="Segoe UI Symbol"/>
          <w:w w:val="110"/>
          <w:sz w:val="21"/>
        </w:rPr>
        <w:t>+</w:t>
      </w:r>
      <w:r>
        <w:rPr>
          <w:rFonts w:ascii="Segoe UI Symbol" w:hAnsi="Segoe UI Symbol"/>
          <w:spacing w:val="-37"/>
          <w:w w:val="110"/>
          <w:sz w:val="21"/>
        </w:rPr>
        <w:t xml:space="preserve"> </w:t>
      </w:r>
      <w:r>
        <w:rPr>
          <w:i/>
          <w:w w:val="110"/>
          <w:sz w:val="21"/>
        </w:rPr>
        <w:t>b</w:t>
      </w:r>
      <w:r>
        <w:rPr>
          <w:w w:val="110"/>
          <w:sz w:val="21"/>
        </w:rPr>
        <w:t>)</w:t>
      </w:r>
      <w:r>
        <w:rPr>
          <w:spacing w:val="-24"/>
          <w:w w:val="110"/>
          <w:sz w:val="21"/>
        </w:rPr>
        <w:t xml:space="preserve"> </w:t>
      </w:r>
      <w:r>
        <w:rPr>
          <w:w w:val="110"/>
          <w:sz w:val="21"/>
        </w:rPr>
        <w:t>/</w:t>
      </w:r>
      <w:r>
        <w:rPr>
          <w:spacing w:val="-19"/>
          <w:w w:val="110"/>
          <w:sz w:val="21"/>
        </w:rPr>
        <w:t xml:space="preserve"> </w:t>
      </w:r>
      <w:r>
        <w:rPr>
          <w:spacing w:val="6"/>
          <w:w w:val="110"/>
          <w:sz w:val="21"/>
        </w:rPr>
        <w:t>(</w:t>
      </w:r>
      <w:r>
        <w:rPr>
          <w:i/>
          <w:spacing w:val="6"/>
          <w:w w:val="110"/>
          <w:sz w:val="21"/>
        </w:rPr>
        <w:t>x</w:t>
      </w:r>
      <w:r>
        <w:rPr>
          <w:i/>
          <w:spacing w:val="-21"/>
          <w:w w:val="110"/>
          <w:sz w:val="21"/>
        </w:rPr>
        <w:t xml:space="preserve"> </w:t>
      </w:r>
      <w:r>
        <w:rPr>
          <w:w w:val="110"/>
          <w:sz w:val="21"/>
        </w:rPr>
        <w:t>*</w:t>
      </w:r>
      <w:r>
        <w:rPr>
          <w:spacing w:val="-13"/>
          <w:w w:val="110"/>
          <w:sz w:val="21"/>
        </w:rPr>
        <w:t xml:space="preserve"> </w:t>
      </w:r>
      <w:r>
        <w:rPr>
          <w:i/>
          <w:spacing w:val="6"/>
          <w:w w:val="110"/>
          <w:sz w:val="21"/>
        </w:rPr>
        <w:t>y</w:t>
      </w:r>
      <w:r>
        <w:rPr>
          <w:spacing w:val="6"/>
          <w:w w:val="110"/>
          <w:sz w:val="21"/>
        </w:rPr>
        <w:t xml:space="preserve">) </w:t>
      </w:r>
      <w:r>
        <w:rPr>
          <w:i/>
          <w:w w:val="110"/>
          <w:sz w:val="21"/>
        </w:rPr>
        <w:t>xy</w:t>
      </w:r>
    </w:p>
    <w:p w:rsidR="009F1D47" w:rsidRDefault="00FA7456">
      <w:pPr>
        <w:spacing w:before="171"/>
        <w:ind w:left="1203"/>
        <w:rPr>
          <w:i/>
          <w:sz w:val="23"/>
        </w:rPr>
      </w:pPr>
      <w:r>
        <w:br w:type="column"/>
      </w:r>
      <w:r>
        <w:rPr>
          <w:rFonts w:ascii="Symbol" w:hAnsi="Symbol"/>
          <w:w w:val="105"/>
          <w:sz w:val="23"/>
        </w:rPr>
        <w:lastRenderedPageBreak/>
        <w:t></w:t>
      </w:r>
      <w:r>
        <w:rPr>
          <w:w w:val="105"/>
          <w:sz w:val="23"/>
        </w:rPr>
        <w:t xml:space="preserve"> </w:t>
      </w:r>
      <w:r>
        <w:rPr>
          <w:i/>
          <w:w w:val="105"/>
          <w:sz w:val="23"/>
        </w:rPr>
        <w:t>sqrt(</w:t>
      </w:r>
      <w:r>
        <w:rPr>
          <w:w w:val="105"/>
          <w:sz w:val="23"/>
        </w:rPr>
        <w:t>1</w:t>
      </w:r>
      <w:r>
        <w:rPr>
          <w:rFonts w:ascii="Symbol" w:hAnsi="Symbol"/>
          <w:w w:val="105"/>
          <w:sz w:val="23"/>
        </w:rPr>
        <w:t></w:t>
      </w:r>
      <w:r>
        <w:rPr>
          <w:w w:val="105"/>
          <w:sz w:val="23"/>
        </w:rPr>
        <w:t xml:space="preserve"> </w:t>
      </w:r>
      <w:r>
        <w:rPr>
          <w:i/>
          <w:w w:val="105"/>
          <w:sz w:val="23"/>
        </w:rPr>
        <w:t>sqrt( x ))</w:t>
      </w:r>
    </w:p>
    <w:p w:rsidR="009F1D47" w:rsidRDefault="009F1D47">
      <w:pPr>
        <w:spacing w:before="212"/>
        <w:ind w:left="526"/>
        <w:rPr>
          <w:sz w:val="21"/>
        </w:rPr>
      </w:pPr>
      <w:r w:rsidRPr="009F1D47">
        <w:pict>
          <v:group id="_x0000_s1104" style="position:absolute;left:0;text-align:left;margin-left:210.3pt;margin-top:-16.95pt;width:37.8pt;height:18.05pt;z-index:251687936;mso-position-horizontal-relative:page" coordorigin="4206,-339" coordsize="756,361">
            <v:shape id="_x0000_s1108" type="#_x0000_t75" style="position:absolute;left:4653;top:-287;width:290;height:259">
              <v:imagedata r:id="rId46" o:title=""/>
            </v:shape>
            <v:shape id="_x0000_s1107" style="position:absolute;left:4207;top:-334;width:754;height:323" coordorigin="4208,-333" coordsize="754,323" path="m4208,-115r24,-18l4289,-10r63,-323l4961,-333e" filled="f" strokeweight="0">
              <v:path arrowok="t"/>
            </v:shape>
            <v:shape id="_x0000_s1106" style="position:absolute;left:4206;top:-339;width:756;height:329" coordorigin="4206,-339" coordsize="756,329" o:spt="100" adj="0,,0" path="m4247,-124r-21,l4284,-10r11,l4301,-39r-12,l4247,-124xm4961,-339r-613,l4289,-39r12,l4357,-327r604,l4961,-339xm4239,-141r-33,23l4210,-112r16,-12l4247,-124r-8,-17xe" fillcolor="black" stroked="f">
              <v:stroke joinstyle="round"/>
              <v:formulas/>
              <v:path arrowok="t" o:connecttype="segments"/>
            </v:shape>
            <v:shape id="_x0000_s1105" type="#_x0000_t202" style="position:absolute;left:4206;top:-339;width:756;height:361" filled="f" stroked="f">
              <v:textbox inset="0,0,0,0">
                <w:txbxContent>
                  <w:p w:rsidR="009F1D47" w:rsidRDefault="00FA7456">
                    <w:pPr>
                      <w:tabs>
                        <w:tab w:val="left" w:pos="611"/>
                      </w:tabs>
                      <w:spacing w:before="56"/>
                      <w:ind w:left="130"/>
                      <w:rPr>
                        <w:i/>
                        <w:sz w:val="23"/>
                      </w:rPr>
                    </w:pPr>
                    <w:r>
                      <w:rPr>
                        <w:spacing w:val="9"/>
                        <w:w w:val="105"/>
                        <w:sz w:val="23"/>
                      </w:rPr>
                      <w:t>1</w:t>
                    </w:r>
                    <w:r>
                      <w:rPr>
                        <w:rFonts w:ascii="Symbol" w:hAnsi="Symbol"/>
                        <w:spacing w:val="9"/>
                        <w:w w:val="105"/>
                        <w:sz w:val="23"/>
                      </w:rPr>
                      <w:t></w:t>
                    </w:r>
                    <w:r>
                      <w:rPr>
                        <w:spacing w:val="9"/>
                        <w:w w:val="105"/>
                        <w:sz w:val="23"/>
                      </w:rPr>
                      <w:tab/>
                    </w:r>
                    <w:r>
                      <w:rPr>
                        <w:i/>
                        <w:w w:val="105"/>
                        <w:sz w:val="23"/>
                      </w:rPr>
                      <w:t>x</w:t>
                    </w:r>
                  </w:p>
                </w:txbxContent>
              </v:textbox>
            </v:shape>
            <w10:wrap anchorx="page"/>
          </v:group>
        </w:pict>
      </w:r>
      <w:r w:rsidRPr="009F1D47">
        <w:pict>
          <v:group id="_x0000_s1101" style="position:absolute;left:0;text-align:left;margin-left:201.25pt;margin-top:10.8pt;width:13.35pt;height:14.5pt;z-index:251689984;mso-position-horizontal-relative:page" coordorigin="4025,216" coordsize="267,290">
            <v:shape id="_x0000_s1103" type="#_x0000_t75" style="position:absolute;left:4025;top:220;width:267;height:239">
              <v:imagedata r:id="rId47" o:title=""/>
            </v:shape>
            <v:shape id="_x0000_s1102" type="#_x0000_t202" style="position:absolute;left:4025;top:215;width:267;height:290" filled="f" stroked="f">
              <v:textbox inset="0,0,0,0">
                <w:txbxContent>
                  <w:p w:rsidR="009F1D47" w:rsidRDefault="00FA7456">
                    <w:pPr>
                      <w:spacing w:before="22"/>
                      <w:ind w:left="15"/>
                      <w:rPr>
                        <w:i/>
                        <w:sz w:val="21"/>
                      </w:rPr>
                    </w:pPr>
                    <w:r>
                      <w:rPr>
                        <w:w w:val="105"/>
                        <w:sz w:val="12"/>
                      </w:rPr>
                      <w:t xml:space="preserve">3 </w:t>
                    </w:r>
                    <w:r>
                      <w:rPr>
                        <w:i/>
                        <w:w w:val="105"/>
                        <w:position w:val="-8"/>
                        <w:sz w:val="21"/>
                      </w:rPr>
                      <w:t>x</w:t>
                    </w:r>
                  </w:p>
                </w:txbxContent>
              </v:textbox>
            </v:shape>
            <w10:wrap anchorx="page"/>
          </v:group>
        </w:pict>
      </w:r>
      <w:r w:rsidR="00FA7456">
        <w:rPr>
          <w:rFonts w:ascii="Segoe UI Symbol" w:hAnsi="Segoe UI Symbol"/>
          <w:w w:val="105"/>
          <w:sz w:val="21"/>
        </w:rPr>
        <w:t xml:space="preserve">→ </w:t>
      </w:r>
      <w:r w:rsidR="00FA7456">
        <w:rPr>
          <w:w w:val="105"/>
          <w:sz w:val="21"/>
        </w:rPr>
        <w:t>exp(ln(</w:t>
      </w:r>
      <w:r w:rsidR="00FA7456">
        <w:rPr>
          <w:i/>
          <w:w w:val="105"/>
          <w:sz w:val="21"/>
        </w:rPr>
        <w:t>x</w:t>
      </w:r>
      <w:r w:rsidR="00FA7456">
        <w:rPr>
          <w:w w:val="105"/>
          <w:sz w:val="21"/>
        </w:rPr>
        <w:t>) / 3)</w:t>
      </w:r>
    </w:p>
    <w:p w:rsidR="009F1D47" w:rsidRDefault="009F1D47">
      <w:pPr>
        <w:rPr>
          <w:sz w:val="21"/>
        </w:rPr>
        <w:sectPr w:rsidR="009F1D47">
          <w:type w:val="continuous"/>
          <w:pgSz w:w="8110" w:h="11910"/>
          <w:pgMar w:top="720" w:right="720" w:bottom="0" w:left="700" w:header="720" w:footer="720" w:gutter="0"/>
          <w:cols w:num="2" w:space="720" w:equalWidth="0">
            <w:col w:w="2638" w:space="475"/>
            <w:col w:w="3577"/>
          </w:cols>
        </w:sectPr>
      </w:pPr>
    </w:p>
    <w:p w:rsidR="009F1D47" w:rsidRDefault="00FA7456">
      <w:pPr>
        <w:spacing w:before="130"/>
        <w:ind w:left="526"/>
        <w:rPr>
          <w:sz w:val="24"/>
        </w:rPr>
      </w:pPr>
      <w:r>
        <w:rPr>
          <w:i/>
          <w:spacing w:val="9"/>
          <w:w w:val="99"/>
          <w:sz w:val="24"/>
        </w:rPr>
        <w:lastRenderedPageBreak/>
        <w:t>a</w:t>
      </w:r>
      <w:r>
        <w:rPr>
          <w:i/>
          <w:spacing w:val="18"/>
          <w:w w:val="99"/>
          <w:position w:val="11"/>
          <w:sz w:val="14"/>
        </w:rPr>
        <w:t>b</w:t>
      </w:r>
      <w:r>
        <w:rPr>
          <w:i/>
          <w:spacing w:val="6"/>
          <w:position w:val="17"/>
          <w:sz w:val="10"/>
        </w:rPr>
        <w:t>x</w:t>
      </w:r>
      <w:r>
        <w:rPr>
          <w:rFonts w:ascii="Symbol" w:hAnsi="Symbol"/>
          <w:spacing w:val="-5"/>
          <w:position w:val="17"/>
          <w:sz w:val="10"/>
        </w:rPr>
        <w:t></w:t>
      </w:r>
      <w:r>
        <w:rPr>
          <w:w w:val="99"/>
          <w:position w:val="17"/>
          <w:sz w:val="10"/>
        </w:rPr>
        <w:t>1</w:t>
      </w:r>
      <w:r>
        <w:rPr>
          <w:position w:val="17"/>
          <w:sz w:val="10"/>
        </w:rPr>
        <w:t xml:space="preserve">   </w:t>
      </w:r>
      <w:r>
        <w:rPr>
          <w:spacing w:val="-11"/>
          <w:position w:val="17"/>
          <w:sz w:val="10"/>
        </w:rPr>
        <w:t xml:space="preserve"> </w:t>
      </w:r>
      <w:r>
        <w:rPr>
          <w:rFonts w:ascii="Symbol" w:hAnsi="Symbol"/>
          <w:sz w:val="24"/>
        </w:rPr>
        <w:t></w:t>
      </w:r>
      <w:r>
        <w:rPr>
          <w:spacing w:val="-10"/>
          <w:sz w:val="24"/>
        </w:rPr>
        <w:t xml:space="preserve"> </w:t>
      </w:r>
      <w:r>
        <w:rPr>
          <w:w w:val="99"/>
          <w:sz w:val="24"/>
        </w:rPr>
        <w:t>exp(ln(</w:t>
      </w:r>
      <w:r>
        <w:rPr>
          <w:i/>
          <w:spacing w:val="7"/>
          <w:w w:val="99"/>
          <w:sz w:val="24"/>
        </w:rPr>
        <w:t>a</w:t>
      </w:r>
      <w:r>
        <w:rPr>
          <w:w w:val="99"/>
          <w:sz w:val="24"/>
        </w:rPr>
        <w:t>)</w:t>
      </w:r>
      <w:r>
        <w:rPr>
          <w:spacing w:val="-28"/>
          <w:sz w:val="24"/>
        </w:rPr>
        <w:t xml:space="preserve"> </w:t>
      </w:r>
      <w:r>
        <w:rPr>
          <w:w w:val="99"/>
          <w:sz w:val="24"/>
        </w:rPr>
        <w:t>*</w:t>
      </w:r>
      <w:r>
        <w:rPr>
          <w:spacing w:val="-30"/>
          <w:sz w:val="24"/>
        </w:rPr>
        <w:t xml:space="preserve"> </w:t>
      </w:r>
      <w:r>
        <w:rPr>
          <w:w w:val="99"/>
          <w:sz w:val="24"/>
        </w:rPr>
        <w:t>exp(</w:t>
      </w:r>
      <w:r>
        <w:rPr>
          <w:spacing w:val="14"/>
          <w:w w:val="99"/>
          <w:sz w:val="24"/>
        </w:rPr>
        <w:t>(</w:t>
      </w:r>
      <w:r>
        <w:rPr>
          <w:i/>
          <w:sz w:val="24"/>
        </w:rPr>
        <w:t>x</w:t>
      </w:r>
      <w:r>
        <w:rPr>
          <w:i/>
          <w:spacing w:val="-10"/>
          <w:sz w:val="24"/>
        </w:rPr>
        <w:t xml:space="preserve"> </w:t>
      </w:r>
      <w:r>
        <w:rPr>
          <w:rFonts w:ascii="Symbol" w:hAnsi="Symbol"/>
          <w:sz w:val="24"/>
        </w:rPr>
        <w:t></w:t>
      </w:r>
      <w:r>
        <w:rPr>
          <w:spacing w:val="-35"/>
          <w:sz w:val="24"/>
        </w:rPr>
        <w:t xml:space="preserve"> </w:t>
      </w:r>
      <w:r>
        <w:rPr>
          <w:spacing w:val="-19"/>
          <w:w w:val="99"/>
          <w:sz w:val="24"/>
        </w:rPr>
        <w:t>1</w:t>
      </w:r>
      <w:r>
        <w:rPr>
          <w:w w:val="99"/>
          <w:sz w:val="24"/>
        </w:rPr>
        <w:t>)</w:t>
      </w:r>
      <w:r>
        <w:rPr>
          <w:spacing w:val="-28"/>
          <w:sz w:val="24"/>
        </w:rPr>
        <w:t xml:space="preserve"> </w:t>
      </w:r>
      <w:r>
        <w:rPr>
          <w:w w:val="99"/>
          <w:sz w:val="24"/>
        </w:rPr>
        <w:t>*</w:t>
      </w:r>
      <w:r>
        <w:rPr>
          <w:spacing w:val="-30"/>
          <w:sz w:val="24"/>
        </w:rPr>
        <w:t xml:space="preserve"> </w:t>
      </w:r>
      <w:r>
        <w:rPr>
          <w:w w:val="99"/>
          <w:sz w:val="24"/>
        </w:rPr>
        <w:t>ln</w:t>
      </w:r>
      <w:r>
        <w:rPr>
          <w:spacing w:val="-5"/>
          <w:w w:val="99"/>
          <w:sz w:val="24"/>
        </w:rPr>
        <w:t>(</w:t>
      </w:r>
      <w:r>
        <w:rPr>
          <w:i/>
          <w:spacing w:val="3"/>
          <w:w w:val="99"/>
          <w:sz w:val="24"/>
        </w:rPr>
        <w:t>b</w:t>
      </w:r>
      <w:r>
        <w:rPr>
          <w:w w:val="99"/>
          <w:sz w:val="24"/>
        </w:rPr>
        <w:t>)))</w:t>
      </w:r>
    </w:p>
    <w:p w:rsidR="009F1D47" w:rsidRDefault="00FA7456">
      <w:pPr>
        <w:pStyle w:val="a3"/>
        <w:spacing w:before="222"/>
        <w:ind w:left="490"/>
      </w:pPr>
      <w:r>
        <w:rPr>
          <w:color w:val="231F20"/>
        </w:rPr>
        <w:t>Меншіктеу операторы екі міндет атқарады:</w:t>
      </w:r>
    </w:p>
    <w:p w:rsidR="009F1D47" w:rsidRDefault="00FA7456">
      <w:pPr>
        <w:pStyle w:val="a4"/>
        <w:numPr>
          <w:ilvl w:val="0"/>
          <w:numId w:val="84"/>
        </w:numPr>
        <w:tabs>
          <w:tab w:val="left" w:pos="762"/>
        </w:tabs>
        <w:spacing w:before="11" w:line="249" w:lineRule="auto"/>
        <w:ind w:right="128" w:firstLine="340"/>
        <w:rPr>
          <w:sz w:val="23"/>
        </w:rPr>
      </w:pPr>
      <w:r>
        <w:rPr>
          <w:color w:val="231F20"/>
          <w:sz w:val="23"/>
        </w:rPr>
        <w:t xml:space="preserve">Айнымалылардың белгілі мəндері бойынша </w:t>
      </w:r>
      <w:r>
        <w:rPr>
          <w:color w:val="231F20"/>
          <w:spacing w:val="-3"/>
          <w:sz w:val="23"/>
        </w:rPr>
        <w:t xml:space="preserve">арифметика- </w:t>
      </w:r>
      <w:r>
        <w:rPr>
          <w:color w:val="231F20"/>
          <w:sz w:val="23"/>
        </w:rPr>
        <w:t>лық өрнектің сандық мəнін есептейді;</w:t>
      </w:r>
    </w:p>
    <w:p w:rsidR="009F1D47" w:rsidRDefault="009F1D47">
      <w:pPr>
        <w:spacing w:line="249" w:lineRule="auto"/>
        <w:rPr>
          <w:sz w:val="23"/>
        </w:rPr>
        <w:sectPr w:rsidR="009F1D47">
          <w:type w:val="continuous"/>
          <w:pgSz w:w="8110" w:h="11910"/>
          <w:pgMar w:top="720" w:right="720" w:bottom="0" w:left="700" w:header="720" w:footer="720" w:gutter="0"/>
          <w:cols w:space="720"/>
        </w:sectPr>
      </w:pPr>
    </w:p>
    <w:p w:rsidR="009F1D47" w:rsidRDefault="00FA7456">
      <w:pPr>
        <w:pStyle w:val="a4"/>
        <w:numPr>
          <w:ilvl w:val="0"/>
          <w:numId w:val="84"/>
        </w:numPr>
        <w:tabs>
          <w:tab w:val="left" w:pos="778"/>
        </w:tabs>
        <w:spacing w:before="89" w:line="249" w:lineRule="auto"/>
        <w:ind w:right="127" w:firstLine="340"/>
        <w:jc w:val="both"/>
        <w:rPr>
          <w:sz w:val="23"/>
        </w:rPr>
      </w:pPr>
      <w:r>
        <w:rPr>
          <w:color w:val="231F20"/>
          <w:sz w:val="23"/>
        </w:rPr>
        <w:lastRenderedPageBreak/>
        <w:t xml:space="preserve">Табылған мəн айнымалы </w:t>
      </w:r>
      <w:r>
        <w:rPr>
          <w:color w:val="231F20"/>
          <w:spacing w:val="-3"/>
          <w:sz w:val="23"/>
        </w:rPr>
        <w:t xml:space="preserve">атауына </w:t>
      </w:r>
      <w:r>
        <w:rPr>
          <w:color w:val="231F20"/>
          <w:sz w:val="23"/>
        </w:rPr>
        <w:t>меншіктеледі (телініп жазылады), яғни анықталған мəн сол айнымалыға с</w:t>
      </w:r>
      <w:r>
        <w:rPr>
          <w:color w:val="231F20"/>
          <w:sz w:val="23"/>
        </w:rPr>
        <w:t xml:space="preserve">əйкес </w:t>
      </w:r>
      <w:r>
        <w:rPr>
          <w:color w:val="231F20"/>
          <w:spacing w:val="-3"/>
          <w:sz w:val="23"/>
        </w:rPr>
        <w:t xml:space="preserve">компь- </w:t>
      </w:r>
      <w:r>
        <w:rPr>
          <w:color w:val="231F20"/>
          <w:sz w:val="23"/>
        </w:rPr>
        <w:t xml:space="preserve">ютер жады ұяшығына орналасады. Мұнда əдеттегі теңдік “=” белгісімен программалау тіліндегі меншіктеу “:=” белгісін ша- </w:t>
      </w:r>
      <w:r>
        <w:rPr>
          <w:color w:val="231F20"/>
          <w:spacing w:val="-3"/>
          <w:sz w:val="23"/>
        </w:rPr>
        <w:t xml:space="preserve">тастырмау </w:t>
      </w:r>
      <w:r>
        <w:rPr>
          <w:color w:val="231F20"/>
          <w:spacing w:val="-5"/>
          <w:sz w:val="23"/>
        </w:rPr>
        <w:t xml:space="preserve">қажет. </w:t>
      </w:r>
      <w:r>
        <w:rPr>
          <w:color w:val="231F20"/>
          <w:sz w:val="23"/>
        </w:rPr>
        <w:t xml:space="preserve">Олар тек түр жағынан ғана емес мағынасы жа- ғынан да өзгеше. Мысалы, </w:t>
      </w:r>
      <w:r>
        <w:rPr>
          <w:i/>
          <w:color w:val="231F20"/>
          <w:sz w:val="23"/>
        </w:rPr>
        <w:t>х</w:t>
      </w:r>
      <w:r>
        <w:rPr>
          <w:color w:val="231F20"/>
          <w:sz w:val="23"/>
        </w:rPr>
        <w:t xml:space="preserve">=5 өрнегі </w:t>
      </w:r>
      <w:r>
        <w:rPr>
          <w:i/>
          <w:color w:val="231F20"/>
          <w:sz w:val="23"/>
        </w:rPr>
        <w:t>х</w:t>
      </w:r>
      <w:r>
        <w:rPr>
          <w:color w:val="231F20"/>
          <w:sz w:val="23"/>
        </w:rPr>
        <w:t>-тің мəні 5-ке тең дегенді</w:t>
      </w:r>
      <w:r>
        <w:rPr>
          <w:color w:val="231F20"/>
          <w:sz w:val="23"/>
        </w:rPr>
        <w:t xml:space="preserve"> білдіреді</w:t>
      </w:r>
      <w:r>
        <w:rPr>
          <w:color w:val="231F20"/>
          <w:spacing w:val="-12"/>
          <w:sz w:val="23"/>
        </w:rPr>
        <w:t xml:space="preserve"> </w:t>
      </w:r>
      <w:r>
        <w:rPr>
          <w:color w:val="231F20"/>
          <w:sz w:val="23"/>
        </w:rPr>
        <w:t>де,</w:t>
      </w:r>
      <w:r>
        <w:rPr>
          <w:color w:val="231F20"/>
          <w:spacing w:val="-12"/>
          <w:sz w:val="23"/>
        </w:rPr>
        <w:t xml:space="preserve"> </w:t>
      </w:r>
      <w:r>
        <w:rPr>
          <w:i/>
          <w:color w:val="231F20"/>
          <w:sz w:val="23"/>
        </w:rPr>
        <w:t>x</w:t>
      </w:r>
      <w:r>
        <w:rPr>
          <w:color w:val="231F20"/>
          <w:sz w:val="23"/>
        </w:rPr>
        <w:t>=</w:t>
      </w:r>
      <w:r>
        <w:rPr>
          <w:i/>
          <w:color w:val="231F20"/>
          <w:sz w:val="23"/>
        </w:rPr>
        <w:t>x</w:t>
      </w:r>
      <w:r>
        <w:rPr>
          <w:color w:val="231F20"/>
          <w:sz w:val="23"/>
        </w:rPr>
        <w:t>+3</w:t>
      </w:r>
      <w:r>
        <w:rPr>
          <w:color w:val="231F20"/>
          <w:spacing w:val="-11"/>
          <w:sz w:val="23"/>
        </w:rPr>
        <w:t xml:space="preserve"> </w:t>
      </w:r>
      <w:r>
        <w:rPr>
          <w:color w:val="231F20"/>
          <w:sz w:val="23"/>
        </w:rPr>
        <w:t>өрнегінің</w:t>
      </w:r>
      <w:r>
        <w:rPr>
          <w:color w:val="231F20"/>
          <w:spacing w:val="-12"/>
          <w:sz w:val="23"/>
        </w:rPr>
        <w:t xml:space="preserve"> </w:t>
      </w:r>
      <w:r>
        <w:rPr>
          <w:color w:val="231F20"/>
          <w:sz w:val="23"/>
        </w:rPr>
        <w:t>дұрыс</w:t>
      </w:r>
      <w:r>
        <w:rPr>
          <w:color w:val="231F20"/>
          <w:spacing w:val="-12"/>
          <w:sz w:val="23"/>
        </w:rPr>
        <w:t xml:space="preserve"> </w:t>
      </w:r>
      <w:r>
        <w:rPr>
          <w:color w:val="231F20"/>
          <w:sz w:val="23"/>
        </w:rPr>
        <w:t>мағынасы</w:t>
      </w:r>
      <w:r>
        <w:rPr>
          <w:color w:val="231F20"/>
          <w:spacing w:val="-11"/>
          <w:sz w:val="23"/>
        </w:rPr>
        <w:t xml:space="preserve"> </w:t>
      </w:r>
      <w:r>
        <w:rPr>
          <w:color w:val="231F20"/>
          <w:sz w:val="23"/>
        </w:rPr>
        <w:t>жоқ.</w:t>
      </w:r>
      <w:r>
        <w:rPr>
          <w:color w:val="231F20"/>
          <w:spacing w:val="-12"/>
          <w:sz w:val="23"/>
        </w:rPr>
        <w:t xml:space="preserve"> </w:t>
      </w:r>
      <w:r>
        <w:rPr>
          <w:color w:val="231F20"/>
          <w:sz w:val="23"/>
        </w:rPr>
        <w:t>Ал</w:t>
      </w:r>
      <w:r>
        <w:rPr>
          <w:color w:val="231F20"/>
          <w:spacing w:val="-11"/>
          <w:sz w:val="23"/>
        </w:rPr>
        <w:t xml:space="preserve"> </w:t>
      </w:r>
      <w:r>
        <w:rPr>
          <w:i/>
          <w:color w:val="231F20"/>
          <w:sz w:val="23"/>
        </w:rPr>
        <w:t>х</w:t>
      </w:r>
      <w:r>
        <w:rPr>
          <w:color w:val="231F20"/>
          <w:sz w:val="23"/>
        </w:rPr>
        <w:t>:=5</w:t>
      </w:r>
      <w:r>
        <w:rPr>
          <w:color w:val="231F20"/>
          <w:spacing w:val="-12"/>
          <w:sz w:val="23"/>
        </w:rPr>
        <w:t xml:space="preserve"> </w:t>
      </w:r>
      <w:r>
        <w:rPr>
          <w:color w:val="231F20"/>
          <w:sz w:val="23"/>
        </w:rPr>
        <w:t xml:space="preserve">өрнегі </w:t>
      </w:r>
      <w:r>
        <w:rPr>
          <w:i/>
          <w:color w:val="231F20"/>
          <w:sz w:val="23"/>
        </w:rPr>
        <w:t xml:space="preserve">х </w:t>
      </w:r>
      <w:r>
        <w:rPr>
          <w:color w:val="231F20"/>
          <w:sz w:val="23"/>
        </w:rPr>
        <w:t xml:space="preserve">айнымалысына арналған ұяшыққа 5 санын жазамыз дегенді білдіреді. Ал, енді </w:t>
      </w:r>
      <w:r>
        <w:rPr>
          <w:i/>
          <w:color w:val="231F20"/>
          <w:sz w:val="23"/>
        </w:rPr>
        <w:t>x</w:t>
      </w:r>
      <w:r>
        <w:rPr>
          <w:color w:val="231F20"/>
          <w:sz w:val="23"/>
        </w:rPr>
        <w:t>:=</w:t>
      </w:r>
      <w:r>
        <w:rPr>
          <w:i/>
          <w:color w:val="231F20"/>
          <w:sz w:val="23"/>
        </w:rPr>
        <w:t>x</w:t>
      </w:r>
      <w:r>
        <w:rPr>
          <w:color w:val="231F20"/>
          <w:sz w:val="23"/>
        </w:rPr>
        <w:t xml:space="preserve">+3 өрнегі де дұрыс, өйткені бұл бұрынғы </w:t>
      </w:r>
      <w:r>
        <w:rPr>
          <w:i/>
          <w:color w:val="231F20"/>
          <w:sz w:val="23"/>
        </w:rPr>
        <w:t xml:space="preserve">х </w:t>
      </w:r>
      <w:r>
        <w:rPr>
          <w:color w:val="231F20"/>
          <w:sz w:val="23"/>
        </w:rPr>
        <w:t xml:space="preserve">ұяшығында тұрған санға 3 санын қосып </w:t>
      </w:r>
      <w:r>
        <w:rPr>
          <w:i/>
          <w:color w:val="231F20"/>
          <w:sz w:val="23"/>
        </w:rPr>
        <w:t xml:space="preserve">х </w:t>
      </w:r>
      <w:r>
        <w:rPr>
          <w:color w:val="231F20"/>
          <w:sz w:val="23"/>
        </w:rPr>
        <w:t>ұяшығына қайта орналастыру</w:t>
      </w:r>
      <w:r>
        <w:rPr>
          <w:color w:val="231F20"/>
          <w:spacing w:val="-31"/>
          <w:sz w:val="23"/>
        </w:rPr>
        <w:t xml:space="preserve"> </w:t>
      </w:r>
      <w:r>
        <w:rPr>
          <w:color w:val="231F20"/>
          <w:sz w:val="23"/>
        </w:rPr>
        <w:t>дегенді</w:t>
      </w:r>
      <w:r>
        <w:rPr>
          <w:color w:val="231F20"/>
          <w:spacing w:val="-31"/>
          <w:sz w:val="23"/>
        </w:rPr>
        <w:t xml:space="preserve"> </w:t>
      </w:r>
      <w:r>
        <w:rPr>
          <w:color w:val="231F20"/>
          <w:sz w:val="23"/>
        </w:rPr>
        <w:t>білдіреді.</w:t>
      </w:r>
      <w:r>
        <w:rPr>
          <w:color w:val="231F20"/>
          <w:spacing w:val="-31"/>
          <w:sz w:val="23"/>
        </w:rPr>
        <w:t xml:space="preserve"> </w:t>
      </w:r>
      <w:r>
        <w:rPr>
          <w:color w:val="231F20"/>
          <w:sz w:val="23"/>
        </w:rPr>
        <w:t>Төменде</w:t>
      </w:r>
      <w:r>
        <w:rPr>
          <w:color w:val="231F20"/>
          <w:spacing w:val="-31"/>
          <w:sz w:val="23"/>
        </w:rPr>
        <w:t xml:space="preserve"> </w:t>
      </w:r>
      <w:r>
        <w:rPr>
          <w:color w:val="231F20"/>
          <w:sz w:val="23"/>
        </w:rPr>
        <w:t>меншіктеу</w:t>
      </w:r>
      <w:r>
        <w:rPr>
          <w:color w:val="231F20"/>
          <w:spacing w:val="-31"/>
          <w:sz w:val="23"/>
        </w:rPr>
        <w:t xml:space="preserve"> </w:t>
      </w:r>
      <w:r>
        <w:rPr>
          <w:color w:val="231F20"/>
          <w:sz w:val="23"/>
        </w:rPr>
        <w:t>операторының синтаксистік диаграммасы келтірілген</w:t>
      </w:r>
      <w:r>
        <w:rPr>
          <w:color w:val="231F20"/>
          <w:spacing w:val="-10"/>
          <w:sz w:val="23"/>
        </w:rPr>
        <w:t xml:space="preserve"> </w:t>
      </w:r>
      <w:r>
        <w:rPr>
          <w:color w:val="231F20"/>
          <w:sz w:val="23"/>
        </w:rPr>
        <w:t>(3.10-сурет).</w:t>
      </w:r>
    </w:p>
    <w:p w:rsidR="009F1D47" w:rsidRDefault="00FA7456">
      <w:pPr>
        <w:pStyle w:val="a3"/>
        <w:spacing w:before="6"/>
        <w:ind w:left="0"/>
        <w:rPr>
          <w:sz w:val="21"/>
        </w:rPr>
      </w:pPr>
      <w:r>
        <w:rPr>
          <w:noProof/>
          <w:lang w:val="ru-RU" w:eastAsia="ru-RU" w:bidi="ar-SA"/>
        </w:rPr>
        <w:drawing>
          <wp:anchor distT="0" distB="0" distL="0" distR="0" simplePos="0" relativeHeight="34" behindDoc="0" locked="0" layoutInCell="1" allowOverlap="1">
            <wp:simplePos x="0" y="0"/>
            <wp:positionH relativeFrom="page">
              <wp:posOffset>592315</wp:posOffset>
            </wp:positionH>
            <wp:positionV relativeFrom="paragraph">
              <wp:posOffset>182422</wp:posOffset>
            </wp:positionV>
            <wp:extent cx="4015439" cy="785240"/>
            <wp:effectExtent l="0" t="0" r="0" b="0"/>
            <wp:wrapTopAndBottom/>
            <wp:docPr id="6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5.png"/>
                    <pic:cNvPicPr/>
                  </pic:nvPicPr>
                  <pic:blipFill>
                    <a:blip r:embed="rId48" cstate="print"/>
                    <a:stretch>
                      <a:fillRect/>
                    </a:stretch>
                  </pic:blipFill>
                  <pic:spPr>
                    <a:xfrm>
                      <a:off x="0" y="0"/>
                      <a:ext cx="4015439" cy="785240"/>
                    </a:xfrm>
                    <a:prstGeom prst="rect">
                      <a:avLst/>
                    </a:prstGeom>
                  </pic:spPr>
                </pic:pic>
              </a:graphicData>
            </a:graphic>
          </wp:anchor>
        </w:drawing>
      </w:r>
    </w:p>
    <w:p w:rsidR="009F1D47" w:rsidRDefault="00FA7456">
      <w:pPr>
        <w:spacing w:before="152"/>
        <w:ind w:left="586"/>
        <w:rPr>
          <w:sz w:val="20"/>
        </w:rPr>
      </w:pPr>
      <w:r>
        <w:rPr>
          <w:b/>
          <w:color w:val="231F20"/>
          <w:sz w:val="20"/>
        </w:rPr>
        <w:t xml:space="preserve">3.10-сурет. </w:t>
      </w:r>
      <w:r>
        <w:rPr>
          <w:color w:val="231F20"/>
          <w:sz w:val="20"/>
        </w:rPr>
        <w:t>Меншіктеу операторының синтаксистік диаграммасы</w:t>
      </w:r>
    </w:p>
    <w:p w:rsidR="009F1D47" w:rsidRDefault="009F1D47">
      <w:pPr>
        <w:pStyle w:val="a3"/>
        <w:spacing w:before="10"/>
        <w:ind w:left="0"/>
        <w:rPr>
          <w:sz w:val="22"/>
        </w:rPr>
      </w:pPr>
    </w:p>
    <w:p w:rsidR="009F1D47" w:rsidRDefault="00FA7456">
      <w:pPr>
        <w:pStyle w:val="a3"/>
        <w:ind w:left="493"/>
      </w:pPr>
      <w:r>
        <w:rPr>
          <w:color w:val="231F20"/>
        </w:rPr>
        <w:t>Меншіктеу операторына мысалдар:</w:t>
      </w:r>
    </w:p>
    <w:p w:rsidR="009F1D47" w:rsidRDefault="00FA7456">
      <w:pPr>
        <w:pStyle w:val="a3"/>
        <w:spacing w:before="34" w:line="254" w:lineRule="auto"/>
        <w:ind w:left="493" w:right="5072"/>
        <w:rPr>
          <w:rFonts w:ascii="Courier New" w:hAnsi="Courier New"/>
        </w:rPr>
      </w:pPr>
      <w:r>
        <w:rPr>
          <w:rFonts w:ascii="Courier New" w:hAnsi="Courier New"/>
          <w:color w:val="231F20"/>
        </w:rPr>
        <w:t>і:= і+1; x:=5.35;</w:t>
      </w:r>
    </w:p>
    <w:p w:rsidR="009F1D47" w:rsidRDefault="00FA7456">
      <w:pPr>
        <w:pStyle w:val="a3"/>
        <w:spacing w:line="254" w:lineRule="auto"/>
        <w:ind w:left="493" w:right="1775"/>
        <w:rPr>
          <w:rFonts w:ascii="Courier New"/>
        </w:rPr>
      </w:pPr>
      <w:r>
        <w:rPr>
          <w:rFonts w:ascii="Courier New"/>
          <w:color w:val="231F20"/>
        </w:rPr>
        <w:t>x1:= (-b+sqrt(b*b-4*a*c))/(2*a); a[2,3]:=m-n;</w:t>
      </w:r>
    </w:p>
    <w:p w:rsidR="009F1D47" w:rsidRDefault="00FA7456">
      <w:pPr>
        <w:pStyle w:val="a3"/>
        <w:spacing w:line="254" w:lineRule="auto"/>
        <w:ind w:left="493"/>
        <w:rPr>
          <w:rFonts w:ascii="Courier New" w:hAnsi="Courier New"/>
        </w:rPr>
      </w:pPr>
      <w:r>
        <w:rPr>
          <w:rFonts w:ascii="Courier New" w:hAnsi="Courier New"/>
          <w:color w:val="231F20"/>
        </w:rPr>
        <w:t>fun:=false; {fun айнымалысының типі–boolean} с:=2*pі*r;</w:t>
      </w:r>
    </w:p>
    <w:p w:rsidR="009F1D47" w:rsidRDefault="00FA7456">
      <w:pPr>
        <w:pStyle w:val="a3"/>
        <w:spacing w:line="260" w:lineRule="exact"/>
        <w:ind w:left="493"/>
        <w:rPr>
          <w:rFonts w:ascii="Courier New"/>
        </w:rPr>
      </w:pPr>
      <w:r>
        <w:rPr>
          <w:rFonts w:ascii="Courier New"/>
          <w:color w:val="231F20"/>
        </w:rPr>
        <w:t>R:=19.36;</w:t>
      </w:r>
    </w:p>
    <w:p w:rsidR="009F1D47" w:rsidRDefault="00FA7456">
      <w:pPr>
        <w:pStyle w:val="a3"/>
        <w:spacing w:before="15" w:line="254" w:lineRule="auto"/>
        <w:ind w:left="493" w:right="3692"/>
        <w:rPr>
          <w:rFonts w:ascii="Courier New" w:hAnsi="Courier New"/>
        </w:rPr>
      </w:pPr>
      <w:r>
        <w:rPr>
          <w:rFonts w:ascii="Courier New" w:hAnsi="Courier New"/>
          <w:color w:val="231F20"/>
        </w:rPr>
        <w:t>M:=’завод’; Y:=sqrt(sqr(x)+1);</w:t>
      </w:r>
    </w:p>
    <w:p w:rsidR="009F1D47" w:rsidRDefault="00FA7456">
      <w:pPr>
        <w:pStyle w:val="a3"/>
        <w:spacing w:line="256" w:lineRule="exact"/>
        <w:ind w:left="493"/>
        <w:rPr>
          <w:rFonts w:ascii="Courier New" w:hAnsi="Courier New"/>
        </w:rPr>
      </w:pPr>
      <w:r>
        <w:rPr>
          <w:rFonts w:ascii="Courier New" w:hAnsi="Courier New"/>
          <w:color w:val="231F20"/>
        </w:rPr>
        <w:t>Y1:=3.5+sіn(x);</w:t>
      </w:r>
    </w:p>
    <w:p w:rsidR="009F1D47" w:rsidRDefault="00FA7456">
      <w:pPr>
        <w:pStyle w:val="a3"/>
        <w:spacing w:line="249" w:lineRule="auto"/>
        <w:ind w:left="153" w:right="125" w:firstLine="340"/>
        <w:jc w:val="both"/>
      </w:pPr>
      <w:r>
        <w:rPr>
          <w:color w:val="231F20"/>
        </w:rPr>
        <w:t>Меншіктеу операторы тек арифметикалық өрнектер үшін ғана емес логикалық жəне символдық өрнектер ү</w:t>
      </w:r>
      <w:r>
        <w:rPr>
          <w:color w:val="231F20"/>
        </w:rPr>
        <w:t>шін де пайда- ланылады. Мысалы, егер К := А AND В, мұнда А-ақиқат, ал В-жалған болса, онда К жалған мəн қабылдайды, К-ақиқат мəн қабылдау үшін А жəне В мəндері бірдей ақиқат болуы қажет, өйткені AND сөзі ЖƏНЕ деген ұғымды білдіреді.</w:t>
      </w:r>
    </w:p>
    <w:p w:rsidR="009F1D47" w:rsidRDefault="009F1D47">
      <w:pPr>
        <w:spacing w:line="249" w:lineRule="auto"/>
        <w:jc w:val="both"/>
        <w:sectPr w:rsidR="009F1D47">
          <w:pgSz w:w="8110" w:h="11910"/>
          <w:pgMar w:top="700" w:right="720" w:bottom="740" w:left="700" w:header="0" w:footer="459" w:gutter="0"/>
          <w:cols w:space="720"/>
        </w:sectPr>
      </w:pPr>
    </w:p>
    <w:p w:rsidR="009F1D47" w:rsidRDefault="00FA7456">
      <w:pPr>
        <w:spacing w:before="110" w:line="249" w:lineRule="auto"/>
        <w:ind w:left="150" w:right="128" w:firstLine="340"/>
        <w:jc w:val="both"/>
        <w:rPr>
          <w:sz w:val="23"/>
        </w:rPr>
      </w:pPr>
      <w:r>
        <w:rPr>
          <w:i/>
          <w:color w:val="231F20"/>
          <w:sz w:val="23"/>
        </w:rPr>
        <w:lastRenderedPageBreak/>
        <w:t>Симво</w:t>
      </w:r>
      <w:r>
        <w:rPr>
          <w:i/>
          <w:color w:val="231F20"/>
          <w:sz w:val="23"/>
        </w:rPr>
        <w:t xml:space="preserve">лдық мəн əрқашанда апостроф ‘ ішіне алынып жазы- лады. </w:t>
      </w:r>
      <w:r>
        <w:rPr>
          <w:color w:val="231F20"/>
          <w:sz w:val="23"/>
        </w:rPr>
        <w:t>Мысалы: В := ‘ Т ‘; В5 := ‘9’.</w:t>
      </w:r>
    </w:p>
    <w:p w:rsidR="009F1D47" w:rsidRDefault="00FA7456">
      <w:pPr>
        <w:pStyle w:val="a3"/>
        <w:spacing w:before="1" w:line="249" w:lineRule="auto"/>
        <w:ind w:right="128" w:firstLine="340"/>
        <w:jc w:val="both"/>
      </w:pPr>
      <w:r>
        <w:rPr>
          <w:color w:val="231F20"/>
        </w:rPr>
        <w:t>Паскальдағы операциялар орындалуының реттілігі (прио- ритеті) олардың басымдылық деңгейлерінің төмендеуі бойынша төмендегідей болады:</w:t>
      </w:r>
    </w:p>
    <w:p w:rsidR="009F1D47" w:rsidRDefault="00FA7456">
      <w:pPr>
        <w:pStyle w:val="a4"/>
        <w:numPr>
          <w:ilvl w:val="0"/>
          <w:numId w:val="86"/>
        </w:numPr>
        <w:tabs>
          <w:tab w:val="left" w:pos="870"/>
          <w:tab w:val="left" w:pos="871"/>
        </w:tabs>
        <w:spacing w:before="3"/>
        <w:ind w:left="870" w:hanging="381"/>
        <w:rPr>
          <w:sz w:val="23"/>
        </w:rPr>
      </w:pPr>
      <w:r>
        <w:rPr>
          <w:color w:val="231F20"/>
          <w:sz w:val="23"/>
        </w:rPr>
        <w:t>бірорындық минус;</w:t>
      </w:r>
    </w:p>
    <w:p w:rsidR="009F1D47" w:rsidRDefault="00FA7456">
      <w:pPr>
        <w:pStyle w:val="a4"/>
        <w:numPr>
          <w:ilvl w:val="0"/>
          <w:numId w:val="86"/>
        </w:numPr>
        <w:tabs>
          <w:tab w:val="left" w:pos="870"/>
          <w:tab w:val="left" w:pos="871"/>
        </w:tabs>
        <w:spacing w:before="12"/>
        <w:ind w:left="870" w:hanging="381"/>
        <w:rPr>
          <w:sz w:val="23"/>
        </w:rPr>
      </w:pPr>
      <w:r>
        <w:rPr>
          <w:b/>
          <w:color w:val="231F20"/>
          <w:sz w:val="23"/>
        </w:rPr>
        <w:t xml:space="preserve">NOT (ЕМЕС) </w:t>
      </w:r>
      <w:r>
        <w:rPr>
          <w:color w:val="231F20"/>
          <w:sz w:val="23"/>
        </w:rPr>
        <w:t>логикалық</w:t>
      </w:r>
      <w:r>
        <w:rPr>
          <w:color w:val="231F20"/>
          <w:spacing w:val="-6"/>
          <w:sz w:val="23"/>
        </w:rPr>
        <w:t xml:space="preserve"> </w:t>
      </w:r>
      <w:r>
        <w:rPr>
          <w:color w:val="231F20"/>
          <w:sz w:val="23"/>
        </w:rPr>
        <w:t>операциясы;</w:t>
      </w:r>
    </w:p>
    <w:p w:rsidR="009F1D47" w:rsidRDefault="00FA7456">
      <w:pPr>
        <w:pStyle w:val="a4"/>
        <w:numPr>
          <w:ilvl w:val="0"/>
          <w:numId w:val="86"/>
        </w:numPr>
        <w:tabs>
          <w:tab w:val="left" w:pos="870"/>
          <w:tab w:val="left" w:pos="871"/>
        </w:tabs>
        <w:spacing w:before="11"/>
        <w:ind w:left="870" w:hanging="381"/>
        <w:rPr>
          <w:sz w:val="23"/>
        </w:rPr>
      </w:pPr>
      <w:r>
        <w:rPr>
          <w:color w:val="231F20"/>
          <w:sz w:val="23"/>
        </w:rPr>
        <w:t>көбейту тəрізді операциялар тобы</w:t>
      </w:r>
      <w:r>
        <w:rPr>
          <w:color w:val="231F20"/>
          <w:spacing w:val="-2"/>
          <w:sz w:val="23"/>
        </w:rPr>
        <w:t xml:space="preserve"> </w:t>
      </w:r>
      <w:r>
        <w:rPr>
          <w:color w:val="231F20"/>
          <w:sz w:val="23"/>
        </w:rPr>
        <w:t>;</w:t>
      </w:r>
    </w:p>
    <w:p w:rsidR="009F1D47" w:rsidRDefault="00FA7456">
      <w:pPr>
        <w:pStyle w:val="a4"/>
        <w:numPr>
          <w:ilvl w:val="0"/>
          <w:numId w:val="86"/>
        </w:numPr>
        <w:tabs>
          <w:tab w:val="left" w:pos="870"/>
          <w:tab w:val="left" w:pos="871"/>
        </w:tabs>
        <w:spacing w:before="12"/>
        <w:ind w:left="870" w:hanging="381"/>
        <w:rPr>
          <w:sz w:val="23"/>
        </w:rPr>
      </w:pPr>
      <w:r>
        <w:rPr>
          <w:color w:val="231F20"/>
          <w:sz w:val="23"/>
        </w:rPr>
        <w:t>қосу тəрізді операциялар</w:t>
      </w:r>
      <w:r>
        <w:rPr>
          <w:color w:val="231F20"/>
          <w:spacing w:val="-4"/>
          <w:sz w:val="23"/>
        </w:rPr>
        <w:t xml:space="preserve"> </w:t>
      </w:r>
      <w:r>
        <w:rPr>
          <w:color w:val="231F20"/>
          <w:sz w:val="23"/>
        </w:rPr>
        <w:t>тобы;</w:t>
      </w:r>
    </w:p>
    <w:p w:rsidR="009F1D47" w:rsidRDefault="00FA7456">
      <w:pPr>
        <w:pStyle w:val="a4"/>
        <w:numPr>
          <w:ilvl w:val="0"/>
          <w:numId w:val="86"/>
        </w:numPr>
        <w:tabs>
          <w:tab w:val="left" w:pos="870"/>
          <w:tab w:val="left" w:pos="871"/>
        </w:tabs>
        <w:spacing w:before="11"/>
        <w:ind w:left="870" w:hanging="381"/>
        <w:rPr>
          <w:sz w:val="23"/>
        </w:rPr>
      </w:pPr>
      <w:r>
        <w:rPr>
          <w:color w:val="231F20"/>
          <w:sz w:val="23"/>
        </w:rPr>
        <w:t>салыстыру (қатынас)</w:t>
      </w:r>
      <w:r>
        <w:rPr>
          <w:color w:val="231F20"/>
          <w:spacing w:val="-1"/>
          <w:sz w:val="23"/>
        </w:rPr>
        <w:t xml:space="preserve"> </w:t>
      </w:r>
      <w:r>
        <w:rPr>
          <w:color w:val="231F20"/>
          <w:sz w:val="23"/>
        </w:rPr>
        <w:t>операциялары.</w:t>
      </w:r>
    </w:p>
    <w:p w:rsidR="009F1D47" w:rsidRDefault="00FA7456">
      <w:pPr>
        <w:pStyle w:val="a3"/>
        <w:spacing w:before="12" w:line="249" w:lineRule="auto"/>
        <w:ind w:right="128" w:firstLine="340"/>
        <w:jc w:val="both"/>
      </w:pPr>
      <w:r>
        <w:rPr>
          <w:color w:val="231F20"/>
        </w:rPr>
        <w:t xml:space="preserve">Бірорындық минус арифметикалық түрдегі операндтарға қолданылады. </w:t>
      </w:r>
      <w:r>
        <w:rPr>
          <w:b/>
          <w:color w:val="231F20"/>
        </w:rPr>
        <w:t xml:space="preserve">NOT </w:t>
      </w:r>
      <w:r>
        <w:rPr>
          <w:color w:val="231F20"/>
        </w:rPr>
        <w:t xml:space="preserve">операциясы – логикалық типтегі операнд- тар үшін </w:t>
      </w:r>
      <w:r>
        <w:rPr>
          <w:color w:val="231F20"/>
          <w:spacing w:val="-5"/>
        </w:rPr>
        <w:t xml:space="preserve">қажет. </w:t>
      </w:r>
      <w:r>
        <w:rPr>
          <w:color w:val="231F20"/>
        </w:rPr>
        <w:t>Егер өрне</w:t>
      </w:r>
      <w:r>
        <w:rPr>
          <w:color w:val="231F20"/>
        </w:rPr>
        <w:t>кте приоритеттері бірдей бірнеше операция тұрса, олар солдан оңға қарай орындалады. Олардың приоритеттерін</w:t>
      </w:r>
      <w:r>
        <w:rPr>
          <w:color w:val="231F20"/>
          <w:spacing w:val="-24"/>
        </w:rPr>
        <w:t xml:space="preserve"> </w:t>
      </w:r>
      <w:r>
        <w:rPr>
          <w:color w:val="231F20"/>
        </w:rPr>
        <w:t>жай</w:t>
      </w:r>
      <w:r>
        <w:rPr>
          <w:color w:val="231F20"/>
          <w:spacing w:val="-24"/>
        </w:rPr>
        <w:t xml:space="preserve"> </w:t>
      </w:r>
      <w:r>
        <w:rPr>
          <w:color w:val="231F20"/>
        </w:rPr>
        <w:t>жақшалар</w:t>
      </w:r>
      <w:r>
        <w:rPr>
          <w:color w:val="231F20"/>
          <w:spacing w:val="-24"/>
        </w:rPr>
        <w:t xml:space="preserve"> </w:t>
      </w:r>
      <w:r>
        <w:rPr>
          <w:color w:val="231F20"/>
        </w:rPr>
        <w:t>арқылы</w:t>
      </w:r>
      <w:r>
        <w:rPr>
          <w:color w:val="231F20"/>
          <w:spacing w:val="-23"/>
        </w:rPr>
        <w:t xml:space="preserve"> </w:t>
      </w:r>
      <w:r>
        <w:rPr>
          <w:color w:val="231F20"/>
        </w:rPr>
        <w:t>өзгерте</w:t>
      </w:r>
      <w:r>
        <w:rPr>
          <w:color w:val="231F20"/>
          <w:spacing w:val="-24"/>
        </w:rPr>
        <w:t xml:space="preserve"> </w:t>
      </w:r>
      <w:r>
        <w:rPr>
          <w:color w:val="231F20"/>
        </w:rPr>
        <w:t>аламыз.</w:t>
      </w:r>
      <w:r>
        <w:rPr>
          <w:color w:val="231F20"/>
          <w:spacing w:val="-24"/>
        </w:rPr>
        <w:t xml:space="preserve"> </w:t>
      </w:r>
      <w:r>
        <w:rPr>
          <w:color w:val="231F20"/>
          <w:spacing w:val="-3"/>
        </w:rPr>
        <w:t xml:space="preserve">Логикалық </w:t>
      </w:r>
      <w:r>
        <w:rPr>
          <w:color w:val="231F20"/>
        </w:rPr>
        <w:t>өрнектерде приоритет типтеріне байланысты түсінбеушілік бол- дырмас үшін жақшалар қойылып</w:t>
      </w:r>
      <w:r>
        <w:rPr>
          <w:color w:val="231F20"/>
          <w:spacing w:val="-1"/>
        </w:rPr>
        <w:t xml:space="preserve"> </w:t>
      </w:r>
      <w:r>
        <w:rPr>
          <w:color w:val="231F20"/>
        </w:rPr>
        <w:t>отырады.</w:t>
      </w:r>
    </w:p>
    <w:p w:rsidR="009F1D47" w:rsidRDefault="00FA7456">
      <w:pPr>
        <w:pStyle w:val="a3"/>
        <w:spacing w:before="6" w:line="249" w:lineRule="auto"/>
        <w:ind w:right="128" w:firstLine="340"/>
        <w:jc w:val="both"/>
      </w:pPr>
      <w:r>
        <w:rPr>
          <w:color w:val="231F20"/>
        </w:rPr>
        <w:t>Мыса</w:t>
      </w:r>
      <w:r>
        <w:rPr>
          <w:color w:val="231F20"/>
        </w:rPr>
        <w:t xml:space="preserve">лы, егер мынадай өрнекте </w:t>
      </w:r>
      <w:r>
        <w:rPr>
          <w:b/>
          <w:color w:val="231F20"/>
        </w:rPr>
        <w:t xml:space="preserve">… (X &gt; 5) AND (Y &gt; 10) … </w:t>
      </w:r>
      <w:r>
        <w:rPr>
          <w:color w:val="231F20"/>
        </w:rPr>
        <w:t xml:space="preserve">жақшалар қойылмаса, онда синтаксистік қате шығады, өйткені </w:t>
      </w:r>
      <w:r>
        <w:rPr>
          <w:b/>
          <w:color w:val="231F20"/>
        </w:rPr>
        <w:t xml:space="preserve">AND </w:t>
      </w:r>
      <w:r>
        <w:rPr>
          <w:color w:val="231F20"/>
        </w:rPr>
        <w:t>операциясының приоритеті қатынас операциясынан (&gt;) жоғары болады.</w:t>
      </w:r>
    </w:p>
    <w:p w:rsidR="009F1D47" w:rsidRDefault="00FA7456">
      <w:pPr>
        <w:spacing w:before="4"/>
        <w:ind w:left="1170"/>
        <w:jc w:val="both"/>
        <w:rPr>
          <w:b/>
          <w:sz w:val="23"/>
        </w:rPr>
      </w:pPr>
      <w:r>
        <w:rPr>
          <w:color w:val="231F20"/>
          <w:sz w:val="23"/>
        </w:rPr>
        <w:t xml:space="preserve">&lt;көбейту тəрізді операциялар&gt; </w:t>
      </w:r>
      <w:r>
        <w:rPr>
          <w:b/>
          <w:color w:val="231F20"/>
          <w:sz w:val="23"/>
        </w:rPr>
        <w:t>:: = * | / | div | mod | and</w:t>
      </w:r>
    </w:p>
    <w:p w:rsidR="009F1D47" w:rsidRDefault="00FA7456">
      <w:pPr>
        <w:spacing w:before="12"/>
        <w:ind w:left="1008"/>
        <w:jc w:val="both"/>
        <w:rPr>
          <w:b/>
          <w:sz w:val="23"/>
        </w:rPr>
      </w:pPr>
      <w:r>
        <w:rPr>
          <w:color w:val="231F20"/>
          <w:sz w:val="23"/>
        </w:rPr>
        <w:t>&lt;қосу тəрізді опер</w:t>
      </w:r>
      <w:r>
        <w:rPr>
          <w:color w:val="231F20"/>
          <w:sz w:val="23"/>
        </w:rPr>
        <w:t xml:space="preserve">ациялар&gt; </w:t>
      </w:r>
      <w:r>
        <w:rPr>
          <w:b/>
          <w:color w:val="231F20"/>
          <w:sz w:val="23"/>
        </w:rPr>
        <w:t>:: = + | – | or | xor</w:t>
      </w:r>
    </w:p>
    <w:p w:rsidR="009F1D47" w:rsidRDefault="00FA7456">
      <w:pPr>
        <w:spacing w:before="11"/>
        <w:ind w:left="835"/>
        <w:jc w:val="both"/>
        <w:rPr>
          <w:b/>
          <w:sz w:val="23"/>
        </w:rPr>
      </w:pPr>
      <w:r>
        <w:rPr>
          <w:color w:val="231F20"/>
          <w:sz w:val="23"/>
        </w:rPr>
        <w:t xml:space="preserve">&lt;қатынас операциялары&gt; </w:t>
      </w:r>
      <w:r>
        <w:rPr>
          <w:b/>
          <w:color w:val="231F20"/>
          <w:sz w:val="23"/>
        </w:rPr>
        <w:t>:: = = | &lt;&gt; | &lt; | &gt; | &lt;= | &gt;= | in</w:t>
      </w:r>
    </w:p>
    <w:p w:rsidR="009F1D47" w:rsidRDefault="00FA7456">
      <w:pPr>
        <w:pStyle w:val="a3"/>
        <w:spacing w:before="12" w:line="249" w:lineRule="auto"/>
        <w:ind w:right="128" w:firstLine="340"/>
        <w:jc w:val="both"/>
      </w:pPr>
      <w:r>
        <w:rPr>
          <w:color w:val="231F20"/>
        </w:rPr>
        <w:t>Қатынас операциялары барлық стандартты қарапайым тип- терге қолданыла береді. Оның нəтижесі əрқашанда логикалық тип болады.</w:t>
      </w:r>
    </w:p>
    <w:p w:rsidR="009F1D47" w:rsidRDefault="00FA7456">
      <w:pPr>
        <w:spacing w:before="3"/>
        <w:ind w:left="490"/>
        <w:jc w:val="both"/>
        <w:rPr>
          <w:sz w:val="23"/>
        </w:rPr>
      </w:pPr>
      <w:r>
        <w:rPr>
          <w:color w:val="231F20"/>
          <w:sz w:val="23"/>
        </w:rPr>
        <w:t xml:space="preserve">Мысалы, </w:t>
      </w:r>
      <w:r>
        <w:rPr>
          <w:b/>
          <w:color w:val="231F20"/>
          <w:sz w:val="23"/>
        </w:rPr>
        <w:t xml:space="preserve">(5 + 6) &lt; (5 – 6) = TRUE </w:t>
      </w:r>
      <w:r>
        <w:rPr>
          <w:color w:val="231F20"/>
          <w:sz w:val="23"/>
        </w:rPr>
        <w:t>орындалу нəтижесі –</w:t>
      </w:r>
    </w:p>
    <w:p w:rsidR="009F1D47" w:rsidRDefault="00FA7456">
      <w:pPr>
        <w:spacing w:before="11"/>
        <w:ind w:left="150"/>
        <w:jc w:val="both"/>
        <w:rPr>
          <w:sz w:val="23"/>
        </w:rPr>
      </w:pPr>
      <w:r>
        <w:rPr>
          <w:b/>
          <w:color w:val="231F20"/>
          <w:sz w:val="23"/>
        </w:rPr>
        <w:t>FALSE</w:t>
      </w:r>
      <w:r>
        <w:rPr>
          <w:color w:val="231F20"/>
          <w:sz w:val="23"/>
        </w:rPr>
        <w:t xml:space="preserve">, ал </w:t>
      </w:r>
      <w:r>
        <w:rPr>
          <w:b/>
          <w:color w:val="231F20"/>
          <w:sz w:val="23"/>
        </w:rPr>
        <w:t xml:space="preserve">NOT(8.5 &lt; 4) </w:t>
      </w:r>
      <w:r>
        <w:rPr>
          <w:color w:val="231F20"/>
          <w:sz w:val="23"/>
        </w:rPr>
        <w:t xml:space="preserve">нəтижесі – </w:t>
      </w:r>
      <w:r>
        <w:rPr>
          <w:b/>
          <w:color w:val="231F20"/>
          <w:sz w:val="23"/>
        </w:rPr>
        <w:t>TRUE</w:t>
      </w:r>
      <w:r>
        <w:rPr>
          <w:color w:val="231F20"/>
          <w:sz w:val="23"/>
        </w:rPr>
        <w:t>.</w:t>
      </w:r>
    </w:p>
    <w:p w:rsidR="009F1D47" w:rsidRDefault="00FA7456">
      <w:pPr>
        <w:pStyle w:val="a3"/>
        <w:spacing w:before="12" w:line="249" w:lineRule="auto"/>
        <w:ind w:right="127" w:firstLine="340"/>
        <w:jc w:val="both"/>
      </w:pPr>
      <w:r>
        <w:rPr>
          <w:color w:val="231F20"/>
        </w:rPr>
        <w:t>Сөз тіркестерін салыстыру солдан оңға қарай əрбір символ бойынша жүргізіледі. Салыстыру кезінде қысқалау сөз</w:t>
      </w:r>
      <w:r>
        <w:rPr>
          <w:color w:val="231F20"/>
          <w:spacing w:val="-28"/>
        </w:rPr>
        <w:t xml:space="preserve"> </w:t>
      </w:r>
      <w:r>
        <w:rPr>
          <w:color w:val="231F20"/>
        </w:rPr>
        <w:t>тіркесінің оң жағына босорын таңбалары қойылады.</w:t>
      </w:r>
    </w:p>
    <w:p w:rsidR="009F1D47" w:rsidRDefault="00FA7456">
      <w:pPr>
        <w:pStyle w:val="a3"/>
        <w:spacing w:before="3" w:line="249" w:lineRule="auto"/>
        <w:ind w:right="128" w:firstLine="340"/>
        <w:jc w:val="both"/>
      </w:pPr>
      <w:r>
        <w:rPr>
          <w:color w:val="231F20"/>
        </w:rPr>
        <w:t>Əдетте өрнек ішінде бірсыпыра операция</w:t>
      </w:r>
      <w:r>
        <w:rPr>
          <w:color w:val="231F20"/>
        </w:rPr>
        <w:t>лар атқарылады, олар да төмендегі сияқты өз приоритеттілігі бойынша орындала- ды (3.4-кесте):</w:t>
      </w:r>
    </w:p>
    <w:p w:rsidR="009F1D47" w:rsidRDefault="00FA7456">
      <w:pPr>
        <w:pStyle w:val="a4"/>
        <w:numPr>
          <w:ilvl w:val="0"/>
          <w:numId w:val="86"/>
        </w:numPr>
        <w:tabs>
          <w:tab w:val="left" w:pos="613"/>
        </w:tabs>
        <w:spacing w:before="2"/>
        <w:ind w:left="612" w:hanging="123"/>
        <w:jc w:val="both"/>
        <w:rPr>
          <w:sz w:val="23"/>
        </w:rPr>
      </w:pPr>
      <w:r>
        <w:rPr>
          <w:color w:val="231F20"/>
          <w:sz w:val="23"/>
        </w:rPr>
        <w:t>арифметикалық</w:t>
      </w:r>
      <w:r>
        <w:rPr>
          <w:color w:val="231F20"/>
          <w:spacing w:val="-26"/>
          <w:sz w:val="23"/>
        </w:rPr>
        <w:t xml:space="preserve"> </w:t>
      </w:r>
      <w:r>
        <w:rPr>
          <w:color w:val="231F20"/>
          <w:sz w:val="23"/>
        </w:rPr>
        <w:t>операциялар:</w:t>
      </w:r>
      <w:r>
        <w:rPr>
          <w:color w:val="231F20"/>
          <w:spacing w:val="-25"/>
          <w:sz w:val="23"/>
        </w:rPr>
        <w:t xml:space="preserve"> </w:t>
      </w:r>
      <w:r>
        <w:rPr>
          <w:color w:val="231F20"/>
          <w:sz w:val="23"/>
        </w:rPr>
        <w:t>+</w:t>
      </w:r>
      <w:r>
        <w:rPr>
          <w:color w:val="231F20"/>
          <w:spacing w:val="-25"/>
          <w:sz w:val="23"/>
        </w:rPr>
        <w:t xml:space="preserve"> </w:t>
      </w:r>
      <w:r>
        <w:rPr>
          <w:color w:val="231F20"/>
          <w:sz w:val="23"/>
        </w:rPr>
        <w:t>(қосу),</w:t>
      </w:r>
      <w:r>
        <w:rPr>
          <w:color w:val="231F20"/>
          <w:spacing w:val="-25"/>
          <w:sz w:val="23"/>
        </w:rPr>
        <w:t xml:space="preserve"> </w:t>
      </w:r>
      <w:r>
        <w:rPr>
          <w:color w:val="231F20"/>
          <w:sz w:val="23"/>
        </w:rPr>
        <w:t>–</w:t>
      </w:r>
      <w:r>
        <w:rPr>
          <w:color w:val="231F20"/>
          <w:spacing w:val="-26"/>
          <w:sz w:val="23"/>
        </w:rPr>
        <w:t xml:space="preserve"> </w:t>
      </w:r>
      <w:r>
        <w:rPr>
          <w:color w:val="231F20"/>
          <w:sz w:val="23"/>
        </w:rPr>
        <w:t>(азайту),</w:t>
      </w:r>
      <w:r>
        <w:rPr>
          <w:color w:val="231F20"/>
          <w:spacing w:val="-25"/>
          <w:sz w:val="23"/>
        </w:rPr>
        <w:t xml:space="preserve"> </w:t>
      </w:r>
      <w:r>
        <w:rPr>
          <w:color w:val="231F20"/>
          <w:sz w:val="23"/>
        </w:rPr>
        <w:t>*</w:t>
      </w:r>
      <w:r>
        <w:rPr>
          <w:color w:val="231F20"/>
          <w:spacing w:val="-25"/>
          <w:sz w:val="23"/>
        </w:rPr>
        <w:t xml:space="preserve"> </w:t>
      </w:r>
      <w:r>
        <w:rPr>
          <w:color w:val="231F20"/>
          <w:sz w:val="23"/>
        </w:rPr>
        <w:t>(көбейту),</w:t>
      </w:r>
    </w:p>
    <w:p w:rsidR="009F1D47" w:rsidRDefault="00FA7456">
      <w:pPr>
        <w:pStyle w:val="a3"/>
        <w:spacing w:before="12"/>
        <w:jc w:val="both"/>
      </w:pPr>
      <w:r>
        <w:rPr>
          <w:color w:val="231F20"/>
        </w:rPr>
        <w:t xml:space="preserve">/ (нақты сандарды бөлу), </w:t>
      </w:r>
      <w:r>
        <w:rPr>
          <w:b/>
          <w:color w:val="231F20"/>
        </w:rPr>
        <w:t xml:space="preserve">div </w:t>
      </w:r>
      <w:r>
        <w:rPr>
          <w:color w:val="231F20"/>
        </w:rPr>
        <w:t xml:space="preserve">(бүтін сандарды бөлу), </w:t>
      </w:r>
      <w:r>
        <w:rPr>
          <w:b/>
          <w:color w:val="231F20"/>
        </w:rPr>
        <w:t xml:space="preserve">mod </w:t>
      </w:r>
      <w:r>
        <w:rPr>
          <w:color w:val="231F20"/>
        </w:rPr>
        <w:t>(қалдық</w:t>
      </w:r>
    </w:p>
    <w:p w:rsidR="009F1D47" w:rsidRDefault="009F1D47">
      <w:pPr>
        <w:jc w:val="both"/>
        <w:sectPr w:rsidR="009F1D47">
          <w:pgSz w:w="8110" w:h="11910"/>
          <w:pgMar w:top="680" w:right="720" w:bottom="740" w:left="700" w:header="0" w:footer="459" w:gutter="0"/>
          <w:cols w:space="720"/>
        </w:sectPr>
      </w:pPr>
    </w:p>
    <w:p w:rsidR="009F1D47" w:rsidRDefault="00FA7456">
      <w:pPr>
        <w:pStyle w:val="a3"/>
        <w:spacing w:before="89" w:line="249" w:lineRule="auto"/>
        <w:ind w:right="129"/>
        <w:jc w:val="both"/>
      </w:pPr>
      <w:r>
        <w:rPr>
          <w:color w:val="231F20"/>
        </w:rPr>
        <w:lastRenderedPageBreak/>
        <w:t>табу)</w:t>
      </w:r>
      <w:r>
        <w:rPr>
          <w:color w:val="231F20"/>
          <w:spacing w:val="-29"/>
        </w:rPr>
        <w:t xml:space="preserve"> </w:t>
      </w:r>
      <w:r>
        <w:rPr>
          <w:color w:val="231F20"/>
        </w:rPr>
        <w:t>–</w:t>
      </w:r>
      <w:r>
        <w:rPr>
          <w:color w:val="231F20"/>
          <w:spacing w:val="-29"/>
        </w:rPr>
        <w:t xml:space="preserve"> </w:t>
      </w:r>
      <w:r>
        <w:rPr>
          <w:color w:val="231F20"/>
        </w:rPr>
        <w:t>бұлар</w:t>
      </w:r>
      <w:r>
        <w:rPr>
          <w:color w:val="231F20"/>
          <w:spacing w:val="-29"/>
        </w:rPr>
        <w:t xml:space="preserve"> </w:t>
      </w:r>
      <w:r>
        <w:rPr>
          <w:color w:val="231F20"/>
        </w:rPr>
        <w:t>нақт</w:t>
      </w:r>
      <w:r>
        <w:rPr>
          <w:color w:val="231F20"/>
        </w:rPr>
        <w:t>ы</w:t>
      </w:r>
      <w:r>
        <w:rPr>
          <w:color w:val="231F20"/>
          <w:spacing w:val="-28"/>
        </w:rPr>
        <w:t xml:space="preserve"> </w:t>
      </w:r>
      <w:r>
        <w:rPr>
          <w:color w:val="231F20"/>
        </w:rPr>
        <w:t>жəне</w:t>
      </w:r>
      <w:r>
        <w:rPr>
          <w:color w:val="231F20"/>
          <w:spacing w:val="-29"/>
        </w:rPr>
        <w:t xml:space="preserve"> </w:t>
      </w:r>
      <w:r>
        <w:rPr>
          <w:color w:val="231F20"/>
        </w:rPr>
        <w:t>бүтін</w:t>
      </w:r>
      <w:r>
        <w:rPr>
          <w:color w:val="231F20"/>
          <w:spacing w:val="-29"/>
        </w:rPr>
        <w:t xml:space="preserve"> </w:t>
      </w:r>
      <w:r>
        <w:rPr>
          <w:color w:val="231F20"/>
        </w:rPr>
        <w:t>сандарға</w:t>
      </w:r>
      <w:r>
        <w:rPr>
          <w:color w:val="231F20"/>
          <w:spacing w:val="-28"/>
        </w:rPr>
        <w:t xml:space="preserve"> </w:t>
      </w:r>
      <w:r>
        <w:rPr>
          <w:color w:val="231F20"/>
        </w:rPr>
        <w:t>қолданылады,</w:t>
      </w:r>
      <w:r>
        <w:rPr>
          <w:color w:val="231F20"/>
          <w:spacing w:val="-29"/>
        </w:rPr>
        <w:t xml:space="preserve"> </w:t>
      </w:r>
      <w:r>
        <w:rPr>
          <w:color w:val="231F20"/>
        </w:rPr>
        <w:t>нəтижелері де – сан</w:t>
      </w:r>
      <w:r>
        <w:rPr>
          <w:color w:val="231F20"/>
          <w:spacing w:val="-1"/>
        </w:rPr>
        <w:t xml:space="preserve"> </w:t>
      </w:r>
      <w:r>
        <w:rPr>
          <w:color w:val="231F20"/>
        </w:rPr>
        <w:t>болады;</w:t>
      </w:r>
    </w:p>
    <w:p w:rsidR="009F1D47" w:rsidRDefault="00FA7456">
      <w:pPr>
        <w:pStyle w:val="a4"/>
        <w:numPr>
          <w:ilvl w:val="0"/>
          <w:numId w:val="86"/>
        </w:numPr>
        <w:tabs>
          <w:tab w:val="left" w:pos="695"/>
        </w:tabs>
        <w:spacing w:line="242" w:lineRule="auto"/>
        <w:ind w:left="150" w:right="128" w:firstLine="340"/>
        <w:jc w:val="both"/>
        <w:rPr>
          <w:sz w:val="23"/>
        </w:rPr>
      </w:pPr>
      <w:r>
        <w:rPr>
          <w:color w:val="231F20"/>
          <w:sz w:val="23"/>
        </w:rPr>
        <w:t xml:space="preserve">қатынас операциялары: &gt; (үлкен), &lt; (кіші), =  (тең),  </w:t>
      </w:r>
      <w:r>
        <w:rPr>
          <w:color w:val="231F20"/>
          <w:spacing w:val="-6"/>
          <w:sz w:val="23"/>
        </w:rPr>
        <w:t xml:space="preserve">&lt;&gt;  </w:t>
      </w:r>
      <w:r>
        <w:rPr>
          <w:color w:val="231F20"/>
          <w:sz w:val="23"/>
        </w:rPr>
        <w:t>(тең емес), &gt;= (кіші емес), &lt;= (үлкен емес) – бұлар сандарға, символдарға, символдардан құралған сөз тіркестеріне жəне де басқа мəлімет</w:t>
      </w:r>
      <w:r>
        <w:rPr>
          <w:color w:val="231F20"/>
          <w:sz w:val="23"/>
        </w:rPr>
        <w:t>тер типтеріне қолданылады, нəтижесі – логикалық типтегі мəн;</w:t>
      </w:r>
    </w:p>
    <w:p w:rsidR="009F1D47" w:rsidRDefault="00FA7456">
      <w:pPr>
        <w:pStyle w:val="a4"/>
        <w:numPr>
          <w:ilvl w:val="0"/>
          <w:numId w:val="86"/>
        </w:numPr>
        <w:tabs>
          <w:tab w:val="left" w:pos="652"/>
        </w:tabs>
        <w:spacing w:line="242" w:lineRule="auto"/>
        <w:ind w:left="150" w:right="128" w:firstLine="340"/>
        <w:jc w:val="both"/>
        <w:rPr>
          <w:sz w:val="23"/>
        </w:rPr>
      </w:pPr>
      <w:r>
        <w:rPr>
          <w:color w:val="231F20"/>
          <w:sz w:val="23"/>
        </w:rPr>
        <w:t xml:space="preserve">логикалық операциялар: </w:t>
      </w:r>
      <w:r>
        <w:rPr>
          <w:b/>
          <w:color w:val="231F20"/>
          <w:sz w:val="23"/>
        </w:rPr>
        <w:t xml:space="preserve">and </w:t>
      </w:r>
      <w:r>
        <w:rPr>
          <w:color w:val="231F20"/>
          <w:sz w:val="23"/>
        </w:rPr>
        <w:t xml:space="preserve">(жəне), </w:t>
      </w:r>
      <w:r>
        <w:rPr>
          <w:b/>
          <w:color w:val="231F20"/>
          <w:sz w:val="23"/>
        </w:rPr>
        <w:t xml:space="preserve">or </w:t>
      </w:r>
      <w:r>
        <w:rPr>
          <w:color w:val="231F20"/>
          <w:sz w:val="23"/>
        </w:rPr>
        <w:t xml:space="preserve">(немесе), </w:t>
      </w:r>
      <w:r>
        <w:rPr>
          <w:b/>
          <w:color w:val="231F20"/>
          <w:sz w:val="23"/>
        </w:rPr>
        <w:t xml:space="preserve">xor </w:t>
      </w:r>
      <w:r>
        <w:rPr>
          <w:color w:val="231F20"/>
          <w:sz w:val="23"/>
        </w:rPr>
        <w:t xml:space="preserve">(ари- фметикалық немесе), </w:t>
      </w:r>
      <w:r>
        <w:rPr>
          <w:b/>
          <w:color w:val="231F20"/>
          <w:sz w:val="23"/>
        </w:rPr>
        <w:t xml:space="preserve">not </w:t>
      </w:r>
      <w:r>
        <w:rPr>
          <w:color w:val="231F20"/>
          <w:sz w:val="23"/>
        </w:rPr>
        <w:t>(емес) – бұлар с логикалық айнымалы- лар мен константалармен жұмыс істейді, нəтижесі – логикалық тип;</w:t>
      </w:r>
    </w:p>
    <w:p w:rsidR="009F1D47" w:rsidRDefault="00FA7456">
      <w:pPr>
        <w:pStyle w:val="a4"/>
        <w:numPr>
          <w:ilvl w:val="0"/>
          <w:numId w:val="86"/>
        </w:numPr>
        <w:tabs>
          <w:tab w:val="left" w:pos="638"/>
        </w:tabs>
        <w:spacing w:before="2" w:line="242" w:lineRule="auto"/>
        <w:ind w:left="150" w:right="128" w:firstLine="340"/>
        <w:jc w:val="both"/>
        <w:rPr>
          <w:sz w:val="23"/>
        </w:rPr>
      </w:pPr>
      <w:r>
        <w:rPr>
          <w:color w:val="231F20"/>
          <w:sz w:val="23"/>
        </w:rPr>
        <w:t xml:space="preserve">разрядтық операциялар: </w:t>
      </w:r>
      <w:r>
        <w:rPr>
          <w:b/>
          <w:color w:val="231F20"/>
          <w:sz w:val="23"/>
        </w:rPr>
        <w:t xml:space="preserve">and </w:t>
      </w:r>
      <w:r>
        <w:rPr>
          <w:color w:val="231F20"/>
          <w:sz w:val="23"/>
        </w:rPr>
        <w:t xml:space="preserve">(жəне), </w:t>
      </w:r>
      <w:r>
        <w:rPr>
          <w:b/>
          <w:color w:val="231F20"/>
          <w:sz w:val="23"/>
        </w:rPr>
        <w:t xml:space="preserve">or </w:t>
      </w:r>
      <w:r>
        <w:rPr>
          <w:color w:val="231F20"/>
          <w:sz w:val="23"/>
        </w:rPr>
        <w:t xml:space="preserve">(немесе), </w:t>
      </w:r>
      <w:r>
        <w:rPr>
          <w:b/>
          <w:color w:val="231F20"/>
          <w:sz w:val="23"/>
        </w:rPr>
        <w:t xml:space="preserve">xor </w:t>
      </w:r>
      <w:r>
        <w:rPr>
          <w:color w:val="231F20"/>
          <w:sz w:val="23"/>
        </w:rPr>
        <w:t xml:space="preserve">(ариф- метикалық немесе), not (емес), </w:t>
      </w:r>
      <w:r>
        <w:rPr>
          <w:b/>
          <w:color w:val="231F20"/>
          <w:sz w:val="23"/>
        </w:rPr>
        <w:t xml:space="preserve">shr </w:t>
      </w:r>
      <w:r>
        <w:rPr>
          <w:color w:val="231F20"/>
          <w:sz w:val="23"/>
        </w:rPr>
        <w:t xml:space="preserve">(оңға ығыстыру), </w:t>
      </w:r>
      <w:r>
        <w:rPr>
          <w:b/>
          <w:color w:val="231F20"/>
          <w:sz w:val="23"/>
        </w:rPr>
        <w:t xml:space="preserve">shl </w:t>
      </w:r>
      <w:r>
        <w:rPr>
          <w:color w:val="231F20"/>
          <w:sz w:val="23"/>
        </w:rPr>
        <w:t>(солға ығыстыру) – бұлар бүтін сандармен ғана жұмыс істей алады, нəтижесі – бүтін сан;</w:t>
      </w:r>
    </w:p>
    <w:p w:rsidR="009F1D47" w:rsidRDefault="00FA7456">
      <w:pPr>
        <w:pStyle w:val="a4"/>
        <w:numPr>
          <w:ilvl w:val="0"/>
          <w:numId w:val="86"/>
        </w:numPr>
        <w:tabs>
          <w:tab w:val="left" w:pos="644"/>
        </w:tabs>
        <w:spacing w:before="4" w:line="242" w:lineRule="auto"/>
        <w:ind w:left="150" w:right="128" w:firstLine="340"/>
        <w:jc w:val="both"/>
        <w:rPr>
          <w:sz w:val="23"/>
        </w:rPr>
      </w:pPr>
      <w:r>
        <w:rPr>
          <w:color w:val="231F20"/>
          <w:sz w:val="23"/>
        </w:rPr>
        <w:t>тіркестік (жолдық) операция: + (сөз тіркестерін бірікт</w:t>
      </w:r>
      <w:r>
        <w:rPr>
          <w:color w:val="231F20"/>
          <w:sz w:val="23"/>
        </w:rPr>
        <w:t>іру) – символдар жəне сөз тіркестерімен жұмыс істейді, нəтижесі – сөз тіркесі (4.5 параграфты</w:t>
      </w:r>
      <w:r>
        <w:rPr>
          <w:color w:val="231F20"/>
          <w:spacing w:val="-5"/>
          <w:sz w:val="23"/>
        </w:rPr>
        <w:t xml:space="preserve"> </w:t>
      </w:r>
      <w:r>
        <w:rPr>
          <w:color w:val="231F20"/>
          <w:sz w:val="23"/>
        </w:rPr>
        <w:t>қара);</w:t>
      </w:r>
    </w:p>
    <w:p w:rsidR="009F1D47" w:rsidRDefault="00FA7456">
      <w:pPr>
        <w:pStyle w:val="a4"/>
        <w:numPr>
          <w:ilvl w:val="0"/>
          <w:numId w:val="86"/>
        </w:numPr>
        <w:tabs>
          <w:tab w:val="left" w:pos="705"/>
        </w:tabs>
        <w:spacing w:before="2" w:line="242" w:lineRule="auto"/>
        <w:ind w:left="150" w:right="128" w:firstLine="340"/>
        <w:jc w:val="both"/>
        <w:rPr>
          <w:sz w:val="23"/>
        </w:rPr>
      </w:pPr>
      <w:r>
        <w:rPr>
          <w:color w:val="231F20"/>
          <w:sz w:val="23"/>
        </w:rPr>
        <w:t xml:space="preserve">жиындармен атқарылатын операциялар: + (біріктіру), </w:t>
      </w:r>
      <w:r>
        <w:rPr>
          <w:color w:val="231F20"/>
          <w:spacing w:val="-14"/>
          <w:sz w:val="23"/>
        </w:rPr>
        <w:t xml:space="preserve">– </w:t>
      </w:r>
      <w:r>
        <w:rPr>
          <w:color w:val="231F20"/>
          <w:sz w:val="23"/>
        </w:rPr>
        <w:t xml:space="preserve">(толықтыру), * (қиылыстыру), нəтижесі – жиын; </w:t>
      </w:r>
      <w:r>
        <w:rPr>
          <w:b/>
          <w:color w:val="231F20"/>
          <w:sz w:val="23"/>
        </w:rPr>
        <w:t xml:space="preserve">in </w:t>
      </w:r>
      <w:r>
        <w:rPr>
          <w:color w:val="231F20"/>
          <w:sz w:val="23"/>
        </w:rPr>
        <w:t>(элементтің жиынға кіретінін анықтау), нəтижесі – лог</w:t>
      </w:r>
      <w:r>
        <w:rPr>
          <w:color w:val="231F20"/>
          <w:sz w:val="23"/>
        </w:rPr>
        <w:t xml:space="preserve">икалық типтегі </w:t>
      </w:r>
      <w:r>
        <w:rPr>
          <w:color w:val="231F20"/>
          <w:spacing w:val="-4"/>
          <w:sz w:val="23"/>
        </w:rPr>
        <w:t xml:space="preserve">мəн </w:t>
      </w:r>
      <w:r>
        <w:rPr>
          <w:color w:val="231F20"/>
          <w:sz w:val="23"/>
        </w:rPr>
        <w:t>(4.7 параграфты қара);</w:t>
      </w:r>
    </w:p>
    <w:p w:rsidR="009F1D47" w:rsidRDefault="00FA7456">
      <w:pPr>
        <w:pStyle w:val="a4"/>
        <w:numPr>
          <w:ilvl w:val="0"/>
          <w:numId w:val="86"/>
        </w:numPr>
        <w:tabs>
          <w:tab w:val="left" w:pos="757"/>
        </w:tabs>
        <w:spacing w:before="4" w:line="249" w:lineRule="auto"/>
        <w:ind w:left="150" w:right="128" w:firstLine="340"/>
        <w:jc w:val="both"/>
        <w:rPr>
          <w:sz w:val="23"/>
        </w:rPr>
      </w:pPr>
      <w:r>
        <w:rPr>
          <w:color w:val="231F20"/>
          <w:sz w:val="23"/>
        </w:rPr>
        <w:t>сілтеуіштермен  (указатели)  атқарылатын  операциялар: @ (программалық объектінің адресін анықтау), нəтижесі – адрес (7.1 параграфты қара).</w:t>
      </w:r>
    </w:p>
    <w:p w:rsidR="009F1D47" w:rsidRDefault="00FA7456">
      <w:pPr>
        <w:spacing w:before="163"/>
        <w:ind w:right="128"/>
        <w:jc w:val="right"/>
        <w:rPr>
          <w:b/>
          <w:i/>
          <w:sz w:val="18"/>
        </w:rPr>
      </w:pPr>
      <w:r>
        <w:rPr>
          <w:b/>
          <w:i/>
          <w:color w:val="231F20"/>
          <w:sz w:val="18"/>
        </w:rPr>
        <w:t>3.4-кесте</w:t>
      </w:r>
    </w:p>
    <w:p w:rsidR="009F1D47" w:rsidRDefault="009F1D47">
      <w:pPr>
        <w:pStyle w:val="a3"/>
        <w:spacing w:before="4" w:after="1"/>
        <w:ind w:left="0"/>
        <w:rPr>
          <w:b/>
          <w:i/>
          <w:sz w:val="13"/>
        </w:rPr>
      </w:pPr>
    </w:p>
    <w:tbl>
      <w:tblPr>
        <w:tblStyle w:val="TableNormal"/>
        <w:tblW w:w="0" w:type="auto"/>
        <w:tblInd w:w="12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tblPr>
      <w:tblGrid>
        <w:gridCol w:w="2434"/>
        <w:gridCol w:w="1717"/>
      </w:tblGrid>
      <w:tr w:rsidR="009F1D47">
        <w:trPr>
          <w:trHeight w:val="265"/>
        </w:trPr>
        <w:tc>
          <w:tcPr>
            <w:tcW w:w="2434" w:type="dxa"/>
            <w:shd w:val="clear" w:color="auto" w:fill="D1D3D4"/>
          </w:tcPr>
          <w:p w:rsidR="009F1D47" w:rsidRDefault="00FA7456">
            <w:pPr>
              <w:pStyle w:val="TableParagraph"/>
              <w:ind w:left="598"/>
              <w:rPr>
                <w:b/>
                <w:sz w:val="20"/>
              </w:rPr>
            </w:pPr>
            <w:r>
              <w:rPr>
                <w:b/>
                <w:color w:val="231F20"/>
                <w:sz w:val="20"/>
              </w:rPr>
              <w:t>Операциялар</w:t>
            </w:r>
          </w:p>
        </w:tc>
        <w:tc>
          <w:tcPr>
            <w:tcW w:w="1717" w:type="dxa"/>
            <w:shd w:val="clear" w:color="auto" w:fill="D1D3D4"/>
          </w:tcPr>
          <w:p w:rsidR="009F1D47" w:rsidRDefault="00FA7456">
            <w:pPr>
              <w:pStyle w:val="TableParagraph"/>
              <w:ind w:left="310" w:right="296"/>
              <w:jc w:val="center"/>
              <w:rPr>
                <w:b/>
                <w:sz w:val="20"/>
              </w:rPr>
            </w:pPr>
            <w:r>
              <w:rPr>
                <w:b/>
                <w:color w:val="231F20"/>
                <w:sz w:val="20"/>
              </w:rPr>
              <w:t>Приоритеті</w:t>
            </w:r>
          </w:p>
        </w:tc>
      </w:tr>
      <w:tr w:rsidR="009F1D47">
        <w:trPr>
          <w:trHeight w:val="268"/>
        </w:trPr>
        <w:tc>
          <w:tcPr>
            <w:tcW w:w="2434" w:type="dxa"/>
            <w:shd w:val="clear" w:color="auto" w:fill="E6E7E8"/>
          </w:tcPr>
          <w:p w:rsidR="009F1D47" w:rsidRDefault="00FA7456">
            <w:pPr>
              <w:pStyle w:val="TableParagraph"/>
              <w:spacing w:before="17"/>
              <w:ind w:left="72"/>
              <w:rPr>
                <w:sz w:val="20"/>
              </w:rPr>
            </w:pPr>
            <w:r>
              <w:rPr>
                <w:color w:val="231F20"/>
                <w:sz w:val="20"/>
              </w:rPr>
              <w:t>@, not</w:t>
            </w:r>
          </w:p>
        </w:tc>
        <w:tc>
          <w:tcPr>
            <w:tcW w:w="1717" w:type="dxa"/>
            <w:shd w:val="clear" w:color="auto" w:fill="E6E7E8"/>
          </w:tcPr>
          <w:p w:rsidR="009F1D47" w:rsidRDefault="00FA7456">
            <w:pPr>
              <w:pStyle w:val="TableParagraph"/>
              <w:spacing w:before="17"/>
              <w:ind w:left="14"/>
              <w:jc w:val="center"/>
              <w:rPr>
                <w:sz w:val="20"/>
              </w:rPr>
            </w:pPr>
            <w:r>
              <w:rPr>
                <w:color w:val="231F20"/>
                <w:sz w:val="20"/>
              </w:rPr>
              <w:t>1</w:t>
            </w:r>
          </w:p>
        </w:tc>
      </w:tr>
      <w:tr w:rsidR="009F1D47">
        <w:trPr>
          <w:trHeight w:val="268"/>
        </w:trPr>
        <w:tc>
          <w:tcPr>
            <w:tcW w:w="2434" w:type="dxa"/>
            <w:shd w:val="clear" w:color="auto" w:fill="E6E7E8"/>
          </w:tcPr>
          <w:p w:rsidR="009F1D47" w:rsidRDefault="00FA7456">
            <w:pPr>
              <w:pStyle w:val="TableParagraph"/>
              <w:spacing w:before="17"/>
              <w:ind w:left="72"/>
              <w:rPr>
                <w:sz w:val="20"/>
              </w:rPr>
            </w:pPr>
            <w:r>
              <w:rPr>
                <w:color w:val="231F20"/>
                <w:sz w:val="20"/>
              </w:rPr>
              <w:t>*, /, div, mod, and, shr, shl</w:t>
            </w:r>
          </w:p>
        </w:tc>
        <w:tc>
          <w:tcPr>
            <w:tcW w:w="1717" w:type="dxa"/>
            <w:shd w:val="clear" w:color="auto" w:fill="E6E7E8"/>
          </w:tcPr>
          <w:p w:rsidR="009F1D47" w:rsidRDefault="00FA7456">
            <w:pPr>
              <w:pStyle w:val="TableParagraph"/>
              <w:spacing w:before="17"/>
              <w:ind w:left="15"/>
              <w:jc w:val="center"/>
              <w:rPr>
                <w:sz w:val="20"/>
              </w:rPr>
            </w:pPr>
            <w:r>
              <w:rPr>
                <w:color w:val="231F20"/>
                <w:sz w:val="20"/>
              </w:rPr>
              <w:t>2</w:t>
            </w:r>
          </w:p>
        </w:tc>
      </w:tr>
      <w:tr w:rsidR="009F1D47">
        <w:trPr>
          <w:trHeight w:val="271"/>
        </w:trPr>
        <w:tc>
          <w:tcPr>
            <w:tcW w:w="2434" w:type="dxa"/>
            <w:tcBorders>
              <w:bottom w:val="single" w:sz="6" w:space="0" w:color="FFFFFF"/>
            </w:tcBorders>
            <w:shd w:val="clear" w:color="auto" w:fill="E6E7E8"/>
          </w:tcPr>
          <w:p w:rsidR="009F1D47" w:rsidRDefault="00FA7456">
            <w:pPr>
              <w:pStyle w:val="TableParagraph"/>
              <w:spacing w:before="17"/>
              <w:ind w:left="72"/>
              <w:rPr>
                <w:sz w:val="20"/>
              </w:rPr>
            </w:pPr>
            <w:r>
              <w:rPr>
                <w:color w:val="231F20"/>
                <w:sz w:val="20"/>
              </w:rPr>
              <w:t>+, -, or, xor</w:t>
            </w:r>
          </w:p>
        </w:tc>
        <w:tc>
          <w:tcPr>
            <w:tcW w:w="1717" w:type="dxa"/>
            <w:tcBorders>
              <w:bottom w:val="single" w:sz="6" w:space="0" w:color="FFFFFF"/>
            </w:tcBorders>
            <w:shd w:val="clear" w:color="auto" w:fill="E6E7E8"/>
          </w:tcPr>
          <w:p w:rsidR="009F1D47" w:rsidRDefault="00FA7456">
            <w:pPr>
              <w:pStyle w:val="TableParagraph"/>
              <w:spacing w:before="17"/>
              <w:ind w:left="14"/>
              <w:jc w:val="center"/>
              <w:rPr>
                <w:sz w:val="20"/>
              </w:rPr>
            </w:pPr>
            <w:r>
              <w:rPr>
                <w:color w:val="231F20"/>
                <w:sz w:val="20"/>
              </w:rPr>
              <w:t>3</w:t>
            </w:r>
          </w:p>
        </w:tc>
      </w:tr>
      <w:tr w:rsidR="009F1D47">
        <w:trPr>
          <w:trHeight w:val="298"/>
        </w:trPr>
        <w:tc>
          <w:tcPr>
            <w:tcW w:w="2434" w:type="dxa"/>
            <w:tcBorders>
              <w:top w:val="single" w:sz="6" w:space="0" w:color="FFFFFF"/>
            </w:tcBorders>
            <w:shd w:val="clear" w:color="auto" w:fill="E6E7E8"/>
          </w:tcPr>
          <w:p w:rsidR="009F1D47" w:rsidRDefault="00FA7456">
            <w:pPr>
              <w:pStyle w:val="TableParagraph"/>
              <w:spacing w:before="10" w:line="269" w:lineRule="exact"/>
              <w:ind w:left="72"/>
              <w:rPr>
                <w:sz w:val="24"/>
              </w:rPr>
            </w:pPr>
            <w:r>
              <w:rPr>
                <w:color w:val="231F20"/>
                <w:sz w:val="24"/>
              </w:rPr>
              <w:t>&gt;, &lt;, &lt;&gt;, =, &lt;=, &gt;=, in</w:t>
            </w:r>
          </w:p>
        </w:tc>
        <w:tc>
          <w:tcPr>
            <w:tcW w:w="1717" w:type="dxa"/>
            <w:tcBorders>
              <w:top w:val="single" w:sz="6" w:space="0" w:color="FFFFFF"/>
            </w:tcBorders>
            <w:shd w:val="clear" w:color="auto" w:fill="E6E7E8"/>
          </w:tcPr>
          <w:p w:rsidR="009F1D47" w:rsidRDefault="00FA7456">
            <w:pPr>
              <w:pStyle w:val="TableParagraph"/>
              <w:spacing w:before="33"/>
              <w:ind w:left="14"/>
              <w:jc w:val="center"/>
              <w:rPr>
                <w:sz w:val="20"/>
              </w:rPr>
            </w:pPr>
            <w:r>
              <w:rPr>
                <w:color w:val="231F20"/>
                <w:sz w:val="20"/>
              </w:rPr>
              <w:t>4</w:t>
            </w:r>
          </w:p>
        </w:tc>
      </w:tr>
    </w:tbl>
    <w:p w:rsidR="009F1D47" w:rsidRDefault="00FA7456">
      <w:pPr>
        <w:pStyle w:val="a3"/>
        <w:spacing w:before="94" w:line="249" w:lineRule="auto"/>
        <w:ind w:right="128" w:firstLine="340"/>
        <w:jc w:val="both"/>
      </w:pPr>
      <w:r>
        <w:rPr>
          <w:color w:val="231F20"/>
        </w:rPr>
        <w:t>3.4-кестеде жоғарыдағы операциялардың приоритеттері (орындалу реттілігі) көрсетілген.</w:t>
      </w:r>
    </w:p>
    <w:p w:rsidR="009F1D47" w:rsidRDefault="00FA7456">
      <w:pPr>
        <w:pStyle w:val="a3"/>
        <w:spacing w:before="2" w:line="249" w:lineRule="auto"/>
        <w:ind w:right="127" w:firstLine="340"/>
        <w:jc w:val="both"/>
      </w:pPr>
      <w:r>
        <w:rPr>
          <w:color w:val="231F20"/>
        </w:rPr>
        <w:t>Өрнектерде стандартты (1 қосымшаны қара) жəне програм- малаушы</w:t>
      </w:r>
      <w:r>
        <w:rPr>
          <w:color w:val="231F20"/>
          <w:spacing w:val="-28"/>
        </w:rPr>
        <w:t xml:space="preserve"> </w:t>
      </w:r>
      <w:r>
        <w:rPr>
          <w:color w:val="231F20"/>
        </w:rPr>
        <w:t>анықтаған</w:t>
      </w:r>
      <w:r>
        <w:rPr>
          <w:color w:val="231F20"/>
          <w:spacing w:val="-28"/>
        </w:rPr>
        <w:t xml:space="preserve"> </w:t>
      </w:r>
      <w:r>
        <w:rPr>
          <w:color w:val="231F20"/>
        </w:rPr>
        <w:t>функциялар</w:t>
      </w:r>
      <w:r>
        <w:rPr>
          <w:color w:val="231F20"/>
          <w:spacing w:val="-28"/>
        </w:rPr>
        <w:t xml:space="preserve"> </w:t>
      </w:r>
      <w:r>
        <w:rPr>
          <w:color w:val="231F20"/>
        </w:rPr>
        <w:t>(5</w:t>
      </w:r>
      <w:r>
        <w:rPr>
          <w:color w:val="231F20"/>
          <w:spacing w:val="-27"/>
        </w:rPr>
        <w:t xml:space="preserve"> </w:t>
      </w:r>
      <w:r>
        <w:rPr>
          <w:color w:val="231F20"/>
          <w:spacing w:val="-4"/>
        </w:rPr>
        <w:t>тарауды</w:t>
      </w:r>
      <w:r>
        <w:rPr>
          <w:color w:val="231F20"/>
          <w:spacing w:val="-28"/>
        </w:rPr>
        <w:t xml:space="preserve"> </w:t>
      </w:r>
      <w:r>
        <w:rPr>
          <w:color w:val="231F20"/>
        </w:rPr>
        <w:t>қара)</w:t>
      </w:r>
      <w:r>
        <w:rPr>
          <w:color w:val="231F20"/>
          <w:spacing w:val="-28"/>
        </w:rPr>
        <w:t xml:space="preserve"> </w:t>
      </w:r>
      <w:r>
        <w:rPr>
          <w:color w:val="231F20"/>
        </w:rPr>
        <w:t>да</w:t>
      </w:r>
      <w:r>
        <w:rPr>
          <w:color w:val="231F20"/>
          <w:spacing w:val="-27"/>
        </w:rPr>
        <w:t xml:space="preserve"> </w:t>
      </w:r>
      <w:r>
        <w:rPr>
          <w:color w:val="231F20"/>
        </w:rPr>
        <w:t>қолданылады, олардың приоритеті – ең жоғарғы болып</w:t>
      </w:r>
      <w:r>
        <w:rPr>
          <w:color w:val="231F20"/>
          <w:spacing w:val="-4"/>
        </w:rPr>
        <w:t xml:space="preserve"> </w:t>
      </w:r>
      <w:r>
        <w:rPr>
          <w:color w:val="231F20"/>
        </w:rPr>
        <w:t>саналады.</w:t>
      </w:r>
    </w:p>
    <w:p w:rsidR="009F1D47" w:rsidRDefault="009F1D47">
      <w:pPr>
        <w:spacing w:line="249" w:lineRule="auto"/>
        <w:jc w:val="both"/>
        <w:sectPr w:rsidR="009F1D47">
          <w:pgSz w:w="8110" w:h="11910"/>
          <w:pgMar w:top="700" w:right="720" w:bottom="740" w:left="700" w:header="0" w:footer="459" w:gutter="0"/>
          <w:cols w:space="720"/>
        </w:sectPr>
      </w:pPr>
    </w:p>
    <w:p w:rsidR="009F1D47" w:rsidRDefault="00FA7456">
      <w:pPr>
        <w:pStyle w:val="a3"/>
        <w:spacing w:before="107" w:line="249" w:lineRule="auto"/>
        <w:ind w:left="146" w:right="132" w:firstLine="340"/>
        <w:jc w:val="both"/>
      </w:pPr>
      <w:r>
        <w:rPr>
          <w:b/>
          <w:color w:val="231F20"/>
        </w:rPr>
        <w:lastRenderedPageBreak/>
        <w:t xml:space="preserve">Арифметикалық операциялар. </w:t>
      </w:r>
      <w:r>
        <w:rPr>
          <w:color w:val="231F20"/>
        </w:rPr>
        <w:t>Арифметикалық операция- лармен біріктірілген өрнектер солдан оңға қарай «жолдарға» орналастырылып, олардағы операциялардың атқарылуы жақ- шалар бойынш</w:t>
      </w:r>
      <w:r>
        <w:rPr>
          <w:color w:val="231F20"/>
        </w:rPr>
        <w:t>а немесе өз приориттеріне сəйкес орындалады.</w:t>
      </w:r>
      <w:r>
        <w:rPr>
          <w:color w:val="231F20"/>
          <w:spacing w:val="-27"/>
        </w:rPr>
        <w:t xml:space="preserve"> </w:t>
      </w:r>
      <w:r>
        <w:rPr>
          <w:color w:val="231F20"/>
          <w:spacing w:val="-6"/>
        </w:rPr>
        <w:t xml:space="preserve">Əр </w:t>
      </w:r>
      <w:r>
        <w:rPr>
          <w:color w:val="231F20"/>
        </w:rPr>
        <w:t>түрлі приоритеттегі операцияларды орындайтын программалар жазғанда мұқият болу керек.</w:t>
      </w:r>
      <w:r>
        <w:rPr>
          <w:color w:val="231F20"/>
          <w:spacing w:val="-1"/>
        </w:rPr>
        <w:t xml:space="preserve"> </w:t>
      </w:r>
      <w:r>
        <w:rPr>
          <w:color w:val="231F20"/>
        </w:rPr>
        <w:t>Мысалы:</w:t>
      </w:r>
    </w:p>
    <w:p w:rsidR="009F1D47" w:rsidRDefault="00FA7456">
      <w:pPr>
        <w:pStyle w:val="a4"/>
        <w:numPr>
          <w:ilvl w:val="0"/>
          <w:numId w:val="86"/>
        </w:numPr>
        <w:tabs>
          <w:tab w:val="left" w:pos="619"/>
        </w:tabs>
        <w:spacing w:before="5" w:line="249" w:lineRule="auto"/>
        <w:ind w:left="146" w:right="132" w:firstLine="340"/>
        <w:jc w:val="both"/>
        <w:rPr>
          <w:sz w:val="23"/>
        </w:rPr>
      </w:pPr>
      <w:r>
        <w:rPr>
          <w:color w:val="231F20"/>
          <w:sz w:val="23"/>
        </w:rPr>
        <w:t>a+b/с</w:t>
      </w:r>
      <w:r>
        <w:rPr>
          <w:color w:val="231F20"/>
          <w:spacing w:val="-12"/>
          <w:sz w:val="23"/>
        </w:rPr>
        <w:t xml:space="preserve"> </w:t>
      </w:r>
      <w:r>
        <w:rPr>
          <w:color w:val="231F20"/>
          <w:sz w:val="23"/>
        </w:rPr>
        <w:t>орындалғанда,</w:t>
      </w:r>
      <w:r>
        <w:rPr>
          <w:color w:val="231F20"/>
          <w:spacing w:val="-12"/>
          <w:sz w:val="23"/>
        </w:rPr>
        <w:t xml:space="preserve"> </w:t>
      </w:r>
      <w:r>
        <w:rPr>
          <w:color w:val="231F20"/>
          <w:sz w:val="23"/>
        </w:rPr>
        <w:t>алдымен</w:t>
      </w:r>
      <w:r>
        <w:rPr>
          <w:color w:val="231F20"/>
          <w:spacing w:val="-12"/>
          <w:sz w:val="23"/>
        </w:rPr>
        <w:t xml:space="preserve"> </w:t>
      </w:r>
      <w:r>
        <w:rPr>
          <w:color w:val="231F20"/>
          <w:sz w:val="23"/>
        </w:rPr>
        <w:t>бөлу</w:t>
      </w:r>
      <w:r>
        <w:rPr>
          <w:color w:val="231F20"/>
          <w:spacing w:val="-12"/>
          <w:sz w:val="23"/>
        </w:rPr>
        <w:t xml:space="preserve"> </w:t>
      </w:r>
      <w:r>
        <w:rPr>
          <w:color w:val="231F20"/>
          <w:sz w:val="23"/>
        </w:rPr>
        <w:t>амалы</w:t>
      </w:r>
      <w:r>
        <w:rPr>
          <w:color w:val="231F20"/>
          <w:spacing w:val="-12"/>
          <w:sz w:val="23"/>
        </w:rPr>
        <w:t xml:space="preserve"> </w:t>
      </w:r>
      <w:r>
        <w:rPr>
          <w:color w:val="231F20"/>
          <w:sz w:val="23"/>
        </w:rPr>
        <w:t>соңынан</w:t>
      </w:r>
      <w:r>
        <w:rPr>
          <w:color w:val="231F20"/>
          <w:spacing w:val="-12"/>
          <w:sz w:val="23"/>
        </w:rPr>
        <w:t xml:space="preserve"> </w:t>
      </w:r>
      <w:r>
        <w:rPr>
          <w:color w:val="231F20"/>
          <w:sz w:val="23"/>
        </w:rPr>
        <w:t>қосу</w:t>
      </w:r>
      <w:r>
        <w:rPr>
          <w:color w:val="231F20"/>
          <w:spacing w:val="-12"/>
          <w:sz w:val="23"/>
        </w:rPr>
        <w:t xml:space="preserve"> </w:t>
      </w:r>
      <w:r>
        <w:rPr>
          <w:color w:val="231F20"/>
          <w:sz w:val="23"/>
        </w:rPr>
        <w:t>ама- лы</w:t>
      </w:r>
      <w:r>
        <w:rPr>
          <w:color w:val="231F20"/>
          <w:spacing w:val="-1"/>
          <w:sz w:val="23"/>
        </w:rPr>
        <w:t xml:space="preserve"> </w:t>
      </w:r>
      <w:r>
        <w:rPr>
          <w:color w:val="231F20"/>
          <w:sz w:val="23"/>
        </w:rPr>
        <w:t>атқарылады;</w:t>
      </w:r>
    </w:p>
    <w:p w:rsidR="009F1D47" w:rsidRDefault="00FA7456">
      <w:pPr>
        <w:pStyle w:val="a4"/>
        <w:numPr>
          <w:ilvl w:val="0"/>
          <w:numId w:val="86"/>
        </w:numPr>
        <w:tabs>
          <w:tab w:val="left" w:pos="660"/>
        </w:tabs>
        <w:spacing w:before="2" w:line="249" w:lineRule="auto"/>
        <w:ind w:left="146" w:right="132" w:firstLine="340"/>
        <w:jc w:val="both"/>
        <w:rPr>
          <w:sz w:val="23"/>
        </w:rPr>
      </w:pPr>
      <w:r>
        <w:rPr>
          <w:color w:val="231F20"/>
          <w:sz w:val="23"/>
        </w:rPr>
        <w:t>(a+b)/c*d өрнегі а+b қосындысының с-ға бөл</w:t>
      </w:r>
      <w:r>
        <w:rPr>
          <w:color w:val="231F20"/>
          <w:sz w:val="23"/>
        </w:rPr>
        <w:t xml:space="preserve">ініп, </w:t>
      </w:r>
      <w:r>
        <w:rPr>
          <w:color w:val="231F20"/>
          <w:spacing w:val="-3"/>
          <w:sz w:val="23"/>
        </w:rPr>
        <w:t xml:space="preserve">шыққан </w:t>
      </w:r>
      <w:r>
        <w:rPr>
          <w:color w:val="231F20"/>
          <w:sz w:val="23"/>
        </w:rPr>
        <w:t>нəтижесі d-ға көбейтілетінін</w:t>
      </w:r>
      <w:r>
        <w:rPr>
          <w:color w:val="231F20"/>
          <w:spacing w:val="-6"/>
          <w:sz w:val="23"/>
        </w:rPr>
        <w:t xml:space="preserve"> </w:t>
      </w:r>
      <w:r>
        <w:rPr>
          <w:color w:val="231F20"/>
          <w:sz w:val="23"/>
        </w:rPr>
        <w:t>білдіреді.</w:t>
      </w:r>
    </w:p>
    <w:p w:rsidR="009F1D47" w:rsidRDefault="00FA7456">
      <w:pPr>
        <w:pStyle w:val="a3"/>
        <w:spacing w:before="2" w:line="249" w:lineRule="auto"/>
        <w:ind w:left="146" w:right="133" w:firstLine="340"/>
        <w:jc w:val="both"/>
      </w:pPr>
      <w:r>
        <w:rPr>
          <w:color w:val="231F20"/>
        </w:rPr>
        <w:t>Арифметикалық өрнектерді программалағанда, келесі опе- рацияларды орындау ережелерін де есте сақтау керек.</w:t>
      </w:r>
    </w:p>
    <w:p w:rsidR="009F1D47" w:rsidRDefault="00FA7456">
      <w:pPr>
        <w:pStyle w:val="a4"/>
        <w:numPr>
          <w:ilvl w:val="0"/>
          <w:numId w:val="83"/>
        </w:numPr>
        <w:tabs>
          <w:tab w:val="left" w:pos="748"/>
        </w:tabs>
        <w:spacing w:before="2" w:line="249" w:lineRule="auto"/>
        <w:ind w:right="132" w:firstLine="340"/>
        <w:jc w:val="both"/>
        <w:rPr>
          <w:rFonts w:ascii="Arial" w:hAnsi="Arial"/>
          <w:sz w:val="23"/>
        </w:rPr>
      </w:pPr>
      <w:r>
        <w:rPr>
          <w:color w:val="231F20"/>
          <w:sz w:val="23"/>
        </w:rPr>
        <w:t xml:space="preserve">«Бүтін бөлу» жəне «бөлгендегі қалдықты табу» операци- ялары тек бүтін сан типіндегі операндтарға ғана қолданылады, мысалы: 6 div 4 = 1, ал 6 div 4 = 2. Егер айнымалыларға осы опе- рациялар қолданылатын болса, онда олар бүтін сан типінде жа- риялануы тиіс, </w:t>
      </w:r>
      <w:r>
        <w:rPr>
          <w:color w:val="231F20"/>
          <w:sz w:val="23"/>
        </w:rPr>
        <w:t>мысалы</w:t>
      </w:r>
      <w:r>
        <w:rPr>
          <w:rFonts w:ascii="Arial" w:hAnsi="Arial"/>
          <w:color w:val="231F20"/>
          <w:sz w:val="23"/>
        </w:rPr>
        <w:t>:</w:t>
      </w:r>
    </w:p>
    <w:p w:rsidR="009F1D47" w:rsidRDefault="00FA7456">
      <w:pPr>
        <w:pStyle w:val="a3"/>
        <w:tabs>
          <w:tab w:val="left" w:pos="1586"/>
        </w:tabs>
        <w:spacing w:before="27"/>
        <w:ind w:left="486"/>
        <w:rPr>
          <w:rFonts w:ascii="Courier New"/>
        </w:rPr>
      </w:pPr>
      <w:r>
        <w:rPr>
          <w:rFonts w:ascii="Courier New"/>
          <w:color w:val="231F20"/>
        </w:rPr>
        <w:t>Var</w:t>
      </w:r>
      <w:r>
        <w:rPr>
          <w:rFonts w:ascii="Courier New"/>
          <w:color w:val="231F20"/>
        </w:rPr>
        <w:tab/>
        <w:t>i, n:</w:t>
      </w:r>
      <w:r>
        <w:rPr>
          <w:rFonts w:ascii="Courier New"/>
          <w:color w:val="231F20"/>
          <w:spacing w:val="-3"/>
        </w:rPr>
        <w:t xml:space="preserve"> </w:t>
      </w:r>
      <w:r>
        <w:rPr>
          <w:rFonts w:ascii="Courier New"/>
          <w:color w:val="231F20"/>
        </w:rPr>
        <w:t>Integer;...</w:t>
      </w:r>
    </w:p>
    <w:p w:rsidR="009F1D47" w:rsidRDefault="00FA7456">
      <w:pPr>
        <w:pStyle w:val="a3"/>
        <w:spacing w:before="15" w:line="257" w:lineRule="exact"/>
        <w:ind w:left="1586"/>
        <w:rPr>
          <w:rFonts w:ascii="Courier New"/>
        </w:rPr>
      </w:pPr>
      <w:r>
        <w:rPr>
          <w:rFonts w:ascii="Courier New"/>
          <w:color w:val="231F20"/>
        </w:rPr>
        <w:t>n mod 2;...</w:t>
      </w:r>
    </w:p>
    <w:p w:rsidR="009F1D47" w:rsidRDefault="00FA7456">
      <w:pPr>
        <w:pStyle w:val="a4"/>
        <w:numPr>
          <w:ilvl w:val="0"/>
          <w:numId w:val="83"/>
        </w:numPr>
        <w:tabs>
          <w:tab w:val="left" w:pos="763"/>
        </w:tabs>
        <w:spacing w:line="249" w:lineRule="auto"/>
        <w:ind w:right="132" w:firstLine="340"/>
        <w:jc w:val="both"/>
        <w:rPr>
          <w:sz w:val="23"/>
        </w:rPr>
      </w:pPr>
      <w:r>
        <w:rPr>
          <w:color w:val="231F20"/>
          <w:sz w:val="23"/>
        </w:rPr>
        <w:t xml:space="preserve">Əр түрлі типтегі сандар қатысатын арифметикалық </w:t>
      </w:r>
      <w:r>
        <w:rPr>
          <w:color w:val="231F20"/>
          <w:spacing w:val="-3"/>
          <w:sz w:val="23"/>
        </w:rPr>
        <w:t xml:space="preserve">опе- </w:t>
      </w:r>
      <w:r>
        <w:rPr>
          <w:color w:val="231F20"/>
          <w:sz w:val="23"/>
        </w:rPr>
        <w:t xml:space="preserve">рацияларды орындағанда, </w:t>
      </w:r>
      <w:r>
        <w:rPr>
          <w:color w:val="231F20"/>
          <w:spacing w:val="-3"/>
          <w:sz w:val="23"/>
        </w:rPr>
        <w:t xml:space="preserve">автоматты </w:t>
      </w:r>
      <w:r>
        <w:rPr>
          <w:color w:val="231F20"/>
          <w:sz w:val="23"/>
        </w:rPr>
        <w:t>түрде типтерді түрлендіру жұмысы</w:t>
      </w:r>
      <w:r>
        <w:rPr>
          <w:color w:val="231F20"/>
          <w:spacing w:val="-1"/>
          <w:sz w:val="23"/>
        </w:rPr>
        <w:t xml:space="preserve"> </w:t>
      </w:r>
      <w:r>
        <w:rPr>
          <w:color w:val="231F20"/>
          <w:sz w:val="23"/>
        </w:rPr>
        <w:t>атқарылады:</w:t>
      </w:r>
    </w:p>
    <w:p w:rsidR="009F1D47" w:rsidRDefault="00FA7456">
      <w:pPr>
        <w:pStyle w:val="a4"/>
        <w:numPr>
          <w:ilvl w:val="0"/>
          <w:numId w:val="86"/>
        </w:numPr>
        <w:tabs>
          <w:tab w:val="left" w:pos="639"/>
        </w:tabs>
        <w:spacing w:line="249" w:lineRule="auto"/>
        <w:ind w:left="146" w:right="131" w:firstLine="340"/>
        <w:jc w:val="both"/>
        <w:rPr>
          <w:sz w:val="23"/>
        </w:rPr>
      </w:pPr>
      <w:r>
        <w:rPr>
          <w:color w:val="231F20"/>
          <w:sz w:val="23"/>
        </w:rPr>
        <w:t>егер бір операнд бүтін сан типінде, ал екіншісі – нақты сан типінде болса, онда бүтін типтегі айнымалы нақты типке</w:t>
      </w:r>
      <w:r>
        <w:rPr>
          <w:color w:val="231F20"/>
          <w:spacing w:val="-29"/>
          <w:sz w:val="23"/>
        </w:rPr>
        <w:t xml:space="preserve"> </w:t>
      </w:r>
      <w:r>
        <w:rPr>
          <w:color w:val="231F20"/>
          <w:sz w:val="23"/>
        </w:rPr>
        <w:t>түрлен- діріледі де, операция нəтижесі – нақты сан типіндегі мəн</w:t>
      </w:r>
      <w:r>
        <w:rPr>
          <w:color w:val="231F20"/>
          <w:spacing w:val="-42"/>
          <w:sz w:val="23"/>
        </w:rPr>
        <w:t xml:space="preserve"> </w:t>
      </w:r>
      <w:r>
        <w:rPr>
          <w:color w:val="231F20"/>
          <w:sz w:val="23"/>
        </w:rPr>
        <w:t>болады;</w:t>
      </w:r>
    </w:p>
    <w:p w:rsidR="009F1D47" w:rsidRDefault="00FA7456">
      <w:pPr>
        <w:pStyle w:val="a4"/>
        <w:numPr>
          <w:ilvl w:val="0"/>
          <w:numId w:val="86"/>
        </w:numPr>
        <w:tabs>
          <w:tab w:val="left" w:pos="662"/>
        </w:tabs>
        <w:spacing w:before="2" w:line="249" w:lineRule="auto"/>
        <w:ind w:left="146" w:right="132" w:firstLine="340"/>
        <w:jc w:val="both"/>
        <w:rPr>
          <w:sz w:val="23"/>
        </w:rPr>
      </w:pPr>
      <w:r>
        <w:rPr>
          <w:color w:val="231F20"/>
          <w:sz w:val="23"/>
        </w:rPr>
        <w:t>егер операндтар ретінде əр түрлі нақты сандар мен бүтін сандар пайда</w:t>
      </w:r>
      <w:r>
        <w:rPr>
          <w:color w:val="231F20"/>
          <w:sz w:val="23"/>
        </w:rPr>
        <w:t xml:space="preserve">ланылса, онда олардың мəндері солардың ішінде кездесетін ең үлкен разрядты типке түрлендіріледі. Мысалы, өрнекте </w:t>
      </w:r>
      <w:r>
        <w:rPr>
          <w:b/>
          <w:color w:val="231F20"/>
          <w:sz w:val="23"/>
        </w:rPr>
        <w:t>double</w:t>
      </w:r>
      <w:r>
        <w:rPr>
          <w:color w:val="231F20"/>
          <w:sz w:val="23"/>
        </w:rPr>
        <w:t xml:space="preserve">, </w:t>
      </w:r>
      <w:r>
        <w:rPr>
          <w:b/>
          <w:color w:val="231F20"/>
          <w:sz w:val="23"/>
        </w:rPr>
        <w:t xml:space="preserve">extended </w:t>
      </w:r>
      <w:r>
        <w:rPr>
          <w:color w:val="231F20"/>
          <w:sz w:val="23"/>
        </w:rPr>
        <w:t xml:space="preserve">жəне </w:t>
      </w:r>
      <w:r>
        <w:rPr>
          <w:b/>
          <w:color w:val="231F20"/>
          <w:sz w:val="23"/>
        </w:rPr>
        <w:t xml:space="preserve">real </w:t>
      </w:r>
      <w:r>
        <w:rPr>
          <w:color w:val="231F20"/>
          <w:sz w:val="23"/>
        </w:rPr>
        <w:t xml:space="preserve">типіндегі айнымалылар бол- са, онда олардың барлығы да </w:t>
      </w:r>
      <w:r>
        <w:rPr>
          <w:b/>
          <w:color w:val="231F20"/>
          <w:sz w:val="23"/>
        </w:rPr>
        <w:t xml:space="preserve">extended </w:t>
      </w:r>
      <w:r>
        <w:rPr>
          <w:color w:val="231F20"/>
          <w:sz w:val="23"/>
        </w:rPr>
        <w:t>типіне ауыстырылады, нəтижесі де осы типте</w:t>
      </w:r>
      <w:r>
        <w:rPr>
          <w:color w:val="231F20"/>
          <w:spacing w:val="-5"/>
          <w:sz w:val="23"/>
        </w:rPr>
        <w:t xml:space="preserve"> </w:t>
      </w:r>
      <w:r>
        <w:rPr>
          <w:color w:val="231F20"/>
          <w:sz w:val="23"/>
        </w:rPr>
        <w:t>болады.</w:t>
      </w:r>
    </w:p>
    <w:p w:rsidR="009F1D47" w:rsidRDefault="00FA7456">
      <w:pPr>
        <w:pStyle w:val="a3"/>
        <w:spacing w:before="6" w:line="249" w:lineRule="auto"/>
        <w:ind w:left="146" w:right="132" w:firstLine="340"/>
        <w:jc w:val="both"/>
      </w:pPr>
      <w:r>
        <w:rPr>
          <w:b/>
          <w:color w:val="231F20"/>
        </w:rPr>
        <w:t>Қ</w:t>
      </w:r>
      <w:r>
        <w:rPr>
          <w:b/>
          <w:color w:val="231F20"/>
        </w:rPr>
        <w:t xml:space="preserve">атынас операциялары </w:t>
      </w:r>
      <w:r>
        <w:rPr>
          <w:color w:val="231F20"/>
        </w:rPr>
        <w:t xml:space="preserve">нақты жəне бүтін сандар </w:t>
      </w:r>
      <w:r>
        <w:rPr>
          <w:color w:val="231F20"/>
          <w:spacing w:val="-3"/>
        </w:rPr>
        <w:t xml:space="preserve">үшін, </w:t>
      </w:r>
      <w:r>
        <w:rPr>
          <w:color w:val="231F20"/>
        </w:rPr>
        <w:t xml:space="preserve">логикалық мəндер, символдар </w:t>
      </w:r>
      <w:r>
        <w:rPr>
          <w:color w:val="231F20"/>
          <w:spacing w:val="-3"/>
        </w:rPr>
        <w:t xml:space="preserve">кодтары, </w:t>
      </w:r>
      <w:r>
        <w:rPr>
          <w:color w:val="231F20"/>
        </w:rPr>
        <w:t>сөз тіркестері жəне жи- ымдар</w:t>
      </w:r>
      <w:r>
        <w:rPr>
          <w:color w:val="231F20"/>
          <w:spacing w:val="-12"/>
        </w:rPr>
        <w:t xml:space="preserve"> </w:t>
      </w:r>
      <w:r>
        <w:rPr>
          <w:color w:val="231F20"/>
        </w:rPr>
        <w:t>үшін</w:t>
      </w:r>
      <w:r>
        <w:rPr>
          <w:color w:val="231F20"/>
          <w:spacing w:val="-12"/>
        </w:rPr>
        <w:t xml:space="preserve"> </w:t>
      </w:r>
      <w:r>
        <w:rPr>
          <w:color w:val="231F20"/>
        </w:rPr>
        <w:t>анықталған.</w:t>
      </w:r>
      <w:r>
        <w:rPr>
          <w:color w:val="231F20"/>
          <w:spacing w:val="-12"/>
        </w:rPr>
        <w:t xml:space="preserve"> </w:t>
      </w:r>
      <w:r>
        <w:rPr>
          <w:color w:val="231F20"/>
        </w:rPr>
        <w:t>Олардың</w:t>
      </w:r>
      <w:r>
        <w:rPr>
          <w:color w:val="231F20"/>
          <w:spacing w:val="-12"/>
        </w:rPr>
        <w:t xml:space="preserve"> </w:t>
      </w:r>
      <w:r>
        <w:rPr>
          <w:color w:val="231F20"/>
        </w:rPr>
        <w:t>нəтижесі</w:t>
      </w:r>
      <w:r>
        <w:rPr>
          <w:color w:val="231F20"/>
          <w:spacing w:val="-12"/>
        </w:rPr>
        <w:t xml:space="preserve"> </w:t>
      </w:r>
      <w:r>
        <w:rPr>
          <w:color w:val="231F20"/>
        </w:rPr>
        <w:t>–</w:t>
      </w:r>
      <w:r>
        <w:rPr>
          <w:color w:val="231F20"/>
          <w:spacing w:val="-12"/>
        </w:rPr>
        <w:t xml:space="preserve"> </w:t>
      </w:r>
      <w:r>
        <w:rPr>
          <w:color w:val="231F20"/>
        </w:rPr>
        <w:t>егер</w:t>
      </w:r>
      <w:r>
        <w:rPr>
          <w:color w:val="231F20"/>
          <w:spacing w:val="-12"/>
        </w:rPr>
        <w:t xml:space="preserve"> </w:t>
      </w:r>
      <w:r>
        <w:rPr>
          <w:color w:val="231F20"/>
        </w:rPr>
        <w:t>қатынас</w:t>
      </w:r>
      <w:r>
        <w:rPr>
          <w:color w:val="231F20"/>
          <w:spacing w:val="-12"/>
        </w:rPr>
        <w:t xml:space="preserve"> </w:t>
      </w:r>
      <w:r>
        <w:rPr>
          <w:color w:val="231F20"/>
          <w:spacing w:val="-3"/>
        </w:rPr>
        <w:t xml:space="preserve">ақиқат </w:t>
      </w:r>
      <w:r>
        <w:rPr>
          <w:color w:val="231F20"/>
        </w:rPr>
        <w:t xml:space="preserve">болса – </w:t>
      </w:r>
      <w:r>
        <w:rPr>
          <w:b/>
          <w:color w:val="231F20"/>
        </w:rPr>
        <w:t>true</w:t>
      </w:r>
      <w:r>
        <w:rPr>
          <w:color w:val="231F20"/>
        </w:rPr>
        <w:t xml:space="preserve">, ал егер жалған болса – </w:t>
      </w:r>
      <w:r>
        <w:rPr>
          <w:b/>
          <w:color w:val="231F20"/>
        </w:rPr>
        <w:t>false</w:t>
      </w:r>
      <w:r>
        <w:rPr>
          <w:b/>
          <w:color w:val="231F20"/>
          <w:spacing w:val="-8"/>
        </w:rPr>
        <w:t xml:space="preserve"> </w:t>
      </w:r>
      <w:r>
        <w:rPr>
          <w:color w:val="231F20"/>
        </w:rPr>
        <w:t>болады.</w:t>
      </w:r>
    </w:p>
    <w:p w:rsidR="009F1D47" w:rsidRDefault="00FA7456">
      <w:pPr>
        <w:pStyle w:val="a3"/>
        <w:spacing w:before="3" w:line="249" w:lineRule="auto"/>
        <w:ind w:left="146" w:right="132" w:firstLine="340"/>
        <w:jc w:val="both"/>
      </w:pPr>
      <w:r>
        <w:rPr>
          <w:color w:val="231F20"/>
        </w:rPr>
        <w:t xml:space="preserve">Сандардың бейнелену разрядтылығы </w:t>
      </w:r>
      <w:r>
        <w:rPr>
          <w:color w:val="231F20"/>
          <w:spacing w:val="-3"/>
        </w:rPr>
        <w:t xml:space="preserve">шектеулі </w:t>
      </w:r>
      <w:r>
        <w:rPr>
          <w:color w:val="231F20"/>
        </w:rPr>
        <w:t>болғандықтан, нақты сандар дəл өрнектелмейді, сондықтан нақты сандардың</w:t>
      </w:r>
    </w:p>
    <w:p w:rsidR="009F1D47" w:rsidRDefault="00FA7456">
      <w:pPr>
        <w:tabs>
          <w:tab w:val="left" w:pos="3253"/>
        </w:tabs>
        <w:spacing w:before="173"/>
        <w:ind w:left="151"/>
        <w:rPr>
          <w:b/>
          <w:sz w:val="20"/>
        </w:rPr>
      </w:pPr>
      <w:r>
        <w:rPr>
          <w:color w:val="231F20"/>
          <w:sz w:val="14"/>
        </w:rPr>
        <w:t>5–1618</w:t>
      </w:r>
      <w:r>
        <w:rPr>
          <w:color w:val="231F20"/>
          <w:sz w:val="14"/>
        </w:rPr>
        <w:tab/>
      </w:r>
      <w:r>
        <w:rPr>
          <w:b/>
          <w:color w:val="231F20"/>
          <w:position w:val="-3"/>
          <w:sz w:val="20"/>
        </w:rPr>
        <w:t>65</w:t>
      </w:r>
    </w:p>
    <w:p w:rsidR="009F1D47" w:rsidRDefault="009F1D47">
      <w:pPr>
        <w:rPr>
          <w:sz w:val="20"/>
        </w:rPr>
        <w:sectPr w:rsidR="009F1D47">
          <w:footerReference w:type="default" r:id="rId49"/>
          <w:pgSz w:w="8110" w:h="11910"/>
          <w:pgMar w:top="680" w:right="720" w:bottom="280" w:left="700" w:header="0" w:footer="0" w:gutter="0"/>
          <w:cols w:space="720"/>
        </w:sectPr>
      </w:pPr>
    </w:p>
    <w:p w:rsidR="009F1D47" w:rsidRDefault="00FA7456">
      <w:pPr>
        <w:pStyle w:val="a3"/>
        <w:spacing w:before="88" w:line="256" w:lineRule="auto"/>
        <w:ind w:right="126"/>
        <w:jc w:val="both"/>
      </w:pPr>
      <w:r>
        <w:rPr>
          <w:color w:val="231F20"/>
        </w:rPr>
        <w:lastRenderedPageBreak/>
        <w:t>теңдігін/теңсіздігін тексеру сандарды аздап ірілендіріп</w:t>
      </w:r>
      <w:r>
        <w:rPr>
          <w:color w:val="231F20"/>
          <w:spacing w:val="-27"/>
        </w:rPr>
        <w:t xml:space="preserve"> </w:t>
      </w:r>
      <w:r>
        <w:rPr>
          <w:color w:val="231F20"/>
        </w:rPr>
        <w:t xml:space="preserve">дөңгелек- </w:t>
      </w:r>
      <w:r>
        <w:rPr>
          <w:color w:val="231F20"/>
          <w:spacing w:val="-3"/>
        </w:rPr>
        <w:t xml:space="preserve">теу </w:t>
      </w:r>
      <w:r>
        <w:rPr>
          <w:color w:val="231F20"/>
        </w:rPr>
        <w:t>арқылы атқарылуы тиіс,</w:t>
      </w:r>
      <w:r>
        <w:rPr>
          <w:color w:val="231F20"/>
          <w:spacing w:val="-3"/>
        </w:rPr>
        <w:t xml:space="preserve"> </w:t>
      </w:r>
      <w:r>
        <w:rPr>
          <w:color w:val="231F20"/>
        </w:rPr>
        <w:t>мысалы:</w:t>
      </w:r>
    </w:p>
    <w:p w:rsidR="009F1D47" w:rsidRDefault="00FA7456">
      <w:pPr>
        <w:pStyle w:val="a3"/>
        <w:spacing w:before="25" w:line="261" w:lineRule="auto"/>
        <w:ind w:left="490" w:right="2192"/>
        <w:rPr>
          <w:rFonts w:ascii="Courier New" w:hAnsi="Courier New"/>
        </w:rPr>
      </w:pPr>
      <w:r>
        <w:rPr>
          <w:rFonts w:ascii="Courier New" w:hAnsi="Courier New"/>
          <w:color w:val="231F20"/>
        </w:rPr>
        <w:t>(x-y)&gt;</w:t>
      </w:r>
      <w:r>
        <w:rPr>
          <w:rFonts w:ascii="Courier New" w:hAnsi="Courier New"/>
          <w:color w:val="231F20"/>
        </w:rPr>
        <w:t>1e-10 { x &lt;&gt; y орнына } (x-y)&lt;1e-10 { x = y орнына }</w:t>
      </w:r>
    </w:p>
    <w:p w:rsidR="009F1D47" w:rsidRDefault="00FA7456">
      <w:pPr>
        <w:pStyle w:val="a3"/>
        <w:spacing w:line="241" w:lineRule="exact"/>
        <w:ind w:left="490"/>
        <w:jc w:val="both"/>
      </w:pPr>
      <w:r>
        <w:rPr>
          <w:color w:val="231F20"/>
        </w:rPr>
        <w:t>Егер осылай дөңгелектеу көрсетілмесе, онда ол санның</w:t>
      </w:r>
    </w:p>
    <w:p w:rsidR="009F1D47" w:rsidRDefault="00FA7456">
      <w:pPr>
        <w:pStyle w:val="a3"/>
        <w:spacing w:before="20" w:line="256" w:lineRule="auto"/>
        <w:ind w:right="128"/>
        <w:jc w:val="both"/>
      </w:pPr>
      <w:r>
        <w:rPr>
          <w:color w:val="231F20"/>
        </w:rPr>
        <w:t>бөлшегіндегі таңбаларға байланысты (3.3-кестені қара) автомат- ты түрде анықталады да, дəлдігі ойлаған жерден шықпай қалуы мүмкін (2.7 параграфты қара</w:t>
      </w:r>
      <w:r>
        <w:rPr>
          <w:color w:val="231F20"/>
        </w:rPr>
        <w:t>).</w:t>
      </w:r>
    </w:p>
    <w:p w:rsidR="009F1D47" w:rsidRDefault="00FA7456">
      <w:pPr>
        <w:pStyle w:val="a3"/>
        <w:spacing w:before="3" w:line="256" w:lineRule="auto"/>
        <w:ind w:right="128" w:firstLine="340"/>
        <w:jc w:val="both"/>
      </w:pPr>
      <w:r>
        <w:rPr>
          <w:b/>
          <w:color w:val="231F20"/>
        </w:rPr>
        <w:t xml:space="preserve">Логикалық операциялар boolean </w:t>
      </w:r>
      <w:r>
        <w:rPr>
          <w:color w:val="231F20"/>
        </w:rPr>
        <w:t xml:space="preserve">типіндегі мəндермен орындалады. Егер логикалық операцияларда операндтар ре- тінде қатынас операциясы қарастырылса, олардың приоритеті төмен болғандықтан, жақшалар қолданылуы керек. Мысалы, </w:t>
      </w:r>
      <w:r>
        <w:rPr>
          <w:i/>
          <w:color w:val="231F20"/>
        </w:rPr>
        <w:t xml:space="preserve">х </w:t>
      </w:r>
      <w:r>
        <w:rPr>
          <w:color w:val="231F20"/>
        </w:rPr>
        <w:t>[а, b] интервалына кіретінін аны</w:t>
      </w:r>
      <w:r>
        <w:rPr>
          <w:color w:val="231F20"/>
        </w:rPr>
        <w:t>қтағанда, ақиқаттық мəні қол- данылатын логикалық өрнек былай болып жазылуы</w:t>
      </w:r>
      <w:r>
        <w:rPr>
          <w:color w:val="231F20"/>
          <w:spacing w:val="-5"/>
        </w:rPr>
        <w:t xml:space="preserve"> </w:t>
      </w:r>
      <w:r>
        <w:rPr>
          <w:color w:val="231F20"/>
        </w:rPr>
        <w:t>тиіс:</w:t>
      </w:r>
    </w:p>
    <w:p w:rsidR="009F1D47" w:rsidRDefault="00FA7456">
      <w:pPr>
        <w:pStyle w:val="a3"/>
        <w:spacing w:before="29"/>
        <w:ind w:left="19"/>
        <w:jc w:val="center"/>
        <w:rPr>
          <w:rFonts w:ascii="Courier New"/>
        </w:rPr>
      </w:pPr>
      <w:r>
        <w:rPr>
          <w:rFonts w:ascii="Courier New"/>
          <w:color w:val="231F20"/>
        </w:rPr>
        <w:t>(x</w:t>
      </w:r>
      <w:r>
        <w:rPr>
          <w:rFonts w:ascii="Courier New"/>
          <w:color w:val="231F20"/>
          <w:spacing w:val="-81"/>
        </w:rPr>
        <w:t xml:space="preserve"> </w:t>
      </w:r>
      <w:r>
        <w:rPr>
          <w:rFonts w:ascii="Courier New"/>
          <w:color w:val="231F20"/>
        </w:rPr>
        <w:t>&gt;=</w:t>
      </w:r>
      <w:r>
        <w:rPr>
          <w:rFonts w:ascii="Courier New"/>
          <w:color w:val="231F20"/>
          <w:spacing w:val="-82"/>
        </w:rPr>
        <w:t xml:space="preserve"> </w:t>
      </w:r>
      <w:r>
        <w:rPr>
          <w:rFonts w:ascii="Courier New"/>
          <w:color w:val="231F20"/>
        </w:rPr>
        <w:t>a) and (x</w:t>
      </w:r>
      <w:r>
        <w:rPr>
          <w:rFonts w:ascii="Courier New"/>
          <w:color w:val="231F20"/>
          <w:spacing w:val="-81"/>
        </w:rPr>
        <w:t xml:space="preserve"> </w:t>
      </w:r>
      <w:r>
        <w:rPr>
          <w:rFonts w:ascii="Courier New"/>
          <w:color w:val="231F20"/>
        </w:rPr>
        <w:t>&lt;=b.</w:t>
      </w:r>
    </w:p>
    <w:p w:rsidR="009F1D47" w:rsidRDefault="00FA7456">
      <w:pPr>
        <w:pStyle w:val="a3"/>
        <w:spacing w:line="256" w:lineRule="auto"/>
        <w:ind w:left="73" w:right="127" w:firstLine="340"/>
        <w:jc w:val="right"/>
      </w:pPr>
      <w:r>
        <w:rPr>
          <w:b/>
          <w:color w:val="231F20"/>
        </w:rPr>
        <w:t>Разрядтары бойынша атқарылатын логикалық операция-</w:t>
      </w:r>
      <w:r>
        <w:rPr>
          <w:b/>
          <w:color w:val="231F20"/>
          <w:w w:val="99"/>
        </w:rPr>
        <w:t xml:space="preserve"> </w:t>
      </w:r>
      <w:r>
        <w:rPr>
          <w:b/>
          <w:color w:val="231F20"/>
        </w:rPr>
        <w:t xml:space="preserve">лар мен ығыстыру операциялары </w:t>
      </w:r>
      <w:r>
        <w:rPr>
          <w:color w:val="231F20"/>
        </w:rPr>
        <w:t>бүтін сандармен орында-</w:t>
      </w:r>
      <w:r>
        <w:rPr>
          <w:color w:val="231F20"/>
          <w:spacing w:val="-1"/>
        </w:rPr>
        <w:t xml:space="preserve"> </w:t>
      </w:r>
      <w:r>
        <w:rPr>
          <w:color w:val="231F20"/>
        </w:rPr>
        <w:t>лады. Алынатын нəтижесі де бүтін сан болады. Ал ығыстыру операциясының екінші операнды биттер түрінде берілген бірінші</w:t>
      </w:r>
      <w:r>
        <w:rPr>
          <w:color w:val="231F20"/>
        </w:rPr>
        <w:t xml:space="preserve"> </w:t>
      </w:r>
      <w:r>
        <w:rPr>
          <w:color w:val="231F20"/>
        </w:rPr>
        <w:t>операндты неше разрядқа ығыстыру керек екендігін анықтайды :</w:t>
      </w:r>
      <w:r>
        <w:rPr>
          <w:color w:val="231F20"/>
        </w:rPr>
        <w:t xml:space="preserve"> </w:t>
      </w:r>
      <w:r>
        <w:rPr>
          <w:color w:val="231F20"/>
        </w:rPr>
        <w:t xml:space="preserve">5 </w:t>
      </w:r>
      <w:r>
        <w:rPr>
          <w:i/>
          <w:color w:val="231F20"/>
        </w:rPr>
        <w:t xml:space="preserve">shl </w:t>
      </w:r>
      <w:r>
        <w:rPr>
          <w:color w:val="231F20"/>
        </w:rPr>
        <w:t>4 – екілік биттер түрінде бейнеленген 5 саны (00000101)</w:t>
      </w:r>
      <w:r>
        <w:rPr>
          <w:color w:val="231F20"/>
          <w:w w:val="99"/>
        </w:rPr>
        <w:t xml:space="preserve"> </w:t>
      </w:r>
      <w:r>
        <w:rPr>
          <w:color w:val="231F20"/>
        </w:rPr>
        <w:t xml:space="preserve">солға қарай 4 </w:t>
      </w:r>
      <w:r>
        <w:rPr>
          <w:color w:val="231F20"/>
        </w:rPr>
        <w:t>разрядқа ығыстырылады да (01010000), ол</w:t>
      </w:r>
      <w:r>
        <w:rPr>
          <w:color w:val="231F20"/>
          <w:spacing w:val="52"/>
        </w:rPr>
        <w:t xml:space="preserve"> </w:t>
      </w:r>
      <w:r>
        <w:rPr>
          <w:color w:val="231F20"/>
        </w:rPr>
        <w:t>сол</w:t>
      </w:r>
      <w:r>
        <w:rPr>
          <w:color w:val="231F20"/>
          <w:w w:val="99"/>
        </w:rPr>
        <w:t xml:space="preserve"> </w:t>
      </w:r>
      <w:r>
        <w:rPr>
          <w:color w:val="231F20"/>
        </w:rPr>
        <w:t>санды 2</w:t>
      </w:r>
      <w:r>
        <w:rPr>
          <w:color w:val="231F20"/>
          <w:position w:val="8"/>
          <w:sz w:val="13"/>
        </w:rPr>
        <w:t>4</w:t>
      </w:r>
      <w:r>
        <w:rPr>
          <w:color w:val="231F20"/>
        </w:rPr>
        <w:t>=16-ға көбейткенге сəйкес келіп, нəтижесі – 80 болып</w:t>
      </w:r>
    </w:p>
    <w:p w:rsidR="009F1D47" w:rsidRDefault="00FA7456">
      <w:pPr>
        <w:pStyle w:val="a3"/>
        <w:spacing w:before="8" w:line="303" w:lineRule="exact"/>
      </w:pPr>
      <w:r>
        <w:rPr>
          <w:color w:val="231F20"/>
        </w:rPr>
        <w:t>шығады (01010000</w:t>
      </w:r>
      <w:r>
        <w:rPr>
          <w:color w:val="231F20"/>
          <w:position w:val="-7"/>
          <w:sz w:val="13"/>
        </w:rPr>
        <w:t xml:space="preserve">2 </w:t>
      </w:r>
      <w:r>
        <w:rPr>
          <w:color w:val="231F20"/>
        </w:rPr>
        <w:t>= 2</w:t>
      </w:r>
      <w:r>
        <w:rPr>
          <w:color w:val="231F20"/>
          <w:position w:val="8"/>
          <w:sz w:val="13"/>
        </w:rPr>
        <w:t>6</w:t>
      </w:r>
      <w:r>
        <w:rPr>
          <w:color w:val="231F20"/>
        </w:rPr>
        <w:t>+2</w:t>
      </w:r>
      <w:r>
        <w:rPr>
          <w:color w:val="231F20"/>
          <w:position w:val="8"/>
          <w:sz w:val="13"/>
        </w:rPr>
        <w:t xml:space="preserve">4 </w:t>
      </w:r>
      <w:r>
        <w:rPr>
          <w:color w:val="231F20"/>
        </w:rPr>
        <w:t>=80).</w:t>
      </w:r>
    </w:p>
    <w:p w:rsidR="009F1D47" w:rsidRDefault="00FA7456">
      <w:pPr>
        <w:pStyle w:val="a3"/>
        <w:spacing w:line="245" w:lineRule="exact"/>
        <w:ind w:left="490"/>
      </w:pPr>
      <w:r>
        <w:rPr>
          <w:color w:val="231F20"/>
        </w:rPr>
        <w:t>Қалған операциялар соларға арналған тарауларда қарастырыл-</w:t>
      </w:r>
    </w:p>
    <w:p w:rsidR="009F1D47" w:rsidRDefault="00FA7456">
      <w:pPr>
        <w:pStyle w:val="a3"/>
        <w:spacing w:before="20"/>
      </w:pPr>
      <w:r>
        <w:rPr>
          <w:color w:val="231F20"/>
        </w:rPr>
        <w:t>ған.</w:t>
      </w:r>
    </w:p>
    <w:p w:rsidR="009F1D47" w:rsidRDefault="00FA7456">
      <w:pPr>
        <w:pStyle w:val="a3"/>
        <w:spacing w:before="19" w:line="256" w:lineRule="auto"/>
        <w:ind w:right="128" w:firstLine="340"/>
        <w:jc w:val="both"/>
      </w:pPr>
      <w:r>
        <w:rPr>
          <w:color w:val="231F20"/>
        </w:rPr>
        <w:t>Сонымен меншіктеу операторы айнымалылардың мəнін өз- ге</w:t>
      </w:r>
      <w:r>
        <w:rPr>
          <w:color w:val="231F20"/>
        </w:rPr>
        <w:t>ртеді екен. Бұл оператор орындалуы барысында меншіктеу белгісінен оң жақта тұрған өрнек мəні есептеліп, оның нəтижесі сол жақтағы айнымалы мəні болып саналады. Оператор соңына нүктелі үтір қойылады. Мысалы:</w:t>
      </w:r>
    </w:p>
    <w:p w:rsidR="009F1D47" w:rsidRDefault="00FA7456">
      <w:pPr>
        <w:pStyle w:val="a4"/>
        <w:numPr>
          <w:ilvl w:val="0"/>
          <w:numId w:val="82"/>
        </w:numPr>
        <w:tabs>
          <w:tab w:val="left" w:pos="870"/>
          <w:tab w:val="left" w:pos="871"/>
          <w:tab w:val="left" w:pos="1560"/>
        </w:tabs>
        <w:spacing w:before="29" w:line="261" w:lineRule="auto"/>
        <w:ind w:right="3330"/>
        <w:rPr>
          <w:rFonts w:ascii="Courier New"/>
          <w:sz w:val="23"/>
        </w:rPr>
      </w:pPr>
      <w:r>
        <w:rPr>
          <w:rFonts w:ascii="Courier New"/>
          <w:color w:val="231F20"/>
          <w:sz w:val="23"/>
        </w:rPr>
        <w:t>Var</w:t>
      </w:r>
      <w:r>
        <w:rPr>
          <w:rFonts w:ascii="Courier New"/>
          <w:color w:val="231F20"/>
          <w:sz w:val="23"/>
        </w:rPr>
        <w:tab/>
        <w:t xml:space="preserve">a, b, </w:t>
      </w:r>
      <w:r>
        <w:rPr>
          <w:rFonts w:ascii="Courier New"/>
          <w:color w:val="231F20"/>
          <w:spacing w:val="-3"/>
          <w:sz w:val="23"/>
        </w:rPr>
        <w:t xml:space="preserve">c:real; </w:t>
      </w:r>
      <w:r>
        <w:rPr>
          <w:rFonts w:ascii="Courier New"/>
          <w:color w:val="231F20"/>
          <w:sz w:val="23"/>
        </w:rPr>
        <w:t>Begin...</w:t>
      </w:r>
    </w:p>
    <w:p w:rsidR="009F1D47" w:rsidRDefault="00FA7456">
      <w:pPr>
        <w:pStyle w:val="a3"/>
        <w:ind w:left="1590"/>
        <w:rPr>
          <w:rFonts w:ascii="Courier New"/>
        </w:rPr>
      </w:pPr>
      <w:r>
        <w:rPr>
          <w:rFonts w:ascii="Courier New"/>
          <w:color w:val="231F20"/>
        </w:rPr>
        <w:t>c:=(a*a-sin(b))/(a+25.1);...</w:t>
      </w:r>
    </w:p>
    <w:p w:rsidR="009F1D47" w:rsidRDefault="00FA7456">
      <w:pPr>
        <w:pStyle w:val="a4"/>
        <w:numPr>
          <w:ilvl w:val="0"/>
          <w:numId w:val="82"/>
        </w:numPr>
        <w:tabs>
          <w:tab w:val="left" w:pos="840"/>
          <w:tab w:val="left" w:pos="841"/>
          <w:tab w:val="left" w:pos="1590"/>
        </w:tabs>
        <w:spacing w:before="23" w:line="261" w:lineRule="auto"/>
        <w:ind w:right="1092"/>
        <w:rPr>
          <w:rFonts w:ascii="Courier New"/>
          <w:sz w:val="23"/>
        </w:rPr>
      </w:pPr>
      <w:r>
        <w:rPr>
          <w:rFonts w:ascii="Courier New"/>
          <w:color w:val="231F20"/>
          <w:sz w:val="23"/>
        </w:rPr>
        <w:t>Var</w:t>
      </w:r>
      <w:r>
        <w:rPr>
          <w:rFonts w:ascii="Courier New"/>
          <w:color w:val="231F20"/>
          <w:sz w:val="23"/>
        </w:rPr>
        <w:tab/>
        <w:t xml:space="preserve">v:boolean; a:integer; </w:t>
      </w:r>
      <w:r>
        <w:rPr>
          <w:rFonts w:ascii="Courier New"/>
          <w:color w:val="231F20"/>
          <w:spacing w:val="-3"/>
          <w:sz w:val="23"/>
        </w:rPr>
        <w:t xml:space="preserve">b:real; </w:t>
      </w:r>
      <w:r>
        <w:rPr>
          <w:rFonts w:ascii="Courier New"/>
          <w:color w:val="231F20"/>
          <w:sz w:val="23"/>
        </w:rPr>
        <w:t>Begin</w:t>
      </w:r>
    </w:p>
    <w:p w:rsidR="009F1D47" w:rsidRDefault="009F1D47">
      <w:pPr>
        <w:spacing w:line="261" w:lineRule="auto"/>
        <w:rPr>
          <w:rFonts w:ascii="Courier New"/>
          <w:sz w:val="23"/>
        </w:rPr>
        <w:sectPr w:rsidR="009F1D47">
          <w:footerReference w:type="default" r:id="rId50"/>
          <w:pgSz w:w="8110" w:h="11910"/>
          <w:pgMar w:top="700" w:right="720" w:bottom="720" w:left="700" w:header="0" w:footer="521" w:gutter="0"/>
          <w:pgNumType w:start="66"/>
          <w:cols w:space="720"/>
        </w:sectPr>
      </w:pPr>
    </w:p>
    <w:p w:rsidR="009F1D47" w:rsidRDefault="009F1D47">
      <w:pPr>
        <w:pStyle w:val="a3"/>
        <w:ind w:left="0"/>
        <w:rPr>
          <w:rFonts w:ascii="Courier New"/>
          <w:sz w:val="38"/>
        </w:rPr>
      </w:pPr>
    </w:p>
    <w:p w:rsidR="009F1D47" w:rsidRDefault="009F1D47">
      <w:pPr>
        <w:pStyle w:val="a3"/>
        <w:spacing w:before="2"/>
        <w:ind w:left="0"/>
        <w:rPr>
          <w:rFonts w:ascii="Courier New"/>
          <w:sz w:val="45"/>
        </w:rPr>
      </w:pPr>
    </w:p>
    <w:p w:rsidR="009F1D47" w:rsidRDefault="00FA7456">
      <w:pPr>
        <w:pStyle w:val="a3"/>
        <w:spacing w:line="236" w:lineRule="exact"/>
        <w:ind w:left="0"/>
        <w:jc w:val="right"/>
        <w:rPr>
          <w:rFonts w:ascii="Courier New"/>
        </w:rPr>
      </w:pPr>
      <w:r>
        <w:rPr>
          <w:rFonts w:ascii="Courier New"/>
          <w:color w:val="231F20"/>
          <w:w w:val="95"/>
        </w:rPr>
        <w:t>...</w:t>
      </w:r>
    </w:p>
    <w:p w:rsidR="009F1D47" w:rsidRDefault="00FA7456">
      <w:pPr>
        <w:pStyle w:val="a3"/>
        <w:spacing w:before="114"/>
        <w:ind w:left="265"/>
        <w:rPr>
          <w:rFonts w:ascii="Courier New"/>
        </w:rPr>
      </w:pPr>
      <w:r>
        <w:br w:type="column"/>
      </w:r>
      <w:r>
        <w:rPr>
          <w:rFonts w:ascii="Courier New"/>
          <w:color w:val="231F20"/>
        </w:rPr>
        <w:lastRenderedPageBreak/>
        <w:t>a:=8; b:=1.5;</w:t>
      </w:r>
    </w:p>
    <w:p w:rsidR="009F1D47" w:rsidRDefault="00FA7456">
      <w:pPr>
        <w:pStyle w:val="a3"/>
        <w:spacing w:before="16" w:line="254" w:lineRule="auto"/>
        <w:ind w:left="265"/>
        <w:rPr>
          <w:rFonts w:ascii="Courier New" w:hAnsi="Courier New"/>
        </w:rPr>
      </w:pPr>
      <w:r>
        <w:rPr>
          <w:rFonts w:ascii="Courier New" w:hAnsi="Courier New"/>
          <w:color w:val="231F20"/>
          <w:spacing w:val="-12"/>
        </w:rPr>
        <w:t xml:space="preserve">v:=(a&gt;5)and(b&gt;=8); </w:t>
      </w:r>
      <w:r>
        <w:rPr>
          <w:rFonts w:ascii="Courier New" w:hAnsi="Courier New"/>
          <w:color w:val="231F20"/>
          <w:spacing w:val="-6"/>
        </w:rPr>
        <w:t xml:space="preserve">{v </w:t>
      </w:r>
      <w:r>
        <w:rPr>
          <w:rFonts w:ascii="Courier New" w:hAnsi="Courier New"/>
          <w:color w:val="231F20"/>
          <w:spacing w:val="-10"/>
        </w:rPr>
        <w:t xml:space="preserve">false </w:t>
      </w:r>
      <w:r>
        <w:rPr>
          <w:rFonts w:ascii="Courier New" w:hAnsi="Courier New"/>
          <w:color w:val="231F20"/>
          <w:spacing w:val="-12"/>
        </w:rPr>
        <w:t>мəнін қабылдайды}</w:t>
      </w:r>
    </w:p>
    <w:p w:rsidR="009F1D47" w:rsidRDefault="009F1D47">
      <w:pPr>
        <w:spacing w:line="254" w:lineRule="auto"/>
        <w:rPr>
          <w:rFonts w:ascii="Courier New" w:hAnsi="Courier New"/>
        </w:rPr>
        <w:sectPr w:rsidR="009F1D47">
          <w:pgSz w:w="8110" w:h="11910"/>
          <w:pgMar w:top="680" w:right="720" w:bottom="740" w:left="700" w:header="0" w:footer="521" w:gutter="0"/>
          <w:cols w:num="2" w:space="720" w:equalWidth="0">
            <w:col w:w="1285" w:space="40"/>
            <w:col w:w="5365"/>
          </w:cols>
        </w:sectPr>
      </w:pPr>
    </w:p>
    <w:p w:rsidR="009F1D47" w:rsidRDefault="00FA7456">
      <w:pPr>
        <w:pStyle w:val="a3"/>
        <w:spacing w:before="17" w:line="249" w:lineRule="auto"/>
        <w:ind w:right="128" w:firstLine="340"/>
        <w:jc w:val="both"/>
      </w:pPr>
      <w:r>
        <w:rPr>
          <w:color w:val="231F20"/>
        </w:rPr>
        <w:lastRenderedPageBreak/>
        <w:t xml:space="preserve">Меншіктеу операциясының нəтижесі дұрыс болуы </w:t>
      </w:r>
      <w:r>
        <w:rPr>
          <w:color w:val="231F20"/>
          <w:spacing w:val="-3"/>
        </w:rPr>
        <w:t xml:space="preserve">үшін, </w:t>
      </w:r>
      <w:r>
        <w:rPr>
          <w:color w:val="231F20"/>
        </w:rPr>
        <w:t>оның</w:t>
      </w:r>
      <w:r>
        <w:rPr>
          <w:color w:val="231F20"/>
          <w:spacing w:val="-11"/>
        </w:rPr>
        <w:t xml:space="preserve"> </w:t>
      </w:r>
      <w:r>
        <w:rPr>
          <w:color w:val="231F20"/>
        </w:rPr>
        <w:t>құрамындағы</w:t>
      </w:r>
      <w:r>
        <w:rPr>
          <w:color w:val="231F20"/>
          <w:spacing w:val="-11"/>
        </w:rPr>
        <w:t xml:space="preserve"> </w:t>
      </w:r>
      <w:r>
        <w:rPr>
          <w:color w:val="231F20"/>
        </w:rPr>
        <w:t>өрнек</w:t>
      </w:r>
      <w:r>
        <w:rPr>
          <w:color w:val="231F20"/>
          <w:spacing w:val="-11"/>
        </w:rPr>
        <w:t xml:space="preserve"> </w:t>
      </w:r>
      <w:r>
        <w:rPr>
          <w:color w:val="231F20"/>
        </w:rPr>
        <w:t>пен</w:t>
      </w:r>
      <w:r>
        <w:rPr>
          <w:color w:val="231F20"/>
          <w:spacing w:val="-11"/>
        </w:rPr>
        <w:t xml:space="preserve"> </w:t>
      </w:r>
      <w:r>
        <w:rPr>
          <w:color w:val="231F20"/>
        </w:rPr>
        <w:t>айнымалы</w:t>
      </w:r>
      <w:r>
        <w:rPr>
          <w:color w:val="231F20"/>
          <w:spacing w:val="-11"/>
        </w:rPr>
        <w:t xml:space="preserve"> </w:t>
      </w:r>
      <w:r>
        <w:rPr>
          <w:color w:val="231F20"/>
        </w:rPr>
        <w:t>бірдей</w:t>
      </w:r>
      <w:r>
        <w:rPr>
          <w:color w:val="231F20"/>
          <w:spacing w:val="-11"/>
        </w:rPr>
        <w:t xml:space="preserve"> </w:t>
      </w:r>
      <w:r>
        <w:rPr>
          <w:color w:val="231F20"/>
        </w:rPr>
        <w:t>типте</w:t>
      </w:r>
      <w:r>
        <w:rPr>
          <w:color w:val="231F20"/>
          <w:spacing w:val="-11"/>
        </w:rPr>
        <w:t xml:space="preserve"> </w:t>
      </w:r>
      <w:r>
        <w:rPr>
          <w:color w:val="231F20"/>
        </w:rPr>
        <w:t>немесе</w:t>
      </w:r>
      <w:r>
        <w:rPr>
          <w:color w:val="231F20"/>
          <w:spacing w:val="-11"/>
        </w:rPr>
        <w:t xml:space="preserve"> </w:t>
      </w:r>
      <w:r>
        <w:rPr>
          <w:color w:val="231F20"/>
        </w:rPr>
        <w:t>бір- біріне түрлендірілетін сəйкес типтерде болуы</w:t>
      </w:r>
      <w:r>
        <w:rPr>
          <w:color w:val="231F20"/>
          <w:spacing w:val="-5"/>
        </w:rPr>
        <w:t xml:space="preserve"> </w:t>
      </w:r>
      <w:r>
        <w:rPr>
          <w:color w:val="231F20"/>
        </w:rPr>
        <w:t>керек.</w:t>
      </w:r>
    </w:p>
    <w:p w:rsidR="009F1D47" w:rsidRDefault="00FA7456">
      <w:pPr>
        <w:pStyle w:val="a3"/>
        <w:spacing w:before="3"/>
        <w:ind w:left="490"/>
        <w:jc w:val="both"/>
      </w:pPr>
      <w:r>
        <w:rPr>
          <w:color w:val="231F20"/>
        </w:rPr>
        <w:t>Сəйкес келетін типтерге мыналар</w:t>
      </w:r>
      <w:r>
        <w:rPr>
          <w:color w:val="231F20"/>
          <w:spacing w:val="-16"/>
        </w:rPr>
        <w:t xml:space="preserve"> </w:t>
      </w:r>
      <w:r>
        <w:rPr>
          <w:color w:val="231F20"/>
        </w:rPr>
        <w:t>жатады:</w:t>
      </w:r>
    </w:p>
    <w:p w:rsidR="009F1D47" w:rsidRDefault="00FA7456">
      <w:pPr>
        <w:pStyle w:val="a4"/>
        <w:numPr>
          <w:ilvl w:val="1"/>
          <w:numId w:val="82"/>
        </w:numPr>
        <w:tabs>
          <w:tab w:val="left" w:pos="871"/>
        </w:tabs>
        <w:spacing w:before="11"/>
        <w:ind w:hanging="381"/>
        <w:jc w:val="both"/>
        <w:rPr>
          <w:sz w:val="23"/>
        </w:rPr>
      </w:pPr>
      <w:r>
        <w:rPr>
          <w:color w:val="231F20"/>
          <w:sz w:val="23"/>
        </w:rPr>
        <w:t>барлық бүтін сандар</w:t>
      </w:r>
      <w:r>
        <w:rPr>
          <w:color w:val="231F20"/>
          <w:spacing w:val="-2"/>
          <w:sz w:val="23"/>
        </w:rPr>
        <w:t xml:space="preserve"> </w:t>
      </w:r>
      <w:r>
        <w:rPr>
          <w:color w:val="231F20"/>
          <w:sz w:val="23"/>
        </w:rPr>
        <w:t>типтері;</w:t>
      </w:r>
    </w:p>
    <w:p w:rsidR="009F1D47" w:rsidRDefault="00FA7456">
      <w:pPr>
        <w:pStyle w:val="a4"/>
        <w:numPr>
          <w:ilvl w:val="1"/>
          <w:numId w:val="82"/>
        </w:numPr>
        <w:tabs>
          <w:tab w:val="left" w:pos="871"/>
        </w:tabs>
        <w:spacing w:before="12"/>
        <w:ind w:hanging="381"/>
        <w:jc w:val="both"/>
        <w:rPr>
          <w:sz w:val="23"/>
        </w:rPr>
      </w:pPr>
      <w:r>
        <w:rPr>
          <w:color w:val="231F20"/>
          <w:sz w:val="23"/>
        </w:rPr>
        <w:t>барлық нақты сандар</w:t>
      </w:r>
      <w:r>
        <w:rPr>
          <w:color w:val="231F20"/>
          <w:spacing w:val="-1"/>
          <w:sz w:val="23"/>
        </w:rPr>
        <w:t xml:space="preserve"> </w:t>
      </w:r>
      <w:r>
        <w:rPr>
          <w:color w:val="231F20"/>
          <w:sz w:val="23"/>
        </w:rPr>
        <w:t>типтері;</w:t>
      </w:r>
    </w:p>
    <w:p w:rsidR="009F1D47" w:rsidRDefault="00FA7456">
      <w:pPr>
        <w:pStyle w:val="a4"/>
        <w:numPr>
          <w:ilvl w:val="1"/>
          <w:numId w:val="82"/>
        </w:numPr>
        <w:tabs>
          <w:tab w:val="left" w:pos="870"/>
          <w:tab w:val="left" w:pos="871"/>
        </w:tabs>
        <w:spacing w:before="11" w:line="249" w:lineRule="auto"/>
        <w:ind w:right="578"/>
        <w:rPr>
          <w:sz w:val="23"/>
        </w:rPr>
      </w:pPr>
      <w:r>
        <w:rPr>
          <w:color w:val="231F20"/>
          <w:sz w:val="23"/>
        </w:rPr>
        <w:t>белгілі</w:t>
      </w:r>
      <w:r>
        <w:rPr>
          <w:color w:val="231F20"/>
          <w:spacing w:val="-7"/>
          <w:sz w:val="23"/>
        </w:rPr>
        <w:t xml:space="preserve"> </w:t>
      </w:r>
      <w:r>
        <w:rPr>
          <w:color w:val="231F20"/>
          <w:sz w:val="23"/>
        </w:rPr>
        <w:t>бір</w:t>
      </w:r>
      <w:r>
        <w:rPr>
          <w:color w:val="231F20"/>
          <w:spacing w:val="-7"/>
          <w:sz w:val="23"/>
        </w:rPr>
        <w:t xml:space="preserve"> </w:t>
      </w:r>
      <w:r>
        <w:rPr>
          <w:color w:val="231F20"/>
          <w:sz w:val="23"/>
        </w:rPr>
        <w:t>негізгі</w:t>
      </w:r>
      <w:r>
        <w:rPr>
          <w:color w:val="231F20"/>
          <w:spacing w:val="-6"/>
          <w:sz w:val="23"/>
        </w:rPr>
        <w:t xml:space="preserve"> </w:t>
      </w:r>
      <w:r>
        <w:rPr>
          <w:color w:val="231F20"/>
          <w:sz w:val="23"/>
        </w:rPr>
        <w:t>(базалық)</w:t>
      </w:r>
      <w:r>
        <w:rPr>
          <w:color w:val="231F20"/>
          <w:spacing w:val="-7"/>
          <w:sz w:val="23"/>
        </w:rPr>
        <w:t xml:space="preserve"> </w:t>
      </w:r>
      <w:r>
        <w:rPr>
          <w:color w:val="231F20"/>
          <w:sz w:val="23"/>
        </w:rPr>
        <w:t>типке</w:t>
      </w:r>
      <w:r>
        <w:rPr>
          <w:color w:val="231F20"/>
          <w:spacing w:val="-7"/>
          <w:sz w:val="23"/>
        </w:rPr>
        <w:t xml:space="preserve"> </w:t>
      </w:r>
      <w:r>
        <w:rPr>
          <w:color w:val="231F20"/>
          <w:sz w:val="23"/>
        </w:rPr>
        <w:t>кір</w:t>
      </w:r>
      <w:r>
        <w:rPr>
          <w:color w:val="231F20"/>
          <w:sz w:val="23"/>
        </w:rPr>
        <w:t>етін</w:t>
      </w:r>
      <w:r>
        <w:rPr>
          <w:color w:val="231F20"/>
          <w:spacing w:val="-6"/>
          <w:sz w:val="23"/>
        </w:rPr>
        <w:t xml:space="preserve"> </w:t>
      </w:r>
      <w:r>
        <w:rPr>
          <w:color w:val="231F20"/>
          <w:sz w:val="23"/>
        </w:rPr>
        <w:t>кесінді</w:t>
      </w:r>
      <w:r>
        <w:rPr>
          <w:color w:val="231F20"/>
          <w:spacing w:val="-7"/>
          <w:sz w:val="23"/>
        </w:rPr>
        <w:t xml:space="preserve"> </w:t>
      </w:r>
      <w:r>
        <w:rPr>
          <w:color w:val="231F20"/>
          <w:sz w:val="23"/>
        </w:rPr>
        <w:t>мен базалық</w:t>
      </w:r>
      <w:r>
        <w:rPr>
          <w:color w:val="231F20"/>
          <w:spacing w:val="-2"/>
          <w:sz w:val="23"/>
        </w:rPr>
        <w:t xml:space="preserve"> </w:t>
      </w:r>
      <w:r>
        <w:rPr>
          <w:color w:val="231F20"/>
          <w:sz w:val="23"/>
        </w:rPr>
        <w:t>тип;</w:t>
      </w:r>
    </w:p>
    <w:p w:rsidR="009F1D47" w:rsidRDefault="00FA7456">
      <w:pPr>
        <w:pStyle w:val="a4"/>
        <w:numPr>
          <w:ilvl w:val="1"/>
          <w:numId w:val="82"/>
        </w:numPr>
        <w:tabs>
          <w:tab w:val="left" w:pos="870"/>
          <w:tab w:val="left" w:pos="871"/>
        </w:tabs>
        <w:spacing w:before="2"/>
        <w:ind w:hanging="381"/>
        <w:rPr>
          <w:sz w:val="23"/>
        </w:rPr>
      </w:pPr>
      <w:r>
        <w:rPr>
          <w:color w:val="231F20"/>
          <w:sz w:val="23"/>
        </w:rPr>
        <w:t>бір базалық тип</w:t>
      </w:r>
      <w:r>
        <w:rPr>
          <w:color w:val="231F20"/>
          <w:spacing w:val="-4"/>
          <w:sz w:val="23"/>
        </w:rPr>
        <w:t xml:space="preserve"> </w:t>
      </w:r>
      <w:r>
        <w:rPr>
          <w:color w:val="231F20"/>
          <w:sz w:val="23"/>
        </w:rPr>
        <w:t>кесінділері;</w:t>
      </w:r>
    </w:p>
    <w:p w:rsidR="009F1D47" w:rsidRDefault="00FA7456">
      <w:pPr>
        <w:pStyle w:val="a4"/>
        <w:numPr>
          <w:ilvl w:val="1"/>
          <w:numId w:val="82"/>
        </w:numPr>
        <w:tabs>
          <w:tab w:val="left" w:pos="870"/>
          <w:tab w:val="left" w:pos="871"/>
        </w:tabs>
        <w:spacing w:before="12"/>
        <w:ind w:hanging="381"/>
        <w:rPr>
          <w:sz w:val="23"/>
        </w:rPr>
      </w:pPr>
      <w:r>
        <w:rPr>
          <w:color w:val="231F20"/>
          <w:sz w:val="23"/>
        </w:rPr>
        <w:t>символ жəне сөз</w:t>
      </w:r>
      <w:r>
        <w:rPr>
          <w:color w:val="231F20"/>
          <w:spacing w:val="-3"/>
          <w:sz w:val="23"/>
        </w:rPr>
        <w:t xml:space="preserve"> </w:t>
      </w:r>
      <w:r>
        <w:rPr>
          <w:color w:val="231F20"/>
          <w:sz w:val="23"/>
        </w:rPr>
        <w:t>тіркесі.</w:t>
      </w:r>
    </w:p>
    <w:p w:rsidR="009F1D47" w:rsidRDefault="00FA7456">
      <w:pPr>
        <w:pStyle w:val="a3"/>
        <w:spacing w:before="11" w:line="249" w:lineRule="auto"/>
        <w:ind w:right="128" w:firstLine="340"/>
        <w:jc w:val="both"/>
      </w:pPr>
      <w:r>
        <w:rPr>
          <w:color w:val="231F20"/>
        </w:rPr>
        <w:t>Меншіктеу</w:t>
      </w:r>
      <w:r>
        <w:rPr>
          <w:color w:val="231F20"/>
          <w:spacing w:val="-24"/>
        </w:rPr>
        <w:t xml:space="preserve"> </w:t>
      </w:r>
      <w:r>
        <w:rPr>
          <w:color w:val="231F20"/>
        </w:rPr>
        <w:t>операциясының</w:t>
      </w:r>
      <w:r>
        <w:rPr>
          <w:color w:val="231F20"/>
          <w:spacing w:val="-23"/>
        </w:rPr>
        <w:t xml:space="preserve"> </w:t>
      </w:r>
      <w:r>
        <w:rPr>
          <w:color w:val="231F20"/>
        </w:rPr>
        <w:t>сол</w:t>
      </w:r>
      <w:r>
        <w:rPr>
          <w:color w:val="231F20"/>
          <w:spacing w:val="-23"/>
        </w:rPr>
        <w:t xml:space="preserve"> </w:t>
      </w:r>
      <w:r>
        <w:rPr>
          <w:color w:val="231F20"/>
        </w:rPr>
        <w:t>жағы</w:t>
      </w:r>
      <w:r>
        <w:rPr>
          <w:color w:val="231F20"/>
          <w:spacing w:val="-24"/>
        </w:rPr>
        <w:t xml:space="preserve"> </w:t>
      </w:r>
      <w:r>
        <w:rPr>
          <w:color w:val="231F20"/>
        </w:rPr>
        <w:t>мен</w:t>
      </w:r>
      <w:r>
        <w:rPr>
          <w:color w:val="231F20"/>
          <w:spacing w:val="-23"/>
        </w:rPr>
        <w:t xml:space="preserve"> </w:t>
      </w:r>
      <w:r>
        <w:rPr>
          <w:color w:val="231F20"/>
        </w:rPr>
        <w:t>оң</w:t>
      </w:r>
      <w:r>
        <w:rPr>
          <w:color w:val="231F20"/>
          <w:spacing w:val="-23"/>
        </w:rPr>
        <w:t xml:space="preserve"> </w:t>
      </w:r>
      <w:r>
        <w:rPr>
          <w:color w:val="231F20"/>
        </w:rPr>
        <w:t>жағында</w:t>
      </w:r>
      <w:r>
        <w:rPr>
          <w:color w:val="231F20"/>
          <w:spacing w:val="-23"/>
        </w:rPr>
        <w:t xml:space="preserve"> </w:t>
      </w:r>
      <w:r>
        <w:rPr>
          <w:color w:val="231F20"/>
        </w:rPr>
        <w:t>орналас- қан мəндер типі əр түрлі болса, өрнек нəтижесі айнымалы типіне келтіріледі.</w:t>
      </w:r>
      <w:r>
        <w:rPr>
          <w:color w:val="231F20"/>
          <w:spacing w:val="-2"/>
        </w:rPr>
        <w:t xml:space="preserve"> </w:t>
      </w:r>
      <w:r>
        <w:rPr>
          <w:color w:val="231F20"/>
        </w:rPr>
        <w:t>Мысалы:</w:t>
      </w:r>
    </w:p>
    <w:p w:rsidR="009F1D47" w:rsidRDefault="00FA7456">
      <w:pPr>
        <w:pStyle w:val="a3"/>
        <w:spacing w:before="26"/>
        <w:rPr>
          <w:rFonts w:ascii="Courier New"/>
        </w:rPr>
      </w:pPr>
      <w:r>
        <w:rPr>
          <w:rFonts w:ascii="Courier New"/>
          <w:color w:val="231F20"/>
        </w:rPr>
        <w:t>Var</w:t>
      </w:r>
    </w:p>
    <w:p w:rsidR="009F1D47" w:rsidRDefault="00FA7456">
      <w:pPr>
        <w:pStyle w:val="a3"/>
        <w:spacing w:before="16" w:line="254" w:lineRule="auto"/>
        <w:ind w:left="426" w:right="171"/>
        <w:rPr>
          <w:rFonts w:ascii="Courier New" w:hAnsi="Courier New"/>
        </w:rPr>
      </w:pPr>
      <w:r>
        <w:rPr>
          <w:rFonts w:ascii="Courier New" w:hAnsi="Courier New"/>
          <w:color w:val="231F20"/>
        </w:rPr>
        <w:t>L:longint; {айнымалы типі longint} E,x:extended; {айнымалылар типтері extended} I:integer; {айнымалы типі integer}</w:t>
      </w:r>
    </w:p>
    <w:p w:rsidR="009F1D47" w:rsidRDefault="00FA7456">
      <w:pPr>
        <w:pStyle w:val="a3"/>
        <w:spacing w:line="254" w:lineRule="auto"/>
        <w:ind w:right="2379" w:firstLine="276"/>
        <w:rPr>
          <w:rFonts w:ascii="Courier New" w:hAnsi="Courier New"/>
        </w:rPr>
      </w:pPr>
      <w:r>
        <w:rPr>
          <w:rFonts w:ascii="Courier New" w:hAnsi="Courier New"/>
          <w:color w:val="231F20"/>
        </w:rPr>
        <w:t>R:real; {айнымалы типі real} Begin...</w:t>
      </w:r>
    </w:p>
    <w:p w:rsidR="009F1D47" w:rsidRDefault="00FA7456">
      <w:pPr>
        <w:pStyle w:val="a3"/>
        <w:spacing w:line="254" w:lineRule="auto"/>
        <w:ind w:left="426" w:right="171"/>
        <w:rPr>
          <w:rFonts w:ascii="Courier New" w:hAnsi="Courier New"/>
        </w:rPr>
      </w:pPr>
      <w:r>
        <w:rPr>
          <w:rFonts w:ascii="Courier New" w:hAnsi="Courier New"/>
          <w:color w:val="231F20"/>
        </w:rPr>
        <w:t>R:=I*E/(x+L);... {оң жақтағы өрнек нəтижесінің типі – extended, бірақ R айнымалысы типі – real, сондықтан өрнек мəні де осы типке түрленеді}</w:t>
      </w:r>
    </w:p>
    <w:p w:rsidR="009F1D47" w:rsidRDefault="00FA7456">
      <w:pPr>
        <w:pStyle w:val="a3"/>
        <w:spacing w:line="256" w:lineRule="exact"/>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Егер меншіктеу операциясының сол жағы мен оң жағында орналасқан мəндер типі бір біріне сəйкес келмесе, онда ол</w:t>
      </w:r>
      <w:r>
        <w:rPr>
          <w:color w:val="231F20"/>
        </w:rPr>
        <w:t xml:space="preserve">арды </w:t>
      </w:r>
      <w:r>
        <w:rPr>
          <w:i/>
          <w:color w:val="231F20"/>
        </w:rPr>
        <w:t xml:space="preserve">тікелей түрлендіру </w:t>
      </w:r>
      <w:r>
        <w:rPr>
          <w:color w:val="231F20"/>
        </w:rPr>
        <w:t>керек.</w:t>
      </w:r>
    </w:p>
    <w:p w:rsidR="009F1D47" w:rsidRDefault="00FA7456">
      <w:pPr>
        <w:pStyle w:val="a3"/>
        <w:spacing w:line="249" w:lineRule="auto"/>
        <w:ind w:right="128" w:firstLine="340"/>
        <w:jc w:val="both"/>
      </w:pPr>
      <w:r>
        <w:rPr>
          <w:color w:val="231F20"/>
        </w:rPr>
        <w:t>Тікелей түрлендіру төмендегі арнайы функциялар арқылы орындалады:</w:t>
      </w:r>
    </w:p>
    <w:p w:rsidR="009F1D47" w:rsidRDefault="00FA7456">
      <w:pPr>
        <w:pStyle w:val="a4"/>
        <w:numPr>
          <w:ilvl w:val="1"/>
          <w:numId w:val="82"/>
        </w:numPr>
        <w:tabs>
          <w:tab w:val="left" w:pos="831"/>
        </w:tabs>
        <w:spacing w:line="249" w:lineRule="auto"/>
        <w:ind w:left="830" w:right="128" w:hanging="341"/>
        <w:jc w:val="both"/>
        <w:rPr>
          <w:sz w:val="23"/>
        </w:rPr>
      </w:pPr>
      <w:r>
        <w:rPr>
          <w:b/>
          <w:i/>
          <w:color w:val="231F20"/>
          <w:sz w:val="23"/>
        </w:rPr>
        <w:t>Trunc(х)</w:t>
      </w:r>
      <w:r>
        <w:rPr>
          <w:b/>
          <w:i/>
          <w:color w:val="231F20"/>
          <w:spacing w:val="-13"/>
          <w:sz w:val="23"/>
        </w:rPr>
        <w:t xml:space="preserve"> </w:t>
      </w:r>
      <w:r>
        <w:rPr>
          <w:color w:val="231F20"/>
          <w:sz w:val="23"/>
        </w:rPr>
        <w:t>–</w:t>
      </w:r>
      <w:r>
        <w:rPr>
          <w:color w:val="231F20"/>
          <w:spacing w:val="-13"/>
          <w:sz w:val="23"/>
        </w:rPr>
        <w:t xml:space="preserve"> </w:t>
      </w:r>
      <w:r>
        <w:rPr>
          <w:color w:val="231F20"/>
          <w:sz w:val="23"/>
        </w:rPr>
        <w:t>нақты</w:t>
      </w:r>
      <w:r>
        <w:rPr>
          <w:color w:val="231F20"/>
          <w:spacing w:val="-12"/>
          <w:sz w:val="23"/>
        </w:rPr>
        <w:t xml:space="preserve"> </w:t>
      </w:r>
      <w:r>
        <w:rPr>
          <w:color w:val="231F20"/>
          <w:sz w:val="23"/>
        </w:rPr>
        <w:t>санның</w:t>
      </w:r>
      <w:r>
        <w:rPr>
          <w:color w:val="231F20"/>
          <w:spacing w:val="-13"/>
          <w:sz w:val="23"/>
        </w:rPr>
        <w:t xml:space="preserve"> </w:t>
      </w:r>
      <w:r>
        <w:rPr>
          <w:color w:val="231F20"/>
          <w:sz w:val="23"/>
        </w:rPr>
        <w:t>бөлшегінің</w:t>
      </w:r>
      <w:r>
        <w:rPr>
          <w:color w:val="231F20"/>
          <w:spacing w:val="-13"/>
          <w:sz w:val="23"/>
        </w:rPr>
        <w:t xml:space="preserve"> </w:t>
      </w:r>
      <w:r>
        <w:rPr>
          <w:color w:val="231F20"/>
          <w:sz w:val="23"/>
        </w:rPr>
        <w:t>разрядтарын</w:t>
      </w:r>
      <w:r>
        <w:rPr>
          <w:color w:val="231F20"/>
          <w:spacing w:val="-12"/>
          <w:sz w:val="23"/>
        </w:rPr>
        <w:t xml:space="preserve"> </w:t>
      </w:r>
      <w:r>
        <w:rPr>
          <w:color w:val="231F20"/>
          <w:sz w:val="23"/>
        </w:rPr>
        <w:t>алып</w:t>
      </w:r>
      <w:r>
        <w:rPr>
          <w:color w:val="231F20"/>
          <w:spacing w:val="-13"/>
          <w:sz w:val="23"/>
        </w:rPr>
        <w:t xml:space="preserve"> </w:t>
      </w:r>
      <w:r>
        <w:rPr>
          <w:color w:val="231F20"/>
          <w:sz w:val="23"/>
        </w:rPr>
        <w:t xml:space="preserve">та- </w:t>
      </w:r>
      <w:r>
        <w:rPr>
          <w:color w:val="231F20"/>
          <w:spacing w:val="-3"/>
          <w:sz w:val="23"/>
        </w:rPr>
        <w:t>стау</w:t>
      </w:r>
      <w:r>
        <w:rPr>
          <w:color w:val="231F20"/>
          <w:spacing w:val="-20"/>
          <w:sz w:val="23"/>
        </w:rPr>
        <w:t xml:space="preserve"> </w:t>
      </w:r>
      <w:r>
        <w:rPr>
          <w:color w:val="231F20"/>
          <w:sz w:val="23"/>
        </w:rPr>
        <w:t>арқылы</w:t>
      </w:r>
      <w:r>
        <w:rPr>
          <w:color w:val="231F20"/>
          <w:spacing w:val="-19"/>
          <w:sz w:val="23"/>
        </w:rPr>
        <w:t xml:space="preserve"> </w:t>
      </w:r>
      <w:r>
        <w:rPr>
          <w:color w:val="231F20"/>
          <w:sz w:val="23"/>
        </w:rPr>
        <w:t>нақты</w:t>
      </w:r>
      <w:r>
        <w:rPr>
          <w:color w:val="231F20"/>
          <w:spacing w:val="-20"/>
          <w:sz w:val="23"/>
        </w:rPr>
        <w:t xml:space="preserve"> </w:t>
      </w:r>
      <w:r>
        <w:rPr>
          <w:color w:val="231F20"/>
          <w:sz w:val="23"/>
        </w:rPr>
        <w:t>сан</w:t>
      </w:r>
      <w:r>
        <w:rPr>
          <w:color w:val="231F20"/>
          <w:spacing w:val="-19"/>
          <w:sz w:val="23"/>
        </w:rPr>
        <w:t xml:space="preserve"> </w:t>
      </w:r>
      <w:r>
        <w:rPr>
          <w:color w:val="231F20"/>
          <w:sz w:val="23"/>
        </w:rPr>
        <w:t>типін</w:t>
      </w:r>
      <w:r>
        <w:rPr>
          <w:color w:val="231F20"/>
          <w:spacing w:val="-20"/>
          <w:sz w:val="23"/>
        </w:rPr>
        <w:t xml:space="preserve"> </w:t>
      </w:r>
      <w:r>
        <w:rPr>
          <w:color w:val="231F20"/>
          <w:sz w:val="23"/>
        </w:rPr>
        <w:t>бүтін</w:t>
      </w:r>
      <w:r>
        <w:rPr>
          <w:color w:val="231F20"/>
          <w:spacing w:val="-19"/>
          <w:sz w:val="23"/>
        </w:rPr>
        <w:t xml:space="preserve"> </w:t>
      </w:r>
      <w:r>
        <w:rPr>
          <w:color w:val="231F20"/>
          <w:sz w:val="23"/>
        </w:rPr>
        <w:t>сан</w:t>
      </w:r>
      <w:r>
        <w:rPr>
          <w:color w:val="231F20"/>
          <w:spacing w:val="-19"/>
          <w:sz w:val="23"/>
        </w:rPr>
        <w:t xml:space="preserve"> </w:t>
      </w:r>
      <w:r>
        <w:rPr>
          <w:color w:val="231F20"/>
          <w:sz w:val="23"/>
        </w:rPr>
        <w:t>типіне</w:t>
      </w:r>
      <w:r>
        <w:rPr>
          <w:color w:val="231F20"/>
          <w:spacing w:val="-20"/>
          <w:sz w:val="23"/>
        </w:rPr>
        <w:t xml:space="preserve"> </w:t>
      </w:r>
      <w:r>
        <w:rPr>
          <w:color w:val="231F20"/>
          <w:sz w:val="23"/>
        </w:rPr>
        <w:t>түрлендіреді;</w:t>
      </w:r>
    </w:p>
    <w:p w:rsidR="009F1D47" w:rsidRDefault="00FA7456">
      <w:pPr>
        <w:pStyle w:val="a4"/>
        <w:numPr>
          <w:ilvl w:val="1"/>
          <w:numId w:val="82"/>
        </w:numPr>
        <w:tabs>
          <w:tab w:val="left" w:pos="831"/>
        </w:tabs>
        <w:spacing w:before="1" w:line="249" w:lineRule="auto"/>
        <w:ind w:left="830" w:right="128" w:hanging="341"/>
        <w:jc w:val="both"/>
        <w:rPr>
          <w:sz w:val="23"/>
        </w:rPr>
      </w:pPr>
      <w:r>
        <w:rPr>
          <w:b/>
          <w:i/>
          <w:color w:val="231F20"/>
          <w:sz w:val="23"/>
        </w:rPr>
        <w:t xml:space="preserve">Round(x) </w:t>
      </w:r>
      <w:r>
        <w:rPr>
          <w:color w:val="231F20"/>
          <w:sz w:val="23"/>
        </w:rPr>
        <w:t>– аралас санды дөңгелектеу арқылы нақты сан типінен бүтін сан типіне</w:t>
      </w:r>
      <w:r>
        <w:rPr>
          <w:color w:val="231F20"/>
          <w:spacing w:val="-1"/>
          <w:sz w:val="23"/>
        </w:rPr>
        <w:t xml:space="preserve"> </w:t>
      </w:r>
      <w:r>
        <w:rPr>
          <w:color w:val="231F20"/>
          <w:sz w:val="23"/>
        </w:rPr>
        <w:t>түрлендіреді;</w:t>
      </w:r>
    </w:p>
    <w:p w:rsidR="009F1D47" w:rsidRDefault="009F1D47">
      <w:pPr>
        <w:spacing w:line="249" w:lineRule="auto"/>
        <w:jc w:val="both"/>
        <w:rPr>
          <w:sz w:val="23"/>
        </w:rPr>
        <w:sectPr w:rsidR="009F1D47">
          <w:type w:val="continuous"/>
          <w:pgSz w:w="8110" w:h="11910"/>
          <w:pgMar w:top="720" w:right="720" w:bottom="0" w:left="700" w:header="720" w:footer="720" w:gutter="0"/>
          <w:cols w:space="720"/>
        </w:sectPr>
      </w:pPr>
    </w:p>
    <w:p w:rsidR="009F1D47" w:rsidRDefault="00FA7456">
      <w:pPr>
        <w:pStyle w:val="a4"/>
        <w:numPr>
          <w:ilvl w:val="1"/>
          <w:numId w:val="82"/>
        </w:numPr>
        <w:tabs>
          <w:tab w:val="left" w:pos="830"/>
          <w:tab w:val="left" w:pos="831"/>
        </w:tabs>
        <w:spacing w:before="109" w:line="249" w:lineRule="auto"/>
        <w:ind w:left="830" w:right="128" w:hanging="341"/>
        <w:rPr>
          <w:sz w:val="23"/>
        </w:rPr>
      </w:pPr>
      <w:r>
        <w:rPr>
          <w:b/>
          <w:i/>
          <w:color w:val="231F20"/>
          <w:sz w:val="23"/>
        </w:rPr>
        <w:lastRenderedPageBreak/>
        <w:t xml:space="preserve">Ord(x) </w:t>
      </w:r>
      <w:r>
        <w:rPr>
          <w:color w:val="231F20"/>
          <w:sz w:val="23"/>
        </w:rPr>
        <w:t>– реттелген типтегі мəнді оның нөміріне түрлен- діреді;</w:t>
      </w:r>
    </w:p>
    <w:p w:rsidR="009F1D47" w:rsidRDefault="00FA7456">
      <w:pPr>
        <w:pStyle w:val="a4"/>
        <w:numPr>
          <w:ilvl w:val="1"/>
          <w:numId w:val="82"/>
        </w:numPr>
        <w:tabs>
          <w:tab w:val="left" w:pos="830"/>
          <w:tab w:val="left" w:pos="831"/>
        </w:tabs>
        <w:spacing w:before="2" w:line="249" w:lineRule="auto"/>
        <w:ind w:left="830" w:right="128" w:hanging="341"/>
        <w:rPr>
          <w:sz w:val="23"/>
        </w:rPr>
      </w:pPr>
      <w:r>
        <w:rPr>
          <w:b/>
          <w:i/>
          <w:color w:val="231F20"/>
          <w:sz w:val="23"/>
        </w:rPr>
        <w:t>Chr(x)</w:t>
      </w:r>
      <w:r>
        <w:rPr>
          <w:b/>
          <w:i/>
          <w:color w:val="231F20"/>
          <w:spacing w:val="-15"/>
          <w:sz w:val="23"/>
        </w:rPr>
        <w:t xml:space="preserve"> </w:t>
      </w:r>
      <w:r>
        <w:rPr>
          <w:color w:val="231F20"/>
          <w:sz w:val="23"/>
        </w:rPr>
        <w:t>–</w:t>
      </w:r>
      <w:r>
        <w:rPr>
          <w:color w:val="231F20"/>
          <w:spacing w:val="-27"/>
          <w:sz w:val="23"/>
        </w:rPr>
        <w:t xml:space="preserve"> </w:t>
      </w:r>
      <w:r>
        <w:rPr>
          <w:color w:val="231F20"/>
          <w:sz w:val="23"/>
        </w:rPr>
        <w:t>ASCII</w:t>
      </w:r>
      <w:r>
        <w:rPr>
          <w:color w:val="231F20"/>
          <w:spacing w:val="-16"/>
          <w:sz w:val="23"/>
        </w:rPr>
        <w:t xml:space="preserve"> </w:t>
      </w:r>
      <w:r>
        <w:rPr>
          <w:color w:val="231F20"/>
          <w:sz w:val="23"/>
        </w:rPr>
        <w:t>кестесіндегі</w:t>
      </w:r>
      <w:r>
        <w:rPr>
          <w:color w:val="231F20"/>
          <w:spacing w:val="-16"/>
          <w:sz w:val="23"/>
        </w:rPr>
        <w:t xml:space="preserve"> </w:t>
      </w:r>
      <w:r>
        <w:rPr>
          <w:color w:val="231F20"/>
          <w:sz w:val="23"/>
        </w:rPr>
        <w:t>символ</w:t>
      </w:r>
      <w:r>
        <w:rPr>
          <w:color w:val="231F20"/>
          <w:spacing w:val="-15"/>
          <w:sz w:val="23"/>
        </w:rPr>
        <w:t xml:space="preserve"> </w:t>
      </w:r>
      <w:r>
        <w:rPr>
          <w:color w:val="231F20"/>
          <w:sz w:val="23"/>
        </w:rPr>
        <w:t>нөмірін</w:t>
      </w:r>
      <w:r>
        <w:rPr>
          <w:color w:val="231F20"/>
          <w:spacing w:val="-16"/>
          <w:sz w:val="23"/>
        </w:rPr>
        <w:t xml:space="preserve"> </w:t>
      </w:r>
      <w:r>
        <w:rPr>
          <w:color w:val="231F20"/>
          <w:sz w:val="23"/>
        </w:rPr>
        <w:t>сол</w:t>
      </w:r>
      <w:r>
        <w:rPr>
          <w:color w:val="231F20"/>
          <w:spacing w:val="-16"/>
          <w:sz w:val="23"/>
        </w:rPr>
        <w:t xml:space="preserve"> </w:t>
      </w:r>
      <w:r>
        <w:rPr>
          <w:color w:val="231F20"/>
          <w:sz w:val="23"/>
        </w:rPr>
        <w:t>символдың өзіне</w:t>
      </w:r>
      <w:r>
        <w:rPr>
          <w:color w:val="231F20"/>
          <w:spacing w:val="-1"/>
          <w:sz w:val="23"/>
        </w:rPr>
        <w:t xml:space="preserve"> </w:t>
      </w:r>
      <w:r>
        <w:rPr>
          <w:color w:val="231F20"/>
          <w:sz w:val="23"/>
        </w:rPr>
        <w:t>түрлендіреді.</w:t>
      </w:r>
    </w:p>
    <w:p w:rsidR="009F1D47" w:rsidRDefault="00FA7456">
      <w:pPr>
        <w:pStyle w:val="a3"/>
        <w:spacing w:before="2"/>
        <w:ind w:left="490"/>
      </w:pPr>
      <w:r>
        <w:rPr>
          <w:color w:val="231F20"/>
        </w:rPr>
        <w:t>Мысалы:</w:t>
      </w:r>
    </w:p>
    <w:p w:rsidR="009F1D47" w:rsidRDefault="00FA7456">
      <w:pPr>
        <w:pStyle w:val="a4"/>
        <w:numPr>
          <w:ilvl w:val="0"/>
          <w:numId w:val="81"/>
        </w:numPr>
        <w:tabs>
          <w:tab w:val="left" w:pos="870"/>
          <w:tab w:val="left" w:pos="871"/>
        </w:tabs>
        <w:spacing w:before="35" w:line="254" w:lineRule="auto"/>
        <w:ind w:right="2226"/>
        <w:rPr>
          <w:rFonts w:ascii="Courier New"/>
          <w:sz w:val="23"/>
        </w:rPr>
      </w:pPr>
      <w:r>
        <w:rPr>
          <w:rFonts w:ascii="Courier New"/>
          <w:color w:val="231F20"/>
          <w:sz w:val="23"/>
        </w:rPr>
        <w:t>Var a,b,c:read; n:integer; Begin</w:t>
      </w:r>
    </w:p>
    <w:p w:rsidR="009F1D47" w:rsidRDefault="00FA7456">
      <w:pPr>
        <w:pStyle w:val="a3"/>
        <w:spacing w:line="254" w:lineRule="auto"/>
        <w:ind w:left="870" w:right="279"/>
        <w:rPr>
          <w:rFonts w:ascii="Courier New" w:hAnsi="Courier New"/>
        </w:rPr>
      </w:pPr>
      <w:r>
        <w:rPr>
          <w:rFonts w:ascii="Courier New" w:hAnsi="Courier New"/>
          <w:color w:val="231F20"/>
        </w:rPr>
        <w:t>Read(a,b); {сандар бір жолдан немесе екі жол арқылы да енгізіле береді }</w:t>
      </w:r>
    </w:p>
    <w:p w:rsidR="009F1D47" w:rsidRDefault="00FA7456">
      <w:pPr>
        <w:pStyle w:val="a3"/>
        <w:spacing w:line="254" w:lineRule="auto"/>
        <w:ind w:left="870" w:right="693"/>
        <w:rPr>
          <w:rFonts w:ascii="Courier New" w:hAnsi="Courier New"/>
        </w:rPr>
      </w:pPr>
      <w:r>
        <w:rPr>
          <w:rFonts w:ascii="Courier New" w:hAnsi="Courier New"/>
          <w:color w:val="231F20"/>
        </w:rPr>
        <w:t>ReadLn(c,n);... { сандар алдыңғы сандар енгізілген жолдан да енгізілуі мүмкін }</w:t>
      </w:r>
    </w:p>
    <w:p w:rsidR="009F1D47" w:rsidRDefault="00FA7456">
      <w:pPr>
        <w:pStyle w:val="a4"/>
        <w:numPr>
          <w:ilvl w:val="0"/>
          <w:numId w:val="81"/>
        </w:numPr>
        <w:tabs>
          <w:tab w:val="left" w:pos="870"/>
          <w:tab w:val="left" w:pos="871"/>
        </w:tabs>
        <w:spacing w:line="254" w:lineRule="auto"/>
        <w:ind w:right="3192"/>
        <w:rPr>
          <w:rFonts w:ascii="Courier New"/>
          <w:sz w:val="23"/>
        </w:rPr>
      </w:pPr>
      <w:r>
        <w:rPr>
          <w:rFonts w:ascii="Courier New"/>
          <w:color w:val="231F20"/>
          <w:sz w:val="23"/>
        </w:rPr>
        <w:t xml:space="preserve">Var a:real; </w:t>
      </w:r>
      <w:r>
        <w:rPr>
          <w:rFonts w:ascii="Courier New"/>
          <w:color w:val="231F20"/>
          <w:spacing w:val="-3"/>
          <w:sz w:val="23"/>
        </w:rPr>
        <w:t xml:space="preserve">c:char; </w:t>
      </w:r>
      <w:r>
        <w:rPr>
          <w:rFonts w:ascii="Courier New"/>
          <w:color w:val="231F20"/>
          <w:sz w:val="23"/>
        </w:rPr>
        <w:t>Begin... Read(a);...</w:t>
      </w:r>
    </w:p>
    <w:p w:rsidR="009F1D47" w:rsidRDefault="00FA7456">
      <w:pPr>
        <w:pStyle w:val="a3"/>
        <w:spacing w:line="254" w:lineRule="auto"/>
        <w:ind w:left="870"/>
        <w:rPr>
          <w:rFonts w:ascii="Courier New" w:hAnsi="Courier New"/>
        </w:rPr>
      </w:pPr>
      <w:r>
        <w:rPr>
          <w:rFonts w:ascii="Courier New" w:hAnsi="Courier New"/>
          <w:color w:val="231F20"/>
        </w:rPr>
        <w:t xml:space="preserve">Write (‘Жалғастыру керек пе? (y/n)’); Read(c); {енгізу кезінде программа күтпейді, ол алдыңғы &lt;Enter&gt; пернесін </w:t>
      </w:r>
      <w:r>
        <w:rPr>
          <w:rFonts w:ascii="Courier New" w:hAnsi="Courier New"/>
          <w:color w:val="231F20"/>
          <w:spacing w:val="-5"/>
        </w:rPr>
        <w:t xml:space="preserve">басқан </w:t>
      </w:r>
      <w:r>
        <w:rPr>
          <w:rFonts w:ascii="Courier New" w:hAnsi="Courier New"/>
          <w:color w:val="231F20"/>
          <w:spacing w:val="-6"/>
        </w:rPr>
        <w:t xml:space="preserve">кездегі </w:t>
      </w:r>
      <w:r>
        <w:rPr>
          <w:rFonts w:ascii="Courier New" w:hAnsi="Courier New"/>
          <w:color w:val="231F20"/>
          <w:spacing w:val="-5"/>
        </w:rPr>
        <w:t xml:space="preserve">соның кодын </w:t>
      </w:r>
      <w:r>
        <w:rPr>
          <w:rFonts w:ascii="Courier New" w:hAnsi="Courier New"/>
          <w:color w:val="231F20"/>
          <w:spacing w:val="-6"/>
        </w:rPr>
        <w:t>буферден алады}</w:t>
      </w:r>
    </w:p>
    <w:p w:rsidR="009F1D47" w:rsidRDefault="00FA7456">
      <w:pPr>
        <w:pStyle w:val="a3"/>
        <w:spacing w:line="241" w:lineRule="exact"/>
        <w:ind w:left="490"/>
      </w:pPr>
      <w:r>
        <w:rPr>
          <w:color w:val="231F20"/>
        </w:rPr>
        <w:t>Бұларға қоса тікелей түрлендіру үшін стандартты немесе</w:t>
      </w:r>
    </w:p>
    <w:p w:rsidR="009F1D47" w:rsidRDefault="00FA7456">
      <w:pPr>
        <w:pStyle w:val="a3"/>
        <w:spacing w:before="10" w:line="249" w:lineRule="auto"/>
        <w:ind w:right="122"/>
      </w:pPr>
      <w:r>
        <w:rPr>
          <w:color w:val="231F20"/>
        </w:rPr>
        <w:t>тұтынушы</w:t>
      </w:r>
      <w:r>
        <w:rPr>
          <w:color w:val="231F20"/>
          <w:spacing w:val="-22"/>
        </w:rPr>
        <w:t xml:space="preserve"> </w:t>
      </w:r>
      <w:r>
        <w:rPr>
          <w:color w:val="231F20"/>
        </w:rPr>
        <w:t>анықтаған</w:t>
      </w:r>
      <w:r>
        <w:rPr>
          <w:color w:val="231F20"/>
          <w:spacing w:val="-21"/>
        </w:rPr>
        <w:t xml:space="preserve"> </w:t>
      </w:r>
      <w:r>
        <w:rPr>
          <w:color w:val="231F20"/>
        </w:rPr>
        <w:t>функцияларды</w:t>
      </w:r>
      <w:r>
        <w:rPr>
          <w:color w:val="231F20"/>
          <w:spacing w:val="-22"/>
        </w:rPr>
        <w:t xml:space="preserve"> </w:t>
      </w:r>
      <w:r>
        <w:rPr>
          <w:color w:val="231F20"/>
        </w:rPr>
        <w:t>пайдалануға</w:t>
      </w:r>
      <w:r>
        <w:rPr>
          <w:color w:val="231F20"/>
          <w:spacing w:val="-21"/>
        </w:rPr>
        <w:t xml:space="preserve"> </w:t>
      </w:r>
      <w:r>
        <w:rPr>
          <w:color w:val="231F20"/>
        </w:rPr>
        <w:t>бол</w:t>
      </w:r>
      <w:r>
        <w:rPr>
          <w:color w:val="231F20"/>
        </w:rPr>
        <w:t>ады.</w:t>
      </w:r>
      <w:r>
        <w:rPr>
          <w:color w:val="231F20"/>
          <w:spacing w:val="-21"/>
        </w:rPr>
        <w:t xml:space="preserve"> </w:t>
      </w:r>
      <w:r>
        <w:rPr>
          <w:color w:val="231F20"/>
        </w:rPr>
        <w:t xml:space="preserve">Бұндай түрлендіру тəсілін кейде </w:t>
      </w:r>
      <w:r>
        <w:rPr>
          <w:i/>
          <w:color w:val="231F20"/>
        </w:rPr>
        <w:t xml:space="preserve">автоанықтау </w:t>
      </w:r>
      <w:r>
        <w:rPr>
          <w:color w:val="231F20"/>
        </w:rPr>
        <w:t>деп те атайды,</w:t>
      </w:r>
      <w:r>
        <w:rPr>
          <w:color w:val="231F20"/>
          <w:spacing w:val="-14"/>
        </w:rPr>
        <w:t xml:space="preserve"> </w:t>
      </w:r>
      <w:r>
        <w:rPr>
          <w:color w:val="231F20"/>
        </w:rPr>
        <w:t>мысалы:</w:t>
      </w:r>
    </w:p>
    <w:p w:rsidR="009F1D47" w:rsidRDefault="00FA7456">
      <w:pPr>
        <w:pStyle w:val="a3"/>
        <w:tabs>
          <w:tab w:val="left" w:pos="5590"/>
        </w:tabs>
        <w:spacing w:before="25"/>
        <w:ind w:left="490"/>
        <w:rPr>
          <w:rFonts w:ascii="Courier New"/>
        </w:rPr>
      </w:pPr>
      <w:r>
        <w:rPr>
          <w:rFonts w:ascii="Courier New"/>
          <w:color w:val="231F20"/>
        </w:rPr>
        <w:t>Var</w:t>
      </w:r>
      <w:r>
        <w:rPr>
          <w:rFonts w:ascii="Courier New"/>
          <w:color w:val="231F20"/>
        </w:rPr>
        <w:tab/>
        <w:t>h:char;</w:t>
      </w:r>
    </w:p>
    <w:p w:rsidR="009F1D47" w:rsidRDefault="00FA7456">
      <w:pPr>
        <w:pStyle w:val="a3"/>
        <w:spacing w:before="15" w:line="257" w:lineRule="exact"/>
        <w:rPr>
          <w:rFonts w:ascii="Courier New" w:hAnsi="Courier New"/>
        </w:rPr>
      </w:pPr>
      <w:r>
        <w:rPr>
          <w:rFonts w:ascii="Courier New" w:hAnsi="Courier New"/>
          <w:color w:val="231F20"/>
        </w:rPr>
        <w:t>... h:=Char(65);... {h 'A' мəнін қабылдайды}</w:t>
      </w:r>
    </w:p>
    <w:p w:rsidR="009F1D47" w:rsidRDefault="00FA7456">
      <w:pPr>
        <w:pStyle w:val="a3"/>
        <w:spacing w:line="249" w:lineRule="auto"/>
        <w:ind w:right="129" w:firstLine="340"/>
        <w:jc w:val="both"/>
      </w:pPr>
      <w:r>
        <w:rPr>
          <w:color w:val="231F20"/>
        </w:rPr>
        <w:t>Осындай түрлендіруден кейін мəн емес, тек оның типі өзгереді. Бірақ мұның нəтижесінде мəннің көлемі ұлғаюы неме- се кішіреюі мү</w:t>
      </w:r>
      <w:r>
        <w:rPr>
          <w:color w:val="231F20"/>
        </w:rPr>
        <w:t>мкін. Көлемі кішрейетін кездерде түрлендірілетін санның таңбасы да өзгеруі мүмкін. Ал көлемі үлкейетін сəттерде таңба өзгертілмейді.</w:t>
      </w:r>
    </w:p>
    <w:p w:rsidR="009F1D47" w:rsidRDefault="00FA7456">
      <w:pPr>
        <w:pStyle w:val="a3"/>
        <w:spacing w:before="1"/>
        <w:ind w:left="490"/>
      </w:pPr>
      <w:r>
        <w:rPr>
          <w:color w:val="231F20"/>
        </w:rPr>
        <w:t>Мысалы:</w:t>
      </w:r>
    </w:p>
    <w:p w:rsidR="009F1D47" w:rsidRDefault="00FA7456">
      <w:pPr>
        <w:pStyle w:val="a3"/>
        <w:spacing w:before="35" w:line="254" w:lineRule="auto"/>
        <w:ind w:right="170"/>
        <w:rPr>
          <w:rFonts w:ascii="Courier New"/>
        </w:rPr>
      </w:pPr>
      <w:r>
        <w:rPr>
          <w:rFonts w:ascii="Courier New"/>
          <w:color w:val="231F20"/>
        </w:rPr>
        <w:t>Type Month=(Jan,Fab,Mar,Apr,May,Jun,Jul,Aug,Sep,Oct</w:t>
      </w:r>
    </w:p>
    <w:p w:rsidR="009F1D47" w:rsidRDefault="00FA7456">
      <w:pPr>
        <w:pStyle w:val="a3"/>
        <w:spacing w:line="254" w:lineRule="auto"/>
        <w:ind w:right="4863"/>
        <w:rPr>
          <w:rFonts w:ascii="Courier New"/>
        </w:rPr>
      </w:pPr>
      <w:r>
        <w:rPr>
          <w:rFonts w:ascii="Courier New"/>
          <w:color w:val="231F20"/>
        </w:rPr>
        <w:t>,Nov,Dec); Var M:Month; A,B:integer; C:char; L:longint;</w:t>
      </w:r>
    </w:p>
    <w:p w:rsidR="009F1D47" w:rsidRDefault="009F1D47">
      <w:pPr>
        <w:spacing w:line="254" w:lineRule="auto"/>
        <w:rPr>
          <w:rFonts w:ascii="Courier New"/>
        </w:rPr>
        <w:sectPr w:rsidR="009F1D47">
          <w:pgSz w:w="8110" w:h="11910"/>
          <w:pgMar w:top="680" w:right="720" w:bottom="720" w:left="700" w:header="0" w:footer="521" w:gutter="0"/>
          <w:cols w:space="720"/>
        </w:sectPr>
      </w:pPr>
    </w:p>
    <w:p w:rsidR="009F1D47" w:rsidRDefault="00FA7456">
      <w:pPr>
        <w:pStyle w:val="a3"/>
        <w:spacing w:before="114"/>
        <w:rPr>
          <w:rFonts w:ascii="Courier New"/>
        </w:rPr>
      </w:pPr>
      <w:r>
        <w:rPr>
          <w:rFonts w:ascii="Courier New"/>
          <w:color w:val="231F20"/>
        </w:rPr>
        <w:lastRenderedPageBreak/>
        <w:t>Begin</w:t>
      </w:r>
    </w:p>
    <w:p w:rsidR="009F1D47" w:rsidRDefault="00FA7456">
      <w:pPr>
        <w:pStyle w:val="a3"/>
        <w:spacing w:before="16"/>
        <w:rPr>
          <w:rFonts w:ascii="Courier New"/>
        </w:rPr>
      </w:pPr>
      <w:r>
        <w:rPr>
          <w:rFonts w:ascii="Courier New"/>
          <w:color w:val="231F20"/>
        </w:rPr>
        <w:t>A:=10; C:='E';</w:t>
      </w:r>
    </w:p>
    <w:p w:rsidR="009F1D47" w:rsidRDefault="00FA7456">
      <w:pPr>
        <w:pStyle w:val="a3"/>
        <w:spacing w:before="15" w:line="254" w:lineRule="auto"/>
        <w:ind w:right="1275"/>
        <w:rPr>
          <w:rFonts w:ascii="Courier New" w:hAnsi="Courier New"/>
        </w:rPr>
      </w:pPr>
      <w:r>
        <w:rPr>
          <w:rFonts w:ascii="Courier New" w:hAnsi="Courier New"/>
          <w:color w:val="231F20"/>
        </w:rPr>
        <w:t>B:=Integer(C); {Е символының коды 69 – ұзындығы 2 байт}</w:t>
      </w:r>
    </w:p>
    <w:p w:rsidR="009F1D47" w:rsidRDefault="00FA7456">
      <w:pPr>
        <w:pStyle w:val="a3"/>
        <w:spacing w:line="254" w:lineRule="auto"/>
        <w:ind w:right="3069"/>
        <w:rPr>
          <w:rFonts w:ascii="Courier New" w:hAnsi="Courier New"/>
        </w:rPr>
      </w:pPr>
      <w:r>
        <w:rPr>
          <w:rFonts w:ascii="Courier New" w:hAnsi="Courier New"/>
          <w:color w:val="231F20"/>
        </w:rPr>
        <w:t>M:=Month(A-2); {мəні Aug} L:=LongInt(M); { мəні 7}</w:t>
      </w:r>
    </w:p>
    <w:p w:rsidR="009F1D47" w:rsidRDefault="00FA7456">
      <w:pPr>
        <w:spacing w:before="251"/>
        <w:ind w:left="490"/>
        <w:rPr>
          <w:b/>
          <w:i/>
          <w:sz w:val="20"/>
        </w:rPr>
      </w:pPr>
      <w:r>
        <w:rPr>
          <w:b/>
          <w:i/>
          <w:color w:val="231F20"/>
          <w:sz w:val="20"/>
        </w:rPr>
        <w:t>Бақылау сұрақтары</w:t>
      </w:r>
    </w:p>
    <w:p w:rsidR="009F1D47" w:rsidRDefault="00FA7456">
      <w:pPr>
        <w:pStyle w:val="a4"/>
        <w:numPr>
          <w:ilvl w:val="1"/>
          <w:numId w:val="81"/>
        </w:numPr>
        <w:tabs>
          <w:tab w:val="left" w:pos="831"/>
        </w:tabs>
        <w:spacing w:before="10" w:line="249" w:lineRule="auto"/>
        <w:ind w:right="128"/>
        <w:rPr>
          <w:i/>
          <w:sz w:val="20"/>
        </w:rPr>
      </w:pPr>
      <w:r>
        <w:rPr>
          <w:i/>
          <w:color w:val="231F20"/>
          <w:sz w:val="20"/>
        </w:rPr>
        <w:t>Өздеріңізге</w:t>
      </w:r>
      <w:r>
        <w:rPr>
          <w:i/>
          <w:color w:val="231F20"/>
          <w:spacing w:val="-10"/>
          <w:sz w:val="20"/>
        </w:rPr>
        <w:t xml:space="preserve"> </w:t>
      </w:r>
      <w:r>
        <w:rPr>
          <w:i/>
          <w:color w:val="231F20"/>
          <w:sz w:val="20"/>
        </w:rPr>
        <w:t>белгілі</w:t>
      </w:r>
      <w:r>
        <w:rPr>
          <w:i/>
          <w:color w:val="231F20"/>
          <w:spacing w:val="-10"/>
          <w:sz w:val="20"/>
        </w:rPr>
        <w:t xml:space="preserve"> </w:t>
      </w:r>
      <w:r>
        <w:rPr>
          <w:i/>
          <w:color w:val="231F20"/>
          <w:sz w:val="20"/>
        </w:rPr>
        <w:t>бүтін</w:t>
      </w:r>
      <w:r>
        <w:rPr>
          <w:i/>
          <w:color w:val="231F20"/>
          <w:spacing w:val="-10"/>
          <w:sz w:val="20"/>
        </w:rPr>
        <w:t xml:space="preserve"> </w:t>
      </w:r>
      <w:r>
        <w:rPr>
          <w:i/>
          <w:color w:val="231F20"/>
          <w:sz w:val="20"/>
        </w:rPr>
        <w:t>типтерді</w:t>
      </w:r>
      <w:r>
        <w:rPr>
          <w:i/>
          <w:color w:val="231F20"/>
          <w:spacing w:val="-10"/>
          <w:sz w:val="20"/>
        </w:rPr>
        <w:t xml:space="preserve"> </w:t>
      </w:r>
      <w:r>
        <w:rPr>
          <w:i/>
          <w:color w:val="231F20"/>
          <w:sz w:val="20"/>
        </w:rPr>
        <w:t>диапазондарының</w:t>
      </w:r>
      <w:r>
        <w:rPr>
          <w:i/>
          <w:color w:val="231F20"/>
          <w:spacing w:val="-10"/>
          <w:sz w:val="20"/>
        </w:rPr>
        <w:t xml:space="preserve"> </w:t>
      </w:r>
      <w:r>
        <w:rPr>
          <w:i/>
          <w:color w:val="231F20"/>
          <w:sz w:val="20"/>
        </w:rPr>
        <w:t>өсу</w:t>
      </w:r>
      <w:r>
        <w:rPr>
          <w:i/>
          <w:color w:val="231F20"/>
          <w:spacing w:val="-10"/>
          <w:sz w:val="20"/>
        </w:rPr>
        <w:t xml:space="preserve"> </w:t>
      </w:r>
      <w:r>
        <w:rPr>
          <w:i/>
          <w:color w:val="231F20"/>
          <w:sz w:val="20"/>
        </w:rPr>
        <w:t>реті</w:t>
      </w:r>
      <w:r>
        <w:rPr>
          <w:i/>
          <w:color w:val="231F20"/>
          <w:spacing w:val="-10"/>
          <w:sz w:val="20"/>
        </w:rPr>
        <w:t xml:space="preserve"> </w:t>
      </w:r>
      <w:r>
        <w:rPr>
          <w:i/>
          <w:color w:val="231F20"/>
          <w:sz w:val="20"/>
        </w:rPr>
        <w:t>бой- ынша атап</w:t>
      </w:r>
      <w:r>
        <w:rPr>
          <w:i/>
          <w:color w:val="231F20"/>
          <w:spacing w:val="-1"/>
          <w:sz w:val="20"/>
        </w:rPr>
        <w:t xml:space="preserve"> </w:t>
      </w:r>
      <w:r>
        <w:rPr>
          <w:i/>
          <w:color w:val="231F20"/>
          <w:sz w:val="20"/>
        </w:rPr>
        <w:t>шығыңыздар.</w:t>
      </w:r>
    </w:p>
    <w:p w:rsidR="009F1D47" w:rsidRDefault="00FA7456">
      <w:pPr>
        <w:pStyle w:val="a4"/>
        <w:numPr>
          <w:ilvl w:val="1"/>
          <w:numId w:val="81"/>
        </w:numPr>
        <w:tabs>
          <w:tab w:val="left" w:pos="831"/>
        </w:tabs>
        <w:spacing w:before="2" w:line="249" w:lineRule="auto"/>
        <w:ind w:right="128"/>
        <w:rPr>
          <w:i/>
          <w:sz w:val="20"/>
        </w:rPr>
      </w:pPr>
      <w:r>
        <w:rPr>
          <w:i/>
          <w:color w:val="231F20"/>
          <w:sz w:val="20"/>
        </w:rPr>
        <w:t>Өздеріңізге белгілі нақты типтерді диапазондарының өсу реті бойынша атап</w:t>
      </w:r>
      <w:r>
        <w:rPr>
          <w:i/>
          <w:color w:val="231F20"/>
          <w:spacing w:val="-1"/>
          <w:sz w:val="20"/>
        </w:rPr>
        <w:t xml:space="preserve"> </w:t>
      </w:r>
      <w:r>
        <w:rPr>
          <w:i/>
          <w:color w:val="231F20"/>
          <w:sz w:val="20"/>
        </w:rPr>
        <w:t>шығыңыздар.</w:t>
      </w:r>
    </w:p>
    <w:p w:rsidR="009F1D47" w:rsidRDefault="00FA7456">
      <w:pPr>
        <w:pStyle w:val="a4"/>
        <w:numPr>
          <w:ilvl w:val="1"/>
          <w:numId w:val="81"/>
        </w:numPr>
        <w:tabs>
          <w:tab w:val="left" w:pos="754"/>
        </w:tabs>
        <w:spacing w:before="2" w:line="249" w:lineRule="auto"/>
        <w:ind w:right="128"/>
        <w:rPr>
          <w:i/>
          <w:sz w:val="20"/>
        </w:rPr>
      </w:pPr>
      <w:r>
        <w:rPr>
          <w:i/>
          <w:color w:val="231F20"/>
          <w:sz w:val="20"/>
        </w:rPr>
        <w:t>Бірнеше бүтін жəне бірнеше нақты типтерді қолданудың қа- жеттілігін</w:t>
      </w:r>
      <w:r>
        <w:rPr>
          <w:i/>
          <w:color w:val="231F20"/>
          <w:spacing w:val="-1"/>
          <w:sz w:val="20"/>
        </w:rPr>
        <w:t xml:space="preserve"> </w:t>
      </w:r>
      <w:r>
        <w:rPr>
          <w:i/>
          <w:color w:val="231F20"/>
          <w:sz w:val="20"/>
        </w:rPr>
        <w:t>түсіндіріңіз.</w:t>
      </w:r>
    </w:p>
    <w:p w:rsidR="009F1D47" w:rsidRDefault="00FA7456">
      <w:pPr>
        <w:pStyle w:val="a4"/>
        <w:numPr>
          <w:ilvl w:val="0"/>
          <w:numId w:val="80"/>
        </w:numPr>
        <w:tabs>
          <w:tab w:val="left" w:pos="831"/>
        </w:tabs>
        <w:spacing w:before="1" w:line="249" w:lineRule="auto"/>
        <w:ind w:right="128"/>
        <w:rPr>
          <w:i/>
          <w:color w:val="231F20"/>
          <w:sz w:val="20"/>
        </w:rPr>
      </w:pPr>
      <w:r>
        <w:rPr>
          <w:i/>
          <w:color w:val="231F20"/>
          <w:sz w:val="20"/>
        </w:rPr>
        <w:t>Өзіңізге белгілі арифметикалық операциялардың жазылуы мен орындалуын</w:t>
      </w:r>
      <w:r>
        <w:rPr>
          <w:i/>
          <w:color w:val="231F20"/>
          <w:spacing w:val="-1"/>
          <w:sz w:val="20"/>
        </w:rPr>
        <w:t xml:space="preserve"> </w:t>
      </w:r>
      <w:r>
        <w:rPr>
          <w:i/>
          <w:color w:val="231F20"/>
          <w:sz w:val="20"/>
        </w:rPr>
        <w:t>түсіндіріңіз?</w:t>
      </w:r>
    </w:p>
    <w:p w:rsidR="009F1D47" w:rsidRDefault="00FA7456">
      <w:pPr>
        <w:pStyle w:val="a4"/>
        <w:numPr>
          <w:ilvl w:val="0"/>
          <w:numId w:val="80"/>
        </w:numPr>
        <w:tabs>
          <w:tab w:val="left" w:pos="831"/>
        </w:tabs>
        <w:spacing w:before="2" w:line="249" w:lineRule="auto"/>
        <w:ind w:right="128"/>
        <w:rPr>
          <w:i/>
          <w:color w:val="231F20"/>
          <w:sz w:val="20"/>
        </w:rPr>
      </w:pPr>
      <w:r>
        <w:rPr>
          <w:i/>
          <w:color w:val="231F20"/>
          <w:sz w:val="20"/>
        </w:rPr>
        <w:t>Өзіңізге белгілі стандартты арифметикалық функцияларды атаңыз.</w:t>
      </w:r>
    </w:p>
    <w:p w:rsidR="009F1D47" w:rsidRDefault="00FA7456">
      <w:pPr>
        <w:pStyle w:val="a4"/>
        <w:numPr>
          <w:ilvl w:val="0"/>
          <w:numId w:val="80"/>
        </w:numPr>
        <w:tabs>
          <w:tab w:val="left" w:pos="831"/>
        </w:tabs>
        <w:spacing w:before="2"/>
        <w:rPr>
          <w:i/>
          <w:color w:val="231F20"/>
          <w:sz w:val="20"/>
        </w:rPr>
      </w:pPr>
      <w:r>
        <w:rPr>
          <w:i/>
          <w:color w:val="231F20"/>
          <w:sz w:val="20"/>
        </w:rPr>
        <w:t>Реттік типтегі шамаларға арналған функцияларды</w:t>
      </w:r>
      <w:r>
        <w:rPr>
          <w:i/>
          <w:color w:val="231F20"/>
          <w:spacing w:val="-17"/>
          <w:sz w:val="20"/>
        </w:rPr>
        <w:t xml:space="preserve"> </w:t>
      </w:r>
      <w:r>
        <w:rPr>
          <w:i/>
          <w:color w:val="231F20"/>
          <w:sz w:val="20"/>
        </w:rPr>
        <w:t>атаңыз.</w:t>
      </w:r>
    </w:p>
    <w:p w:rsidR="009F1D47" w:rsidRDefault="00FA7456">
      <w:pPr>
        <w:pStyle w:val="a4"/>
        <w:numPr>
          <w:ilvl w:val="0"/>
          <w:numId w:val="80"/>
        </w:numPr>
        <w:tabs>
          <w:tab w:val="left" w:pos="831"/>
        </w:tabs>
        <w:spacing w:before="10"/>
        <w:rPr>
          <w:i/>
          <w:color w:val="231F20"/>
          <w:sz w:val="20"/>
        </w:rPr>
      </w:pPr>
      <w:r>
        <w:rPr>
          <w:i/>
          <w:color w:val="231F20"/>
          <w:sz w:val="20"/>
        </w:rPr>
        <w:t>Мəндер типін түрлендіруге арналған функцияларды</w:t>
      </w:r>
      <w:r>
        <w:rPr>
          <w:i/>
          <w:color w:val="231F20"/>
          <w:spacing w:val="-14"/>
          <w:sz w:val="20"/>
        </w:rPr>
        <w:t xml:space="preserve"> </w:t>
      </w:r>
      <w:r>
        <w:rPr>
          <w:i/>
          <w:color w:val="231F20"/>
          <w:sz w:val="20"/>
        </w:rPr>
        <w:t>атаңыз.</w:t>
      </w:r>
    </w:p>
    <w:p w:rsidR="009F1D47" w:rsidRDefault="00FA7456">
      <w:pPr>
        <w:pStyle w:val="a4"/>
        <w:numPr>
          <w:ilvl w:val="0"/>
          <w:numId w:val="80"/>
        </w:numPr>
        <w:tabs>
          <w:tab w:val="left" w:pos="831"/>
        </w:tabs>
        <w:spacing w:before="10"/>
        <w:rPr>
          <w:i/>
          <w:color w:val="231F20"/>
          <w:sz w:val="20"/>
        </w:rPr>
      </w:pPr>
      <w:r>
        <w:rPr>
          <w:i/>
          <w:color w:val="231F20"/>
          <w:sz w:val="20"/>
        </w:rPr>
        <w:t>Бүтін сандардың берілуі жайлы</w:t>
      </w:r>
      <w:r>
        <w:rPr>
          <w:i/>
          <w:color w:val="231F20"/>
          <w:spacing w:val="-2"/>
          <w:sz w:val="20"/>
        </w:rPr>
        <w:t xml:space="preserve"> </w:t>
      </w:r>
      <w:r>
        <w:rPr>
          <w:i/>
          <w:color w:val="231F20"/>
          <w:sz w:val="20"/>
        </w:rPr>
        <w:t>айтыңыз.</w:t>
      </w:r>
    </w:p>
    <w:p w:rsidR="009F1D47" w:rsidRDefault="00FA7456">
      <w:pPr>
        <w:pStyle w:val="a4"/>
        <w:numPr>
          <w:ilvl w:val="0"/>
          <w:numId w:val="80"/>
        </w:numPr>
        <w:tabs>
          <w:tab w:val="left" w:pos="831"/>
        </w:tabs>
        <w:spacing w:before="10"/>
        <w:rPr>
          <w:i/>
          <w:color w:val="231F20"/>
          <w:sz w:val="20"/>
        </w:rPr>
      </w:pPr>
      <w:r>
        <w:rPr>
          <w:i/>
          <w:color w:val="231F20"/>
          <w:sz w:val="20"/>
        </w:rPr>
        <w:t>Нақты сандардың берілуі жайлы</w:t>
      </w:r>
      <w:r>
        <w:rPr>
          <w:i/>
          <w:color w:val="231F20"/>
          <w:spacing w:val="-2"/>
          <w:sz w:val="20"/>
        </w:rPr>
        <w:t xml:space="preserve"> </w:t>
      </w:r>
      <w:r>
        <w:rPr>
          <w:i/>
          <w:color w:val="231F20"/>
          <w:sz w:val="20"/>
        </w:rPr>
        <w:t>айтыңыз.</w:t>
      </w:r>
    </w:p>
    <w:p w:rsidR="009F1D47" w:rsidRDefault="00FA7456">
      <w:pPr>
        <w:pStyle w:val="a4"/>
        <w:numPr>
          <w:ilvl w:val="0"/>
          <w:numId w:val="80"/>
        </w:numPr>
        <w:tabs>
          <w:tab w:val="left" w:pos="831"/>
        </w:tabs>
        <w:spacing w:before="10"/>
        <w:rPr>
          <w:i/>
          <w:color w:val="231F20"/>
          <w:sz w:val="20"/>
        </w:rPr>
      </w:pPr>
      <w:r>
        <w:rPr>
          <w:i/>
          <w:color w:val="231F20"/>
          <w:sz w:val="20"/>
        </w:rPr>
        <w:t>Форм</w:t>
      </w:r>
      <w:r>
        <w:rPr>
          <w:i/>
          <w:color w:val="231F20"/>
          <w:sz w:val="20"/>
        </w:rPr>
        <w:t>атпен шығару не үшін</w:t>
      </w:r>
      <w:r>
        <w:rPr>
          <w:i/>
          <w:color w:val="231F20"/>
          <w:spacing w:val="-2"/>
          <w:sz w:val="20"/>
        </w:rPr>
        <w:t xml:space="preserve"> </w:t>
      </w:r>
      <w:r>
        <w:rPr>
          <w:i/>
          <w:color w:val="231F20"/>
          <w:sz w:val="20"/>
        </w:rPr>
        <w:t>қолданылады?</w:t>
      </w:r>
    </w:p>
    <w:p w:rsidR="009F1D47" w:rsidRDefault="00FA7456">
      <w:pPr>
        <w:pStyle w:val="a4"/>
        <w:numPr>
          <w:ilvl w:val="0"/>
          <w:numId w:val="80"/>
        </w:numPr>
        <w:tabs>
          <w:tab w:val="left" w:pos="831"/>
        </w:tabs>
        <w:spacing w:before="10"/>
        <w:rPr>
          <w:i/>
          <w:color w:val="231F20"/>
          <w:sz w:val="20"/>
        </w:rPr>
      </w:pPr>
      <w:r>
        <w:rPr>
          <w:i/>
          <w:color w:val="231F20"/>
          <w:sz w:val="20"/>
        </w:rPr>
        <w:t>Тип-диапазон дегеніміз</w:t>
      </w:r>
      <w:r>
        <w:rPr>
          <w:i/>
          <w:color w:val="231F20"/>
          <w:spacing w:val="-1"/>
          <w:sz w:val="20"/>
        </w:rPr>
        <w:t xml:space="preserve"> </w:t>
      </w:r>
      <w:r>
        <w:rPr>
          <w:i/>
          <w:color w:val="231F20"/>
          <w:sz w:val="20"/>
        </w:rPr>
        <w:t>не?</w:t>
      </w:r>
    </w:p>
    <w:p w:rsidR="009F1D47" w:rsidRDefault="00FA7456">
      <w:pPr>
        <w:pStyle w:val="a4"/>
        <w:numPr>
          <w:ilvl w:val="0"/>
          <w:numId w:val="80"/>
        </w:numPr>
        <w:tabs>
          <w:tab w:val="left" w:pos="831"/>
        </w:tabs>
        <w:spacing w:before="10" w:line="249" w:lineRule="auto"/>
        <w:ind w:right="128"/>
        <w:rPr>
          <w:i/>
          <w:color w:val="231F20"/>
          <w:sz w:val="20"/>
        </w:rPr>
      </w:pPr>
      <w:r>
        <w:rPr>
          <w:i/>
          <w:color w:val="231F20"/>
          <w:sz w:val="20"/>
        </w:rPr>
        <w:t>Төмендегі символдар тіркестерінің қайсылары идентификатор бола</w:t>
      </w:r>
      <w:r>
        <w:rPr>
          <w:i/>
          <w:color w:val="231F20"/>
          <w:spacing w:val="-1"/>
          <w:sz w:val="20"/>
        </w:rPr>
        <w:t xml:space="preserve"> </w:t>
      </w:r>
      <w:r>
        <w:rPr>
          <w:i/>
          <w:color w:val="231F20"/>
          <w:sz w:val="20"/>
        </w:rPr>
        <w:t>алады?</w:t>
      </w:r>
    </w:p>
    <w:p w:rsidR="009F1D47" w:rsidRDefault="00FA7456">
      <w:pPr>
        <w:spacing w:before="10" w:line="225" w:lineRule="auto"/>
        <w:ind w:left="830" w:right="128"/>
        <w:jc w:val="both"/>
        <w:rPr>
          <w:i/>
          <w:sz w:val="20"/>
        </w:rPr>
      </w:pPr>
      <w:r>
        <w:rPr>
          <w:i/>
          <w:color w:val="231F20"/>
          <w:sz w:val="20"/>
        </w:rPr>
        <w:t>а3, а</w:t>
      </w:r>
      <w:r>
        <w:rPr>
          <w:i/>
          <w:color w:val="231F20"/>
          <w:position w:val="7"/>
          <w:sz w:val="11"/>
        </w:rPr>
        <w:t>3</w:t>
      </w:r>
      <w:r>
        <w:rPr>
          <w:i/>
          <w:color w:val="231F20"/>
          <w:sz w:val="20"/>
        </w:rPr>
        <w:t>, а</w:t>
      </w:r>
      <w:r>
        <w:rPr>
          <w:color w:val="231F20"/>
          <w:sz w:val="20"/>
        </w:rPr>
        <w:t>·</w:t>
      </w:r>
      <w:r>
        <w:rPr>
          <w:i/>
          <w:color w:val="231F20"/>
          <w:sz w:val="20"/>
        </w:rPr>
        <w:t>3, х</w:t>
      </w:r>
      <w:r>
        <w:rPr>
          <w:i/>
          <w:color w:val="231F20"/>
          <w:position w:val="-6"/>
          <w:sz w:val="11"/>
        </w:rPr>
        <w:t>3</w:t>
      </w:r>
      <w:r>
        <w:rPr>
          <w:i/>
          <w:color w:val="231F20"/>
          <w:sz w:val="20"/>
        </w:rPr>
        <w:t xml:space="preserve">, l00s, s100, min, </w:t>
      </w:r>
      <w:r>
        <w:rPr>
          <w:color w:val="231F20"/>
          <w:sz w:val="20"/>
        </w:rPr>
        <w:t>π</w:t>
      </w:r>
      <w:r>
        <w:rPr>
          <w:i/>
          <w:color w:val="231F20"/>
          <w:sz w:val="20"/>
        </w:rPr>
        <w:t xml:space="preserve">, alfa, sin, sinx, sin(x), sin5sin, </w:t>
      </w:r>
      <w:r>
        <w:rPr>
          <w:i/>
          <w:color w:val="231F20"/>
          <w:spacing w:val="-6"/>
          <w:sz w:val="20"/>
        </w:rPr>
        <w:t xml:space="preserve">MyVari- </w:t>
      </w:r>
      <w:r>
        <w:rPr>
          <w:i/>
          <w:color w:val="231F20"/>
          <w:sz w:val="20"/>
        </w:rPr>
        <w:t xml:space="preserve">able, My_Variable, Stop, Lab12, 72_3, MyVariable#, </w:t>
      </w:r>
      <w:r>
        <w:rPr>
          <w:i/>
          <w:color w:val="231F20"/>
          <w:spacing w:val="-3"/>
          <w:sz w:val="20"/>
        </w:rPr>
        <w:t xml:space="preserve">My-Variable, </w:t>
      </w:r>
      <w:r>
        <w:rPr>
          <w:i/>
          <w:color w:val="231F20"/>
          <w:sz w:val="20"/>
        </w:rPr>
        <w:t xml:space="preserve">1_2_3, </w:t>
      </w:r>
      <w:r>
        <w:rPr>
          <w:i/>
          <w:color w:val="231F20"/>
          <w:spacing w:val="-4"/>
          <w:sz w:val="20"/>
        </w:rPr>
        <w:t xml:space="preserve">Center, </w:t>
      </w:r>
      <w:r>
        <w:rPr>
          <w:i/>
          <w:color w:val="231F20"/>
          <w:sz w:val="20"/>
        </w:rPr>
        <w:t xml:space="preserve">Month–Week, </w:t>
      </w:r>
      <w:r>
        <w:rPr>
          <w:i/>
          <w:color w:val="231F20"/>
          <w:spacing w:val="-9"/>
          <w:sz w:val="20"/>
        </w:rPr>
        <w:t xml:space="preserve">Year, </w:t>
      </w:r>
      <w:r>
        <w:rPr>
          <w:i/>
          <w:color w:val="231F20"/>
          <w:sz w:val="20"/>
        </w:rPr>
        <w:t>Monday@Sunday, This_a_Bad_</w:t>
      </w:r>
    </w:p>
    <w:p w:rsidR="009F1D47" w:rsidRDefault="00FA7456">
      <w:pPr>
        <w:tabs>
          <w:tab w:val="left" w:pos="3086"/>
        </w:tabs>
        <w:spacing w:before="12" w:line="222" w:lineRule="exact"/>
        <w:ind w:left="830"/>
        <w:rPr>
          <w:i/>
          <w:sz w:val="20"/>
        </w:rPr>
      </w:pPr>
      <w:r>
        <w:rPr>
          <w:i/>
          <w:color w:val="231F20"/>
          <w:spacing w:val="-3"/>
          <w:sz w:val="20"/>
        </w:rPr>
        <w:t xml:space="preserve">Identiﬁer, </w:t>
      </w:r>
      <w:r>
        <w:rPr>
          <w:i/>
          <w:color w:val="231F20"/>
          <w:spacing w:val="-4"/>
          <w:sz w:val="20"/>
        </w:rPr>
        <w:t>1Color,</w:t>
      </w:r>
      <w:r>
        <w:rPr>
          <w:i/>
          <w:color w:val="231F20"/>
          <w:spacing w:val="7"/>
          <w:sz w:val="20"/>
        </w:rPr>
        <w:t xml:space="preserve"> </w:t>
      </w:r>
      <w:r>
        <w:rPr>
          <w:i/>
          <w:color w:val="231F20"/>
          <w:sz w:val="20"/>
        </w:rPr>
        <w:t>_3,</w:t>
      </w:r>
      <w:r>
        <w:rPr>
          <w:i/>
          <w:color w:val="231F20"/>
          <w:spacing w:val="2"/>
          <w:sz w:val="20"/>
        </w:rPr>
        <w:t xml:space="preserve"> </w:t>
      </w:r>
      <w:r>
        <w:rPr>
          <w:i/>
          <w:color w:val="231F20"/>
          <w:sz w:val="20"/>
        </w:rPr>
        <w:t>#5,</w:t>
      </w:r>
      <w:r>
        <w:rPr>
          <w:i/>
          <w:color w:val="231F20"/>
          <w:sz w:val="20"/>
        </w:rPr>
        <w:tab/>
        <w:t>.</w:t>
      </w:r>
    </w:p>
    <w:p w:rsidR="009F1D47" w:rsidRDefault="009F1D47">
      <w:pPr>
        <w:pStyle w:val="a3"/>
        <w:spacing w:line="20" w:lineRule="exact"/>
        <w:ind w:left="2881"/>
        <w:rPr>
          <w:sz w:val="2"/>
        </w:rPr>
      </w:pPr>
      <w:r w:rsidRPr="009F1D47">
        <w:rPr>
          <w:sz w:val="2"/>
        </w:rPr>
      </w:r>
      <w:r>
        <w:rPr>
          <w:sz w:val="2"/>
        </w:rPr>
        <w:pict>
          <v:group id="_x0000_s1099" style="width:10pt;height:.45pt;mso-position-horizontal-relative:char;mso-position-vertical-relative:line" coordsize="200,9">
            <v:line id="_x0000_s1100" style="position:absolute" from="0,4" to="200,4" strokecolor="#221e1f" strokeweight=".41pt"/>
            <w10:wrap type="none"/>
            <w10:anchorlock/>
          </v:group>
        </w:pict>
      </w:r>
    </w:p>
    <w:p w:rsidR="009F1D47" w:rsidRDefault="00FA7456">
      <w:pPr>
        <w:pStyle w:val="a4"/>
        <w:numPr>
          <w:ilvl w:val="0"/>
          <w:numId w:val="80"/>
        </w:numPr>
        <w:tabs>
          <w:tab w:val="left" w:pos="831"/>
        </w:tabs>
        <w:spacing w:line="249" w:lineRule="auto"/>
        <w:ind w:right="128"/>
        <w:rPr>
          <w:i/>
          <w:color w:val="231F20"/>
          <w:sz w:val="20"/>
        </w:rPr>
      </w:pPr>
      <w:r>
        <w:rPr>
          <w:i/>
          <w:color w:val="231F20"/>
          <w:sz w:val="20"/>
        </w:rPr>
        <w:t>Төмендегі мысалдарды Паскальдағы өрнектерді құру ережелеріне сəйкес жазып</w:t>
      </w:r>
      <w:r>
        <w:rPr>
          <w:i/>
          <w:color w:val="231F20"/>
          <w:spacing w:val="-2"/>
          <w:sz w:val="20"/>
        </w:rPr>
        <w:t xml:space="preserve"> </w:t>
      </w:r>
      <w:r>
        <w:rPr>
          <w:i/>
          <w:color w:val="231F20"/>
          <w:sz w:val="20"/>
        </w:rPr>
        <w:t>шығыңдар:</w:t>
      </w:r>
    </w:p>
    <w:p w:rsidR="009F1D47" w:rsidRDefault="00FA7456">
      <w:pPr>
        <w:spacing w:line="249" w:lineRule="auto"/>
        <w:ind w:left="830" w:right="746"/>
        <w:rPr>
          <w:i/>
          <w:sz w:val="20"/>
        </w:rPr>
      </w:pPr>
      <w:r>
        <w:rPr>
          <w:i/>
          <w:color w:val="231F20"/>
          <w:sz w:val="20"/>
        </w:rPr>
        <w:t>Келесі өрнекті кəдімгі математикалық түрде жазу керек: (-b - sqrt((sqr(b) -4*а*с))/(2*а).</w:t>
      </w:r>
    </w:p>
    <w:p w:rsidR="009F1D47" w:rsidRDefault="00FA7456">
      <w:pPr>
        <w:pStyle w:val="a4"/>
        <w:numPr>
          <w:ilvl w:val="0"/>
          <w:numId w:val="80"/>
        </w:numPr>
        <w:tabs>
          <w:tab w:val="left" w:pos="831"/>
        </w:tabs>
        <w:spacing w:before="2" w:line="249" w:lineRule="auto"/>
        <w:ind w:right="128"/>
        <w:rPr>
          <w:i/>
          <w:color w:val="231F20"/>
          <w:sz w:val="20"/>
        </w:rPr>
      </w:pPr>
      <w:r>
        <w:rPr>
          <w:i/>
          <w:color w:val="231F20"/>
          <w:sz w:val="20"/>
        </w:rPr>
        <w:t>Мына өрнектің (sin(sqr(x) – 1) + 2* abs(y))/ cos(2 + у) мəнін айны- малылар: x = 1</w:t>
      </w:r>
      <w:r>
        <w:rPr>
          <w:i/>
          <w:color w:val="231F20"/>
          <w:sz w:val="20"/>
        </w:rPr>
        <w:t>, у = -2 болғанда, есептеу</w:t>
      </w:r>
      <w:r>
        <w:rPr>
          <w:i/>
          <w:color w:val="231F20"/>
          <w:spacing w:val="-5"/>
          <w:sz w:val="20"/>
        </w:rPr>
        <w:t xml:space="preserve"> </w:t>
      </w:r>
      <w:r>
        <w:rPr>
          <w:i/>
          <w:color w:val="231F20"/>
          <w:sz w:val="20"/>
        </w:rPr>
        <w:t>керек.</w:t>
      </w:r>
    </w:p>
    <w:p w:rsidR="009F1D47" w:rsidRDefault="00FA7456">
      <w:pPr>
        <w:pStyle w:val="a4"/>
        <w:numPr>
          <w:ilvl w:val="0"/>
          <w:numId w:val="80"/>
        </w:numPr>
        <w:tabs>
          <w:tab w:val="left" w:pos="831"/>
        </w:tabs>
        <w:spacing w:before="1" w:line="249" w:lineRule="auto"/>
        <w:ind w:right="128"/>
        <w:rPr>
          <w:i/>
          <w:color w:val="231F20"/>
          <w:sz w:val="20"/>
        </w:rPr>
      </w:pPr>
      <w:r>
        <w:rPr>
          <w:i/>
          <w:color w:val="231F20"/>
          <w:sz w:val="20"/>
        </w:rPr>
        <w:t>Мына өрнекті a / b * с / d * e /f* h төмендегі бөлшекке сəйкес келетіндей етіп жақшалармен толықтырып</w:t>
      </w:r>
      <w:r>
        <w:rPr>
          <w:i/>
          <w:color w:val="231F20"/>
          <w:spacing w:val="-6"/>
          <w:sz w:val="20"/>
        </w:rPr>
        <w:t xml:space="preserve"> </w:t>
      </w:r>
      <w:r>
        <w:rPr>
          <w:i/>
          <w:color w:val="231F20"/>
          <w:sz w:val="20"/>
        </w:rPr>
        <w:t>шығыңдар</w:t>
      </w:r>
    </w:p>
    <w:p w:rsidR="009F1D47" w:rsidRDefault="009F1D47">
      <w:pPr>
        <w:spacing w:before="125"/>
        <w:ind w:left="3305"/>
        <w:rPr>
          <w:i/>
          <w:sz w:val="18"/>
        </w:rPr>
      </w:pPr>
      <w:r w:rsidRPr="009F1D47">
        <w:pict>
          <v:line id="_x0000_s1098" style="position:absolute;left:0;text-align:left;z-index:-251621376;mso-wrap-distance-left:0;mso-wrap-distance-right:0;mso-position-horizontal-relative:page" from="187.05pt,18.2pt" to="217.9pt,18.2pt" strokeweight=".16369mm">
            <w10:wrap type="topAndBottom" anchorx="page"/>
          </v:line>
        </w:pict>
      </w:r>
      <w:r w:rsidRPr="009F1D47">
        <w:pict>
          <v:shape id="_x0000_s1097" type="#_x0000_t202" style="position:absolute;left:0;text-align:left;margin-left:187.5pt;margin-top:23.05pt;width:8.1pt;height:12.5pt;z-index:251697152;mso-position-horizontal-relative:page" filled="f" stroked="f">
            <v:textbox inset="0,0,0,0">
              <w:txbxContent>
                <w:p w:rsidR="009F1D47" w:rsidRDefault="00FA7456">
                  <w:pPr>
                    <w:spacing w:before="11"/>
                    <w:rPr>
                      <w:rFonts w:ascii="Symbol" w:hAnsi="Symbol"/>
                      <w:sz w:val="18"/>
                    </w:rPr>
                  </w:pPr>
                  <w:r>
                    <w:rPr>
                      <w:i/>
                      <w:w w:val="105"/>
                      <w:sz w:val="18"/>
                    </w:rPr>
                    <w:t>b</w:t>
                  </w:r>
                  <w:r>
                    <w:rPr>
                      <w:i/>
                      <w:spacing w:val="-28"/>
                      <w:w w:val="105"/>
                      <w:sz w:val="18"/>
                    </w:rPr>
                    <w:t xml:space="preserve"> </w:t>
                  </w:r>
                  <w:r>
                    <w:rPr>
                      <w:rFonts w:ascii="Symbol" w:hAnsi="Symbol"/>
                      <w:spacing w:val="-20"/>
                      <w:w w:val="105"/>
                      <w:sz w:val="18"/>
                    </w:rPr>
                    <w:t></w:t>
                  </w:r>
                </w:p>
              </w:txbxContent>
            </v:textbox>
            <w10:wrap anchorx="page"/>
          </v:shape>
        </w:pict>
      </w:r>
      <w:r w:rsidR="00FA7456">
        <w:rPr>
          <w:i/>
          <w:w w:val="104"/>
          <w:sz w:val="18"/>
        </w:rPr>
        <w:t>a</w:t>
      </w:r>
    </w:p>
    <w:p w:rsidR="009F1D47" w:rsidRDefault="00FA7456">
      <w:pPr>
        <w:ind w:left="3237"/>
        <w:rPr>
          <w:i/>
          <w:sz w:val="18"/>
        </w:rPr>
      </w:pPr>
      <w:r>
        <w:rPr>
          <w:i/>
          <w:w w:val="104"/>
          <w:sz w:val="18"/>
          <w:u w:val="single"/>
        </w:rPr>
        <w:t xml:space="preserve"> </w:t>
      </w:r>
      <w:r>
        <w:rPr>
          <w:i/>
          <w:sz w:val="18"/>
          <w:u w:val="single"/>
        </w:rPr>
        <w:t xml:space="preserve">   </w:t>
      </w:r>
      <w:r>
        <w:rPr>
          <w:i/>
          <w:w w:val="105"/>
          <w:sz w:val="18"/>
          <w:u w:val="single"/>
        </w:rPr>
        <w:t>c</w:t>
      </w:r>
      <w:r>
        <w:rPr>
          <w:i/>
          <w:sz w:val="18"/>
          <w:u w:val="single"/>
        </w:rPr>
        <w:t xml:space="preserve"> </w:t>
      </w:r>
    </w:p>
    <w:p w:rsidR="009F1D47" w:rsidRDefault="009F1D47">
      <w:pPr>
        <w:spacing w:before="66" w:line="206" w:lineRule="auto"/>
        <w:ind w:left="3481" w:right="3016" w:hanging="34"/>
        <w:rPr>
          <w:i/>
          <w:sz w:val="11"/>
        </w:rPr>
      </w:pPr>
      <w:r w:rsidRPr="009F1D47">
        <w:pict>
          <v:shape id="_x0000_s1096" type="#_x0000_t202" style="position:absolute;left:0;text-align:left;margin-left:197.45pt;margin-top:1.4pt;width:8.7pt;height:12.5pt;z-index:251696128;mso-position-horizontal-relative:page" filled="f" stroked="f">
            <v:textbox inset="0,0,0,0">
              <w:txbxContent>
                <w:p w:rsidR="009F1D47" w:rsidRDefault="00FA7456">
                  <w:pPr>
                    <w:spacing w:before="11"/>
                    <w:rPr>
                      <w:rFonts w:ascii="Symbol" w:hAnsi="Symbol"/>
                      <w:sz w:val="18"/>
                    </w:rPr>
                  </w:pPr>
                  <w:r>
                    <w:rPr>
                      <w:i/>
                      <w:w w:val="105"/>
                      <w:sz w:val="18"/>
                    </w:rPr>
                    <w:t xml:space="preserve">d </w:t>
                  </w:r>
                  <w:r>
                    <w:rPr>
                      <w:rFonts w:ascii="Symbol" w:hAnsi="Symbol"/>
                      <w:spacing w:val="-20"/>
                      <w:w w:val="105"/>
                      <w:sz w:val="18"/>
                    </w:rPr>
                    <w:t></w:t>
                  </w:r>
                </w:p>
              </w:txbxContent>
            </v:textbox>
            <w10:wrap anchorx="page"/>
          </v:shape>
        </w:pict>
      </w:r>
      <w:r w:rsidR="00FA7456">
        <w:rPr>
          <w:i/>
          <w:w w:val="98"/>
          <w:sz w:val="11"/>
          <w:u w:val="single"/>
        </w:rPr>
        <w:t xml:space="preserve"> </w:t>
      </w:r>
      <w:r w:rsidR="00FA7456">
        <w:rPr>
          <w:i/>
          <w:spacing w:val="10"/>
          <w:sz w:val="11"/>
          <w:u w:val="single"/>
        </w:rPr>
        <w:t xml:space="preserve"> </w:t>
      </w:r>
      <w:r w:rsidR="00FA7456">
        <w:rPr>
          <w:i/>
          <w:sz w:val="11"/>
          <w:u w:val="single"/>
        </w:rPr>
        <w:t xml:space="preserve">e </w:t>
      </w:r>
      <w:r w:rsidR="00FA7456">
        <w:rPr>
          <w:i/>
          <w:sz w:val="11"/>
        </w:rPr>
        <w:t xml:space="preserve">   f</w:t>
      </w:r>
      <w:r w:rsidR="00FA7456">
        <w:rPr>
          <w:i/>
          <w:spacing w:val="-5"/>
          <w:sz w:val="11"/>
        </w:rPr>
        <w:t xml:space="preserve"> </w:t>
      </w:r>
      <w:r w:rsidR="00FA7456">
        <w:rPr>
          <w:rFonts w:ascii="Symbol" w:hAnsi="Symbol"/>
          <w:sz w:val="11"/>
        </w:rPr>
        <w:t></w:t>
      </w:r>
      <w:r w:rsidR="00FA7456">
        <w:rPr>
          <w:i/>
          <w:sz w:val="11"/>
        </w:rPr>
        <w:t xml:space="preserve">h </w:t>
      </w:r>
      <w:r w:rsidR="00FA7456">
        <w:rPr>
          <w:i/>
          <w:spacing w:val="-4"/>
          <w:sz w:val="11"/>
        </w:rPr>
        <w:t xml:space="preserve"> </w:t>
      </w:r>
    </w:p>
    <w:p w:rsidR="009F1D47" w:rsidRDefault="009F1D47">
      <w:pPr>
        <w:spacing w:line="206" w:lineRule="auto"/>
        <w:rPr>
          <w:sz w:val="11"/>
        </w:rPr>
        <w:sectPr w:rsidR="009F1D47">
          <w:pgSz w:w="8110" w:h="11910"/>
          <w:pgMar w:top="680" w:right="720" w:bottom="740" w:left="700" w:header="0" w:footer="521" w:gutter="0"/>
          <w:cols w:space="720"/>
        </w:sectPr>
      </w:pPr>
    </w:p>
    <w:p w:rsidR="009F1D47" w:rsidRDefault="009F1D47">
      <w:pPr>
        <w:pStyle w:val="a4"/>
        <w:numPr>
          <w:ilvl w:val="0"/>
          <w:numId w:val="80"/>
        </w:numPr>
        <w:tabs>
          <w:tab w:val="left" w:pos="831"/>
        </w:tabs>
        <w:spacing w:before="97"/>
        <w:rPr>
          <w:i/>
          <w:color w:val="231F20"/>
          <w:sz w:val="20"/>
        </w:rPr>
      </w:pPr>
      <w:r w:rsidRPr="009F1D47">
        <w:lastRenderedPageBreak/>
        <w:pict>
          <v:line id="_x0000_s1095" style="position:absolute;left:0;text-align:left;z-index:-262979584;mso-position-horizontal-relative:page" from="164.1pt,40.55pt" to="164.1pt,47pt" strokeweight=".24pt">
            <w10:wrap anchorx="page"/>
          </v:line>
        </w:pict>
      </w:r>
      <w:r w:rsidRPr="009F1D47">
        <w:pict>
          <v:line id="_x0000_s1094" style="position:absolute;left:0;text-align:left;z-index:-262978560;mso-position-horizontal-relative:page" from="168.15pt,40.55pt" to="168.15pt,47pt" strokeweight=".24pt">
            <w10:wrap anchorx="page"/>
          </v:line>
        </w:pict>
      </w:r>
      <w:r w:rsidR="00FA7456">
        <w:rPr>
          <w:i/>
          <w:color w:val="231F20"/>
          <w:sz w:val="20"/>
        </w:rPr>
        <w:t>Келесі өрнектерді Паскаль тілінде жазу</w:t>
      </w:r>
      <w:r w:rsidR="00FA7456">
        <w:rPr>
          <w:i/>
          <w:color w:val="231F20"/>
          <w:spacing w:val="-12"/>
          <w:sz w:val="20"/>
        </w:rPr>
        <w:t xml:space="preserve"> </w:t>
      </w:r>
      <w:r w:rsidR="00FA7456">
        <w:rPr>
          <w:i/>
          <w:color w:val="231F20"/>
          <w:sz w:val="20"/>
        </w:rPr>
        <w:t>керек:</w:t>
      </w:r>
    </w:p>
    <w:p w:rsidR="009F1D47" w:rsidRDefault="009F1D47">
      <w:pPr>
        <w:rPr>
          <w:sz w:val="20"/>
        </w:rPr>
        <w:sectPr w:rsidR="009F1D47">
          <w:pgSz w:w="8110" w:h="11910"/>
          <w:pgMar w:top="700" w:right="720" w:bottom="740" w:left="700" w:header="0" w:footer="521" w:gutter="0"/>
          <w:cols w:space="720"/>
        </w:sectPr>
      </w:pPr>
    </w:p>
    <w:p w:rsidR="009F1D47" w:rsidRDefault="009F1D47">
      <w:pPr>
        <w:pStyle w:val="a4"/>
        <w:numPr>
          <w:ilvl w:val="1"/>
          <w:numId w:val="80"/>
        </w:numPr>
        <w:tabs>
          <w:tab w:val="left" w:pos="176"/>
        </w:tabs>
        <w:spacing w:before="299"/>
        <w:ind w:hanging="1466"/>
        <w:jc w:val="right"/>
        <w:rPr>
          <w:rFonts w:ascii="Segoe UI Symbol"/>
          <w:sz w:val="39"/>
        </w:rPr>
      </w:pPr>
      <w:r w:rsidRPr="009F1D47">
        <w:lastRenderedPageBreak/>
        <w:pict>
          <v:group id="_x0000_s1091" style="position:absolute;left:0;text-align:left;margin-left:120.15pt;margin-top:22.1pt;width:25.45pt;height:12.3pt;z-index:-262980608;mso-position-horizontal-relative:page" coordorigin="2403,442" coordsize="509,246">
            <v:shape id="_x0000_s1093" style="position:absolute;left:2404;top:446;width:507;height:241" coordorigin="2404,446" coordsize="507,241" path="m2404,609r19,-13l2468,687r49,-241l2911,446e" filled="f" strokeweight="0">
              <v:path arrowok="t"/>
            </v:shape>
            <v:shape id="_x0000_s1092" style="position:absolute;left:2402;top:441;width:509;height:246" coordorigin="2403,442" coordsize="509,246" o:spt="100" adj="0,,0" path="m2435,603r-17,l2463,687r9,l2477,666r-9,l2435,603xm2911,442r-398,l2468,666r9,l2520,451r391,l2911,442xm2428,589r-25,17l2406,611r12,-8l2435,603r-7,-14xe" fillcolor="black" stroked="f">
              <v:stroke joinstyle="round"/>
              <v:formulas/>
              <v:path arrowok="t" o:connecttype="segments"/>
            </v:shape>
            <w10:wrap anchorx="page"/>
          </v:group>
        </w:pict>
      </w:r>
      <w:r w:rsidR="00FA7456">
        <w:rPr>
          <w:w w:val="102"/>
          <w:sz w:val="18"/>
        </w:rPr>
        <w:t>l</w:t>
      </w:r>
      <w:r w:rsidR="00FA7456">
        <w:rPr>
          <w:spacing w:val="14"/>
          <w:w w:val="102"/>
          <w:sz w:val="18"/>
        </w:rPr>
        <w:t>n</w:t>
      </w:r>
      <w:r w:rsidR="00FA7456">
        <w:rPr>
          <w:rFonts w:ascii="Segoe UI Symbol"/>
          <w:w w:val="60"/>
          <w:position w:val="-4"/>
          <w:sz w:val="39"/>
        </w:rPr>
        <w:t>(</w:t>
      </w:r>
    </w:p>
    <w:p w:rsidR="009F1D47" w:rsidRDefault="00FA7456">
      <w:pPr>
        <w:spacing w:before="299"/>
        <w:ind w:left="86"/>
        <w:rPr>
          <w:sz w:val="18"/>
        </w:rPr>
      </w:pPr>
      <w:r>
        <w:br w:type="column"/>
      </w:r>
      <w:r>
        <w:rPr>
          <w:i/>
          <w:spacing w:val="3"/>
          <w:w w:val="102"/>
          <w:sz w:val="18"/>
        </w:rPr>
        <w:lastRenderedPageBreak/>
        <w:t>e</w:t>
      </w:r>
      <w:r>
        <w:rPr>
          <w:rFonts w:ascii="Segoe UI Symbol" w:hAnsi="Segoe UI Symbol"/>
          <w:spacing w:val="4"/>
          <w:w w:val="94"/>
          <w:sz w:val="18"/>
          <w:vertAlign w:val="superscript"/>
        </w:rPr>
        <w:t>(</w:t>
      </w:r>
      <w:r>
        <w:rPr>
          <w:i/>
          <w:spacing w:val="4"/>
          <w:w w:val="106"/>
          <w:position w:val="10"/>
          <w:sz w:val="10"/>
        </w:rPr>
        <w:t>x</w:t>
      </w:r>
      <w:r>
        <w:rPr>
          <w:rFonts w:ascii="Segoe UI Symbol" w:hAnsi="Segoe UI Symbol"/>
          <w:spacing w:val="7"/>
          <w:w w:val="121"/>
          <w:position w:val="10"/>
          <w:sz w:val="10"/>
        </w:rPr>
        <w:t>−</w:t>
      </w:r>
      <w:r>
        <w:rPr>
          <w:i/>
          <w:spacing w:val="4"/>
          <w:w w:val="106"/>
          <w:position w:val="10"/>
          <w:sz w:val="10"/>
        </w:rPr>
        <w:t>y</w:t>
      </w:r>
      <w:r>
        <w:rPr>
          <w:rFonts w:ascii="Segoe UI Symbol" w:hAnsi="Segoe UI Symbol"/>
          <w:w w:val="105"/>
          <w:position w:val="9"/>
          <w:sz w:val="13"/>
        </w:rPr>
        <w:t>)</w:t>
      </w:r>
      <w:r>
        <w:rPr>
          <w:rFonts w:ascii="Segoe UI Symbol" w:hAnsi="Segoe UI Symbol"/>
          <w:spacing w:val="17"/>
          <w:position w:val="9"/>
          <w:sz w:val="13"/>
        </w:rPr>
        <w:t xml:space="preserve"> </w:t>
      </w:r>
      <w:r>
        <w:rPr>
          <w:rFonts w:ascii="Segoe UI Symbol" w:hAnsi="Segoe UI Symbol"/>
          <w:w w:val="116"/>
          <w:sz w:val="18"/>
        </w:rPr>
        <w:t>+</w:t>
      </w:r>
      <w:r>
        <w:rPr>
          <w:rFonts w:ascii="Segoe UI Symbol" w:hAnsi="Segoe UI Symbol"/>
          <w:spacing w:val="-9"/>
          <w:sz w:val="18"/>
        </w:rPr>
        <w:t xml:space="preserve"> </w:t>
      </w:r>
      <w:r>
        <w:rPr>
          <w:i/>
          <w:w w:val="102"/>
          <w:sz w:val="18"/>
        </w:rPr>
        <w:t>X</w:t>
      </w:r>
      <w:r>
        <w:rPr>
          <w:i/>
          <w:spacing w:val="17"/>
          <w:sz w:val="18"/>
        </w:rPr>
        <w:t xml:space="preserve"> </w:t>
      </w:r>
      <w:r>
        <w:rPr>
          <w:i/>
          <w:w w:val="106"/>
          <w:position w:val="9"/>
          <w:sz w:val="10"/>
        </w:rPr>
        <w:t>y</w:t>
      </w:r>
      <w:r>
        <w:rPr>
          <w:i/>
          <w:position w:val="9"/>
          <w:sz w:val="10"/>
        </w:rPr>
        <w:t xml:space="preserve">  </w:t>
      </w:r>
      <w:r>
        <w:rPr>
          <w:i/>
          <w:spacing w:val="-10"/>
          <w:position w:val="9"/>
          <w:sz w:val="10"/>
        </w:rPr>
        <w:t xml:space="preserve"> </w:t>
      </w:r>
      <w:r>
        <w:rPr>
          <w:rFonts w:ascii="Segoe UI Symbol" w:hAnsi="Segoe UI Symbol"/>
          <w:w w:val="116"/>
          <w:sz w:val="18"/>
        </w:rPr>
        <w:t>+</w:t>
      </w:r>
      <w:r>
        <w:rPr>
          <w:rFonts w:ascii="Segoe UI Symbol" w:hAnsi="Segoe UI Symbol"/>
          <w:spacing w:val="-20"/>
          <w:sz w:val="18"/>
        </w:rPr>
        <w:t xml:space="preserve"> </w:t>
      </w:r>
      <w:r>
        <w:rPr>
          <w:i/>
          <w:w w:val="102"/>
          <w:sz w:val="18"/>
        </w:rPr>
        <w:t>Z</w:t>
      </w:r>
      <w:r>
        <w:rPr>
          <w:i/>
          <w:spacing w:val="-29"/>
          <w:sz w:val="18"/>
        </w:rPr>
        <w:t xml:space="preserve"> </w:t>
      </w:r>
      <w:r>
        <w:rPr>
          <w:rFonts w:ascii="Segoe UI Symbol" w:hAnsi="Segoe UI Symbol"/>
          <w:spacing w:val="6"/>
          <w:w w:val="60"/>
          <w:position w:val="-4"/>
          <w:sz w:val="39"/>
        </w:rPr>
        <w:t>)</w:t>
      </w:r>
      <w:r>
        <w:rPr>
          <w:w w:val="102"/>
          <w:sz w:val="18"/>
        </w:rPr>
        <w:t>;</w:t>
      </w:r>
      <w:r>
        <w:rPr>
          <w:sz w:val="18"/>
        </w:rPr>
        <w:t xml:space="preserve">  </w:t>
      </w:r>
      <w:r>
        <w:rPr>
          <w:spacing w:val="18"/>
          <w:sz w:val="18"/>
        </w:rPr>
        <w:t xml:space="preserve"> </w:t>
      </w:r>
      <w:r>
        <w:rPr>
          <w:i/>
          <w:spacing w:val="10"/>
          <w:w w:val="102"/>
          <w:sz w:val="18"/>
        </w:rPr>
        <w:t>б</w:t>
      </w:r>
      <w:r>
        <w:rPr>
          <w:w w:val="102"/>
          <w:sz w:val="18"/>
        </w:rPr>
        <w:t>)</w:t>
      </w:r>
    </w:p>
    <w:p w:rsidR="009F1D47" w:rsidRDefault="00FA7456">
      <w:pPr>
        <w:pStyle w:val="a3"/>
        <w:spacing w:before="6"/>
        <w:ind w:left="0"/>
        <w:rPr>
          <w:sz w:val="31"/>
        </w:rPr>
      </w:pPr>
      <w:r>
        <w:br w:type="column"/>
      </w:r>
    </w:p>
    <w:p w:rsidR="009F1D47" w:rsidRDefault="00FA7456">
      <w:pPr>
        <w:ind w:left="257"/>
        <w:rPr>
          <w:sz w:val="10"/>
        </w:rPr>
      </w:pPr>
      <w:r>
        <w:rPr>
          <w:i/>
          <w:w w:val="110"/>
          <w:position w:val="-7"/>
          <w:sz w:val="18"/>
        </w:rPr>
        <w:t xml:space="preserve">Y </w:t>
      </w:r>
      <w:r>
        <w:rPr>
          <w:i/>
          <w:spacing w:val="-8"/>
          <w:w w:val="110"/>
          <w:sz w:val="10"/>
        </w:rPr>
        <w:t>x</w:t>
      </w:r>
      <w:r>
        <w:rPr>
          <w:rFonts w:ascii="Segoe UI Symbol"/>
          <w:spacing w:val="-8"/>
          <w:w w:val="110"/>
          <w:sz w:val="10"/>
        </w:rPr>
        <w:t>+</w:t>
      </w:r>
      <w:r>
        <w:rPr>
          <w:spacing w:val="-8"/>
          <w:w w:val="110"/>
          <w:sz w:val="10"/>
        </w:rPr>
        <w:t>1</w:t>
      </w:r>
    </w:p>
    <w:p w:rsidR="009F1D47" w:rsidRDefault="00FA7456">
      <w:pPr>
        <w:spacing w:before="178" w:line="287" w:lineRule="exact"/>
        <w:ind w:left="282" w:right="1299"/>
        <w:jc w:val="center"/>
        <w:rPr>
          <w:i/>
          <w:sz w:val="18"/>
        </w:rPr>
      </w:pPr>
      <w:r>
        <w:br w:type="column"/>
      </w:r>
      <w:r>
        <w:rPr>
          <w:i/>
          <w:w w:val="110"/>
          <w:sz w:val="18"/>
        </w:rPr>
        <w:lastRenderedPageBreak/>
        <w:t xml:space="preserve">X </w:t>
      </w:r>
      <w:r>
        <w:rPr>
          <w:rFonts w:ascii="Segoe UI Symbol"/>
          <w:w w:val="110"/>
          <w:sz w:val="18"/>
        </w:rPr>
        <w:t>+</w:t>
      </w:r>
      <w:r>
        <w:rPr>
          <w:rFonts w:ascii="Segoe UI Symbol"/>
          <w:spacing w:val="-28"/>
          <w:w w:val="110"/>
          <w:sz w:val="18"/>
        </w:rPr>
        <w:t xml:space="preserve"> </w:t>
      </w:r>
      <w:r>
        <w:rPr>
          <w:i/>
          <w:w w:val="110"/>
          <w:position w:val="11"/>
          <w:sz w:val="18"/>
          <w:u w:val="single"/>
        </w:rPr>
        <w:t>Y</w:t>
      </w:r>
    </w:p>
    <w:p w:rsidR="009F1D47" w:rsidRDefault="009F1D47">
      <w:pPr>
        <w:tabs>
          <w:tab w:val="left" w:pos="919"/>
        </w:tabs>
        <w:spacing w:before="1" w:line="168" w:lineRule="auto"/>
        <w:ind w:left="282" w:right="1374"/>
        <w:jc w:val="center"/>
        <w:rPr>
          <w:i/>
          <w:sz w:val="18"/>
        </w:rPr>
      </w:pPr>
      <w:r w:rsidRPr="009F1D47">
        <w:pict>
          <v:group id="_x0000_s1084" style="position:absolute;left:0;text-align:left;margin-left:209.15pt;margin-top:7.65pt;width:44.15pt;height:15.4pt;z-index:251702272;mso-position-horizontal-relative:page" coordorigin="4183,153" coordsize="883,308">
            <v:line id="_x0000_s1090" style="position:absolute" from="4327,221" to="4327,446" strokeweight=".16122mm"/>
            <v:line id="_x0000_s1089" style="position:absolute" from="4756,221" to="4756,446" strokeweight=".16122mm"/>
            <v:shape id="_x0000_s1088" style="position:absolute;left:4199;top:185;width:853;height:276" coordorigin="4199,185" coordsize="853,276" path="m4199,371r19,-15l4263,461r49,-276l5052,185e" filled="f" strokeweight="0">
              <v:path arrowok="t"/>
            </v:shape>
            <v:shape id="_x0000_s1087" style="position:absolute;left:4197;top:180;width:854;height:280" coordorigin="4198,181" coordsize="854,280" o:spt="100" adj="0,,0" path="m4230,364r-17,l4258,461r9,l4272,436r-9,l4230,364xm5052,181r-744,l4263,436r9,l4316,190r736,l5052,181xm4223,349r-25,19l4201,373r12,-9l4230,364r-7,-15xe" fillcolor="black" stroked="f">
              <v:stroke joinstyle="round"/>
              <v:formulas/>
              <v:path arrowok="t" o:connecttype="segments"/>
            </v:shape>
            <v:line id="_x0000_s1086" style="position:absolute" from="4183,158" to="5066,158" strokeweight=".16122mm"/>
            <v:shape id="_x0000_s1085" type="#_x0000_t202" style="position:absolute;left:4183;top:153;width:883;height:308" filled="f" stroked="f">
              <v:textbox inset="0,0,0,0">
                <w:txbxContent>
                  <w:p w:rsidR="009F1D47" w:rsidRDefault="00FA7456">
                    <w:pPr>
                      <w:spacing w:before="32"/>
                      <w:ind w:left="151"/>
                      <w:rPr>
                        <w:sz w:val="18"/>
                      </w:rPr>
                    </w:pPr>
                    <w:r>
                      <w:rPr>
                        <w:i/>
                        <w:w w:val="110"/>
                        <w:sz w:val="18"/>
                      </w:rPr>
                      <w:t xml:space="preserve">Y </w:t>
                    </w:r>
                    <w:r>
                      <w:rPr>
                        <w:rFonts w:ascii="Segoe UI Symbol" w:hAnsi="Segoe UI Symbol"/>
                        <w:spacing w:val="8"/>
                        <w:w w:val="110"/>
                        <w:sz w:val="18"/>
                      </w:rPr>
                      <w:t>−</w:t>
                    </w:r>
                    <w:r>
                      <w:rPr>
                        <w:spacing w:val="8"/>
                        <w:w w:val="110"/>
                        <w:sz w:val="18"/>
                      </w:rPr>
                      <w:t xml:space="preserve">2 </w:t>
                    </w:r>
                    <w:r>
                      <w:rPr>
                        <w:rFonts w:ascii="Segoe UI Symbol" w:hAnsi="Segoe UI Symbol"/>
                        <w:w w:val="110"/>
                        <w:sz w:val="18"/>
                      </w:rPr>
                      <w:t>+</w:t>
                    </w:r>
                    <w:r>
                      <w:rPr>
                        <w:rFonts w:ascii="Segoe UI Symbol" w:hAnsi="Segoe UI Symbol"/>
                        <w:spacing w:val="-42"/>
                        <w:w w:val="110"/>
                        <w:sz w:val="18"/>
                      </w:rPr>
                      <w:t xml:space="preserve"> </w:t>
                    </w:r>
                    <w:r>
                      <w:rPr>
                        <w:w w:val="110"/>
                        <w:sz w:val="18"/>
                      </w:rPr>
                      <w:t>3</w:t>
                    </w:r>
                  </w:p>
                </w:txbxContent>
              </v:textbox>
            </v:shape>
            <w10:wrap anchorx="page"/>
          </v:group>
        </w:pict>
      </w:r>
      <w:r w:rsidRPr="009F1D47">
        <w:pict>
          <v:line id="_x0000_s1083" style="position:absolute;left:0;text-align:left;z-index:-262975488;mso-position-horizontal-relative:page" from="270.25pt,9.45pt" to="270.25pt,20.7pt" strokeweight=".16122mm">
            <w10:wrap anchorx="page"/>
          </v:line>
        </w:pict>
      </w:r>
      <w:r w:rsidRPr="009F1D47">
        <w:pict>
          <v:line id="_x0000_s1082" style="position:absolute;left:0;text-align:left;z-index:-262974464;mso-position-horizontal-relative:page" from="295.75pt,9.45pt" to="295.75pt,20.7pt" strokeweight=".16122mm">
            <w10:wrap anchorx="page"/>
          </v:line>
        </w:pict>
      </w:r>
      <w:r w:rsidR="00FA7456">
        <w:rPr>
          <w:rFonts w:ascii="Segoe UI Symbol"/>
          <w:w w:val="105"/>
          <w:position w:val="-6"/>
          <w:sz w:val="18"/>
        </w:rPr>
        <w:t>+</w:t>
      </w:r>
      <w:r w:rsidR="00FA7456">
        <w:rPr>
          <w:rFonts w:ascii="Segoe UI Symbol"/>
          <w:w w:val="105"/>
          <w:sz w:val="18"/>
          <w:u w:val="single"/>
        </w:rPr>
        <w:t xml:space="preserve"> </w:t>
      </w:r>
      <w:r w:rsidR="00FA7456">
        <w:rPr>
          <w:rFonts w:ascii="Segoe UI Symbol"/>
          <w:w w:val="105"/>
          <w:sz w:val="18"/>
          <w:u w:val="single"/>
        </w:rPr>
        <w:tab/>
      </w:r>
      <w:r w:rsidR="00FA7456">
        <w:rPr>
          <w:w w:val="105"/>
          <w:sz w:val="18"/>
          <w:u w:val="single"/>
        </w:rPr>
        <w:t>2</w:t>
      </w:r>
      <w:r w:rsidR="00FA7456">
        <w:rPr>
          <w:w w:val="105"/>
          <w:sz w:val="18"/>
        </w:rPr>
        <w:t xml:space="preserve"> </w:t>
      </w:r>
      <w:r w:rsidR="00FA7456">
        <w:rPr>
          <w:spacing w:val="-18"/>
          <w:w w:val="105"/>
          <w:position w:val="-6"/>
          <w:sz w:val="18"/>
        </w:rPr>
        <w:t xml:space="preserve">; </w:t>
      </w:r>
      <w:r w:rsidR="00FA7456">
        <w:rPr>
          <w:w w:val="105"/>
          <w:sz w:val="18"/>
        </w:rPr>
        <w:t xml:space="preserve">2 </w:t>
      </w:r>
      <w:r w:rsidR="00FA7456">
        <w:rPr>
          <w:i/>
          <w:w w:val="105"/>
          <w:sz w:val="18"/>
        </w:rPr>
        <w:t>X</w:t>
      </w:r>
      <w:r w:rsidR="00FA7456">
        <w:rPr>
          <w:i/>
          <w:spacing w:val="-12"/>
          <w:w w:val="105"/>
          <w:sz w:val="18"/>
        </w:rPr>
        <w:t xml:space="preserve"> </w:t>
      </w:r>
      <w:r w:rsidR="00FA7456">
        <w:rPr>
          <w:rFonts w:ascii="Segoe UI Symbol"/>
          <w:spacing w:val="6"/>
          <w:w w:val="105"/>
          <w:sz w:val="18"/>
        </w:rPr>
        <w:t>+</w:t>
      </w:r>
      <w:r w:rsidR="00FA7456">
        <w:rPr>
          <w:i/>
          <w:spacing w:val="6"/>
          <w:w w:val="105"/>
          <w:sz w:val="18"/>
        </w:rPr>
        <w:t>Y</w:t>
      </w:r>
    </w:p>
    <w:p w:rsidR="009F1D47" w:rsidRDefault="009F1D47">
      <w:pPr>
        <w:spacing w:line="168" w:lineRule="auto"/>
        <w:jc w:val="center"/>
        <w:rPr>
          <w:sz w:val="18"/>
        </w:rPr>
        <w:sectPr w:rsidR="009F1D47">
          <w:type w:val="continuous"/>
          <w:pgSz w:w="8110" w:h="11910"/>
          <w:pgMar w:top="720" w:right="720" w:bottom="0" w:left="700" w:header="720" w:footer="720" w:gutter="0"/>
          <w:cols w:num="4" w:space="720" w:equalWidth="0">
            <w:col w:w="1696" w:space="40"/>
            <w:col w:w="1721" w:space="39"/>
            <w:col w:w="581" w:space="39"/>
            <w:col w:w="2574"/>
          </w:cols>
        </w:sectPr>
      </w:pPr>
    </w:p>
    <w:p w:rsidR="009F1D47" w:rsidRDefault="009F1D47">
      <w:pPr>
        <w:pStyle w:val="a3"/>
        <w:ind w:left="0"/>
        <w:rPr>
          <w:i/>
          <w:sz w:val="24"/>
        </w:rPr>
      </w:pPr>
    </w:p>
    <w:p w:rsidR="009F1D47" w:rsidRDefault="00FA7456">
      <w:pPr>
        <w:spacing w:before="174"/>
        <w:jc w:val="right"/>
        <w:rPr>
          <w:rFonts w:ascii="Segoe UI Symbol" w:hAnsi="Segoe UI Symbol"/>
          <w:sz w:val="18"/>
        </w:rPr>
      </w:pPr>
      <w:r>
        <w:rPr>
          <w:i/>
          <w:w w:val="110"/>
          <w:sz w:val="18"/>
        </w:rPr>
        <w:t>в</w:t>
      </w:r>
      <w:r>
        <w:rPr>
          <w:w w:val="110"/>
          <w:sz w:val="18"/>
        </w:rPr>
        <w:t>)</w:t>
      </w:r>
      <w:r>
        <w:rPr>
          <w:i/>
          <w:w w:val="110"/>
          <w:sz w:val="18"/>
        </w:rPr>
        <w:t xml:space="preserve">Y </w:t>
      </w:r>
      <w:r>
        <w:rPr>
          <w:rFonts w:ascii="Segoe UI Symbol" w:hAnsi="Segoe UI Symbol"/>
          <w:w w:val="110"/>
          <w:sz w:val="18"/>
        </w:rPr>
        <w:t>+</w:t>
      </w:r>
    </w:p>
    <w:p w:rsidR="009F1D47" w:rsidRDefault="00FA7456">
      <w:pPr>
        <w:tabs>
          <w:tab w:val="left" w:pos="376"/>
          <w:tab w:val="left" w:pos="891"/>
        </w:tabs>
        <w:spacing w:before="217" w:line="350" w:lineRule="atLeast"/>
        <w:ind w:left="-14" w:firstLine="2"/>
        <w:rPr>
          <w:sz w:val="18"/>
        </w:rPr>
      </w:pPr>
      <w:r>
        <w:br w:type="column"/>
      </w:r>
      <w:r>
        <w:rPr>
          <w:i/>
          <w:w w:val="102"/>
          <w:sz w:val="18"/>
          <w:u w:val="single"/>
        </w:rPr>
        <w:lastRenderedPageBreak/>
        <w:t xml:space="preserve"> </w:t>
      </w:r>
      <w:r>
        <w:rPr>
          <w:i/>
          <w:sz w:val="18"/>
          <w:u w:val="single"/>
        </w:rPr>
        <w:tab/>
      </w:r>
      <w:r>
        <w:rPr>
          <w:i/>
          <w:w w:val="105"/>
          <w:sz w:val="18"/>
          <w:u w:val="single"/>
        </w:rPr>
        <w:t>X</w:t>
      </w:r>
      <w:r>
        <w:rPr>
          <w:i/>
          <w:w w:val="105"/>
          <w:sz w:val="18"/>
          <w:u w:val="single"/>
        </w:rPr>
        <w:tab/>
      </w:r>
      <w:r>
        <w:rPr>
          <w:i/>
          <w:w w:val="105"/>
          <w:sz w:val="18"/>
        </w:rPr>
        <w:t xml:space="preserve"> </w:t>
      </w:r>
      <w:r>
        <w:rPr>
          <w:i/>
          <w:w w:val="105"/>
          <w:position w:val="-10"/>
          <w:sz w:val="18"/>
        </w:rPr>
        <w:t xml:space="preserve">Y </w:t>
      </w:r>
      <w:r>
        <w:rPr>
          <w:rFonts w:ascii="Segoe UI Symbol" w:hAnsi="Segoe UI Symbol"/>
          <w:w w:val="105"/>
          <w:position w:val="-10"/>
          <w:sz w:val="18"/>
        </w:rPr>
        <w:t>+</w:t>
      </w:r>
      <w:r>
        <w:rPr>
          <w:rFonts w:ascii="Segoe UI Symbol" w:hAnsi="Segoe UI Symbol"/>
          <w:w w:val="105"/>
          <w:sz w:val="18"/>
          <w:u w:val="single"/>
        </w:rPr>
        <w:t xml:space="preserve"> </w:t>
      </w:r>
      <w:r>
        <w:rPr>
          <w:i/>
          <w:w w:val="105"/>
          <w:sz w:val="18"/>
          <w:u w:val="single"/>
        </w:rPr>
        <w:t>X</w:t>
      </w:r>
      <w:r>
        <w:rPr>
          <w:i/>
          <w:spacing w:val="31"/>
          <w:w w:val="105"/>
          <w:sz w:val="18"/>
          <w:u w:val="single"/>
        </w:rPr>
        <w:t xml:space="preserve"> </w:t>
      </w:r>
      <w:r>
        <w:rPr>
          <w:rFonts w:ascii="Segoe UI Symbol" w:hAnsi="Segoe UI Symbol"/>
          <w:spacing w:val="8"/>
          <w:w w:val="105"/>
          <w:sz w:val="18"/>
          <w:u w:val="single"/>
        </w:rPr>
        <w:t>−</w:t>
      </w:r>
      <w:r>
        <w:rPr>
          <w:spacing w:val="8"/>
          <w:w w:val="105"/>
          <w:sz w:val="18"/>
          <w:u w:val="single"/>
        </w:rPr>
        <w:t>2</w:t>
      </w:r>
      <w:r>
        <w:rPr>
          <w:spacing w:val="18"/>
          <w:sz w:val="18"/>
          <w:u w:val="single"/>
        </w:rPr>
        <w:t xml:space="preserve"> </w:t>
      </w:r>
    </w:p>
    <w:p w:rsidR="009F1D47" w:rsidRDefault="00FA7456">
      <w:pPr>
        <w:spacing w:line="149" w:lineRule="exact"/>
        <w:ind w:left="312"/>
        <w:rPr>
          <w:sz w:val="10"/>
        </w:rPr>
      </w:pPr>
      <w:r>
        <w:rPr>
          <w:i/>
          <w:w w:val="110"/>
          <w:sz w:val="18"/>
        </w:rPr>
        <w:t xml:space="preserve">Y </w:t>
      </w:r>
      <w:r>
        <w:rPr>
          <w:rFonts w:ascii="Segoe UI Symbol"/>
          <w:w w:val="110"/>
          <w:sz w:val="18"/>
        </w:rPr>
        <w:t xml:space="preserve">+ </w:t>
      </w:r>
      <w:r>
        <w:rPr>
          <w:i/>
          <w:w w:val="110"/>
          <w:sz w:val="18"/>
        </w:rPr>
        <w:t xml:space="preserve">X </w:t>
      </w:r>
      <w:r>
        <w:rPr>
          <w:w w:val="110"/>
          <w:position w:val="8"/>
          <w:sz w:val="10"/>
        </w:rPr>
        <w:t>3</w:t>
      </w:r>
    </w:p>
    <w:p w:rsidR="009F1D47" w:rsidRDefault="00FA7456">
      <w:pPr>
        <w:pStyle w:val="a3"/>
        <w:spacing w:before="3"/>
        <w:ind w:left="0"/>
        <w:rPr>
          <w:sz w:val="36"/>
        </w:rPr>
      </w:pPr>
      <w:r>
        <w:br w:type="column"/>
      </w:r>
    </w:p>
    <w:p w:rsidR="009F1D47" w:rsidRDefault="00FA7456">
      <w:pPr>
        <w:ind w:left="-17"/>
        <w:rPr>
          <w:rFonts w:ascii="Segoe UI Symbol" w:hAnsi="Segoe UI Symbol"/>
        </w:rPr>
      </w:pPr>
      <w:r>
        <w:rPr>
          <w:w w:val="105"/>
          <w:position w:val="1"/>
          <w:sz w:val="18"/>
        </w:rPr>
        <w:t xml:space="preserve">; </w:t>
      </w:r>
      <w:r>
        <w:rPr>
          <w:i/>
          <w:w w:val="105"/>
          <w:position w:val="1"/>
          <w:sz w:val="18"/>
        </w:rPr>
        <w:t>г</w:t>
      </w:r>
      <w:r>
        <w:rPr>
          <w:w w:val="105"/>
          <w:position w:val="1"/>
          <w:sz w:val="18"/>
        </w:rPr>
        <w:t>)</w:t>
      </w:r>
      <w:r>
        <w:rPr>
          <w:rFonts w:ascii="Segoe UI Symbol" w:hAnsi="Segoe UI Symbol"/>
          <w:w w:val="105"/>
        </w:rPr>
        <w:t>(</w:t>
      </w:r>
      <w:r>
        <w:rPr>
          <w:w w:val="105"/>
          <w:position w:val="1"/>
          <w:sz w:val="18"/>
        </w:rPr>
        <w:t>1</w:t>
      </w:r>
      <w:r>
        <w:rPr>
          <w:rFonts w:ascii="Segoe UI Symbol" w:hAnsi="Segoe UI Symbol"/>
          <w:w w:val="105"/>
          <w:position w:val="1"/>
          <w:sz w:val="18"/>
        </w:rPr>
        <w:t>+</w:t>
      </w:r>
      <w:r>
        <w:rPr>
          <w:i/>
          <w:w w:val="105"/>
          <w:position w:val="1"/>
          <w:sz w:val="18"/>
        </w:rPr>
        <w:t xml:space="preserve">Y </w:t>
      </w:r>
      <w:r>
        <w:rPr>
          <w:rFonts w:ascii="Segoe UI Symbol" w:hAnsi="Segoe UI Symbol"/>
          <w:w w:val="105"/>
        </w:rPr>
        <w:t>)</w:t>
      </w:r>
    </w:p>
    <w:p w:rsidR="009F1D47" w:rsidRDefault="00FA7456">
      <w:pPr>
        <w:tabs>
          <w:tab w:val="left" w:pos="955"/>
        </w:tabs>
        <w:spacing w:before="175" w:line="165" w:lineRule="auto"/>
        <w:ind w:left="114"/>
        <w:rPr>
          <w:i/>
          <w:sz w:val="18"/>
        </w:rPr>
      </w:pPr>
      <w:r>
        <w:br w:type="column"/>
      </w:r>
      <w:r>
        <w:rPr>
          <w:i/>
          <w:w w:val="110"/>
          <w:position w:val="-10"/>
          <w:sz w:val="18"/>
        </w:rPr>
        <w:lastRenderedPageBreak/>
        <w:t xml:space="preserve">X </w:t>
      </w:r>
      <w:r>
        <w:rPr>
          <w:rFonts w:ascii="Segoe UI Symbol"/>
          <w:w w:val="110"/>
          <w:position w:val="-10"/>
          <w:sz w:val="18"/>
        </w:rPr>
        <w:t>+</w:t>
      </w:r>
      <w:r>
        <w:rPr>
          <w:rFonts w:ascii="Segoe UI Symbol"/>
          <w:w w:val="110"/>
          <w:sz w:val="18"/>
          <w:u w:val="single"/>
        </w:rPr>
        <w:t xml:space="preserve">  </w:t>
      </w:r>
      <w:r>
        <w:rPr>
          <w:rFonts w:ascii="Segoe UI Symbol"/>
          <w:spacing w:val="43"/>
          <w:w w:val="110"/>
          <w:sz w:val="18"/>
          <w:u w:val="single"/>
        </w:rPr>
        <w:t xml:space="preserve"> </w:t>
      </w:r>
      <w:r>
        <w:rPr>
          <w:i/>
          <w:w w:val="110"/>
          <w:sz w:val="18"/>
          <w:u w:val="single"/>
        </w:rPr>
        <w:t>Y</w:t>
      </w:r>
      <w:r>
        <w:rPr>
          <w:i/>
          <w:sz w:val="18"/>
          <w:u w:val="single"/>
        </w:rPr>
        <w:tab/>
      </w:r>
    </w:p>
    <w:p w:rsidR="009F1D47" w:rsidRDefault="009F1D47">
      <w:pPr>
        <w:spacing w:before="1" w:line="146" w:lineRule="auto"/>
        <w:ind w:left="-25" w:right="2016"/>
        <w:jc w:val="right"/>
        <w:rPr>
          <w:sz w:val="18"/>
        </w:rPr>
      </w:pPr>
      <w:r w:rsidRPr="009F1D47">
        <w:pict>
          <v:line id="_x0000_s1081" style="position:absolute;left:0;text-align:left;z-index:-262973440;mso-position-horizontal-relative:page" from="209.6pt,8.6pt" to="264.7pt,8.6pt" strokeweight=".16122mm">
            <w10:wrap anchorx="page"/>
          </v:line>
        </w:pict>
      </w:r>
      <w:r w:rsidR="00FA7456">
        <w:rPr>
          <w:i/>
          <w:w w:val="105"/>
          <w:sz w:val="18"/>
        </w:rPr>
        <w:t xml:space="preserve">X </w:t>
      </w:r>
      <w:r w:rsidR="00FA7456">
        <w:rPr>
          <w:w w:val="105"/>
          <w:position w:val="8"/>
          <w:sz w:val="10"/>
        </w:rPr>
        <w:t xml:space="preserve">2 </w:t>
      </w:r>
      <w:r w:rsidR="00FA7456">
        <w:rPr>
          <w:rFonts w:ascii="Segoe UI Symbol" w:hAnsi="Segoe UI Symbol"/>
          <w:w w:val="105"/>
          <w:sz w:val="18"/>
        </w:rPr>
        <w:t>−</w:t>
      </w:r>
      <w:r w:rsidR="00FA7456">
        <w:rPr>
          <w:w w:val="105"/>
          <w:sz w:val="18"/>
        </w:rPr>
        <w:t xml:space="preserve">1 </w:t>
      </w:r>
      <w:r w:rsidR="00FA7456">
        <w:rPr>
          <w:w w:val="105"/>
          <w:position w:val="-6"/>
          <w:sz w:val="18"/>
        </w:rPr>
        <w:t>;</w:t>
      </w:r>
    </w:p>
    <w:p w:rsidR="009F1D47" w:rsidRDefault="00FA7456">
      <w:pPr>
        <w:tabs>
          <w:tab w:val="left" w:pos="1066"/>
        </w:tabs>
        <w:spacing w:before="2" w:line="146" w:lineRule="auto"/>
        <w:ind w:left="-25" w:right="2105"/>
        <w:jc w:val="right"/>
        <w:rPr>
          <w:sz w:val="18"/>
        </w:rPr>
      </w:pPr>
      <w:r>
        <w:rPr>
          <w:i/>
          <w:w w:val="110"/>
          <w:position w:val="-7"/>
          <w:sz w:val="18"/>
        </w:rPr>
        <w:t xml:space="preserve">Y </w:t>
      </w:r>
      <w:r>
        <w:rPr>
          <w:i/>
          <w:w w:val="110"/>
          <w:sz w:val="10"/>
        </w:rPr>
        <w:t>x</w:t>
      </w:r>
      <w:r>
        <w:rPr>
          <w:rFonts w:ascii="Segoe UI Symbol" w:hAnsi="Segoe UI Symbol"/>
          <w:w w:val="110"/>
          <w:sz w:val="10"/>
        </w:rPr>
        <w:t>−</w:t>
      </w:r>
      <w:r>
        <w:rPr>
          <w:w w:val="110"/>
          <w:sz w:val="10"/>
        </w:rPr>
        <w:t xml:space="preserve">2  </w:t>
      </w:r>
      <w:r>
        <w:rPr>
          <w:rFonts w:ascii="Segoe UI Symbol" w:hAnsi="Segoe UI Symbol"/>
          <w:w w:val="110"/>
          <w:position w:val="-7"/>
          <w:sz w:val="18"/>
        </w:rPr>
        <w:t>+</w:t>
      </w:r>
      <w:r>
        <w:rPr>
          <w:rFonts w:ascii="Segoe UI Symbol" w:hAnsi="Segoe UI Symbol"/>
          <w:w w:val="110"/>
          <w:position w:val="3"/>
          <w:sz w:val="18"/>
          <w:u w:val="single"/>
        </w:rPr>
        <w:t xml:space="preserve">   </w:t>
      </w:r>
      <w:r>
        <w:rPr>
          <w:rFonts w:ascii="Segoe UI Symbol" w:hAnsi="Segoe UI Symbol"/>
          <w:spacing w:val="16"/>
          <w:w w:val="110"/>
          <w:position w:val="3"/>
          <w:sz w:val="18"/>
          <w:u w:val="single"/>
        </w:rPr>
        <w:t xml:space="preserve"> </w:t>
      </w:r>
      <w:r>
        <w:rPr>
          <w:w w:val="110"/>
          <w:position w:val="3"/>
          <w:sz w:val="18"/>
          <w:u w:val="single"/>
        </w:rPr>
        <w:t>1</w:t>
      </w:r>
      <w:r>
        <w:rPr>
          <w:position w:val="3"/>
          <w:sz w:val="18"/>
          <w:u w:val="single"/>
        </w:rPr>
        <w:tab/>
      </w:r>
    </w:p>
    <w:p w:rsidR="009F1D47" w:rsidRDefault="00FA7456">
      <w:pPr>
        <w:spacing w:line="192" w:lineRule="exact"/>
        <w:ind w:left="546"/>
        <w:rPr>
          <w:sz w:val="18"/>
        </w:rPr>
      </w:pPr>
      <w:r>
        <w:rPr>
          <w:i/>
          <w:w w:val="110"/>
          <w:sz w:val="18"/>
        </w:rPr>
        <w:t xml:space="preserve">X </w:t>
      </w:r>
      <w:r>
        <w:rPr>
          <w:w w:val="110"/>
          <w:position w:val="8"/>
          <w:sz w:val="10"/>
        </w:rPr>
        <w:t xml:space="preserve">2 </w:t>
      </w:r>
      <w:r>
        <w:rPr>
          <w:rFonts w:ascii="Segoe UI Symbol"/>
          <w:w w:val="110"/>
          <w:sz w:val="18"/>
        </w:rPr>
        <w:t>+</w:t>
      </w:r>
      <w:r>
        <w:rPr>
          <w:rFonts w:ascii="Segoe UI Symbol"/>
          <w:spacing w:val="-32"/>
          <w:w w:val="110"/>
          <w:sz w:val="18"/>
        </w:rPr>
        <w:t xml:space="preserve"> </w:t>
      </w:r>
      <w:r>
        <w:rPr>
          <w:w w:val="110"/>
          <w:sz w:val="18"/>
        </w:rPr>
        <w:t>4</w:t>
      </w:r>
    </w:p>
    <w:p w:rsidR="009F1D47" w:rsidRDefault="009F1D47">
      <w:pPr>
        <w:spacing w:line="192" w:lineRule="exact"/>
        <w:rPr>
          <w:sz w:val="18"/>
        </w:rPr>
        <w:sectPr w:rsidR="009F1D47">
          <w:type w:val="continuous"/>
          <w:pgSz w:w="8110" w:h="11910"/>
          <w:pgMar w:top="720" w:right="720" w:bottom="0" w:left="700" w:header="720" w:footer="720" w:gutter="0"/>
          <w:cols w:num="4" w:space="720" w:equalWidth="0">
            <w:col w:w="1745" w:space="40"/>
            <w:col w:w="892" w:space="39"/>
            <w:col w:w="758" w:space="40"/>
            <w:col w:w="3176"/>
          </w:cols>
        </w:sectPr>
      </w:pPr>
    </w:p>
    <w:p w:rsidR="009F1D47" w:rsidRDefault="009F1D47">
      <w:pPr>
        <w:spacing w:before="78" w:line="108" w:lineRule="auto"/>
        <w:ind w:left="1286"/>
        <w:rPr>
          <w:sz w:val="18"/>
        </w:rPr>
      </w:pPr>
      <w:r w:rsidRPr="009F1D47">
        <w:lastRenderedPageBreak/>
        <w:pict>
          <v:group id="_x0000_s1078" style="position:absolute;left:0;text-align:left;margin-left:109.25pt;margin-top:3.2pt;width:26.45pt;height:10.1pt;z-index:-262972416;mso-position-horizontal-relative:page" coordorigin="2185,64" coordsize="529,202">
            <v:shape id="_x0000_s1080" style="position:absolute;left:2186;top:68;width:528;height:198" coordorigin="2187,69" coordsize="528,198" path="m2187,202r19,-11l2250,266,2299,69r415,e" filled="f" strokeweight="0">
              <v:path arrowok="t"/>
            </v:shape>
            <v:shape id="_x0000_s1079" style="position:absolute;left:2185;top:64;width:529;height:202" coordorigin="2185,64" coordsize="529,202" o:spt="100" adj="0,,0" path="m2219,197r-18,l2246,266r9,l2260,246r-9,l2219,197xm2714,64r-418,l2251,246r9,l2303,73r411,l2714,64xm2211,185r-26,15l2188,205r13,-8l2219,197r-8,-12xe" fillcolor="black" stroked="f">
              <v:stroke joinstyle="round"/>
              <v:formulas/>
              <v:path arrowok="t" o:connecttype="segments"/>
            </v:shape>
            <w10:wrap anchorx="page"/>
          </v:group>
        </w:pict>
      </w:r>
      <w:r w:rsidRPr="009F1D47">
        <w:pict>
          <v:line id="_x0000_s1077" style="position:absolute;left:0;text-align:left;z-index:-262971392;mso-position-horizontal-relative:page" from="157.15pt,4.5pt" to="157.15pt,15.75pt" strokeweight=".16122mm">
            <w10:wrap anchorx="page"/>
          </v:line>
        </w:pict>
      </w:r>
      <w:r w:rsidRPr="009F1D47">
        <w:pict>
          <v:line id="_x0000_s1076" style="position:absolute;left:0;text-align:left;z-index:-262970368;mso-position-horizontal-relative:page" from="164.9pt,4.5pt" to="164.9pt,15.75pt" strokeweight=".16122mm">
            <w10:wrap anchorx="page"/>
          </v:line>
        </w:pict>
      </w:r>
      <w:r w:rsidR="00FA7456">
        <w:rPr>
          <w:i/>
          <w:w w:val="105"/>
          <w:position w:val="-14"/>
          <w:sz w:val="18"/>
        </w:rPr>
        <w:t>д</w:t>
      </w:r>
      <w:r w:rsidR="00FA7456">
        <w:rPr>
          <w:w w:val="105"/>
          <w:position w:val="-14"/>
          <w:sz w:val="18"/>
        </w:rPr>
        <w:t>)</w:t>
      </w:r>
      <w:r w:rsidR="00FA7456">
        <w:rPr>
          <w:w w:val="105"/>
          <w:sz w:val="18"/>
          <w:u w:val="single"/>
        </w:rPr>
        <w:t xml:space="preserve"> </w:t>
      </w:r>
      <w:r w:rsidR="00FA7456">
        <w:rPr>
          <w:i/>
          <w:w w:val="105"/>
          <w:sz w:val="18"/>
          <w:u w:val="single"/>
        </w:rPr>
        <w:t xml:space="preserve">X </w:t>
      </w:r>
      <w:r w:rsidR="00FA7456">
        <w:rPr>
          <w:rFonts w:ascii="Segoe UI Symbol" w:hAnsi="Segoe UI Symbol"/>
          <w:w w:val="105"/>
          <w:sz w:val="18"/>
          <w:u w:val="single"/>
        </w:rPr>
        <w:t>−</w:t>
      </w:r>
      <w:r w:rsidR="00FA7456">
        <w:rPr>
          <w:w w:val="105"/>
          <w:sz w:val="18"/>
          <w:u w:val="single"/>
        </w:rPr>
        <w:t xml:space="preserve">1 </w:t>
      </w:r>
      <w:r w:rsidR="00FA7456">
        <w:rPr>
          <w:rFonts w:ascii="Segoe UI Symbol" w:hAnsi="Segoe UI Symbol"/>
          <w:w w:val="105"/>
          <w:sz w:val="18"/>
          <w:u w:val="single"/>
        </w:rPr>
        <w:t>−</w:t>
      </w:r>
      <w:r w:rsidR="00FA7456">
        <w:rPr>
          <w:w w:val="105"/>
          <w:sz w:val="18"/>
          <w:u w:val="single"/>
        </w:rPr>
        <w:t>ln</w:t>
      </w:r>
      <w:r w:rsidR="00FA7456">
        <w:rPr>
          <w:rFonts w:ascii="Segoe UI Symbol" w:hAnsi="Segoe UI Symbol"/>
          <w:w w:val="105"/>
          <w:position w:val="-1"/>
          <w:sz w:val="25"/>
          <w:u w:val="single"/>
        </w:rPr>
        <w:t>(</w:t>
      </w:r>
      <w:r w:rsidR="00FA7456">
        <w:rPr>
          <w:i/>
          <w:w w:val="105"/>
          <w:sz w:val="18"/>
          <w:u w:val="single"/>
        </w:rPr>
        <w:t xml:space="preserve">Y </w:t>
      </w:r>
      <w:r w:rsidR="00FA7456">
        <w:rPr>
          <w:rFonts w:ascii="Segoe UI Symbol" w:hAnsi="Segoe UI Symbol"/>
          <w:w w:val="105"/>
          <w:position w:val="-1"/>
          <w:sz w:val="25"/>
          <w:u w:val="single"/>
        </w:rPr>
        <w:t>)</w:t>
      </w:r>
      <w:r w:rsidR="00FA7456">
        <w:rPr>
          <w:w w:val="105"/>
          <w:position w:val="-14"/>
          <w:sz w:val="18"/>
        </w:rPr>
        <w:t xml:space="preserve">; </w:t>
      </w:r>
      <w:r w:rsidR="00FA7456">
        <w:rPr>
          <w:i/>
          <w:w w:val="105"/>
          <w:position w:val="-14"/>
          <w:sz w:val="18"/>
        </w:rPr>
        <w:t>е</w:t>
      </w:r>
      <w:r w:rsidR="00FA7456">
        <w:rPr>
          <w:w w:val="105"/>
          <w:position w:val="-14"/>
          <w:sz w:val="18"/>
        </w:rPr>
        <w:t>)</w:t>
      </w:r>
      <w:r w:rsidR="00FA7456">
        <w:rPr>
          <w:w w:val="105"/>
          <w:position w:val="-2"/>
          <w:sz w:val="18"/>
          <w:u w:val="single"/>
        </w:rPr>
        <w:t xml:space="preserve"> </w:t>
      </w:r>
      <w:r w:rsidR="00FA7456">
        <w:rPr>
          <w:i/>
          <w:w w:val="105"/>
          <w:position w:val="-2"/>
          <w:sz w:val="18"/>
          <w:u w:val="single"/>
        </w:rPr>
        <w:t xml:space="preserve">A </w:t>
      </w:r>
      <w:r w:rsidR="00FA7456">
        <w:rPr>
          <w:rFonts w:ascii="Segoe UI Symbol" w:hAnsi="Segoe UI Symbol"/>
          <w:w w:val="105"/>
          <w:position w:val="-2"/>
          <w:sz w:val="18"/>
          <w:u w:val="single"/>
        </w:rPr>
        <w:t>−</w:t>
      </w:r>
      <w:r w:rsidR="00FA7456">
        <w:rPr>
          <w:rFonts w:ascii="Segoe UI Symbol" w:hAnsi="Segoe UI Symbol"/>
          <w:w w:val="105"/>
          <w:position w:val="-2"/>
          <w:sz w:val="18"/>
        </w:rPr>
        <w:t xml:space="preserve"> </w:t>
      </w:r>
      <w:r w:rsidR="00FA7456">
        <w:rPr>
          <w:i/>
          <w:w w:val="105"/>
          <w:position w:val="-2"/>
          <w:sz w:val="18"/>
          <w:u w:val="single"/>
        </w:rPr>
        <w:t>B</w:t>
      </w:r>
      <w:r w:rsidR="00FA7456">
        <w:rPr>
          <w:i/>
          <w:w w:val="105"/>
          <w:position w:val="-2"/>
          <w:sz w:val="18"/>
        </w:rPr>
        <w:t xml:space="preserve"> </w:t>
      </w:r>
      <w:r w:rsidR="00FA7456">
        <w:rPr>
          <w:w w:val="105"/>
          <w:position w:val="-14"/>
          <w:sz w:val="18"/>
        </w:rPr>
        <w:t>.</w:t>
      </w:r>
    </w:p>
    <w:p w:rsidR="009F1D47" w:rsidRDefault="009F1D47">
      <w:pPr>
        <w:spacing w:line="108" w:lineRule="auto"/>
        <w:rPr>
          <w:sz w:val="18"/>
        </w:rPr>
        <w:sectPr w:rsidR="009F1D47">
          <w:type w:val="continuous"/>
          <w:pgSz w:w="8110" w:h="11910"/>
          <w:pgMar w:top="720" w:right="720" w:bottom="0" w:left="700" w:header="720" w:footer="720" w:gutter="0"/>
          <w:cols w:space="720"/>
        </w:sectPr>
      </w:pPr>
    </w:p>
    <w:p w:rsidR="009F1D47" w:rsidRDefault="009F1D47">
      <w:pPr>
        <w:spacing w:before="28" w:line="303" w:lineRule="exact"/>
        <w:ind w:left="1571"/>
        <w:rPr>
          <w:sz w:val="10"/>
        </w:rPr>
      </w:pPr>
      <w:r w:rsidRPr="009F1D47">
        <w:lastRenderedPageBreak/>
        <w:pict>
          <v:line id="_x0000_s1075" style="position:absolute;left:0;text-align:left;z-index:-262969344;mso-position-horizontal-relative:page" from="127.25pt,13.75pt" to="140.15pt,13.75pt" strokeweight=".07619mm">
            <w10:wrap anchorx="page"/>
          </v:line>
        </w:pict>
      </w:r>
      <w:r w:rsidRPr="009F1D47">
        <w:pict>
          <v:line id="_x0000_s1074" style="position:absolute;left:0;text-align:left;z-index:-262968320;mso-position-horizontal-relative:page" from="150.4pt,13.75pt" to="162.9pt,13.75pt" strokeweight=".07619mm">
            <w10:wrap anchorx="page"/>
          </v:line>
        </w:pict>
      </w:r>
      <w:r w:rsidR="00FA7456">
        <w:rPr>
          <w:spacing w:val="4"/>
          <w:w w:val="110"/>
          <w:sz w:val="18"/>
        </w:rPr>
        <w:t>1</w:t>
      </w:r>
      <w:r w:rsidR="00FA7456">
        <w:rPr>
          <w:rFonts w:ascii="Segoe UI Symbol"/>
          <w:spacing w:val="4"/>
          <w:w w:val="110"/>
          <w:sz w:val="18"/>
        </w:rPr>
        <w:t xml:space="preserve">+ </w:t>
      </w:r>
      <w:r w:rsidR="00FA7456">
        <w:rPr>
          <w:i/>
          <w:w w:val="110"/>
          <w:position w:val="11"/>
          <w:sz w:val="18"/>
        </w:rPr>
        <w:t xml:space="preserve">X </w:t>
      </w:r>
      <w:r w:rsidR="00FA7456">
        <w:rPr>
          <w:w w:val="110"/>
          <w:position w:val="20"/>
          <w:sz w:val="10"/>
        </w:rPr>
        <w:t xml:space="preserve">2  </w:t>
      </w:r>
      <w:r w:rsidR="00FA7456">
        <w:rPr>
          <w:rFonts w:ascii="Segoe UI Symbol"/>
          <w:w w:val="110"/>
          <w:sz w:val="18"/>
        </w:rPr>
        <w:t xml:space="preserve">+ </w:t>
      </w:r>
      <w:r w:rsidR="00FA7456">
        <w:rPr>
          <w:i/>
          <w:w w:val="110"/>
          <w:position w:val="11"/>
          <w:sz w:val="18"/>
        </w:rPr>
        <w:t>X</w:t>
      </w:r>
      <w:r w:rsidR="00FA7456">
        <w:rPr>
          <w:i/>
          <w:spacing w:val="-33"/>
          <w:w w:val="110"/>
          <w:position w:val="11"/>
          <w:sz w:val="18"/>
        </w:rPr>
        <w:t xml:space="preserve"> </w:t>
      </w:r>
      <w:r w:rsidR="00FA7456">
        <w:rPr>
          <w:spacing w:val="-19"/>
          <w:w w:val="110"/>
          <w:position w:val="20"/>
          <w:sz w:val="10"/>
        </w:rPr>
        <w:t>3</w:t>
      </w:r>
    </w:p>
    <w:p w:rsidR="009F1D47" w:rsidRDefault="00FA7456">
      <w:pPr>
        <w:tabs>
          <w:tab w:val="left" w:pos="461"/>
        </w:tabs>
        <w:spacing w:line="171" w:lineRule="exact"/>
        <w:ind w:right="51"/>
        <w:jc w:val="right"/>
        <w:rPr>
          <w:sz w:val="18"/>
        </w:rPr>
      </w:pPr>
      <w:r>
        <w:rPr>
          <w:w w:val="105"/>
          <w:sz w:val="18"/>
        </w:rPr>
        <w:t>2</w:t>
      </w:r>
      <w:r>
        <w:rPr>
          <w:w w:val="105"/>
          <w:sz w:val="18"/>
        </w:rPr>
        <w:tab/>
      </w:r>
      <w:r>
        <w:rPr>
          <w:spacing w:val="-1"/>
          <w:sz w:val="18"/>
        </w:rPr>
        <w:t>3</w:t>
      </w:r>
    </w:p>
    <w:p w:rsidR="009F1D47" w:rsidRDefault="00FA7456">
      <w:pPr>
        <w:spacing w:before="37" w:line="184" w:lineRule="auto"/>
        <w:ind w:left="434"/>
        <w:rPr>
          <w:sz w:val="18"/>
        </w:rPr>
      </w:pPr>
      <w:r>
        <w:br w:type="column"/>
      </w:r>
      <w:r>
        <w:rPr>
          <w:w w:val="105"/>
          <w:position w:val="-10"/>
          <w:sz w:val="18"/>
        </w:rPr>
        <w:lastRenderedPageBreak/>
        <w:t>1</w:t>
      </w:r>
      <w:r>
        <w:rPr>
          <w:rFonts w:ascii="Segoe UI Symbol" w:hAnsi="Segoe UI Symbol"/>
          <w:w w:val="105"/>
          <w:position w:val="-10"/>
          <w:sz w:val="18"/>
        </w:rPr>
        <w:t>−</w:t>
      </w:r>
      <w:r>
        <w:rPr>
          <w:rFonts w:ascii="Segoe UI Symbol" w:hAnsi="Segoe UI Symbol"/>
          <w:w w:val="105"/>
          <w:sz w:val="18"/>
          <w:u w:val="single"/>
        </w:rPr>
        <w:t xml:space="preserve"> </w:t>
      </w:r>
      <w:r>
        <w:rPr>
          <w:w w:val="105"/>
          <w:sz w:val="18"/>
          <w:u w:val="single"/>
        </w:rPr>
        <w:t>1</w:t>
      </w:r>
    </w:p>
    <w:p w:rsidR="009F1D47" w:rsidRDefault="00FA7456">
      <w:pPr>
        <w:spacing w:line="173" w:lineRule="exact"/>
        <w:ind w:left="723"/>
        <w:rPr>
          <w:i/>
          <w:sz w:val="18"/>
        </w:rPr>
      </w:pPr>
      <w:r>
        <w:rPr>
          <w:i/>
          <w:w w:val="102"/>
          <w:sz w:val="18"/>
        </w:rPr>
        <w:t>X</w:t>
      </w:r>
    </w:p>
    <w:p w:rsidR="009F1D47" w:rsidRDefault="009F1D47">
      <w:pPr>
        <w:spacing w:line="173" w:lineRule="exact"/>
        <w:rPr>
          <w:sz w:val="18"/>
        </w:rPr>
        <w:sectPr w:rsidR="009F1D47">
          <w:type w:val="continuous"/>
          <w:pgSz w:w="8110" w:h="11910"/>
          <w:pgMar w:top="720" w:right="720" w:bottom="0" w:left="700" w:header="720" w:footer="720" w:gutter="0"/>
          <w:cols w:num="2" w:space="720" w:equalWidth="0">
            <w:col w:w="2536" w:space="40"/>
            <w:col w:w="4114"/>
          </w:cols>
        </w:sectPr>
      </w:pPr>
    </w:p>
    <w:p w:rsidR="009F1D47" w:rsidRDefault="009F1D47">
      <w:pPr>
        <w:pStyle w:val="a3"/>
        <w:spacing w:before="7"/>
        <w:ind w:left="0"/>
        <w:rPr>
          <w:i/>
          <w:sz w:val="9"/>
        </w:rPr>
      </w:pPr>
    </w:p>
    <w:p w:rsidR="009F1D47" w:rsidRDefault="00FA7456">
      <w:pPr>
        <w:pStyle w:val="a4"/>
        <w:numPr>
          <w:ilvl w:val="0"/>
          <w:numId w:val="79"/>
        </w:numPr>
        <w:tabs>
          <w:tab w:val="left" w:pos="831"/>
        </w:tabs>
        <w:spacing w:before="118" w:line="249" w:lineRule="auto"/>
        <w:ind w:right="128"/>
        <w:rPr>
          <w:i/>
          <w:sz w:val="20"/>
        </w:rPr>
      </w:pPr>
      <w:r>
        <w:rPr>
          <w:i/>
          <w:color w:val="231F20"/>
          <w:sz w:val="20"/>
        </w:rPr>
        <w:t>Келесі операторлар тізбегін орындағанда, экранға қандай мəндер шығарылады?</w:t>
      </w:r>
    </w:p>
    <w:p w:rsidR="009F1D47" w:rsidRDefault="00FA7456">
      <w:pPr>
        <w:spacing w:before="1" w:line="249" w:lineRule="auto"/>
        <w:ind w:left="830" w:right="2737"/>
        <w:rPr>
          <w:i/>
          <w:sz w:val="20"/>
        </w:rPr>
      </w:pPr>
      <w:r>
        <w:rPr>
          <w:i/>
          <w:color w:val="231F20"/>
          <w:sz w:val="20"/>
        </w:rPr>
        <w:t>х:=(sin(sqr(l)-1)+2*abs(-2))/cos(2-2); у:=х*(sqr(2));</w:t>
      </w:r>
    </w:p>
    <w:p w:rsidR="009F1D47" w:rsidRDefault="00FA7456">
      <w:pPr>
        <w:spacing w:before="2"/>
        <w:ind w:left="830"/>
        <w:rPr>
          <w:i/>
          <w:sz w:val="20"/>
        </w:rPr>
      </w:pPr>
      <w:r>
        <w:rPr>
          <w:i/>
          <w:color w:val="231F20"/>
          <w:sz w:val="20"/>
        </w:rPr>
        <w:t>write(x,у);</w:t>
      </w:r>
    </w:p>
    <w:p w:rsidR="009F1D47" w:rsidRDefault="00FA7456">
      <w:pPr>
        <w:pStyle w:val="a4"/>
        <w:numPr>
          <w:ilvl w:val="0"/>
          <w:numId w:val="79"/>
        </w:numPr>
        <w:tabs>
          <w:tab w:val="left" w:pos="831"/>
        </w:tabs>
        <w:spacing w:before="10" w:line="249" w:lineRule="auto"/>
        <w:ind w:right="128"/>
        <w:jc w:val="both"/>
        <w:rPr>
          <w:i/>
          <w:sz w:val="20"/>
        </w:rPr>
      </w:pPr>
      <w:r>
        <w:rPr>
          <w:i/>
          <w:color w:val="231F20"/>
          <w:sz w:val="20"/>
        </w:rPr>
        <w:t>Егер енгізілетін мəліметтер тізбегі мынадай екі саннан: 0.5 жəне 0.16 тұрса, келесі операторлар тізбегі экранға қандай мəн шығарады?</w:t>
      </w:r>
    </w:p>
    <w:p w:rsidR="009F1D47" w:rsidRDefault="00FA7456">
      <w:pPr>
        <w:spacing w:before="2" w:line="249" w:lineRule="auto"/>
        <w:ind w:left="870" w:right="3954" w:hanging="40"/>
        <w:rPr>
          <w:i/>
          <w:sz w:val="20"/>
        </w:rPr>
      </w:pPr>
      <w:r>
        <w:rPr>
          <w:i/>
          <w:color w:val="231F20"/>
          <w:sz w:val="20"/>
        </w:rPr>
        <w:t>read(х,у); z:=sqr(sqr(x))*sqrt(у); write(z);</w:t>
      </w:r>
    </w:p>
    <w:p w:rsidR="009F1D47" w:rsidRDefault="00FA7456">
      <w:pPr>
        <w:pStyle w:val="a4"/>
        <w:numPr>
          <w:ilvl w:val="0"/>
          <w:numId w:val="79"/>
        </w:numPr>
        <w:tabs>
          <w:tab w:val="left" w:pos="831"/>
        </w:tabs>
        <w:spacing w:before="3"/>
        <w:rPr>
          <w:i/>
          <w:sz w:val="20"/>
        </w:rPr>
      </w:pPr>
      <w:r>
        <w:rPr>
          <w:i/>
          <w:color w:val="231F20"/>
          <w:sz w:val="20"/>
        </w:rPr>
        <w:t>Егер</w:t>
      </w:r>
      <w:r>
        <w:rPr>
          <w:i/>
          <w:color w:val="231F20"/>
          <w:spacing w:val="35"/>
          <w:sz w:val="20"/>
        </w:rPr>
        <w:t xml:space="preserve"> </w:t>
      </w:r>
      <w:r>
        <w:rPr>
          <w:i/>
          <w:color w:val="231F20"/>
          <w:sz w:val="20"/>
        </w:rPr>
        <w:t>енгізіл</w:t>
      </w:r>
      <w:r>
        <w:rPr>
          <w:i/>
          <w:color w:val="231F20"/>
          <w:sz w:val="20"/>
        </w:rPr>
        <w:t>етін</w:t>
      </w:r>
      <w:r>
        <w:rPr>
          <w:i/>
          <w:color w:val="231F20"/>
          <w:spacing w:val="35"/>
          <w:sz w:val="20"/>
        </w:rPr>
        <w:t xml:space="preserve"> </w:t>
      </w:r>
      <w:r>
        <w:rPr>
          <w:i/>
          <w:color w:val="231F20"/>
          <w:sz w:val="20"/>
        </w:rPr>
        <w:t>мəліметтер</w:t>
      </w:r>
      <w:r>
        <w:rPr>
          <w:i/>
          <w:color w:val="231F20"/>
          <w:spacing w:val="35"/>
          <w:sz w:val="20"/>
        </w:rPr>
        <w:t xml:space="preserve"> </w:t>
      </w:r>
      <w:r>
        <w:rPr>
          <w:i/>
          <w:color w:val="231F20"/>
          <w:sz w:val="20"/>
        </w:rPr>
        <w:t>тізбегі</w:t>
      </w:r>
      <w:r>
        <w:rPr>
          <w:i/>
          <w:color w:val="231F20"/>
          <w:spacing w:val="35"/>
          <w:sz w:val="20"/>
        </w:rPr>
        <w:t xml:space="preserve"> </w:t>
      </w:r>
      <w:r>
        <w:rPr>
          <w:i/>
          <w:color w:val="231F20"/>
          <w:sz w:val="20"/>
        </w:rPr>
        <w:t>мынадай</w:t>
      </w:r>
      <w:r>
        <w:rPr>
          <w:i/>
          <w:color w:val="231F20"/>
          <w:spacing w:val="35"/>
          <w:sz w:val="20"/>
        </w:rPr>
        <w:t xml:space="preserve"> </w:t>
      </w:r>
      <w:r>
        <w:rPr>
          <w:i/>
          <w:color w:val="231F20"/>
          <w:sz w:val="20"/>
        </w:rPr>
        <w:t>екі</w:t>
      </w:r>
      <w:r>
        <w:rPr>
          <w:i/>
          <w:color w:val="231F20"/>
          <w:spacing w:val="36"/>
          <w:sz w:val="20"/>
        </w:rPr>
        <w:t xml:space="preserve"> </w:t>
      </w:r>
      <w:r>
        <w:rPr>
          <w:i/>
          <w:color w:val="231F20"/>
          <w:sz w:val="20"/>
        </w:rPr>
        <w:t>сан:</w:t>
      </w:r>
      <w:r>
        <w:rPr>
          <w:i/>
          <w:color w:val="231F20"/>
          <w:spacing w:val="35"/>
          <w:sz w:val="20"/>
        </w:rPr>
        <w:t xml:space="preserve"> </w:t>
      </w:r>
      <w:r>
        <w:rPr>
          <w:i/>
          <w:color w:val="231F20"/>
          <w:sz w:val="20"/>
        </w:rPr>
        <w:t>5.2</w:t>
      </w:r>
      <w:r>
        <w:rPr>
          <w:i/>
          <w:color w:val="231F20"/>
          <w:spacing w:val="35"/>
          <w:sz w:val="20"/>
        </w:rPr>
        <w:t xml:space="preserve"> </w:t>
      </w:r>
      <w:r>
        <w:rPr>
          <w:i/>
          <w:color w:val="231F20"/>
          <w:sz w:val="20"/>
        </w:rPr>
        <w:t>жəне</w:t>
      </w:r>
    </w:p>
    <w:p w:rsidR="009F1D47" w:rsidRDefault="00FA7456">
      <w:pPr>
        <w:spacing w:before="10" w:line="249" w:lineRule="auto"/>
        <w:ind w:left="830" w:right="61"/>
        <w:rPr>
          <w:i/>
          <w:sz w:val="20"/>
        </w:rPr>
      </w:pPr>
      <w:r>
        <w:rPr>
          <w:i/>
          <w:color w:val="231F20"/>
          <w:sz w:val="20"/>
        </w:rPr>
        <w:t>18.7 болса, төмендегі операторларды орындағанда, х жəне у айнымалыларының мəндері қандай болады? read(х,у);t:=х;х:=у;у:=t;</w:t>
      </w:r>
    </w:p>
    <w:p w:rsidR="009F1D47" w:rsidRDefault="00FA7456">
      <w:pPr>
        <w:spacing w:before="2" w:line="249" w:lineRule="auto"/>
        <w:ind w:left="830" w:right="1664" w:hanging="341"/>
        <w:rPr>
          <w:i/>
          <w:sz w:val="20"/>
        </w:rPr>
      </w:pPr>
      <w:r>
        <w:rPr>
          <w:color w:val="231F20"/>
          <w:sz w:val="20"/>
        </w:rPr>
        <w:t xml:space="preserve">1. </w:t>
      </w:r>
      <w:r>
        <w:rPr>
          <w:i/>
          <w:color w:val="231F20"/>
          <w:sz w:val="20"/>
        </w:rPr>
        <w:t xml:space="preserve">Егер бастапқы мəліметтер мынадай </w:t>
      </w:r>
      <w:r>
        <w:rPr>
          <w:i/>
          <w:color w:val="231F20"/>
          <w:spacing w:val="-3"/>
          <w:sz w:val="20"/>
        </w:rPr>
        <w:t xml:space="preserve">сандардан: </w:t>
      </w:r>
      <w:r>
        <w:rPr>
          <w:i/>
          <w:color w:val="231F20"/>
          <w:sz w:val="20"/>
        </w:rPr>
        <w:t>а) 3.5 жəне 2.4;</w:t>
      </w:r>
    </w:p>
    <w:p w:rsidR="009F1D47" w:rsidRDefault="00FA7456">
      <w:pPr>
        <w:spacing w:before="2" w:line="249" w:lineRule="auto"/>
        <w:ind w:left="830"/>
        <w:rPr>
          <w:i/>
          <w:sz w:val="20"/>
        </w:rPr>
      </w:pPr>
      <w:r>
        <w:rPr>
          <w:i/>
          <w:color w:val="231F20"/>
          <w:sz w:val="20"/>
        </w:rPr>
        <w:t>б) 6.4 жəне -10.1 тұратын болса, төмендегі операторлар орын- далған соң, экранға не шығады?</w:t>
      </w:r>
    </w:p>
    <w:p w:rsidR="009F1D47" w:rsidRDefault="00FA7456">
      <w:pPr>
        <w:spacing w:before="2"/>
        <w:ind w:left="830"/>
        <w:rPr>
          <w:i/>
          <w:sz w:val="20"/>
        </w:rPr>
      </w:pPr>
      <w:r>
        <w:rPr>
          <w:i/>
          <w:color w:val="231F20"/>
          <w:sz w:val="20"/>
        </w:rPr>
        <w:t>read(x,у); х:=х+у; у:=х-у;</w:t>
      </w:r>
    </w:p>
    <w:p w:rsidR="009F1D47" w:rsidRDefault="00FA7456">
      <w:pPr>
        <w:spacing w:before="10"/>
        <w:ind w:left="830"/>
        <w:rPr>
          <w:i/>
          <w:sz w:val="20"/>
        </w:rPr>
      </w:pPr>
      <w:r>
        <w:rPr>
          <w:i/>
          <w:color w:val="231F20"/>
          <w:sz w:val="20"/>
        </w:rPr>
        <w:t>х:=х-у; write(х,у);</w:t>
      </w:r>
    </w:p>
    <w:p w:rsidR="009F1D47" w:rsidRDefault="00FA7456">
      <w:pPr>
        <w:pStyle w:val="a4"/>
        <w:numPr>
          <w:ilvl w:val="0"/>
          <w:numId w:val="78"/>
        </w:numPr>
        <w:tabs>
          <w:tab w:val="left" w:pos="831"/>
        </w:tabs>
        <w:spacing w:before="10" w:line="249" w:lineRule="auto"/>
        <w:ind w:right="128"/>
        <w:jc w:val="both"/>
        <w:rPr>
          <w:i/>
          <w:sz w:val="20"/>
        </w:rPr>
      </w:pPr>
      <w:r>
        <w:rPr>
          <w:i/>
          <w:color w:val="231F20"/>
          <w:sz w:val="20"/>
        </w:rPr>
        <w:t>Берілген</w:t>
      </w:r>
      <w:r>
        <w:rPr>
          <w:i/>
          <w:color w:val="231F20"/>
          <w:spacing w:val="-14"/>
          <w:sz w:val="20"/>
        </w:rPr>
        <w:t xml:space="preserve"> </w:t>
      </w:r>
      <w:r>
        <w:rPr>
          <w:i/>
          <w:color w:val="231F20"/>
          <w:sz w:val="20"/>
        </w:rPr>
        <w:t>екі</w:t>
      </w:r>
      <w:r>
        <w:rPr>
          <w:i/>
          <w:color w:val="231F20"/>
          <w:spacing w:val="-14"/>
          <w:sz w:val="20"/>
        </w:rPr>
        <w:t xml:space="preserve"> </w:t>
      </w:r>
      <w:r>
        <w:rPr>
          <w:i/>
          <w:color w:val="231F20"/>
          <w:sz w:val="20"/>
        </w:rPr>
        <w:t>санды</w:t>
      </w:r>
      <w:r>
        <w:rPr>
          <w:i/>
          <w:color w:val="231F20"/>
          <w:spacing w:val="-14"/>
          <w:sz w:val="20"/>
        </w:rPr>
        <w:t xml:space="preserve"> </w:t>
      </w:r>
      <w:r>
        <w:rPr>
          <w:i/>
          <w:color w:val="231F20"/>
          <w:sz w:val="20"/>
        </w:rPr>
        <w:t>енгізіп,</w:t>
      </w:r>
      <w:r>
        <w:rPr>
          <w:i/>
          <w:color w:val="231F20"/>
          <w:spacing w:val="-14"/>
          <w:sz w:val="20"/>
        </w:rPr>
        <w:t xml:space="preserve"> </w:t>
      </w:r>
      <w:r>
        <w:rPr>
          <w:i/>
          <w:color w:val="231F20"/>
          <w:sz w:val="20"/>
        </w:rPr>
        <w:t>солардың</w:t>
      </w:r>
      <w:r>
        <w:rPr>
          <w:i/>
          <w:color w:val="231F20"/>
          <w:spacing w:val="-13"/>
          <w:sz w:val="20"/>
        </w:rPr>
        <w:t xml:space="preserve"> </w:t>
      </w:r>
      <w:r>
        <w:rPr>
          <w:i/>
          <w:color w:val="231F20"/>
          <w:sz w:val="20"/>
        </w:rPr>
        <w:t>арифметикалық</w:t>
      </w:r>
      <w:r>
        <w:rPr>
          <w:i/>
          <w:color w:val="231F20"/>
          <w:spacing w:val="-14"/>
          <w:sz w:val="20"/>
        </w:rPr>
        <w:t xml:space="preserve"> </w:t>
      </w:r>
      <w:r>
        <w:rPr>
          <w:i/>
          <w:color w:val="231F20"/>
          <w:sz w:val="20"/>
        </w:rPr>
        <w:t>жəне</w:t>
      </w:r>
      <w:r>
        <w:rPr>
          <w:i/>
          <w:color w:val="231F20"/>
          <w:spacing w:val="-14"/>
          <w:sz w:val="20"/>
        </w:rPr>
        <w:t xml:space="preserve"> </w:t>
      </w:r>
      <w:r>
        <w:rPr>
          <w:i/>
          <w:color w:val="231F20"/>
          <w:sz w:val="20"/>
        </w:rPr>
        <w:t xml:space="preserve">геомет- </w:t>
      </w:r>
      <w:r>
        <w:rPr>
          <w:i/>
          <w:color w:val="231F20"/>
          <w:sz w:val="20"/>
        </w:rPr>
        <w:t xml:space="preserve">риялық орталарын есептеп (оң сандар енгізіледі деп саналады), нəтижелерін экранға шығаратын операторлар тізбегін </w:t>
      </w:r>
      <w:r>
        <w:rPr>
          <w:i/>
          <w:color w:val="231F20"/>
          <w:spacing w:val="-4"/>
          <w:sz w:val="20"/>
        </w:rPr>
        <w:t xml:space="preserve">жазып </w:t>
      </w:r>
      <w:r>
        <w:rPr>
          <w:i/>
          <w:color w:val="231F20"/>
          <w:sz w:val="20"/>
        </w:rPr>
        <w:t>шығыңдар.</w:t>
      </w:r>
    </w:p>
    <w:p w:rsidR="009F1D47" w:rsidRDefault="009F1D47">
      <w:pPr>
        <w:spacing w:line="249" w:lineRule="auto"/>
        <w:jc w:val="both"/>
        <w:rPr>
          <w:sz w:val="20"/>
        </w:rPr>
        <w:sectPr w:rsidR="009F1D47">
          <w:type w:val="continuous"/>
          <w:pgSz w:w="8110" w:h="11910"/>
          <w:pgMar w:top="720" w:right="720" w:bottom="0" w:left="700" w:header="720" w:footer="720" w:gutter="0"/>
          <w:cols w:space="720"/>
        </w:sectPr>
      </w:pPr>
    </w:p>
    <w:p w:rsidR="009F1D47" w:rsidRDefault="00FA7456">
      <w:pPr>
        <w:pStyle w:val="a4"/>
        <w:numPr>
          <w:ilvl w:val="1"/>
          <w:numId w:val="78"/>
        </w:numPr>
        <w:tabs>
          <w:tab w:val="left" w:pos="975"/>
        </w:tabs>
        <w:spacing w:before="92"/>
        <w:ind w:hanging="201"/>
        <w:rPr>
          <w:b/>
          <w:sz w:val="20"/>
        </w:rPr>
      </w:pPr>
      <w:r>
        <w:rPr>
          <w:b/>
          <w:color w:val="231F20"/>
          <w:sz w:val="20"/>
        </w:rPr>
        <w:lastRenderedPageBreak/>
        <w:t xml:space="preserve">ТУРБО </w:t>
      </w:r>
      <w:r>
        <w:rPr>
          <w:b/>
          <w:color w:val="231F20"/>
          <w:spacing w:val="-3"/>
          <w:sz w:val="20"/>
        </w:rPr>
        <w:t xml:space="preserve">ПАСКАЛЬДІҢ </w:t>
      </w:r>
      <w:r>
        <w:rPr>
          <w:b/>
          <w:color w:val="231F20"/>
          <w:sz w:val="20"/>
        </w:rPr>
        <w:t>СТАНДАРТТЫ</w:t>
      </w:r>
      <w:r>
        <w:rPr>
          <w:b/>
          <w:color w:val="231F20"/>
          <w:spacing w:val="3"/>
          <w:sz w:val="20"/>
        </w:rPr>
        <w:t xml:space="preserve"> </w:t>
      </w:r>
      <w:r>
        <w:rPr>
          <w:b/>
          <w:color w:val="231F20"/>
          <w:spacing w:val="-6"/>
          <w:sz w:val="20"/>
        </w:rPr>
        <w:t>МОДУЛЬДЕРІ</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4"/>
        <w:ind w:left="0"/>
        <w:rPr>
          <w:b/>
          <w:sz w:val="24"/>
        </w:rPr>
      </w:pPr>
    </w:p>
    <w:p w:rsidR="009F1D47" w:rsidRDefault="00FA7456">
      <w:pPr>
        <w:pStyle w:val="a4"/>
        <w:numPr>
          <w:ilvl w:val="2"/>
          <w:numId w:val="78"/>
        </w:numPr>
        <w:tabs>
          <w:tab w:val="left" w:pos="2047"/>
        </w:tabs>
        <w:rPr>
          <w:b/>
        </w:rPr>
      </w:pPr>
      <w:r>
        <w:rPr>
          <w:b/>
          <w:color w:val="231F20"/>
        </w:rPr>
        <w:t>Математикалық</w:t>
      </w:r>
      <w:r>
        <w:rPr>
          <w:b/>
          <w:color w:val="231F20"/>
          <w:spacing w:val="-1"/>
        </w:rPr>
        <w:t xml:space="preserve"> </w:t>
      </w:r>
      <w:r>
        <w:rPr>
          <w:b/>
          <w:color w:val="231F20"/>
        </w:rPr>
        <w:t>функциялар</w:t>
      </w:r>
    </w:p>
    <w:p w:rsidR="009F1D47" w:rsidRDefault="009F1D47">
      <w:pPr>
        <w:pStyle w:val="a3"/>
        <w:spacing w:before="7"/>
        <w:ind w:left="0"/>
        <w:rPr>
          <w:b/>
          <w:sz w:val="17"/>
        </w:rPr>
      </w:pPr>
    </w:p>
    <w:tbl>
      <w:tblPr>
        <w:tblStyle w:val="TableNormal"/>
        <w:tblW w:w="0" w:type="auto"/>
        <w:tblInd w:w="16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442"/>
        <w:gridCol w:w="3474"/>
        <w:gridCol w:w="1481"/>
      </w:tblGrid>
      <w:tr w:rsidR="009F1D47">
        <w:trPr>
          <w:trHeight w:val="270"/>
        </w:trPr>
        <w:tc>
          <w:tcPr>
            <w:tcW w:w="1442" w:type="dxa"/>
          </w:tcPr>
          <w:p w:rsidR="009F1D47" w:rsidRDefault="00FA7456">
            <w:pPr>
              <w:pStyle w:val="TableParagraph"/>
              <w:spacing w:before="3"/>
              <w:ind w:left="159"/>
              <w:rPr>
                <w:sz w:val="20"/>
              </w:rPr>
            </w:pPr>
            <w:r>
              <w:rPr>
                <w:color w:val="231F20"/>
                <w:sz w:val="20"/>
              </w:rPr>
              <w:t>Функция аты</w:t>
            </w:r>
          </w:p>
        </w:tc>
        <w:tc>
          <w:tcPr>
            <w:tcW w:w="3474" w:type="dxa"/>
          </w:tcPr>
          <w:p w:rsidR="009F1D47" w:rsidRDefault="00FA7456">
            <w:pPr>
              <w:pStyle w:val="TableParagraph"/>
              <w:spacing w:before="32" w:line="218" w:lineRule="exact"/>
              <w:ind w:left="994"/>
              <w:rPr>
                <w:sz w:val="20"/>
              </w:rPr>
            </w:pPr>
            <w:r>
              <w:rPr>
                <w:color w:val="231F20"/>
                <w:sz w:val="20"/>
              </w:rPr>
              <w:t>Функция қызметі</w:t>
            </w:r>
          </w:p>
        </w:tc>
        <w:tc>
          <w:tcPr>
            <w:tcW w:w="1481" w:type="dxa"/>
          </w:tcPr>
          <w:p w:rsidR="009F1D47" w:rsidRDefault="00FA7456">
            <w:pPr>
              <w:pStyle w:val="TableParagraph"/>
              <w:spacing w:before="3"/>
              <w:ind w:left="210"/>
              <w:rPr>
                <w:sz w:val="20"/>
              </w:rPr>
            </w:pPr>
            <w:r>
              <w:rPr>
                <w:color w:val="231F20"/>
                <w:sz w:val="20"/>
              </w:rPr>
              <w:t>Нəтиже типі</w:t>
            </w:r>
          </w:p>
        </w:tc>
      </w:tr>
      <w:tr w:rsidR="009F1D47">
        <w:trPr>
          <w:trHeight w:val="564"/>
        </w:trPr>
        <w:tc>
          <w:tcPr>
            <w:tcW w:w="1442" w:type="dxa"/>
          </w:tcPr>
          <w:p w:rsidR="009F1D47" w:rsidRDefault="00FA7456">
            <w:pPr>
              <w:pStyle w:val="TableParagraph"/>
              <w:spacing w:before="0"/>
              <w:rPr>
                <w:b/>
                <w:sz w:val="20"/>
              </w:rPr>
            </w:pPr>
            <w:r>
              <w:rPr>
                <w:b/>
                <w:color w:val="231F20"/>
                <w:sz w:val="20"/>
              </w:rPr>
              <w:t>Abs(X)</w:t>
            </w:r>
          </w:p>
        </w:tc>
        <w:tc>
          <w:tcPr>
            <w:tcW w:w="3474" w:type="dxa"/>
          </w:tcPr>
          <w:p w:rsidR="009F1D47" w:rsidRDefault="00FA7456">
            <w:pPr>
              <w:pStyle w:val="TableParagraph"/>
              <w:spacing w:before="32" w:line="249" w:lineRule="auto"/>
              <w:rPr>
                <w:sz w:val="20"/>
              </w:rPr>
            </w:pPr>
            <w:r>
              <w:rPr>
                <w:color w:val="231F20"/>
                <w:sz w:val="20"/>
              </w:rPr>
              <w:t>Аргументтің абсолюттік шамасы (модулі) Abs(-3.5)=3.5</w:t>
            </w:r>
          </w:p>
        </w:tc>
        <w:tc>
          <w:tcPr>
            <w:tcW w:w="1481" w:type="dxa"/>
          </w:tcPr>
          <w:p w:rsidR="009F1D47" w:rsidRDefault="00FA7456">
            <w:pPr>
              <w:pStyle w:val="TableParagraph"/>
              <w:spacing w:before="3" w:line="249" w:lineRule="auto"/>
              <w:ind w:right="1"/>
              <w:rPr>
                <w:sz w:val="20"/>
              </w:rPr>
            </w:pPr>
            <w:r>
              <w:rPr>
                <w:color w:val="231F20"/>
                <w:sz w:val="20"/>
              </w:rPr>
              <w:t>Х типімен сəйкес келеді</w:t>
            </w:r>
          </w:p>
        </w:tc>
      </w:tr>
      <w:tr w:rsidR="009F1D47">
        <w:trPr>
          <w:trHeight w:val="510"/>
        </w:trPr>
        <w:tc>
          <w:tcPr>
            <w:tcW w:w="1442" w:type="dxa"/>
          </w:tcPr>
          <w:p w:rsidR="009F1D47" w:rsidRDefault="00FA7456">
            <w:pPr>
              <w:pStyle w:val="TableParagraph"/>
              <w:spacing w:before="0"/>
              <w:rPr>
                <w:b/>
                <w:sz w:val="20"/>
              </w:rPr>
            </w:pPr>
            <w:r>
              <w:rPr>
                <w:b/>
                <w:color w:val="231F20"/>
                <w:sz w:val="20"/>
              </w:rPr>
              <w:t>ArcTan(X)</w:t>
            </w:r>
          </w:p>
        </w:tc>
        <w:tc>
          <w:tcPr>
            <w:tcW w:w="3474" w:type="dxa"/>
          </w:tcPr>
          <w:p w:rsidR="009F1D47" w:rsidRDefault="00FA7456">
            <w:pPr>
              <w:pStyle w:val="TableParagraph"/>
              <w:spacing w:before="22" w:line="240" w:lineRule="atLeast"/>
              <w:rPr>
                <w:sz w:val="20"/>
              </w:rPr>
            </w:pPr>
            <w:r>
              <w:rPr>
                <w:color w:val="231F20"/>
                <w:sz w:val="20"/>
              </w:rPr>
              <w:t>Аргументтің радианмен алынған арк- тангенсі ArcTan(1)=7.8539816340E-01</w:t>
            </w:r>
          </w:p>
        </w:tc>
        <w:tc>
          <w:tcPr>
            <w:tcW w:w="1481" w:type="dxa"/>
          </w:tcPr>
          <w:p w:rsidR="009F1D47" w:rsidRDefault="00FA7456">
            <w:pPr>
              <w:pStyle w:val="TableParagraph"/>
              <w:spacing w:before="3"/>
              <w:rPr>
                <w:sz w:val="20"/>
              </w:rPr>
            </w:pPr>
            <w:r>
              <w:rPr>
                <w:color w:val="231F20"/>
                <w:sz w:val="20"/>
              </w:rPr>
              <w:t>Real</w:t>
            </w:r>
          </w:p>
        </w:tc>
      </w:tr>
      <w:tr w:rsidR="009F1D47">
        <w:trPr>
          <w:trHeight w:val="510"/>
        </w:trPr>
        <w:tc>
          <w:tcPr>
            <w:tcW w:w="1442" w:type="dxa"/>
          </w:tcPr>
          <w:p w:rsidR="009F1D47" w:rsidRDefault="00FA7456">
            <w:pPr>
              <w:pStyle w:val="TableParagraph"/>
              <w:spacing w:before="0"/>
              <w:rPr>
                <w:b/>
                <w:sz w:val="20"/>
              </w:rPr>
            </w:pPr>
            <w:r>
              <w:rPr>
                <w:b/>
                <w:color w:val="231F20"/>
                <w:sz w:val="20"/>
              </w:rPr>
              <w:t>Cos(X)</w:t>
            </w:r>
          </w:p>
        </w:tc>
        <w:tc>
          <w:tcPr>
            <w:tcW w:w="3474" w:type="dxa"/>
          </w:tcPr>
          <w:p w:rsidR="009F1D47" w:rsidRDefault="00FA7456">
            <w:pPr>
              <w:pStyle w:val="TableParagraph"/>
              <w:spacing w:before="22" w:line="240" w:lineRule="atLeast"/>
              <w:rPr>
                <w:sz w:val="20"/>
              </w:rPr>
            </w:pPr>
            <w:r>
              <w:rPr>
                <w:color w:val="231F20"/>
                <w:sz w:val="20"/>
              </w:rPr>
              <w:t>Аргументтің радианмен алынған коси- нусы Сos(PI/3)=5.0000000000E-01</w:t>
            </w:r>
          </w:p>
        </w:tc>
        <w:tc>
          <w:tcPr>
            <w:tcW w:w="1481" w:type="dxa"/>
          </w:tcPr>
          <w:p w:rsidR="009F1D47" w:rsidRDefault="00FA7456">
            <w:pPr>
              <w:pStyle w:val="TableParagraph"/>
              <w:spacing w:before="3"/>
              <w:rPr>
                <w:sz w:val="20"/>
              </w:rPr>
            </w:pPr>
            <w:r>
              <w:rPr>
                <w:color w:val="231F20"/>
                <w:sz w:val="20"/>
              </w:rPr>
              <w:t>Real</w:t>
            </w:r>
          </w:p>
        </w:tc>
      </w:tr>
      <w:tr w:rsidR="009F1D47">
        <w:trPr>
          <w:trHeight w:val="510"/>
        </w:trPr>
        <w:tc>
          <w:tcPr>
            <w:tcW w:w="1442" w:type="dxa"/>
          </w:tcPr>
          <w:p w:rsidR="009F1D47" w:rsidRDefault="00FA7456">
            <w:pPr>
              <w:pStyle w:val="TableParagraph"/>
              <w:spacing w:before="0"/>
              <w:rPr>
                <w:b/>
                <w:sz w:val="20"/>
              </w:rPr>
            </w:pPr>
            <w:r>
              <w:rPr>
                <w:b/>
                <w:color w:val="231F20"/>
                <w:sz w:val="20"/>
              </w:rPr>
              <w:t>Exp(X)</w:t>
            </w:r>
          </w:p>
        </w:tc>
        <w:tc>
          <w:tcPr>
            <w:tcW w:w="3474" w:type="dxa"/>
          </w:tcPr>
          <w:p w:rsidR="009F1D47" w:rsidRDefault="00FA7456">
            <w:pPr>
              <w:pStyle w:val="TableParagraph"/>
              <w:spacing w:before="22" w:line="240" w:lineRule="atLeast"/>
              <w:rPr>
                <w:sz w:val="20"/>
              </w:rPr>
            </w:pPr>
            <w:r>
              <w:rPr>
                <w:color w:val="231F20"/>
                <w:sz w:val="20"/>
              </w:rPr>
              <w:t>Аргументтің экспонентасы (E-нің X дəрежесі) Exp(1)=2.7182818285E+00</w:t>
            </w:r>
          </w:p>
        </w:tc>
        <w:tc>
          <w:tcPr>
            <w:tcW w:w="1481" w:type="dxa"/>
          </w:tcPr>
          <w:p w:rsidR="009F1D47" w:rsidRDefault="00FA7456">
            <w:pPr>
              <w:pStyle w:val="TableParagraph"/>
              <w:spacing w:before="3"/>
              <w:rPr>
                <w:sz w:val="20"/>
              </w:rPr>
            </w:pPr>
            <w:r>
              <w:rPr>
                <w:color w:val="231F20"/>
                <w:sz w:val="20"/>
              </w:rPr>
              <w:t>Real</w:t>
            </w:r>
          </w:p>
        </w:tc>
      </w:tr>
      <w:tr w:rsidR="009F1D47">
        <w:trPr>
          <w:trHeight w:val="510"/>
        </w:trPr>
        <w:tc>
          <w:tcPr>
            <w:tcW w:w="1442" w:type="dxa"/>
          </w:tcPr>
          <w:p w:rsidR="009F1D47" w:rsidRDefault="00FA7456">
            <w:pPr>
              <w:pStyle w:val="TableParagraph"/>
              <w:spacing w:before="0"/>
              <w:rPr>
                <w:b/>
                <w:sz w:val="20"/>
              </w:rPr>
            </w:pPr>
            <w:r>
              <w:rPr>
                <w:b/>
                <w:color w:val="231F20"/>
                <w:sz w:val="20"/>
              </w:rPr>
              <w:t>Ln(X)</w:t>
            </w:r>
          </w:p>
        </w:tc>
        <w:tc>
          <w:tcPr>
            <w:tcW w:w="3474" w:type="dxa"/>
          </w:tcPr>
          <w:p w:rsidR="009F1D47" w:rsidRDefault="00FA7456">
            <w:pPr>
              <w:pStyle w:val="TableParagraph"/>
              <w:spacing w:before="22" w:line="240" w:lineRule="atLeast"/>
              <w:ind w:right="1134"/>
              <w:rPr>
                <w:sz w:val="20"/>
              </w:rPr>
            </w:pPr>
            <w:r>
              <w:rPr>
                <w:color w:val="231F20"/>
                <w:sz w:val="20"/>
              </w:rPr>
              <w:t>Натуралдық логарифм Ln(10)=2.3025850930E+00</w:t>
            </w:r>
          </w:p>
        </w:tc>
        <w:tc>
          <w:tcPr>
            <w:tcW w:w="1481" w:type="dxa"/>
          </w:tcPr>
          <w:p w:rsidR="009F1D47" w:rsidRDefault="00FA7456">
            <w:pPr>
              <w:pStyle w:val="TableParagraph"/>
              <w:spacing w:before="3"/>
              <w:rPr>
                <w:sz w:val="20"/>
              </w:rPr>
            </w:pPr>
            <w:r>
              <w:rPr>
                <w:color w:val="231F20"/>
                <w:sz w:val="20"/>
              </w:rPr>
              <w:t>Real</w:t>
            </w:r>
          </w:p>
        </w:tc>
      </w:tr>
      <w:tr w:rsidR="009F1D47">
        <w:trPr>
          <w:trHeight w:val="750"/>
        </w:trPr>
        <w:tc>
          <w:tcPr>
            <w:tcW w:w="1442" w:type="dxa"/>
          </w:tcPr>
          <w:p w:rsidR="009F1D47" w:rsidRDefault="00FA7456">
            <w:pPr>
              <w:pStyle w:val="TableParagraph"/>
              <w:spacing w:before="0"/>
              <w:rPr>
                <w:b/>
                <w:sz w:val="20"/>
              </w:rPr>
            </w:pPr>
            <w:r>
              <w:rPr>
                <w:b/>
                <w:color w:val="231F20"/>
                <w:sz w:val="20"/>
              </w:rPr>
              <w:t>PI</w:t>
            </w:r>
          </w:p>
        </w:tc>
        <w:tc>
          <w:tcPr>
            <w:tcW w:w="3474" w:type="dxa"/>
          </w:tcPr>
          <w:p w:rsidR="009F1D47" w:rsidRDefault="00FA7456">
            <w:pPr>
              <w:pStyle w:val="TableParagraph"/>
              <w:spacing w:before="32" w:line="249" w:lineRule="auto"/>
              <w:ind w:right="1512" w:firstLine="50"/>
              <w:rPr>
                <w:sz w:val="20"/>
              </w:rPr>
            </w:pPr>
            <w:r>
              <w:rPr>
                <w:color w:val="231F20"/>
                <w:sz w:val="20"/>
              </w:rPr>
              <w:t>Pi санының мəні PI=3.1415926536E+00</w:t>
            </w:r>
          </w:p>
          <w:p w:rsidR="009F1D47" w:rsidRDefault="00FA7456">
            <w:pPr>
              <w:pStyle w:val="TableParagraph"/>
              <w:spacing w:before="1" w:line="218" w:lineRule="exact"/>
              <w:rPr>
                <w:sz w:val="20"/>
              </w:rPr>
            </w:pPr>
            <w:r>
              <w:rPr>
                <w:color w:val="231F20"/>
                <w:sz w:val="20"/>
              </w:rPr>
              <w:t>( дəлірек 3.1415926535897932385)</w:t>
            </w:r>
          </w:p>
        </w:tc>
        <w:tc>
          <w:tcPr>
            <w:tcW w:w="1481" w:type="dxa"/>
          </w:tcPr>
          <w:p w:rsidR="009F1D47" w:rsidRDefault="00FA7456">
            <w:pPr>
              <w:pStyle w:val="TableParagraph"/>
              <w:spacing w:before="3"/>
              <w:rPr>
                <w:sz w:val="20"/>
              </w:rPr>
            </w:pPr>
            <w:r>
              <w:rPr>
                <w:color w:val="231F20"/>
                <w:sz w:val="20"/>
              </w:rPr>
              <w:t>Real</w:t>
            </w:r>
          </w:p>
        </w:tc>
      </w:tr>
      <w:tr w:rsidR="009F1D47">
        <w:trPr>
          <w:trHeight w:val="317"/>
        </w:trPr>
        <w:tc>
          <w:tcPr>
            <w:tcW w:w="1442" w:type="dxa"/>
          </w:tcPr>
          <w:p w:rsidR="009F1D47" w:rsidRDefault="00FA7456">
            <w:pPr>
              <w:pStyle w:val="TableParagraph"/>
              <w:spacing w:before="0"/>
              <w:rPr>
                <w:b/>
                <w:sz w:val="20"/>
              </w:rPr>
            </w:pPr>
            <w:r>
              <w:rPr>
                <w:b/>
                <w:color w:val="231F20"/>
                <w:sz w:val="20"/>
              </w:rPr>
              <w:t>Random</w:t>
            </w:r>
          </w:p>
        </w:tc>
        <w:tc>
          <w:tcPr>
            <w:tcW w:w="3474" w:type="dxa"/>
          </w:tcPr>
          <w:p w:rsidR="009F1D47" w:rsidRDefault="00FA7456">
            <w:pPr>
              <w:pStyle w:val="TableParagraph"/>
              <w:spacing w:before="32"/>
              <w:rPr>
                <w:sz w:val="20"/>
              </w:rPr>
            </w:pPr>
            <w:r>
              <w:rPr>
                <w:color w:val="231F20"/>
                <w:sz w:val="20"/>
              </w:rPr>
              <w:t>0 мен 1 арасындағы кезейсоқ сан</w:t>
            </w:r>
          </w:p>
        </w:tc>
        <w:tc>
          <w:tcPr>
            <w:tcW w:w="1481" w:type="dxa"/>
          </w:tcPr>
          <w:p w:rsidR="009F1D47" w:rsidRDefault="00FA7456">
            <w:pPr>
              <w:pStyle w:val="TableParagraph"/>
              <w:spacing w:before="3"/>
              <w:rPr>
                <w:sz w:val="20"/>
              </w:rPr>
            </w:pPr>
            <w:r>
              <w:rPr>
                <w:color w:val="231F20"/>
                <w:sz w:val="20"/>
              </w:rPr>
              <w:t>Real</w:t>
            </w:r>
          </w:p>
        </w:tc>
      </w:tr>
      <w:tr w:rsidR="009F1D47">
        <w:trPr>
          <w:trHeight w:val="270"/>
        </w:trPr>
        <w:tc>
          <w:tcPr>
            <w:tcW w:w="1442" w:type="dxa"/>
          </w:tcPr>
          <w:p w:rsidR="009F1D47" w:rsidRDefault="00FA7456">
            <w:pPr>
              <w:pStyle w:val="TableParagraph"/>
              <w:spacing w:before="0"/>
              <w:rPr>
                <w:b/>
                <w:sz w:val="20"/>
              </w:rPr>
            </w:pPr>
            <w:r>
              <w:rPr>
                <w:b/>
                <w:color w:val="231F20"/>
                <w:sz w:val="20"/>
              </w:rPr>
              <w:t>Random(X)</w:t>
            </w:r>
          </w:p>
        </w:tc>
        <w:tc>
          <w:tcPr>
            <w:tcW w:w="3474" w:type="dxa"/>
          </w:tcPr>
          <w:p w:rsidR="009F1D47" w:rsidRDefault="00FA7456">
            <w:pPr>
              <w:pStyle w:val="TableParagraph"/>
              <w:spacing w:before="32" w:line="218" w:lineRule="exact"/>
              <w:rPr>
                <w:sz w:val="20"/>
              </w:rPr>
            </w:pPr>
            <w:r>
              <w:rPr>
                <w:color w:val="231F20"/>
                <w:sz w:val="20"/>
              </w:rPr>
              <w:t>0 мен Х арасындағы кезейсоқ сан</w:t>
            </w:r>
          </w:p>
        </w:tc>
        <w:tc>
          <w:tcPr>
            <w:tcW w:w="1481" w:type="dxa"/>
          </w:tcPr>
          <w:p w:rsidR="009F1D47" w:rsidRDefault="00FA7456">
            <w:pPr>
              <w:pStyle w:val="TableParagraph"/>
              <w:spacing w:before="3"/>
              <w:rPr>
                <w:sz w:val="20"/>
              </w:rPr>
            </w:pPr>
            <w:r>
              <w:rPr>
                <w:color w:val="231F20"/>
                <w:sz w:val="20"/>
              </w:rPr>
              <w:t>Word</w:t>
            </w:r>
          </w:p>
        </w:tc>
      </w:tr>
      <w:tr w:rsidR="009F1D47">
        <w:trPr>
          <w:trHeight w:val="510"/>
        </w:trPr>
        <w:tc>
          <w:tcPr>
            <w:tcW w:w="1442" w:type="dxa"/>
          </w:tcPr>
          <w:p w:rsidR="009F1D47" w:rsidRDefault="00FA7456">
            <w:pPr>
              <w:pStyle w:val="TableParagraph"/>
              <w:spacing w:before="0"/>
              <w:rPr>
                <w:b/>
                <w:sz w:val="20"/>
              </w:rPr>
            </w:pPr>
            <w:r>
              <w:rPr>
                <w:b/>
                <w:color w:val="231F20"/>
                <w:sz w:val="20"/>
              </w:rPr>
              <w:t>Sin(X)</w:t>
            </w:r>
          </w:p>
        </w:tc>
        <w:tc>
          <w:tcPr>
            <w:tcW w:w="3474" w:type="dxa"/>
          </w:tcPr>
          <w:p w:rsidR="009F1D47" w:rsidRDefault="00FA7456">
            <w:pPr>
              <w:pStyle w:val="TableParagraph"/>
              <w:spacing w:before="22" w:line="240" w:lineRule="atLeast"/>
              <w:ind w:right="58"/>
              <w:rPr>
                <w:sz w:val="20"/>
              </w:rPr>
            </w:pPr>
            <w:r>
              <w:rPr>
                <w:color w:val="231F20"/>
                <w:sz w:val="20"/>
              </w:rPr>
              <w:t>Аргументтің радианмен алынған сину- сы Sin(PI/3)=8.6602540378E-01</w:t>
            </w:r>
          </w:p>
        </w:tc>
        <w:tc>
          <w:tcPr>
            <w:tcW w:w="1481" w:type="dxa"/>
          </w:tcPr>
          <w:p w:rsidR="009F1D47" w:rsidRDefault="00FA7456">
            <w:pPr>
              <w:pStyle w:val="TableParagraph"/>
              <w:spacing w:before="3"/>
              <w:rPr>
                <w:sz w:val="20"/>
              </w:rPr>
            </w:pPr>
            <w:r>
              <w:rPr>
                <w:color w:val="231F20"/>
                <w:sz w:val="20"/>
              </w:rPr>
              <w:t>Real</w:t>
            </w:r>
          </w:p>
        </w:tc>
      </w:tr>
      <w:tr w:rsidR="009F1D47">
        <w:trPr>
          <w:trHeight w:val="510"/>
        </w:trPr>
        <w:tc>
          <w:tcPr>
            <w:tcW w:w="1442" w:type="dxa"/>
          </w:tcPr>
          <w:p w:rsidR="009F1D47" w:rsidRDefault="00FA7456">
            <w:pPr>
              <w:pStyle w:val="TableParagraph"/>
              <w:spacing w:before="0"/>
              <w:rPr>
                <w:b/>
                <w:sz w:val="20"/>
              </w:rPr>
            </w:pPr>
            <w:r>
              <w:rPr>
                <w:b/>
                <w:color w:val="231F20"/>
                <w:sz w:val="20"/>
              </w:rPr>
              <w:t>Sqr(X)</w:t>
            </w:r>
          </w:p>
        </w:tc>
        <w:tc>
          <w:tcPr>
            <w:tcW w:w="3474" w:type="dxa"/>
          </w:tcPr>
          <w:p w:rsidR="009F1D47" w:rsidRDefault="00FA7456">
            <w:pPr>
              <w:pStyle w:val="TableParagraph"/>
              <w:spacing w:before="22" w:line="240" w:lineRule="atLeast"/>
              <w:ind w:left="106" w:right="1442" w:hanging="50"/>
              <w:rPr>
                <w:sz w:val="20"/>
              </w:rPr>
            </w:pPr>
            <w:r>
              <w:rPr>
                <w:color w:val="231F20"/>
                <w:sz w:val="20"/>
              </w:rPr>
              <w:t>Аргументтің квадраты Sqr(-12)=144</w:t>
            </w:r>
          </w:p>
        </w:tc>
        <w:tc>
          <w:tcPr>
            <w:tcW w:w="1481" w:type="dxa"/>
          </w:tcPr>
          <w:p w:rsidR="009F1D47" w:rsidRDefault="00FA7456">
            <w:pPr>
              <w:pStyle w:val="TableParagraph"/>
              <w:spacing w:before="3" w:line="249" w:lineRule="auto"/>
              <w:ind w:right="1"/>
              <w:rPr>
                <w:sz w:val="20"/>
              </w:rPr>
            </w:pPr>
            <w:r>
              <w:rPr>
                <w:color w:val="231F20"/>
                <w:sz w:val="20"/>
              </w:rPr>
              <w:t>Х типімен сəйкес келеді</w:t>
            </w:r>
          </w:p>
        </w:tc>
      </w:tr>
      <w:tr w:rsidR="009F1D47">
        <w:trPr>
          <w:trHeight w:val="510"/>
        </w:trPr>
        <w:tc>
          <w:tcPr>
            <w:tcW w:w="1442" w:type="dxa"/>
          </w:tcPr>
          <w:p w:rsidR="009F1D47" w:rsidRDefault="00FA7456">
            <w:pPr>
              <w:pStyle w:val="TableParagraph"/>
              <w:spacing w:before="0"/>
              <w:rPr>
                <w:b/>
                <w:sz w:val="20"/>
              </w:rPr>
            </w:pPr>
            <w:r>
              <w:rPr>
                <w:b/>
                <w:color w:val="231F20"/>
                <w:sz w:val="20"/>
              </w:rPr>
              <w:t>Sqrt(X)</w:t>
            </w:r>
          </w:p>
        </w:tc>
        <w:tc>
          <w:tcPr>
            <w:tcW w:w="3474" w:type="dxa"/>
          </w:tcPr>
          <w:p w:rsidR="009F1D47" w:rsidRDefault="00FA7456">
            <w:pPr>
              <w:pStyle w:val="TableParagraph"/>
              <w:spacing w:before="22" w:line="240" w:lineRule="atLeast"/>
              <w:ind w:right="923"/>
              <w:rPr>
                <w:sz w:val="20"/>
              </w:rPr>
            </w:pPr>
            <w:r>
              <w:rPr>
                <w:color w:val="231F20"/>
                <w:sz w:val="20"/>
              </w:rPr>
              <w:t>Аргументтің квадрат түбірі Sqrt(841)=2.9000000000E+01</w:t>
            </w:r>
          </w:p>
        </w:tc>
        <w:tc>
          <w:tcPr>
            <w:tcW w:w="1481" w:type="dxa"/>
          </w:tcPr>
          <w:p w:rsidR="009F1D47" w:rsidRDefault="00FA7456">
            <w:pPr>
              <w:pStyle w:val="TableParagraph"/>
              <w:spacing w:before="3"/>
              <w:rPr>
                <w:sz w:val="20"/>
              </w:rPr>
            </w:pPr>
            <w:r>
              <w:rPr>
                <w:color w:val="231F20"/>
                <w:sz w:val="20"/>
              </w:rPr>
              <w:t>Real</w:t>
            </w:r>
          </w:p>
        </w:tc>
      </w:tr>
    </w:tbl>
    <w:p w:rsidR="009F1D47" w:rsidRDefault="009F1D47">
      <w:pPr>
        <w:pStyle w:val="a3"/>
        <w:spacing w:before="4"/>
        <w:ind w:left="0"/>
        <w:rPr>
          <w:b/>
          <w:sz w:val="22"/>
        </w:rPr>
      </w:pPr>
    </w:p>
    <w:p w:rsidR="009F1D47" w:rsidRDefault="00FA7456">
      <w:pPr>
        <w:pStyle w:val="a3"/>
        <w:spacing w:line="249" w:lineRule="auto"/>
        <w:ind w:left="156" w:right="122" w:firstLine="340"/>
        <w:jc w:val="both"/>
      </w:pPr>
      <w:r>
        <w:rPr>
          <w:color w:val="231F20"/>
        </w:rPr>
        <w:t>Турбо Паскаль тілінде стандартты функция түрінде жазыл- маған математикалық функцияларды есептеу үшін, оларды стан- дартты функциялар арқылы өрнектеу керек. Мысалы:</w:t>
      </w:r>
    </w:p>
    <w:p w:rsidR="009F1D47" w:rsidRDefault="00FA7456">
      <w:pPr>
        <w:spacing w:before="116"/>
        <w:ind w:left="496"/>
        <w:rPr>
          <w:b/>
          <w:sz w:val="23"/>
        </w:rPr>
      </w:pPr>
      <w:r>
        <w:rPr>
          <w:color w:val="231F20"/>
          <w:sz w:val="23"/>
        </w:rPr>
        <w:t>tg(X)=</w:t>
      </w:r>
      <w:r>
        <w:rPr>
          <w:b/>
          <w:color w:val="231F20"/>
          <w:sz w:val="23"/>
        </w:rPr>
        <w:t>Sin(X)/Cos(X)</w:t>
      </w:r>
    </w:p>
    <w:p w:rsidR="009F1D47" w:rsidRDefault="00FA7456">
      <w:pPr>
        <w:spacing w:before="12"/>
        <w:ind w:left="496"/>
        <w:rPr>
          <w:b/>
          <w:sz w:val="23"/>
        </w:rPr>
      </w:pPr>
      <w:r>
        <w:rPr>
          <w:color w:val="231F20"/>
          <w:sz w:val="23"/>
        </w:rPr>
        <w:t>lg(X)=</w:t>
      </w:r>
      <w:r>
        <w:rPr>
          <w:b/>
          <w:color w:val="231F20"/>
          <w:sz w:val="23"/>
        </w:rPr>
        <w:t>Ln(X</w:t>
      </w:r>
      <w:r>
        <w:rPr>
          <w:b/>
          <w:color w:val="231F20"/>
          <w:sz w:val="23"/>
        </w:rPr>
        <w:t>)/Ln(10)</w:t>
      </w:r>
    </w:p>
    <w:p w:rsidR="009F1D47" w:rsidRDefault="00FA7456">
      <w:pPr>
        <w:pStyle w:val="Heading1"/>
        <w:spacing w:before="11"/>
        <w:ind w:left="496"/>
      </w:pPr>
      <w:r>
        <w:rPr>
          <w:b w:val="0"/>
          <w:color w:val="231F20"/>
        </w:rPr>
        <w:t>X</w:t>
      </w:r>
      <w:r>
        <w:rPr>
          <w:b w:val="0"/>
          <w:color w:val="231F20"/>
          <w:position w:val="8"/>
          <w:sz w:val="13"/>
        </w:rPr>
        <w:t>n</w:t>
      </w:r>
      <w:r>
        <w:rPr>
          <w:b w:val="0"/>
          <w:color w:val="231F20"/>
        </w:rPr>
        <w:t>=</w:t>
      </w:r>
      <w:r>
        <w:rPr>
          <w:color w:val="231F20"/>
        </w:rPr>
        <w:t>Exp(n*Ln(X))</w:t>
      </w:r>
    </w:p>
    <w:p w:rsidR="009F1D47" w:rsidRDefault="00FA7456">
      <w:pPr>
        <w:pStyle w:val="a3"/>
        <w:spacing w:before="125" w:line="249" w:lineRule="auto"/>
        <w:ind w:left="156" w:right="117" w:firstLine="362"/>
      </w:pPr>
      <w:r>
        <w:rPr>
          <w:b/>
          <w:color w:val="231F20"/>
        </w:rPr>
        <w:t>Random</w:t>
      </w:r>
      <w:r>
        <w:rPr>
          <w:b/>
          <w:color w:val="231F20"/>
          <w:spacing w:val="-37"/>
        </w:rPr>
        <w:t xml:space="preserve"> </w:t>
      </w:r>
      <w:r>
        <w:rPr>
          <w:color w:val="231F20"/>
        </w:rPr>
        <w:t>немесе</w:t>
      </w:r>
      <w:r>
        <w:rPr>
          <w:color w:val="231F20"/>
          <w:spacing w:val="-37"/>
        </w:rPr>
        <w:t xml:space="preserve"> </w:t>
      </w:r>
      <w:r>
        <w:rPr>
          <w:b/>
          <w:color w:val="231F20"/>
        </w:rPr>
        <w:t>Random(X)</w:t>
      </w:r>
      <w:r>
        <w:rPr>
          <w:b/>
          <w:color w:val="231F20"/>
          <w:spacing w:val="-37"/>
        </w:rPr>
        <w:t xml:space="preserve"> </w:t>
      </w:r>
      <w:r>
        <w:rPr>
          <w:color w:val="231F20"/>
        </w:rPr>
        <w:t>функцияларын</w:t>
      </w:r>
      <w:r>
        <w:rPr>
          <w:color w:val="231F20"/>
          <w:spacing w:val="-37"/>
        </w:rPr>
        <w:t xml:space="preserve"> </w:t>
      </w:r>
      <w:r>
        <w:rPr>
          <w:color w:val="231F20"/>
        </w:rPr>
        <w:t>қолданар</w:t>
      </w:r>
      <w:r>
        <w:rPr>
          <w:color w:val="231F20"/>
          <w:spacing w:val="-37"/>
        </w:rPr>
        <w:t xml:space="preserve"> </w:t>
      </w:r>
      <w:r>
        <w:rPr>
          <w:color w:val="231F20"/>
        </w:rPr>
        <w:t>алдында, осы функциялар генерациялайтын кездейсоқ сандар</w:t>
      </w:r>
      <w:r>
        <w:rPr>
          <w:color w:val="231F20"/>
          <w:spacing w:val="35"/>
        </w:rPr>
        <w:t xml:space="preserve"> </w:t>
      </w:r>
      <w:r>
        <w:rPr>
          <w:color w:val="231F20"/>
        </w:rPr>
        <w:t>тізбегінің</w:t>
      </w:r>
    </w:p>
    <w:p w:rsidR="009F1D47" w:rsidRDefault="009F1D47">
      <w:pPr>
        <w:spacing w:line="249" w:lineRule="auto"/>
        <w:sectPr w:rsidR="009F1D47">
          <w:pgSz w:w="8110" w:h="11910"/>
          <w:pgMar w:top="700" w:right="720" w:bottom="740" w:left="700" w:header="0" w:footer="521" w:gutter="0"/>
          <w:cols w:space="720"/>
        </w:sectPr>
      </w:pPr>
    </w:p>
    <w:p w:rsidR="009F1D47" w:rsidRDefault="00FA7456">
      <w:pPr>
        <w:pStyle w:val="a3"/>
        <w:spacing w:before="108" w:line="249" w:lineRule="auto"/>
      </w:pPr>
      <w:r>
        <w:rPr>
          <w:color w:val="231F20"/>
        </w:rPr>
        <w:lastRenderedPageBreak/>
        <w:t xml:space="preserve">сəйкес келмеуін қадағалайтын, </w:t>
      </w:r>
      <w:r>
        <w:rPr>
          <w:b/>
          <w:color w:val="231F20"/>
        </w:rPr>
        <w:t xml:space="preserve">Randomize </w:t>
      </w:r>
      <w:r>
        <w:rPr>
          <w:color w:val="231F20"/>
        </w:rPr>
        <w:t>процедурасын (пара- метрсіз процедура) іске қосу керек.</w:t>
      </w:r>
    </w:p>
    <w:p w:rsidR="009F1D47" w:rsidRDefault="00FA7456">
      <w:pPr>
        <w:pStyle w:val="a4"/>
        <w:numPr>
          <w:ilvl w:val="2"/>
          <w:numId w:val="78"/>
        </w:numPr>
        <w:tabs>
          <w:tab w:val="left" w:pos="871"/>
        </w:tabs>
        <w:spacing w:before="181"/>
        <w:ind w:left="870"/>
        <w:rPr>
          <w:b/>
        </w:rPr>
      </w:pPr>
      <w:r>
        <w:rPr>
          <w:b/>
          <w:color w:val="231F20"/>
        </w:rPr>
        <w:t>Дөңгелектеу функциялары жəне типтерді</w:t>
      </w:r>
      <w:r>
        <w:rPr>
          <w:b/>
          <w:color w:val="231F20"/>
          <w:spacing w:val="-9"/>
        </w:rPr>
        <w:t xml:space="preserve"> </w:t>
      </w:r>
      <w:r>
        <w:rPr>
          <w:b/>
          <w:color w:val="231F20"/>
        </w:rPr>
        <w:t>түрлендіру</w:t>
      </w:r>
    </w:p>
    <w:p w:rsidR="009F1D47" w:rsidRDefault="009F1D47">
      <w:pPr>
        <w:pStyle w:val="a3"/>
        <w:spacing w:before="7"/>
        <w:ind w:left="0"/>
        <w:rPr>
          <w:b/>
          <w:sz w:val="17"/>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073"/>
        <w:gridCol w:w="1862"/>
        <w:gridCol w:w="1315"/>
        <w:gridCol w:w="2148"/>
      </w:tblGrid>
      <w:tr w:rsidR="009F1D47">
        <w:trPr>
          <w:trHeight w:val="637"/>
        </w:trPr>
        <w:tc>
          <w:tcPr>
            <w:tcW w:w="1073" w:type="dxa"/>
          </w:tcPr>
          <w:p w:rsidR="009F1D47" w:rsidRDefault="00FA7456">
            <w:pPr>
              <w:pStyle w:val="TableParagraph"/>
              <w:spacing w:before="3" w:line="249" w:lineRule="auto"/>
              <w:ind w:left="383" w:right="123" w:hanging="232"/>
              <w:rPr>
                <w:sz w:val="20"/>
              </w:rPr>
            </w:pPr>
            <w:r>
              <w:rPr>
                <w:color w:val="231F20"/>
                <w:sz w:val="20"/>
              </w:rPr>
              <w:t>Функция аты</w:t>
            </w:r>
          </w:p>
        </w:tc>
        <w:tc>
          <w:tcPr>
            <w:tcW w:w="1862" w:type="dxa"/>
          </w:tcPr>
          <w:p w:rsidR="009F1D47" w:rsidRDefault="00FA7456">
            <w:pPr>
              <w:pStyle w:val="TableParagraph"/>
              <w:spacing w:before="3"/>
              <w:ind w:left="185"/>
              <w:rPr>
                <w:sz w:val="20"/>
              </w:rPr>
            </w:pPr>
            <w:r>
              <w:rPr>
                <w:color w:val="231F20"/>
                <w:sz w:val="20"/>
              </w:rPr>
              <w:t>Аргументтің типі</w:t>
            </w:r>
          </w:p>
        </w:tc>
        <w:tc>
          <w:tcPr>
            <w:tcW w:w="1315" w:type="dxa"/>
          </w:tcPr>
          <w:p w:rsidR="009F1D47" w:rsidRDefault="00FA7456">
            <w:pPr>
              <w:pStyle w:val="TableParagraph"/>
              <w:spacing w:before="3"/>
              <w:ind w:left="127"/>
              <w:rPr>
                <w:sz w:val="20"/>
              </w:rPr>
            </w:pPr>
            <w:r>
              <w:rPr>
                <w:color w:val="231F20"/>
                <w:sz w:val="20"/>
              </w:rPr>
              <w:t>Нəтиже типі</w:t>
            </w:r>
          </w:p>
        </w:tc>
        <w:tc>
          <w:tcPr>
            <w:tcW w:w="2148" w:type="dxa"/>
          </w:tcPr>
          <w:p w:rsidR="009F1D47" w:rsidRDefault="00FA7456">
            <w:pPr>
              <w:pStyle w:val="TableParagraph"/>
              <w:spacing w:before="3"/>
              <w:ind w:left="156"/>
              <w:rPr>
                <w:sz w:val="20"/>
              </w:rPr>
            </w:pPr>
            <w:r>
              <w:rPr>
                <w:color w:val="231F20"/>
                <w:sz w:val="20"/>
              </w:rPr>
              <w:t>Функцияның қызметі</w:t>
            </w:r>
          </w:p>
        </w:tc>
      </w:tr>
      <w:tr w:rsidR="009F1D47">
        <w:trPr>
          <w:trHeight w:val="482"/>
        </w:trPr>
        <w:tc>
          <w:tcPr>
            <w:tcW w:w="1073" w:type="dxa"/>
          </w:tcPr>
          <w:p w:rsidR="009F1D47" w:rsidRDefault="00FA7456">
            <w:pPr>
              <w:pStyle w:val="TableParagraph"/>
              <w:spacing w:before="0"/>
              <w:rPr>
                <w:b/>
                <w:sz w:val="20"/>
              </w:rPr>
            </w:pPr>
            <w:r>
              <w:rPr>
                <w:b/>
                <w:color w:val="231F20"/>
                <w:sz w:val="20"/>
              </w:rPr>
              <w:t>Chr(X)</w:t>
            </w:r>
          </w:p>
        </w:tc>
        <w:tc>
          <w:tcPr>
            <w:tcW w:w="1862" w:type="dxa"/>
          </w:tcPr>
          <w:p w:rsidR="009F1D47" w:rsidRDefault="00FA7456">
            <w:pPr>
              <w:pStyle w:val="TableParagraph"/>
              <w:spacing w:before="3"/>
              <w:rPr>
                <w:sz w:val="20"/>
              </w:rPr>
            </w:pPr>
            <w:r>
              <w:rPr>
                <w:color w:val="231F20"/>
                <w:sz w:val="20"/>
              </w:rPr>
              <w:t>Бүтін</w:t>
            </w:r>
            <w:r>
              <w:rPr>
                <w:color w:val="231F20"/>
                <w:spacing w:val="-1"/>
                <w:sz w:val="20"/>
              </w:rPr>
              <w:t xml:space="preserve"> </w:t>
            </w:r>
            <w:r>
              <w:rPr>
                <w:color w:val="231F20"/>
                <w:sz w:val="20"/>
              </w:rPr>
              <w:t>Chr(66)=’B’</w:t>
            </w:r>
          </w:p>
          <w:p w:rsidR="009F1D47" w:rsidRDefault="00FA7456">
            <w:pPr>
              <w:pStyle w:val="TableParagraph"/>
              <w:spacing w:before="10" w:line="218" w:lineRule="exact"/>
              <w:rPr>
                <w:sz w:val="20"/>
              </w:rPr>
            </w:pPr>
            <w:r>
              <w:rPr>
                <w:color w:val="231F20"/>
                <w:sz w:val="20"/>
              </w:rPr>
              <w:t>Chr(Ord(‘M’)=’M’</w:t>
            </w:r>
          </w:p>
        </w:tc>
        <w:tc>
          <w:tcPr>
            <w:tcW w:w="1315" w:type="dxa"/>
          </w:tcPr>
          <w:p w:rsidR="009F1D47" w:rsidRDefault="00FA7456">
            <w:pPr>
              <w:pStyle w:val="TableParagraph"/>
              <w:spacing w:before="3"/>
              <w:rPr>
                <w:sz w:val="20"/>
              </w:rPr>
            </w:pPr>
            <w:r>
              <w:rPr>
                <w:color w:val="231F20"/>
                <w:sz w:val="20"/>
              </w:rPr>
              <w:t>Char</w:t>
            </w:r>
          </w:p>
        </w:tc>
        <w:tc>
          <w:tcPr>
            <w:tcW w:w="2148" w:type="dxa"/>
          </w:tcPr>
          <w:p w:rsidR="009F1D47" w:rsidRDefault="00FA7456">
            <w:pPr>
              <w:pStyle w:val="TableParagraph"/>
              <w:spacing w:before="3"/>
              <w:ind w:left="55"/>
              <w:rPr>
                <w:sz w:val="20"/>
              </w:rPr>
            </w:pPr>
            <w:r>
              <w:rPr>
                <w:color w:val="231F20"/>
                <w:sz w:val="20"/>
              </w:rPr>
              <w:t>ASCII-кодты символға</w:t>
            </w:r>
          </w:p>
          <w:p w:rsidR="009F1D47" w:rsidRDefault="00FA7456">
            <w:pPr>
              <w:pStyle w:val="TableParagraph"/>
              <w:spacing w:before="10" w:line="218" w:lineRule="exact"/>
              <w:ind w:left="55"/>
              <w:rPr>
                <w:sz w:val="20"/>
              </w:rPr>
            </w:pPr>
            <w:r>
              <w:rPr>
                <w:color w:val="231F20"/>
                <w:sz w:val="20"/>
              </w:rPr>
              <w:t>түрлендіру (0-255)</w:t>
            </w:r>
          </w:p>
        </w:tc>
      </w:tr>
      <w:tr w:rsidR="009F1D47">
        <w:trPr>
          <w:trHeight w:val="482"/>
        </w:trPr>
        <w:tc>
          <w:tcPr>
            <w:tcW w:w="1073" w:type="dxa"/>
          </w:tcPr>
          <w:p w:rsidR="009F1D47" w:rsidRDefault="00FA7456">
            <w:pPr>
              <w:pStyle w:val="TableParagraph"/>
              <w:spacing w:before="0"/>
              <w:rPr>
                <w:b/>
                <w:sz w:val="20"/>
              </w:rPr>
            </w:pPr>
            <w:r>
              <w:rPr>
                <w:b/>
                <w:color w:val="231F20"/>
                <w:sz w:val="20"/>
              </w:rPr>
              <w:t>Frac(X)</w:t>
            </w:r>
          </w:p>
        </w:tc>
        <w:tc>
          <w:tcPr>
            <w:tcW w:w="1862" w:type="dxa"/>
          </w:tcPr>
          <w:p w:rsidR="009F1D47" w:rsidRDefault="00FA7456">
            <w:pPr>
              <w:pStyle w:val="TableParagraph"/>
              <w:spacing w:before="3"/>
              <w:rPr>
                <w:sz w:val="20"/>
              </w:rPr>
            </w:pPr>
            <w:r>
              <w:rPr>
                <w:color w:val="231F20"/>
                <w:sz w:val="20"/>
              </w:rPr>
              <w:t>Real</w:t>
            </w:r>
          </w:p>
          <w:p w:rsidR="009F1D47" w:rsidRDefault="00FA7456">
            <w:pPr>
              <w:pStyle w:val="TableParagraph"/>
              <w:spacing w:before="10" w:line="218" w:lineRule="exact"/>
              <w:ind w:left="156"/>
              <w:rPr>
                <w:sz w:val="20"/>
              </w:rPr>
            </w:pPr>
            <w:r>
              <w:rPr>
                <w:color w:val="231F20"/>
                <w:sz w:val="20"/>
              </w:rPr>
              <w:t>Frac(-12.34)=-.34</w:t>
            </w:r>
          </w:p>
        </w:tc>
        <w:tc>
          <w:tcPr>
            <w:tcW w:w="1315" w:type="dxa"/>
          </w:tcPr>
          <w:p w:rsidR="009F1D47" w:rsidRDefault="00FA7456">
            <w:pPr>
              <w:pStyle w:val="TableParagraph"/>
              <w:spacing w:before="3"/>
              <w:rPr>
                <w:sz w:val="20"/>
              </w:rPr>
            </w:pPr>
            <w:r>
              <w:rPr>
                <w:color w:val="231F20"/>
                <w:sz w:val="20"/>
              </w:rPr>
              <w:t>Real</w:t>
            </w:r>
          </w:p>
        </w:tc>
        <w:tc>
          <w:tcPr>
            <w:tcW w:w="2148" w:type="dxa"/>
          </w:tcPr>
          <w:p w:rsidR="009F1D47" w:rsidRDefault="00FA7456">
            <w:pPr>
              <w:pStyle w:val="TableParagraph"/>
              <w:spacing w:before="3"/>
              <w:ind w:left="55"/>
              <w:rPr>
                <w:sz w:val="20"/>
              </w:rPr>
            </w:pPr>
            <w:r>
              <w:rPr>
                <w:color w:val="231F20"/>
                <w:sz w:val="20"/>
              </w:rPr>
              <w:t>Нақты Х санының</w:t>
            </w:r>
          </w:p>
          <w:p w:rsidR="009F1D47" w:rsidRDefault="00FA7456">
            <w:pPr>
              <w:pStyle w:val="TableParagraph"/>
              <w:spacing w:before="10" w:line="218" w:lineRule="exact"/>
              <w:ind w:left="55"/>
              <w:rPr>
                <w:sz w:val="20"/>
              </w:rPr>
            </w:pPr>
            <w:r>
              <w:rPr>
                <w:color w:val="231F20"/>
                <w:sz w:val="20"/>
              </w:rPr>
              <w:t>бөлшегін алу</w:t>
            </w:r>
          </w:p>
        </w:tc>
      </w:tr>
      <w:tr w:rsidR="009F1D47">
        <w:trPr>
          <w:trHeight w:val="482"/>
        </w:trPr>
        <w:tc>
          <w:tcPr>
            <w:tcW w:w="1073" w:type="dxa"/>
          </w:tcPr>
          <w:p w:rsidR="009F1D47" w:rsidRDefault="00FA7456">
            <w:pPr>
              <w:pStyle w:val="TableParagraph"/>
              <w:spacing w:before="0"/>
              <w:rPr>
                <w:b/>
                <w:sz w:val="20"/>
              </w:rPr>
            </w:pPr>
            <w:r>
              <w:rPr>
                <w:b/>
                <w:color w:val="231F20"/>
                <w:sz w:val="20"/>
              </w:rPr>
              <w:t>Int(X)</w:t>
            </w:r>
          </w:p>
        </w:tc>
        <w:tc>
          <w:tcPr>
            <w:tcW w:w="1862" w:type="dxa"/>
          </w:tcPr>
          <w:p w:rsidR="009F1D47" w:rsidRDefault="00FA7456">
            <w:pPr>
              <w:pStyle w:val="TableParagraph"/>
              <w:spacing w:before="3"/>
              <w:rPr>
                <w:sz w:val="20"/>
              </w:rPr>
            </w:pPr>
            <w:r>
              <w:rPr>
                <w:color w:val="231F20"/>
                <w:sz w:val="20"/>
              </w:rPr>
              <w:t>Real</w:t>
            </w:r>
          </w:p>
          <w:p w:rsidR="009F1D47" w:rsidRDefault="00FA7456">
            <w:pPr>
              <w:pStyle w:val="TableParagraph"/>
              <w:spacing w:before="10" w:line="218" w:lineRule="exact"/>
              <w:rPr>
                <w:sz w:val="20"/>
              </w:rPr>
            </w:pPr>
            <w:r>
              <w:rPr>
                <w:color w:val="231F20"/>
                <w:sz w:val="20"/>
              </w:rPr>
              <w:t>Int(-12.34)=-12</w:t>
            </w:r>
          </w:p>
        </w:tc>
        <w:tc>
          <w:tcPr>
            <w:tcW w:w="1315" w:type="dxa"/>
          </w:tcPr>
          <w:p w:rsidR="009F1D47" w:rsidRDefault="00FA7456">
            <w:pPr>
              <w:pStyle w:val="TableParagraph"/>
              <w:spacing w:before="3"/>
              <w:rPr>
                <w:sz w:val="20"/>
              </w:rPr>
            </w:pPr>
            <w:r>
              <w:rPr>
                <w:color w:val="231F20"/>
                <w:sz w:val="20"/>
              </w:rPr>
              <w:t>Real</w:t>
            </w:r>
          </w:p>
        </w:tc>
        <w:tc>
          <w:tcPr>
            <w:tcW w:w="2148" w:type="dxa"/>
          </w:tcPr>
          <w:p w:rsidR="009F1D47" w:rsidRDefault="00FA7456">
            <w:pPr>
              <w:pStyle w:val="TableParagraph"/>
              <w:spacing w:before="3"/>
              <w:ind w:left="55"/>
              <w:rPr>
                <w:sz w:val="20"/>
              </w:rPr>
            </w:pPr>
            <w:r>
              <w:rPr>
                <w:color w:val="231F20"/>
                <w:sz w:val="20"/>
              </w:rPr>
              <w:t>Нақты санның бүтін</w:t>
            </w:r>
          </w:p>
          <w:p w:rsidR="009F1D47" w:rsidRDefault="00FA7456">
            <w:pPr>
              <w:pStyle w:val="TableParagraph"/>
              <w:spacing w:before="10" w:line="218" w:lineRule="exact"/>
              <w:ind w:left="55"/>
              <w:rPr>
                <w:sz w:val="20"/>
              </w:rPr>
            </w:pPr>
            <w:r>
              <w:rPr>
                <w:color w:val="231F20"/>
                <w:sz w:val="20"/>
              </w:rPr>
              <w:t>бөлігін алу</w:t>
            </w:r>
          </w:p>
        </w:tc>
      </w:tr>
      <w:tr w:rsidR="009F1D47">
        <w:trPr>
          <w:trHeight w:val="482"/>
        </w:trPr>
        <w:tc>
          <w:tcPr>
            <w:tcW w:w="1073" w:type="dxa"/>
          </w:tcPr>
          <w:p w:rsidR="009F1D47" w:rsidRDefault="00FA7456">
            <w:pPr>
              <w:pStyle w:val="TableParagraph"/>
              <w:spacing w:before="0"/>
              <w:rPr>
                <w:b/>
                <w:sz w:val="20"/>
              </w:rPr>
            </w:pPr>
            <w:r>
              <w:rPr>
                <w:b/>
                <w:color w:val="231F20"/>
                <w:sz w:val="20"/>
              </w:rPr>
              <w:t>High(X)</w:t>
            </w:r>
          </w:p>
        </w:tc>
        <w:tc>
          <w:tcPr>
            <w:tcW w:w="1862" w:type="dxa"/>
          </w:tcPr>
          <w:p w:rsidR="009F1D47" w:rsidRDefault="00FA7456">
            <w:pPr>
              <w:pStyle w:val="TableParagraph"/>
              <w:spacing w:before="3"/>
              <w:rPr>
                <w:sz w:val="20"/>
              </w:rPr>
            </w:pPr>
            <w:r>
              <w:rPr>
                <w:color w:val="231F20"/>
                <w:sz w:val="20"/>
              </w:rPr>
              <w:t>Реттік жиым, жол,</w:t>
            </w:r>
          </w:p>
          <w:p w:rsidR="009F1D47" w:rsidRDefault="00FA7456">
            <w:pPr>
              <w:pStyle w:val="TableParagraph"/>
              <w:spacing w:before="10" w:line="218" w:lineRule="exact"/>
              <w:rPr>
                <w:sz w:val="20"/>
              </w:rPr>
            </w:pPr>
            <w:r>
              <w:rPr>
                <w:color w:val="231F20"/>
                <w:sz w:val="20"/>
              </w:rPr>
              <w:t>ашық жиым</w:t>
            </w:r>
          </w:p>
        </w:tc>
        <w:tc>
          <w:tcPr>
            <w:tcW w:w="1315" w:type="dxa"/>
          </w:tcPr>
          <w:p w:rsidR="009F1D47" w:rsidRDefault="00FA7456">
            <w:pPr>
              <w:pStyle w:val="TableParagraph"/>
              <w:spacing w:before="3"/>
              <w:rPr>
                <w:sz w:val="20"/>
              </w:rPr>
            </w:pPr>
            <w:r>
              <w:rPr>
                <w:color w:val="231F20"/>
                <w:sz w:val="20"/>
              </w:rPr>
              <w:t>Аргументпен</w:t>
            </w:r>
          </w:p>
          <w:p w:rsidR="009F1D47" w:rsidRDefault="00FA7456">
            <w:pPr>
              <w:pStyle w:val="TableParagraph"/>
              <w:spacing w:before="10" w:line="218" w:lineRule="exact"/>
              <w:rPr>
                <w:sz w:val="20"/>
              </w:rPr>
            </w:pPr>
            <w:r>
              <w:rPr>
                <w:color w:val="231F20"/>
                <w:sz w:val="20"/>
              </w:rPr>
              <w:t>сəйкес</w:t>
            </w:r>
            <w:r>
              <w:rPr>
                <w:color w:val="231F20"/>
                <w:spacing w:val="-13"/>
                <w:sz w:val="20"/>
              </w:rPr>
              <w:t xml:space="preserve"> </w:t>
            </w:r>
            <w:r>
              <w:rPr>
                <w:color w:val="231F20"/>
                <w:sz w:val="20"/>
              </w:rPr>
              <w:t>келеді</w:t>
            </w:r>
          </w:p>
        </w:tc>
        <w:tc>
          <w:tcPr>
            <w:tcW w:w="2148" w:type="dxa"/>
          </w:tcPr>
          <w:p w:rsidR="009F1D47" w:rsidRDefault="00FA7456">
            <w:pPr>
              <w:pStyle w:val="TableParagraph"/>
              <w:spacing w:before="3"/>
              <w:ind w:left="55"/>
              <w:rPr>
                <w:sz w:val="20"/>
              </w:rPr>
            </w:pPr>
            <w:r>
              <w:rPr>
                <w:color w:val="231F20"/>
                <w:sz w:val="20"/>
              </w:rPr>
              <w:t>Элемент нөмірінің ең</w:t>
            </w:r>
          </w:p>
          <w:p w:rsidR="009F1D47" w:rsidRDefault="00FA7456">
            <w:pPr>
              <w:pStyle w:val="TableParagraph"/>
              <w:spacing w:before="10" w:line="218" w:lineRule="exact"/>
              <w:ind w:left="55"/>
              <w:rPr>
                <w:sz w:val="20"/>
              </w:rPr>
            </w:pPr>
            <w:r>
              <w:rPr>
                <w:color w:val="231F20"/>
                <w:sz w:val="20"/>
              </w:rPr>
              <w:t>үлкен мəнін алу</w:t>
            </w:r>
          </w:p>
        </w:tc>
      </w:tr>
      <w:tr w:rsidR="009F1D47">
        <w:trPr>
          <w:trHeight w:val="482"/>
        </w:trPr>
        <w:tc>
          <w:tcPr>
            <w:tcW w:w="1073" w:type="dxa"/>
          </w:tcPr>
          <w:p w:rsidR="009F1D47" w:rsidRDefault="00FA7456">
            <w:pPr>
              <w:pStyle w:val="TableParagraph"/>
              <w:spacing w:before="0"/>
              <w:rPr>
                <w:b/>
                <w:sz w:val="20"/>
              </w:rPr>
            </w:pPr>
            <w:r>
              <w:rPr>
                <w:b/>
                <w:color w:val="231F20"/>
                <w:sz w:val="20"/>
              </w:rPr>
              <w:t>Low(X)</w:t>
            </w:r>
          </w:p>
        </w:tc>
        <w:tc>
          <w:tcPr>
            <w:tcW w:w="1862" w:type="dxa"/>
          </w:tcPr>
          <w:p w:rsidR="009F1D47" w:rsidRDefault="00FA7456">
            <w:pPr>
              <w:pStyle w:val="TableParagraph"/>
              <w:spacing w:before="3"/>
              <w:rPr>
                <w:sz w:val="20"/>
              </w:rPr>
            </w:pPr>
            <w:r>
              <w:rPr>
                <w:color w:val="231F20"/>
                <w:sz w:val="20"/>
              </w:rPr>
              <w:t>Реттік жиым, жол,</w:t>
            </w:r>
          </w:p>
          <w:p w:rsidR="009F1D47" w:rsidRDefault="00FA7456">
            <w:pPr>
              <w:pStyle w:val="TableParagraph"/>
              <w:spacing w:before="10" w:line="218" w:lineRule="exact"/>
              <w:rPr>
                <w:sz w:val="20"/>
              </w:rPr>
            </w:pPr>
            <w:r>
              <w:rPr>
                <w:color w:val="231F20"/>
                <w:sz w:val="20"/>
              </w:rPr>
              <w:t>ашық жиым</w:t>
            </w:r>
          </w:p>
        </w:tc>
        <w:tc>
          <w:tcPr>
            <w:tcW w:w="1315" w:type="dxa"/>
          </w:tcPr>
          <w:p w:rsidR="009F1D47" w:rsidRDefault="00FA7456">
            <w:pPr>
              <w:pStyle w:val="TableParagraph"/>
              <w:spacing w:before="3"/>
              <w:rPr>
                <w:sz w:val="20"/>
              </w:rPr>
            </w:pPr>
            <w:r>
              <w:rPr>
                <w:color w:val="231F20"/>
                <w:sz w:val="20"/>
              </w:rPr>
              <w:t>Аргументпен</w:t>
            </w:r>
          </w:p>
          <w:p w:rsidR="009F1D47" w:rsidRDefault="00FA7456">
            <w:pPr>
              <w:pStyle w:val="TableParagraph"/>
              <w:spacing w:before="10" w:line="218" w:lineRule="exact"/>
              <w:rPr>
                <w:sz w:val="20"/>
              </w:rPr>
            </w:pPr>
            <w:r>
              <w:rPr>
                <w:color w:val="231F20"/>
                <w:sz w:val="20"/>
              </w:rPr>
              <w:t>сəйкес</w:t>
            </w:r>
            <w:r>
              <w:rPr>
                <w:color w:val="231F20"/>
                <w:spacing w:val="-13"/>
                <w:sz w:val="20"/>
              </w:rPr>
              <w:t xml:space="preserve"> </w:t>
            </w:r>
            <w:r>
              <w:rPr>
                <w:color w:val="231F20"/>
                <w:sz w:val="20"/>
              </w:rPr>
              <w:t>келеді</w:t>
            </w:r>
          </w:p>
        </w:tc>
        <w:tc>
          <w:tcPr>
            <w:tcW w:w="2148" w:type="dxa"/>
          </w:tcPr>
          <w:p w:rsidR="009F1D47" w:rsidRDefault="00FA7456">
            <w:pPr>
              <w:pStyle w:val="TableParagraph"/>
              <w:spacing w:before="3"/>
              <w:ind w:left="55"/>
              <w:rPr>
                <w:sz w:val="20"/>
              </w:rPr>
            </w:pPr>
            <w:r>
              <w:rPr>
                <w:color w:val="231F20"/>
                <w:sz w:val="20"/>
              </w:rPr>
              <w:t>Элемент нөмірінің ең</w:t>
            </w:r>
          </w:p>
          <w:p w:rsidR="009F1D47" w:rsidRDefault="00FA7456">
            <w:pPr>
              <w:pStyle w:val="TableParagraph"/>
              <w:spacing w:before="10" w:line="218" w:lineRule="exact"/>
              <w:ind w:left="55"/>
              <w:rPr>
                <w:sz w:val="20"/>
              </w:rPr>
            </w:pPr>
            <w:r>
              <w:rPr>
                <w:color w:val="231F20"/>
                <w:sz w:val="20"/>
              </w:rPr>
              <w:t>кіші мəнін алу</w:t>
            </w:r>
          </w:p>
        </w:tc>
      </w:tr>
      <w:tr w:rsidR="009F1D47">
        <w:trPr>
          <w:trHeight w:val="962"/>
        </w:trPr>
        <w:tc>
          <w:tcPr>
            <w:tcW w:w="1073" w:type="dxa"/>
          </w:tcPr>
          <w:p w:rsidR="009F1D47" w:rsidRDefault="00FA7456">
            <w:pPr>
              <w:pStyle w:val="TableParagraph"/>
              <w:spacing w:before="0"/>
              <w:rPr>
                <w:b/>
                <w:sz w:val="20"/>
              </w:rPr>
            </w:pPr>
            <w:r>
              <w:rPr>
                <w:b/>
                <w:color w:val="231F20"/>
                <w:sz w:val="20"/>
              </w:rPr>
              <w:t>Ord(X)</w:t>
            </w:r>
          </w:p>
        </w:tc>
        <w:tc>
          <w:tcPr>
            <w:tcW w:w="1862" w:type="dxa"/>
          </w:tcPr>
          <w:p w:rsidR="009F1D47" w:rsidRDefault="00FA7456">
            <w:pPr>
              <w:pStyle w:val="TableParagraph"/>
              <w:spacing w:before="3"/>
              <w:rPr>
                <w:sz w:val="20"/>
              </w:rPr>
            </w:pPr>
            <w:r>
              <w:rPr>
                <w:color w:val="231F20"/>
                <w:sz w:val="20"/>
              </w:rPr>
              <w:t>Реттік</w:t>
            </w:r>
          </w:p>
          <w:p w:rsidR="009F1D47" w:rsidRDefault="00FA7456">
            <w:pPr>
              <w:pStyle w:val="TableParagraph"/>
              <w:spacing w:before="10" w:line="249" w:lineRule="auto"/>
              <w:ind w:right="385"/>
              <w:rPr>
                <w:sz w:val="20"/>
              </w:rPr>
            </w:pPr>
            <w:r>
              <w:rPr>
                <w:color w:val="231F20"/>
                <w:sz w:val="20"/>
              </w:rPr>
              <w:t>Ord( ‘A’)=65 Ord(Chr(86))=86</w:t>
            </w:r>
          </w:p>
        </w:tc>
        <w:tc>
          <w:tcPr>
            <w:tcW w:w="1315" w:type="dxa"/>
          </w:tcPr>
          <w:p w:rsidR="009F1D47" w:rsidRDefault="00FA7456">
            <w:pPr>
              <w:pStyle w:val="TableParagraph"/>
              <w:spacing w:before="3"/>
              <w:rPr>
                <w:sz w:val="20"/>
              </w:rPr>
            </w:pPr>
            <w:r>
              <w:rPr>
                <w:color w:val="231F20"/>
                <w:sz w:val="20"/>
              </w:rPr>
              <w:t>LongInt</w:t>
            </w:r>
          </w:p>
        </w:tc>
        <w:tc>
          <w:tcPr>
            <w:tcW w:w="2148" w:type="dxa"/>
          </w:tcPr>
          <w:p w:rsidR="009F1D47" w:rsidRDefault="00FA7456">
            <w:pPr>
              <w:pStyle w:val="TableParagraph"/>
              <w:spacing w:before="3" w:line="249" w:lineRule="auto"/>
              <w:ind w:left="55" w:right="285"/>
              <w:rPr>
                <w:sz w:val="20"/>
              </w:rPr>
            </w:pPr>
            <w:r>
              <w:rPr>
                <w:color w:val="231F20"/>
                <w:sz w:val="20"/>
              </w:rPr>
              <w:t>Х символына сəй- кес келетін ASCII- кестесіндегі оның</w:t>
            </w:r>
          </w:p>
          <w:p w:rsidR="009F1D47" w:rsidRDefault="00FA7456">
            <w:pPr>
              <w:pStyle w:val="TableParagraph"/>
              <w:spacing w:before="3" w:line="218" w:lineRule="exact"/>
              <w:ind w:left="55"/>
              <w:rPr>
                <w:sz w:val="20"/>
              </w:rPr>
            </w:pPr>
            <w:r>
              <w:rPr>
                <w:color w:val="231F20"/>
                <w:sz w:val="20"/>
              </w:rPr>
              <w:t>кодын анықтау</w:t>
            </w:r>
          </w:p>
        </w:tc>
      </w:tr>
      <w:tr w:rsidR="009F1D47">
        <w:trPr>
          <w:trHeight w:val="1202"/>
        </w:trPr>
        <w:tc>
          <w:tcPr>
            <w:tcW w:w="1073" w:type="dxa"/>
          </w:tcPr>
          <w:p w:rsidR="009F1D47" w:rsidRDefault="00FA7456">
            <w:pPr>
              <w:pStyle w:val="TableParagraph"/>
              <w:spacing w:before="0"/>
              <w:rPr>
                <w:b/>
                <w:sz w:val="20"/>
              </w:rPr>
            </w:pPr>
            <w:r>
              <w:rPr>
                <w:b/>
                <w:color w:val="231F20"/>
                <w:sz w:val="20"/>
              </w:rPr>
              <w:t>Round(X)</w:t>
            </w:r>
          </w:p>
        </w:tc>
        <w:tc>
          <w:tcPr>
            <w:tcW w:w="1862" w:type="dxa"/>
          </w:tcPr>
          <w:p w:rsidR="009F1D47" w:rsidRDefault="00FA7456">
            <w:pPr>
              <w:pStyle w:val="TableParagraph"/>
              <w:spacing w:before="3"/>
              <w:rPr>
                <w:sz w:val="20"/>
              </w:rPr>
            </w:pPr>
            <w:r>
              <w:rPr>
                <w:color w:val="231F20"/>
                <w:sz w:val="20"/>
              </w:rPr>
              <w:t>Real</w:t>
            </w:r>
          </w:p>
          <w:p w:rsidR="009F1D47" w:rsidRDefault="00FA7456">
            <w:pPr>
              <w:pStyle w:val="TableParagraph"/>
              <w:spacing w:before="10"/>
              <w:rPr>
                <w:sz w:val="20"/>
              </w:rPr>
            </w:pPr>
            <w:r>
              <w:rPr>
                <w:color w:val="231F20"/>
                <w:sz w:val="20"/>
              </w:rPr>
              <w:t>Round(-1.2)=-1</w:t>
            </w:r>
          </w:p>
          <w:p w:rsidR="009F1D47" w:rsidRDefault="00FA7456">
            <w:pPr>
              <w:pStyle w:val="TableParagraph"/>
              <w:spacing w:before="10"/>
              <w:rPr>
                <w:sz w:val="20"/>
              </w:rPr>
            </w:pPr>
            <w:r>
              <w:rPr>
                <w:color w:val="231F20"/>
                <w:sz w:val="20"/>
              </w:rPr>
              <w:t>Round(-1.5)=-2</w:t>
            </w:r>
          </w:p>
          <w:p w:rsidR="009F1D47" w:rsidRDefault="00FA7456">
            <w:pPr>
              <w:pStyle w:val="TableParagraph"/>
              <w:spacing w:before="0" w:line="240" w:lineRule="atLeast"/>
              <w:ind w:right="646"/>
              <w:rPr>
                <w:sz w:val="20"/>
              </w:rPr>
            </w:pPr>
            <w:r>
              <w:rPr>
                <w:color w:val="231F20"/>
                <w:sz w:val="20"/>
              </w:rPr>
              <w:t>Round(1.2)=1 Round(1.5)=2</w:t>
            </w:r>
          </w:p>
        </w:tc>
        <w:tc>
          <w:tcPr>
            <w:tcW w:w="1315" w:type="dxa"/>
          </w:tcPr>
          <w:p w:rsidR="009F1D47" w:rsidRDefault="00FA7456">
            <w:pPr>
              <w:pStyle w:val="TableParagraph"/>
              <w:spacing w:before="3"/>
              <w:rPr>
                <w:sz w:val="20"/>
              </w:rPr>
            </w:pPr>
            <w:r>
              <w:rPr>
                <w:color w:val="231F20"/>
                <w:sz w:val="20"/>
              </w:rPr>
              <w:t>LongInt</w:t>
            </w:r>
          </w:p>
        </w:tc>
        <w:tc>
          <w:tcPr>
            <w:tcW w:w="2148" w:type="dxa"/>
          </w:tcPr>
          <w:p w:rsidR="009F1D47" w:rsidRDefault="00FA7456">
            <w:pPr>
              <w:pStyle w:val="TableParagraph"/>
              <w:spacing w:before="3" w:line="249" w:lineRule="auto"/>
              <w:ind w:left="55" w:right="175"/>
              <w:rPr>
                <w:sz w:val="20"/>
              </w:rPr>
            </w:pPr>
            <w:r>
              <w:rPr>
                <w:color w:val="231F20"/>
                <w:sz w:val="20"/>
              </w:rPr>
              <w:t>Х-ті ең жақын бүтінге дейін дөңгелектеу</w:t>
            </w:r>
          </w:p>
        </w:tc>
      </w:tr>
      <w:tr w:rsidR="009F1D47">
        <w:trPr>
          <w:trHeight w:val="1202"/>
        </w:trPr>
        <w:tc>
          <w:tcPr>
            <w:tcW w:w="1073" w:type="dxa"/>
          </w:tcPr>
          <w:p w:rsidR="009F1D47" w:rsidRDefault="00FA7456">
            <w:pPr>
              <w:pStyle w:val="TableParagraph"/>
              <w:spacing w:before="0"/>
              <w:rPr>
                <w:b/>
                <w:sz w:val="20"/>
              </w:rPr>
            </w:pPr>
            <w:r>
              <w:rPr>
                <w:b/>
                <w:color w:val="231F20"/>
                <w:sz w:val="20"/>
              </w:rPr>
              <w:t>Trunc(X)</w:t>
            </w:r>
          </w:p>
        </w:tc>
        <w:tc>
          <w:tcPr>
            <w:tcW w:w="1862" w:type="dxa"/>
          </w:tcPr>
          <w:p w:rsidR="009F1D47" w:rsidRDefault="00FA7456">
            <w:pPr>
              <w:pStyle w:val="TableParagraph"/>
              <w:spacing w:before="3"/>
              <w:rPr>
                <w:sz w:val="20"/>
              </w:rPr>
            </w:pPr>
            <w:r>
              <w:rPr>
                <w:color w:val="231F20"/>
                <w:sz w:val="20"/>
              </w:rPr>
              <w:t>Real</w:t>
            </w:r>
          </w:p>
          <w:p w:rsidR="009F1D47" w:rsidRDefault="00FA7456">
            <w:pPr>
              <w:pStyle w:val="TableParagraph"/>
              <w:spacing w:before="10"/>
              <w:rPr>
                <w:sz w:val="20"/>
              </w:rPr>
            </w:pPr>
            <w:r>
              <w:rPr>
                <w:color w:val="231F20"/>
                <w:sz w:val="20"/>
              </w:rPr>
              <w:t>Trunc(-1.2)=-1</w:t>
            </w:r>
          </w:p>
          <w:p w:rsidR="009F1D47" w:rsidRDefault="00FA7456">
            <w:pPr>
              <w:pStyle w:val="TableParagraph"/>
              <w:spacing w:before="10"/>
              <w:rPr>
                <w:sz w:val="20"/>
              </w:rPr>
            </w:pPr>
            <w:r>
              <w:rPr>
                <w:color w:val="231F20"/>
                <w:sz w:val="20"/>
              </w:rPr>
              <w:t>Trunc(-1,5)=-1</w:t>
            </w:r>
          </w:p>
          <w:p w:rsidR="009F1D47" w:rsidRDefault="00FA7456">
            <w:pPr>
              <w:pStyle w:val="TableParagraph"/>
              <w:spacing w:before="0" w:line="240" w:lineRule="atLeast"/>
              <w:rPr>
                <w:sz w:val="20"/>
              </w:rPr>
            </w:pPr>
            <w:r>
              <w:rPr>
                <w:color w:val="231F20"/>
                <w:sz w:val="20"/>
              </w:rPr>
              <w:t>Trunc(1.2)=1 Trunc(1.5)=1</w:t>
            </w:r>
          </w:p>
        </w:tc>
        <w:tc>
          <w:tcPr>
            <w:tcW w:w="1315" w:type="dxa"/>
          </w:tcPr>
          <w:p w:rsidR="009F1D47" w:rsidRDefault="00FA7456">
            <w:pPr>
              <w:pStyle w:val="TableParagraph"/>
              <w:spacing w:before="3"/>
              <w:rPr>
                <w:sz w:val="20"/>
              </w:rPr>
            </w:pPr>
            <w:r>
              <w:rPr>
                <w:color w:val="231F20"/>
                <w:sz w:val="20"/>
              </w:rPr>
              <w:t>LongInt</w:t>
            </w:r>
          </w:p>
        </w:tc>
        <w:tc>
          <w:tcPr>
            <w:tcW w:w="2148" w:type="dxa"/>
          </w:tcPr>
          <w:p w:rsidR="009F1D47" w:rsidRDefault="00FA7456">
            <w:pPr>
              <w:pStyle w:val="TableParagraph"/>
              <w:spacing w:before="3" w:line="249" w:lineRule="auto"/>
              <w:ind w:left="55" w:right="66"/>
              <w:rPr>
                <w:sz w:val="20"/>
              </w:rPr>
            </w:pPr>
            <w:r>
              <w:rPr>
                <w:color w:val="231F20"/>
                <w:sz w:val="20"/>
              </w:rPr>
              <w:t>Санның бөлшегін алып тастау</w:t>
            </w:r>
          </w:p>
        </w:tc>
      </w:tr>
    </w:tbl>
    <w:p w:rsidR="009F1D47" w:rsidRDefault="00FA7456">
      <w:pPr>
        <w:pStyle w:val="a4"/>
        <w:numPr>
          <w:ilvl w:val="2"/>
          <w:numId w:val="78"/>
        </w:numPr>
        <w:tabs>
          <w:tab w:val="left" w:pos="1200"/>
        </w:tabs>
        <w:spacing w:before="160"/>
        <w:ind w:left="1199"/>
        <w:rPr>
          <w:b/>
        </w:rPr>
      </w:pPr>
      <w:r>
        <w:rPr>
          <w:b/>
          <w:color w:val="231F20"/>
        </w:rPr>
        <w:t>Реттік типтегі процедуралар жəне</w:t>
      </w:r>
      <w:r>
        <w:rPr>
          <w:b/>
          <w:color w:val="231F20"/>
          <w:spacing w:val="-3"/>
        </w:rPr>
        <w:t xml:space="preserve"> </w:t>
      </w:r>
      <w:r>
        <w:rPr>
          <w:b/>
          <w:color w:val="231F20"/>
        </w:rPr>
        <w:t>функциялар</w:t>
      </w:r>
    </w:p>
    <w:p w:rsidR="009F1D47" w:rsidRDefault="009F1D47">
      <w:pPr>
        <w:pStyle w:val="a3"/>
        <w:spacing w:before="7"/>
        <w:ind w:left="0"/>
        <w:rPr>
          <w:b/>
          <w:sz w:val="17"/>
        </w:rPr>
      </w:pPr>
    </w:p>
    <w:tbl>
      <w:tblPr>
        <w:tblStyle w:val="TableNormal"/>
        <w:tblW w:w="0" w:type="auto"/>
        <w:tblInd w:w="17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tblPr>
      <w:tblGrid>
        <w:gridCol w:w="1501"/>
        <w:gridCol w:w="4885"/>
      </w:tblGrid>
      <w:tr w:rsidR="009F1D47">
        <w:trPr>
          <w:trHeight w:val="367"/>
        </w:trPr>
        <w:tc>
          <w:tcPr>
            <w:tcW w:w="1501" w:type="dxa"/>
          </w:tcPr>
          <w:p w:rsidR="009F1D47" w:rsidRDefault="00FA7456">
            <w:pPr>
              <w:pStyle w:val="TableParagraph"/>
              <w:spacing w:before="0" w:line="229" w:lineRule="exact"/>
              <w:ind w:left="188"/>
              <w:rPr>
                <w:sz w:val="20"/>
              </w:rPr>
            </w:pPr>
            <w:r>
              <w:rPr>
                <w:color w:val="231F20"/>
                <w:sz w:val="20"/>
              </w:rPr>
              <w:t>Функция аты</w:t>
            </w:r>
          </w:p>
        </w:tc>
        <w:tc>
          <w:tcPr>
            <w:tcW w:w="4885" w:type="dxa"/>
          </w:tcPr>
          <w:p w:rsidR="009F1D47" w:rsidRDefault="00FA7456">
            <w:pPr>
              <w:pStyle w:val="TableParagraph"/>
              <w:spacing w:before="0" w:line="229" w:lineRule="exact"/>
              <w:ind w:left="1678" w:right="1658"/>
              <w:jc w:val="center"/>
              <w:rPr>
                <w:sz w:val="20"/>
              </w:rPr>
            </w:pPr>
            <w:r>
              <w:rPr>
                <w:color w:val="231F20"/>
                <w:sz w:val="20"/>
              </w:rPr>
              <w:t>Функция қызметі</w:t>
            </w:r>
          </w:p>
        </w:tc>
      </w:tr>
      <w:tr w:rsidR="009F1D47">
        <w:trPr>
          <w:trHeight w:val="472"/>
        </w:trPr>
        <w:tc>
          <w:tcPr>
            <w:tcW w:w="1501" w:type="dxa"/>
          </w:tcPr>
          <w:p w:rsidR="009F1D47" w:rsidRDefault="00FA7456">
            <w:pPr>
              <w:pStyle w:val="TableParagraph"/>
              <w:spacing w:before="0" w:line="229" w:lineRule="exact"/>
              <w:rPr>
                <w:b/>
                <w:sz w:val="20"/>
              </w:rPr>
            </w:pPr>
            <w:r>
              <w:rPr>
                <w:b/>
                <w:color w:val="231F20"/>
                <w:sz w:val="20"/>
              </w:rPr>
              <w:t>Odd(X)</w:t>
            </w:r>
          </w:p>
        </w:tc>
        <w:tc>
          <w:tcPr>
            <w:tcW w:w="4885" w:type="dxa"/>
          </w:tcPr>
          <w:p w:rsidR="009F1D47" w:rsidRDefault="00FA7456">
            <w:pPr>
              <w:pStyle w:val="TableParagraph"/>
              <w:spacing w:before="0" w:line="229" w:lineRule="exact"/>
              <w:rPr>
                <w:sz w:val="20"/>
              </w:rPr>
            </w:pPr>
            <w:r>
              <w:rPr>
                <w:color w:val="231F20"/>
                <w:sz w:val="20"/>
              </w:rPr>
              <w:t>Аргументтің тақ сан екендігін тексереді</w:t>
            </w:r>
          </w:p>
          <w:p w:rsidR="009F1D47" w:rsidRDefault="00FA7456">
            <w:pPr>
              <w:pStyle w:val="TableParagraph"/>
              <w:spacing w:before="10" w:line="213" w:lineRule="exact"/>
              <w:rPr>
                <w:sz w:val="20"/>
              </w:rPr>
            </w:pPr>
            <w:r>
              <w:rPr>
                <w:color w:val="231F20"/>
                <w:sz w:val="20"/>
              </w:rPr>
              <w:t>Odd(0)=false; Odd(1)=true; Odd(2)=false; Odd(-1)=true;</w:t>
            </w:r>
          </w:p>
        </w:tc>
      </w:tr>
      <w:tr w:rsidR="009F1D47">
        <w:trPr>
          <w:trHeight w:val="472"/>
        </w:trPr>
        <w:tc>
          <w:tcPr>
            <w:tcW w:w="1501" w:type="dxa"/>
          </w:tcPr>
          <w:p w:rsidR="009F1D47" w:rsidRDefault="00FA7456">
            <w:pPr>
              <w:pStyle w:val="TableParagraph"/>
              <w:spacing w:before="0" w:line="225" w:lineRule="exact"/>
              <w:rPr>
                <w:b/>
                <w:sz w:val="20"/>
              </w:rPr>
            </w:pPr>
            <w:r>
              <w:rPr>
                <w:b/>
                <w:color w:val="231F20"/>
                <w:sz w:val="20"/>
              </w:rPr>
              <w:t>Pred(X)</w:t>
            </w:r>
          </w:p>
        </w:tc>
        <w:tc>
          <w:tcPr>
            <w:tcW w:w="4885" w:type="dxa"/>
          </w:tcPr>
          <w:p w:rsidR="009F1D47" w:rsidRDefault="00FA7456">
            <w:pPr>
              <w:pStyle w:val="TableParagraph"/>
              <w:spacing w:before="0" w:line="229" w:lineRule="exact"/>
              <w:rPr>
                <w:sz w:val="20"/>
              </w:rPr>
            </w:pPr>
            <w:r>
              <w:rPr>
                <w:color w:val="231F20"/>
                <w:sz w:val="20"/>
              </w:rPr>
              <w:t>Аргументтің алдыңғы мəнін береді</w:t>
            </w:r>
          </w:p>
          <w:p w:rsidR="009F1D47" w:rsidRDefault="00FA7456">
            <w:pPr>
              <w:pStyle w:val="TableParagraph"/>
              <w:spacing w:before="10" w:line="213" w:lineRule="exact"/>
              <w:rPr>
                <w:sz w:val="20"/>
              </w:rPr>
            </w:pPr>
            <w:r>
              <w:rPr>
                <w:color w:val="231F20"/>
                <w:sz w:val="20"/>
              </w:rPr>
              <w:t>Pred(10)=9; Pred(-10)=-11</w:t>
            </w:r>
          </w:p>
        </w:tc>
      </w:tr>
      <w:tr w:rsidR="009F1D47">
        <w:trPr>
          <w:trHeight w:val="472"/>
        </w:trPr>
        <w:tc>
          <w:tcPr>
            <w:tcW w:w="1501" w:type="dxa"/>
          </w:tcPr>
          <w:p w:rsidR="009F1D47" w:rsidRDefault="00FA7456">
            <w:pPr>
              <w:pStyle w:val="TableParagraph"/>
              <w:spacing w:before="0" w:line="225" w:lineRule="exact"/>
              <w:rPr>
                <w:b/>
                <w:sz w:val="20"/>
              </w:rPr>
            </w:pPr>
            <w:r>
              <w:rPr>
                <w:b/>
                <w:color w:val="231F20"/>
                <w:sz w:val="20"/>
              </w:rPr>
              <w:t>Succ(X)</w:t>
            </w:r>
          </w:p>
        </w:tc>
        <w:tc>
          <w:tcPr>
            <w:tcW w:w="4885" w:type="dxa"/>
          </w:tcPr>
          <w:p w:rsidR="009F1D47" w:rsidRDefault="00FA7456">
            <w:pPr>
              <w:pStyle w:val="TableParagraph"/>
              <w:spacing w:before="0" w:line="229" w:lineRule="exact"/>
              <w:rPr>
                <w:sz w:val="20"/>
              </w:rPr>
            </w:pPr>
            <w:r>
              <w:rPr>
                <w:color w:val="231F20"/>
                <w:sz w:val="20"/>
              </w:rPr>
              <w:t>Аргументтің келесі мəнін береді</w:t>
            </w:r>
          </w:p>
          <w:p w:rsidR="009F1D47" w:rsidRDefault="00FA7456">
            <w:pPr>
              <w:pStyle w:val="TableParagraph"/>
              <w:spacing w:before="10" w:line="213" w:lineRule="exact"/>
              <w:rPr>
                <w:sz w:val="20"/>
              </w:rPr>
            </w:pPr>
            <w:r>
              <w:rPr>
                <w:color w:val="231F20"/>
                <w:sz w:val="20"/>
              </w:rPr>
              <w:t>Succ(10)=11; Succ(-10)=-9</w:t>
            </w:r>
          </w:p>
        </w:tc>
      </w:tr>
    </w:tbl>
    <w:p w:rsidR="009F1D47" w:rsidRDefault="009F1D47">
      <w:pPr>
        <w:spacing w:line="213" w:lineRule="exact"/>
        <w:rPr>
          <w:sz w:val="20"/>
        </w:rPr>
        <w:sectPr w:rsidR="009F1D47">
          <w:pgSz w:w="8110" w:h="11910"/>
          <w:pgMar w:top="680" w:right="720" w:bottom="740" w:left="700" w:header="0" w:footer="521" w:gutter="0"/>
          <w:cols w:space="720"/>
        </w:sect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624"/>
        <w:gridCol w:w="4762"/>
      </w:tblGrid>
      <w:tr w:rsidR="009F1D47">
        <w:trPr>
          <w:trHeight w:val="355"/>
        </w:trPr>
        <w:tc>
          <w:tcPr>
            <w:tcW w:w="1624" w:type="dxa"/>
          </w:tcPr>
          <w:p w:rsidR="009F1D47" w:rsidRDefault="00FA7456">
            <w:pPr>
              <w:pStyle w:val="TableParagraph"/>
              <w:spacing w:before="52"/>
              <w:ind w:left="170"/>
              <w:rPr>
                <w:sz w:val="20"/>
              </w:rPr>
            </w:pPr>
            <w:r>
              <w:rPr>
                <w:color w:val="231F20"/>
                <w:sz w:val="20"/>
              </w:rPr>
              <w:lastRenderedPageBreak/>
              <w:t>Процедура аты</w:t>
            </w:r>
          </w:p>
        </w:tc>
        <w:tc>
          <w:tcPr>
            <w:tcW w:w="4762" w:type="dxa"/>
          </w:tcPr>
          <w:p w:rsidR="009F1D47" w:rsidRDefault="00FA7456">
            <w:pPr>
              <w:pStyle w:val="TableParagraph"/>
              <w:spacing w:before="52"/>
              <w:ind w:left="1384"/>
              <w:rPr>
                <w:sz w:val="20"/>
              </w:rPr>
            </w:pPr>
            <w:r>
              <w:rPr>
                <w:color w:val="231F20"/>
                <w:sz w:val="20"/>
              </w:rPr>
              <w:t>Процедураның қызметі</w:t>
            </w:r>
          </w:p>
        </w:tc>
      </w:tr>
      <w:tr w:rsidR="009F1D47">
        <w:trPr>
          <w:trHeight w:val="835"/>
        </w:trPr>
        <w:tc>
          <w:tcPr>
            <w:tcW w:w="1624" w:type="dxa"/>
          </w:tcPr>
          <w:p w:rsidR="009F1D47" w:rsidRDefault="00FA7456">
            <w:pPr>
              <w:pStyle w:val="TableParagraph"/>
              <w:spacing w:before="49"/>
              <w:rPr>
                <w:b/>
                <w:sz w:val="20"/>
              </w:rPr>
            </w:pPr>
            <w:r>
              <w:rPr>
                <w:b/>
                <w:color w:val="231F20"/>
                <w:sz w:val="20"/>
              </w:rPr>
              <w:t>Dec(X [,dx])</w:t>
            </w:r>
          </w:p>
        </w:tc>
        <w:tc>
          <w:tcPr>
            <w:tcW w:w="4762" w:type="dxa"/>
          </w:tcPr>
          <w:p w:rsidR="009F1D47" w:rsidRDefault="00FA7456">
            <w:pPr>
              <w:pStyle w:val="TableParagraph"/>
              <w:spacing w:before="52" w:line="249" w:lineRule="auto"/>
              <w:ind w:right="507"/>
              <w:rPr>
                <w:sz w:val="20"/>
              </w:rPr>
            </w:pPr>
            <w:r>
              <w:rPr>
                <w:color w:val="231F20"/>
                <w:sz w:val="20"/>
              </w:rPr>
              <w:t>Х айнымалысының мəнін dx-ке кемітеді (егер dx параметрі берілмесе, онда ол –1-ге кемітеді) k:=5; Dec(k)=4; Dec(k,2)=3; Dec(k,-2)=7</w:t>
            </w:r>
          </w:p>
        </w:tc>
      </w:tr>
      <w:tr w:rsidR="009F1D47">
        <w:trPr>
          <w:trHeight w:val="835"/>
        </w:trPr>
        <w:tc>
          <w:tcPr>
            <w:tcW w:w="1624" w:type="dxa"/>
          </w:tcPr>
          <w:p w:rsidR="009F1D47" w:rsidRDefault="00FA7456">
            <w:pPr>
              <w:pStyle w:val="TableParagraph"/>
              <w:spacing w:before="49"/>
              <w:rPr>
                <w:b/>
                <w:sz w:val="20"/>
              </w:rPr>
            </w:pPr>
            <w:r>
              <w:rPr>
                <w:b/>
                <w:color w:val="231F20"/>
                <w:sz w:val="20"/>
              </w:rPr>
              <w:t>Inc(X [,dx])</w:t>
            </w:r>
          </w:p>
        </w:tc>
        <w:tc>
          <w:tcPr>
            <w:tcW w:w="4762" w:type="dxa"/>
          </w:tcPr>
          <w:p w:rsidR="009F1D47" w:rsidRDefault="00FA7456">
            <w:pPr>
              <w:pStyle w:val="TableParagraph"/>
              <w:spacing w:before="52" w:line="249" w:lineRule="auto"/>
              <w:ind w:right="633"/>
              <w:rPr>
                <w:sz w:val="20"/>
              </w:rPr>
            </w:pPr>
            <w:r>
              <w:rPr>
                <w:color w:val="231F20"/>
                <w:sz w:val="20"/>
              </w:rPr>
              <w:t xml:space="preserve">Х айнымалысының мəнін dx-ке өсіреді (егер </w:t>
            </w:r>
            <w:r>
              <w:rPr>
                <w:color w:val="231F20"/>
                <w:spacing w:val="-7"/>
                <w:sz w:val="20"/>
              </w:rPr>
              <w:t xml:space="preserve">dx </w:t>
            </w:r>
            <w:r>
              <w:rPr>
                <w:color w:val="231F20"/>
                <w:sz w:val="20"/>
              </w:rPr>
              <w:t>параметрі берілмесе, онда +1-ге</w:t>
            </w:r>
            <w:r>
              <w:rPr>
                <w:color w:val="231F20"/>
                <w:spacing w:val="-1"/>
                <w:sz w:val="20"/>
              </w:rPr>
              <w:t xml:space="preserve"> </w:t>
            </w:r>
            <w:r>
              <w:rPr>
                <w:color w:val="231F20"/>
                <w:sz w:val="20"/>
              </w:rPr>
              <w:t>өсіреді)</w:t>
            </w:r>
          </w:p>
          <w:p w:rsidR="009F1D47" w:rsidRDefault="00FA7456">
            <w:pPr>
              <w:pStyle w:val="TableParagraph"/>
              <w:spacing w:before="1"/>
              <w:rPr>
                <w:sz w:val="20"/>
              </w:rPr>
            </w:pPr>
            <w:r>
              <w:rPr>
                <w:color w:val="231F20"/>
                <w:sz w:val="20"/>
              </w:rPr>
              <w:t>k:=5;  Inc (k)=6;  Inc (k,2)=7;  Inc (k,-2)=3</w:t>
            </w:r>
          </w:p>
        </w:tc>
      </w:tr>
    </w:tbl>
    <w:p w:rsidR="009F1D47" w:rsidRDefault="00FA7456">
      <w:pPr>
        <w:pStyle w:val="a4"/>
        <w:numPr>
          <w:ilvl w:val="2"/>
          <w:numId w:val="78"/>
        </w:numPr>
        <w:tabs>
          <w:tab w:val="left" w:pos="1109"/>
        </w:tabs>
        <w:spacing w:before="152" w:line="261" w:lineRule="auto"/>
        <w:ind w:left="2519" w:right="757" w:hanging="1741"/>
        <w:rPr>
          <w:b/>
        </w:rPr>
      </w:pPr>
      <w:r>
        <w:rPr>
          <w:b/>
          <w:color w:val="231F20"/>
        </w:rPr>
        <w:t xml:space="preserve">Сөз тіркестерімен жұмыс істейтін </w:t>
      </w:r>
      <w:r>
        <w:rPr>
          <w:b/>
          <w:color w:val="231F20"/>
          <w:spacing w:val="-3"/>
        </w:rPr>
        <w:t xml:space="preserve">процедуралар </w:t>
      </w:r>
      <w:r>
        <w:rPr>
          <w:b/>
          <w:color w:val="231F20"/>
        </w:rPr>
        <w:t>мен</w:t>
      </w:r>
      <w:r>
        <w:rPr>
          <w:b/>
          <w:color w:val="231F20"/>
          <w:spacing w:val="-1"/>
        </w:rPr>
        <w:t xml:space="preserve"> </w:t>
      </w:r>
      <w:r>
        <w:rPr>
          <w:b/>
          <w:color w:val="231F20"/>
        </w:rPr>
        <w:t>функциялар</w:t>
      </w:r>
    </w:p>
    <w:p w:rsidR="009F1D47" w:rsidRDefault="009F1D47">
      <w:pPr>
        <w:pStyle w:val="a3"/>
        <w:spacing w:before="7" w:after="1"/>
        <w:ind w:left="0"/>
        <w:rPr>
          <w:b/>
          <w:sz w:val="15"/>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3207"/>
        <w:gridCol w:w="3189"/>
      </w:tblGrid>
      <w:tr w:rsidR="009F1D47">
        <w:trPr>
          <w:trHeight w:val="333"/>
        </w:trPr>
        <w:tc>
          <w:tcPr>
            <w:tcW w:w="3207" w:type="dxa"/>
          </w:tcPr>
          <w:p w:rsidR="009F1D47" w:rsidRDefault="00FA7456">
            <w:pPr>
              <w:pStyle w:val="TableParagraph"/>
              <w:spacing w:before="3"/>
              <w:ind w:left="1041"/>
              <w:rPr>
                <w:sz w:val="20"/>
              </w:rPr>
            </w:pPr>
            <w:r>
              <w:rPr>
                <w:color w:val="231F20"/>
                <w:sz w:val="20"/>
              </w:rPr>
              <w:t>Функция аты</w:t>
            </w:r>
          </w:p>
        </w:tc>
        <w:tc>
          <w:tcPr>
            <w:tcW w:w="3189" w:type="dxa"/>
          </w:tcPr>
          <w:p w:rsidR="009F1D47" w:rsidRDefault="00FA7456">
            <w:pPr>
              <w:pStyle w:val="TableParagraph"/>
              <w:spacing w:before="3"/>
              <w:ind w:left="852"/>
              <w:rPr>
                <w:sz w:val="20"/>
              </w:rPr>
            </w:pPr>
            <w:r>
              <w:rPr>
                <w:color w:val="231F20"/>
                <w:sz w:val="20"/>
              </w:rPr>
              <w:t>Функция қызметі</w:t>
            </w:r>
          </w:p>
        </w:tc>
      </w:tr>
      <w:tr w:rsidR="009F1D47">
        <w:trPr>
          <w:trHeight w:val="595"/>
        </w:trPr>
        <w:tc>
          <w:tcPr>
            <w:tcW w:w="3207" w:type="dxa"/>
          </w:tcPr>
          <w:p w:rsidR="009F1D47" w:rsidRDefault="00FA7456">
            <w:pPr>
              <w:pStyle w:val="TableParagraph"/>
              <w:spacing w:before="60"/>
              <w:rPr>
                <w:b/>
                <w:sz w:val="20"/>
              </w:rPr>
            </w:pPr>
            <w:r>
              <w:rPr>
                <w:b/>
                <w:color w:val="231F20"/>
                <w:sz w:val="20"/>
              </w:rPr>
              <w:t>Concat(</w:t>
            </w:r>
            <w:r>
              <w:rPr>
                <w:color w:val="231F20"/>
                <w:sz w:val="20"/>
              </w:rPr>
              <w:t>&lt;1 тіркес&gt;,&lt;2 тіркес&gt;</w:t>
            </w:r>
            <w:r>
              <w:rPr>
                <w:b/>
                <w:color w:val="231F20"/>
                <w:sz w:val="20"/>
              </w:rPr>
              <w:t>,..)</w:t>
            </w:r>
          </w:p>
        </w:tc>
        <w:tc>
          <w:tcPr>
            <w:tcW w:w="3189" w:type="dxa"/>
          </w:tcPr>
          <w:p w:rsidR="009F1D47" w:rsidRDefault="00FA7456">
            <w:pPr>
              <w:pStyle w:val="TableParagraph"/>
              <w:spacing w:before="60" w:line="249" w:lineRule="auto"/>
              <w:rPr>
                <w:sz w:val="20"/>
              </w:rPr>
            </w:pPr>
            <w:r>
              <w:rPr>
                <w:color w:val="231F20"/>
                <w:sz w:val="20"/>
              </w:rPr>
              <w:t>Сөз тіркестерін біріктіру Сoncat(‘A’,’BC’,’_1’)=’ABC_1’</w:t>
            </w:r>
          </w:p>
        </w:tc>
      </w:tr>
      <w:tr w:rsidR="009F1D47">
        <w:trPr>
          <w:trHeight w:val="1315"/>
        </w:trPr>
        <w:tc>
          <w:tcPr>
            <w:tcW w:w="3207" w:type="dxa"/>
          </w:tcPr>
          <w:p w:rsidR="009F1D47" w:rsidRDefault="00FA7456">
            <w:pPr>
              <w:pStyle w:val="TableParagraph"/>
              <w:spacing w:before="60"/>
              <w:rPr>
                <w:b/>
                <w:sz w:val="20"/>
              </w:rPr>
            </w:pPr>
            <w:r>
              <w:rPr>
                <w:b/>
                <w:color w:val="231F20"/>
                <w:sz w:val="20"/>
              </w:rPr>
              <w:t>Copy(</w:t>
            </w:r>
            <w:r>
              <w:rPr>
                <w:color w:val="231F20"/>
                <w:sz w:val="20"/>
              </w:rPr>
              <w:t>&lt;тіркес&gt;,&lt;позиция&gt;,&lt;саны&gt;</w:t>
            </w:r>
            <w:r>
              <w:rPr>
                <w:b/>
                <w:color w:val="231F20"/>
                <w:sz w:val="20"/>
              </w:rPr>
              <w:t>)</w:t>
            </w:r>
          </w:p>
        </w:tc>
        <w:tc>
          <w:tcPr>
            <w:tcW w:w="3189" w:type="dxa"/>
          </w:tcPr>
          <w:p w:rsidR="009F1D47" w:rsidRDefault="00FA7456">
            <w:pPr>
              <w:pStyle w:val="TableParagraph"/>
              <w:spacing w:before="60" w:line="249" w:lineRule="auto"/>
              <w:ind w:right="466"/>
              <w:jc w:val="both"/>
              <w:rPr>
                <w:sz w:val="20"/>
              </w:rPr>
            </w:pPr>
            <w:r>
              <w:rPr>
                <w:color w:val="231F20"/>
                <w:sz w:val="20"/>
              </w:rPr>
              <w:t>Сөз тіркесінің берілген бөлігін көрсетілген позициядан бастап көшіру</w:t>
            </w:r>
          </w:p>
          <w:p w:rsidR="009F1D47" w:rsidRDefault="00FA7456">
            <w:pPr>
              <w:pStyle w:val="TableParagraph"/>
              <w:spacing w:before="3" w:line="249" w:lineRule="auto"/>
              <w:ind w:right="480"/>
              <w:jc w:val="both"/>
              <w:rPr>
                <w:sz w:val="20"/>
              </w:rPr>
            </w:pPr>
            <w:r>
              <w:rPr>
                <w:color w:val="231F20"/>
                <w:sz w:val="20"/>
              </w:rPr>
              <w:t>Copy (‘INFORMATION’,3,5) = ’FORMA’</w:t>
            </w:r>
          </w:p>
        </w:tc>
      </w:tr>
      <w:tr w:rsidR="009F1D47">
        <w:trPr>
          <w:trHeight w:val="835"/>
        </w:trPr>
        <w:tc>
          <w:tcPr>
            <w:tcW w:w="3207" w:type="dxa"/>
          </w:tcPr>
          <w:p w:rsidR="009F1D47" w:rsidRDefault="00FA7456">
            <w:pPr>
              <w:pStyle w:val="TableParagraph"/>
              <w:spacing w:before="60"/>
              <w:rPr>
                <w:b/>
                <w:sz w:val="20"/>
              </w:rPr>
            </w:pPr>
            <w:r>
              <w:rPr>
                <w:b/>
                <w:color w:val="231F20"/>
                <w:sz w:val="20"/>
              </w:rPr>
              <w:t>Length(</w:t>
            </w:r>
            <w:r>
              <w:rPr>
                <w:color w:val="231F20"/>
                <w:sz w:val="20"/>
              </w:rPr>
              <w:t>&lt;тіркес&gt;</w:t>
            </w:r>
            <w:r>
              <w:rPr>
                <w:b/>
                <w:color w:val="231F20"/>
                <w:sz w:val="20"/>
              </w:rPr>
              <w:t>)</w:t>
            </w:r>
          </w:p>
        </w:tc>
        <w:tc>
          <w:tcPr>
            <w:tcW w:w="3189" w:type="dxa"/>
          </w:tcPr>
          <w:p w:rsidR="009F1D47" w:rsidRDefault="00FA7456">
            <w:pPr>
              <w:pStyle w:val="TableParagraph"/>
              <w:spacing w:before="60" w:line="249" w:lineRule="auto"/>
              <w:ind w:right="998"/>
              <w:rPr>
                <w:sz w:val="20"/>
              </w:rPr>
            </w:pPr>
            <w:r>
              <w:rPr>
                <w:color w:val="231F20"/>
                <w:sz w:val="20"/>
              </w:rPr>
              <w:t>Ағымдағы сөз тіркесінің ұзындығын анықтау Length('Астана’)=6</w:t>
            </w:r>
          </w:p>
        </w:tc>
      </w:tr>
      <w:tr w:rsidR="009F1D47">
        <w:trPr>
          <w:trHeight w:val="1075"/>
        </w:trPr>
        <w:tc>
          <w:tcPr>
            <w:tcW w:w="3207" w:type="dxa"/>
          </w:tcPr>
          <w:p w:rsidR="009F1D47" w:rsidRDefault="00FA7456">
            <w:pPr>
              <w:pStyle w:val="TableParagraph"/>
              <w:spacing w:before="60" w:line="249" w:lineRule="auto"/>
              <w:rPr>
                <w:b/>
                <w:sz w:val="20"/>
              </w:rPr>
            </w:pPr>
            <w:r>
              <w:rPr>
                <w:b/>
                <w:color w:val="231F20"/>
                <w:sz w:val="20"/>
              </w:rPr>
              <w:t>Pos(</w:t>
            </w:r>
            <w:r>
              <w:rPr>
                <w:color w:val="231F20"/>
                <w:sz w:val="20"/>
              </w:rPr>
              <w:t>&lt;ішкі тіркес&gt;,&lt;толық сөз тіркесі</w:t>
            </w:r>
            <w:r>
              <w:rPr>
                <w:b/>
                <w:color w:val="231F20"/>
                <w:sz w:val="20"/>
              </w:rPr>
              <w:t>&gt;)</w:t>
            </w:r>
          </w:p>
        </w:tc>
        <w:tc>
          <w:tcPr>
            <w:tcW w:w="3189" w:type="dxa"/>
          </w:tcPr>
          <w:p w:rsidR="009F1D47" w:rsidRDefault="00FA7456">
            <w:pPr>
              <w:pStyle w:val="TableParagraph"/>
              <w:spacing w:before="60" w:line="249" w:lineRule="auto"/>
              <w:ind w:right="246"/>
              <w:rPr>
                <w:sz w:val="20"/>
              </w:rPr>
            </w:pPr>
            <w:r>
              <w:rPr>
                <w:color w:val="231F20"/>
                <w:sz w:val="20"/>
              </w:rPr>
              <w:t>Сөз тіркесіне оның ішкі бөлігінің кіру позициясын анықтау Pos(‘т’,‘Анықтама’)= 5</w:t>
            </w:r>
          </w:p>
          <w:p w:rsidR="009F1D47" w:rsidRDefault="00FA7456">
            <w:pPr>
              <w:pStyle w:val="TableParagraph"/>
              <w:spacing w:before="3"/>
              <w:rPr>
                <w:sz w:val="20"/>
              </w:rPr>
            </w:pPr>
            <w:r>
              <w:rPr>
                <w:color w:val="231F20"/>
                <w:sz w:val="20"/>
              </w:rPr>
              <w:t>Pos(‘к’,‘Анықтама’)= 0</w:t>
            </w:r>
          </w:p>
        </w:tc>
      </w:tr>
    </w:tbl>
    <w:p w:rsidR="009F1D47" w:rsidRDefault="00FA7456">
      <w:pPr>
        <w:pStyle w:val="a3"/>
        <w:spacing w:before="94" w:line="249" w:lineRule="auto"/>
        <w:ind w:right="128" w:firstLine="340"/>
        <w:jc w:val="both"/>
      </w:pPr>
      <w:r>
        <w:rPr>
          <w:i/>
          <w:color w:val="231F20"/>
        </w:rPr>
        <w:t xml:space="preserve">Conca </w:t>
      </w:r>
      <w:r>
        <w:rPr>
          <w:color w:val="231F20"/>
        </w:rPr>
        <w:t>функциясы үшін сөз тіркесінің жалпы ұзындығы 256 байттан аспауы керек. Сөз тіркестері үшін орындалатын «+» белгісі оның символдары үшін конкатенация (біріктіру) опе- рациясының атқарылатынын білдіреді.</w:t>
      </w:r>
    </w:p>
    <w:p w:rsidR="009F1D47" w:rsidRDefault="00FA7456">
      <w:pPr>
        <w:pStyle w:val="a3"/>
        <w:spacing w:before="4" w:line="249" w:lineRule="auto"/>
        <w:ind w:right="128" w:firstLine="340"/>
        <w:jc w:val="both"/>
      </w:pPr>
      <w:r>
        <w:rPr>
          <w:i/>
          <w:color w:val="231F20"/>
        </w:rPr>
        <w:t xml:space="preserve">Copy </w:t>
      </w:r>
      <w:r>
        <w:rPr>
          <w:color w:val="231F20"/>
        </w:rPr>
        <w:t>функциясы үшін, көрсетілген позиция сөз тіркесіні</w:t>
      </w:r>
      <w:r>
        <w:rPr>
          <w:color w:val="231F20"/>
        </w:rPr>
        <w:t>ң ұзындығынан үлкен болса, функция нəтижесі бос жол болады. Егер &lt;позиция&gt;+ &lt;саны&gt; сөз тіркесінің ұзындығынан үлкен бол- са, онда тек соңғы символдар көшіріледі. Егер &lt;позиция&gt; нөмірі [1,255] аралығына жатпаса, онда программа орындалуында қате болады.</w:t>
      </w:r>
    </w:p>
    <w:p w:rsidR="009F1D47" w:rsidRDefault="009F1D47">
      <w:pPr>
        <w:spacing w:line="249" w:lineRule="auto"/>
        <w:jc w:val="both"/>
        <w:sectPr w:rsidR="009F1D47">
          <w:pgSz w:w="8110" w:h="11910"/>
          <w:pgMar w:top="880" w:right="720" w:bottom="740" w:left="700" w:header="0" w:footer="521" w:gutter="0"/>
          <w:cols w:space="720"/>
        </w:sect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3365"/>
        <w:gridCol w:w="3009"/>
      </w:tblGrid>
      <w:tr w:rsidR="009F1D47">
        <w:trPr>
          <w:trHeight w:val="306"/>
        </w:trPr>
        <w:tc>
          <w:tcPr>
            <w:tcW w:w="3365" w:type="dxa"/>
          </w:tcPr>
          <w:p w:rsidR="009F1D47" w:rsidRDefault="00FA7456">
            <w:pPr>
              <w:pStyle w:val="TableParagraph"/>
              <w:spacing w:before="3"/>
              <w:ind w:left="1040"/>
              <w:rPr>
                <w:sz w:val="20"/>
              </w:rPr>
            </w:pPr>
            <w:r>
              <w:rPr>
                <w:color w:val="231F20"/>
                <w:sz w:val="20"/>
              </w:rPr>
              <w:lastRenderedPageBreak/>
              <w:t>Процедура аты</w:t>
            </w:r>
          </w:p>
        </w:tc>
        <w:tc>
          <w:tcPr>
            <w:tcW w:w="3009" w:type="dxa"/>
          </w:tcPr>
          <w:p w:rsidR="009F1D47" w:rsidRDefault="00FA7456">
            <w:pPr>
              <w:pStyle w:val="TableParagraph"/>
              <w:spacing w:before="3"/>
              <w:ind w:left="508"/>
              <w:rPr>
                <w:sz w:val="20"/>
              </w:rPr>
            </w:pPr>
            <w:r>
              <w:rPr>
                <w:color w:val="231F20"/>
                <w:sz w:val="20"/>
              </w:rPr>
              <w:t>Процедураның қызметі</w:t>
            </w:r>
          </w:p>
        </w:tc>
      </w:tr>
      <w:tr w:rsidR="009F1D47">
        <w:trPr>
          <w:trHeight w:val="1922"/>
        </w:trPr>
        <w:tc>
          <w:tcPr>
            <w:tcW w:w="3365" w:type="dxa"/>
          </w:tcPr>
          <w:p w:rsidR="009F1D47" w:rsidRDefault="00FA7456">
            <w:pPr>
              <w:pStyle w:val="TableParagraph"/>
              <w:spacing w:before="3"/>
              <w:rPr>
                <w:b/>
                <w:sz w:val="20"/>
              </w:rPr>
            </w:pPr>
            <w:r>
              <w:rPr>
                <w:b/>
                <w:color w:val="231F20"/>
                <w:sz w:val="20"/>
              </w:rPr>
              <w:t>Delete(</w:t>
            </w:r>
            <w:r>
              <w:rPr>
                <w:color w:val="231F20"/>
                <w:sz w:val="20"/>
              </w:rPr>
              <w:t>&lt;тіркес&gt;,&lt;позиция&gt;,&lt;саны&gt;</w:t>
            </w:r>
            <w:r>
              <w:rPr>
                <w:b/>
                <w:color w:val="231F20"/>
                <w:sz w:val="20"/>
              </w:rPr>
              <w:t>)</w:t>
            </w:r>
          </w:p>
        </w:tc>
        <w:tc>
          <w:tcPr>
            <w:tcW w:w="3009" w:type="dxa"/>
          </w:tcPr>
          <w:p w:rsidR="009F1D47" w:rsidRDefault="00FA7456">
            <w:pPr>
              <w:pStyle w:val="TableParagraph"/>
              <w:spacing w:before="3" w:line="249" w:lineRule="auto"/>
              <w:ind w:right="209"/>
              <w:rPr>
                <w:sz w:val="20"/>
              </w:rPr>
            </w:pPr>
            <w:r>
              <w:rPr>
                <w:color w:val="231F20"/>
                <w:sz w:val="20"/>
              </w:rPr>
              <w:t>Берілген позициядан бастап сөз тіркесінің бөлігін алып тастау</w:t>
            </w:r>
          </w:p>
          <w:p w:rsidR="009F1D47" w:rsidRDefault="00FA7456">
            <w:pPr>
              <w:pStyle w:val="TableParagraph"/>
              <w:numPr>
                <w:ilvl w:val="0"/>
                <w:numId w:val="77"/>
              </w:numPr>
              <w:tabs>
                <w:tab w:val="left" w:pos="324"/>
              </w:tabs>
              <w:spacing w:before="2" w:line="249" w:lineRule="auto"/>
              <w:ind w:right="1170" w:hanging="250"/>
              <w:rPr>
                <w:sz w:val="20"/>
              </w:rPr>
            </w:pPr>
            <w:r>
              <w:rPr>
                <w:color w:val="231F20"/>
                <w:sz w:val="20"/>
              </w:rPr>
              <w:t>S:=’abcdefgh’; Delete(S,2,4); Нəтиже:</w:t>
            </w:r>
            <w:r>
              <w:rPr>
                <w:color w:val="231F20"/>
                <w:spacing w:val="-2"/>
                <w:sz w:val="20"/>
              </w:rPr>
              <w:t xml:space="preserve"> </w:t>
            </w:r>
            <w:r>
              <w:rPr>
                <w:color w:val="231F20"/>
                <w:sz w:val="20"/>
              </w:rPr>
              <w:t>S=’afgh’</w:t>
            </w:r>
          </w:p>
          <w:p w:rsidR="009F1D47" w:rsidRDefault="00FA7456">
            <w:pPr>
              <w:pStyle w:val="TableParagraph"/>
              <w:numPr>
                <w:ilvl w:val="0"/>
                <w:numId w:val="77"/>
              </w:numPr>
              <w:tabs>
                <w:tab w:val="left" w:pos="324"/>
              </w:tabs>
              <w:spacing w:before="2" w:line="249" w:lineRule="auto"/>
              <w:ind w:right="1468" w:hanging="250"/>
              <w:rPr>
                <w:sz w:val="20"/>
              </w:rPr>
            </w:pPr>
            <w:r>
              <w:rPr>
                <w:color w:val="231F20"/>
                <w:sz w:val="20"/>
              </w:rPr>
              <w:t>S:=’abcdefgh’; Delete(S,2,10);</w:t>
            </w:r>
          </w:p>
          <w:p w:rsidR="009F1D47" w:rsidRDefault="00FA7456">
            <w:pPr>
              <w:pStyle w:val="TableParagraph"/>
              <w:spacing w:before="2" w:line="218" w:lineRule="exact"/>
              <w:ind w:left="356"/>
              <w:rPr>
                <w:sz w:val="20"/>
              </w:rPr>
            </w:pPr>
            <w:r>
              <w:rPr>
                <w:color w:val="231F20"/>
                <w:sz w:val="20"/>
              </w:rPr>
              <w:t>Нəтиже:</w:t>
            </w:r>
            <w:r>
              <w:rPr>
                <w:color w:val="231F20"/>
                <w:spacing w:val="-3"/>
                <w:sz w:val="20"/>
              </w:rPr>
              <w:t xml:space="preserve"> </w:t>
            </w:r>
            <w:r>
              <w:rPr>
                <w:color w:val="231F20"/>
                <w:sz w:val="20"/>
              </w:rPr>
              <w:t>S=’a’</w:t>
            </w:r>
          </w:p>
        </w:tc>
      </w:tr>
      <w:tr w:rsidR="009F1D47">
        <w:trPr>
          <w:trHeight w:val="1442"/>
        </w:trPr>
        <w:tc>
          <w:tcPr>
            <w:tcW w:w="3365" w:type="dxa"/>
          </w:tcPr>
          <w:p w:rsidR="009F1D47" w:rsidRDefault="00FA7456">
            <w:pPr>
              <w:pStyle w:val="TableParagraph"/>
              <w:spacing w:before="3"/>
              <w:rPr>
                <w:sz w:val="20"/>
              </w:rPr>
            </w:pPr>
            <w:r>
              <w:rPr>
                <w:b/>
                <w:color w:val="231F20"/>
                <w:sz w:val="20"/>
              </w:rPr>
              <w:t>Insert(</w:t>
            </w:r>
            <w:r>
              <w:rPr>
                <w:color w:val="231F20"/>
                <w:sz w:val="20"/>
              </w:rPr>
              <w:t>&lt;</w:t>
            </w:r>
            <w:r>
              <w:rPr>
                <w:color w:val="231F20"/>
                <w:sz w:val="20"/>
              </w:rPr>
              <w:t>ішкі тіркес&gt;,&lt;толық тіркес&gt;,</w:t>
            </w:r>
          </w:p>
          <w:p w:rsidR="009F1D47" w:rsidRDefault="00FA7456">
            <w:pPr>
              <w:pStyle w:val="TableParagraph"/>
              <w:spacing w:before="10"/>
              <w:rPr>
                <w:b/>
                <w:sz w:val="20"/>
              </w:rPr>
            </w:pPr>
            <w:r>
              <w:rPr>
                <w:color w:val="231F20"/>
                <w:sz w:val="20"/>
              </w:rPr>
              <w:t>&lt;позиция&gt;</w:t>
            </w:r>
            <w:r>
              <w:rPr>
                <w:b/>
                <w:color w:val="231F20"/>
                <w:sz w:val="20"/>
              </w:rPr>
              <w:t>)</w:t>
            </w:r>
          </w:p>
        </w:tc>
        <w:tc>
          <w:tcPr>
            <w:tcW w:w="3009" w:type="dxa"/>
          </w:tcPr>
          <w:p w:rsidR="009F1D47" w:rsidRDefault="00FA7456">
            <w:pPr>
              <w:pStyle w:val="TableParagraph"/>
              <w:spacing w:before="3" w:line="249" w:lineRule="auto"/>
              <w:ind w:right="197"/>
              <w:jc w:val="both"/>
              <w:rPr>
                <w:sz w:val="20"/>
              </w:rPr>
            </w:pPr>
            <w:r>
              <w:rPr>
                <w:color w:val="231F20"/>
                <w:sz w:val="20"/>
              </w:rPr>
              <w:t>Берілген позициядан бастап бір сөз тіркесін екінші сөз тіркесіне кірістіру</w:t>
            </w:r>
          </w:p>
          <w:p w:rsidR="009F1D47" w:rsidRDefault="00FA7456">
            <w:pPr>
              <w:pStyle w:val="TableParagraph"/>
              <w:spacing w:before="3" w:line="249" w:lineRule="auto"/>
              <w:ind w:right="795"/>
              <w:rPr>
                <w:sz w:val="20"/>
              </w:rPr>
            </w:pPr>
            <w:r>
              <w:rPr>
                <w:color w:val="231F20"/>
                <w:sz w:val="20"/>
              </w:rPr>
              <w:t>S:=’abcdefgh’; Insert(‘XXL’,S,3);</w:t>
            </w:r>
          </w:p>
          <w:p w:rsidR="009F1D47" w:rsidRDefault="00FA7456">
            <w:pPr>
              <w:pStyle w:val="TableParagraph"/>
              <w:spacing w:before="1" w:line="218" w:lineRule="exact"/>
              <w:rPr>
                <w:sz w:val="20"/>
              </w:rPr>
            </w:pPr>
            <w:r>
              <w:rPr>
                <w:color w:val="231F20"/>
                <w:sz w:val="20"/>
              </w:rPr>
              <w:t>Нəтиже: S=’abXXLcdefgh’</w:t>
            </w:r>
          </w:p>
        </w:tc>
      </w:tr>
      <w:tr w:rsidR="009F1D47">
        <w:trPr>
          <w:trHeight w:val="2402"/>
        </w:trPr>
        <w:tc>
          <w:tcPr>
            <w:tcW w:w="3365" w:type="dxa"/>
          </w:tcPr>
          <w:p w:rsidR="009F1D47" w:rsidRDefault="00FA7456">
            <w:pPr>
              <w:pStyle w:val="TableParagraph"/>
              <w:spacing w:before="3"/>
              <w:rPr>
                <w:b/>
                <w:sz w:val="20"/>
              </w:rPr>
            </w:pPr>
            <w:r>
              <w:rPr>
                <w:b/>
                <w:color w:val="231F20"/>
                <w:sz w:val="20"/>
              </w:rPr>
              <w:t>Str(</w:t>
            </w:r>
            <w:r>
              <w:rPr>
                <w:color w:val="231F20"/>
                <w:sz w:val="20"/>
              </w:rPr>
              <w:t>&lt;сан&gt;,&lt;символдар тіркесі</w:t>
            </w:r>
            <w:r>
              <w:rPr>
                <w:b/>
                <w:color w:val="231F20"/>
                <w:sz w:val="20"/>
              </w:rPr>
              <w:t>&gt;)</w:t>
            </w:r>
          </w:p>
        </w:tc>
        <w:tc>
          <w:tcPr>
            <w:tcW w:w="3009" w:type="dxa"/>
          </w:tcPr>
          <w:p w:rsidR="009F1D47" w:rsidRDefault="00FA7456">
            <w:pPr>
              <w:pStyle w:val="TableParagraph"/>
              <w:spacing w:before="3" w:line="249" w:lineRule="auto"/>
              <w:ind w:right="209"/>
              <w:rPr>
                <w:sz w:val="20"/>
              </w:rPr>
            </w:pPr>
            <w:r>
              <w:rPr>
                <w:color w:val="231F20"/>
                <w:sz w:val="20"/>
              </w:rPr>
              <w:t>Сандық мəнді символдар тіркесіне түрлендіру</w:t>
            </w:r>
          </w:p>
          <w:p w:rsidR="009F1D47" w:rsidRDefault="00FA7456">
            <w:pPr>
              <w:pStyle w:val="TableParagraph"/>
              <w:spacing w:before="2"/>
              <w:rPr>
                <w:sz w:val="20"/>
              </w:rPr>
            </w:pPr>
            <w:r>
              <w:rPr>
                <w:color w:val="231F20"/>
                <w:sz w:val="20"/>
              </w:rPr>
              <w:t>1) Str(567,A);</w:t>
            </w:r>
          </w:p>
          <w:p w:rsidR="009F1D47" w:rsidRDefault="00FA7456">
            <w:pPr>
              <w:pStyle w:val="TableParagraph"/>
              <w:spacing w:before="10"/>
              <w:ind w:left="63" w:right="909"/>
              <w:jc w:val="center"/>
              <w:rPr>
                <w:sz w:val="20"/>
              </w:rPr>
            </w:pPr>
            <w:r>
              <w:rPr>
                <w:color w:val="231F20"/>
                <w:sz w:val="20"/>
              </w:rPr>
              <w:t>Нəтиже: A=’567’</w:t>
            </w:r>
          </w:p>
          <w:p w:rsidR="009F1D47" w:rsidRDefault="00FA7456">
            <w:pPr>
              <w:pStyle w:val="TableParagraph"/>
              <w:spacing w:before="10"/>
              <w:ind w:left="63" w:right="969"/>
              <w:jc w:val="center"/>
              <w:rPr>
                <w:sz w:val="20"/>
              </w:rPr>
            </w:pPr>
            <w:r>
              <w:rPr>
                <w:color w:val="231F20"/>
                <w:sz w:val="20"/>
              </w:rPr>
              <w:t>2) )B:=567; {B:integer}</w:t>
            </w:r>
          </w:p>
          <w:p w:rsidR="009F1D47" w:rsidRDefault="00FA7456">
            <w:pPr>
              <w:pStyle w:val="TableParagraph"/>
              <w:spacing w:before="10"/>
              <w:ind w:left="356"/>
              <w:rPr>
                <w:sz w:val="20"/>
              </w:rPr>
            </w:pPr>
            <w:r>
              <w:rPr>
                <w:color w:val="231F20"/>
                <w:sz w:val="20"/>
              </w:rPr>
              <w:t>Str(B:5,A);</w:t>
            </w:r>
          </w:p>
          <w:p w:rsidR="009F1D47" w:rsidRDefault="00FA7456">
            <w:pPr>
              <w:pStyle w:val="TableParagraph"/>
              <w:spacing w:before="10" w:line="249" w:lineRule="auto"/>
              <w:ind w:right="795" w:firstLine="300"/>
              <w:rPr>
                <w:sz w:val="20"/>
              </w:rPr>
            </w:pPr>
            <w:r>
              <w:rPr>
                <w:color w:val="231F20"/>
                <w:sz w:val="20"/>
              </w:rPr>
              <w:t>Нəтиже: A=’_ _567’ 3) B:=5.67E+3; {B:real}</w:t>
            </w:r>
          </w:p>
          <w:p w:rsidR="009F1D47" w:rsidRDefault="00FA7456">
            <w:pPr>
              <w:pStyle w:val="TableParagraph"/>
              <w:spacing w:before="2"/>
              <w:ind w:left="356"/>
              <w:rPr>
                <w:sz w:val="20"/>
              </w:rPr>
            </w:pPr>
            <w:r>
              <w:rPr>
                <w:color w:val="231F20"/>
                <w:sz w:val="20"/>
              </w:rPr>
              <w:t>Str(B:8:0,A);</w:t>
            </w:r>
          </w:p>
          <w:p w:rsidR="009F1D47" w:rsidRDefault="00FA7456">
            <w:pPr>
              <w:pStyle w:val="TableParagraph"/>
              <w:tabs>
                <w:tab w:val="left" w:leader="underscore" w:pos="1976"/>
              </w:tabs>
              <w:spacing w:before="10" w:line="218" w:lineRule="exact"/>
              <w:ind w:left="356"/>
              <w:rPr>
                <w:sz w:val="20"/>
              </w:rPr>
            </w:pPr>
            <w:r>
              <w:rPr>
                <w:color w:val="231F20"/>
                <w:sz w:val="20"/>
              </w:rPr>
              <w:t>Нəтиже:</w:t>
            </w:r>
            <w:r>
              <w:rPr>
                <w:color w:val="231F20"/>
                <w:spacing w:val="-13"/>
                <w:sz w:val="20"/>
              </w:rPr>
              <w:t xml:space="preserve"> </w:t>
            </w:r>
            <w:r>
              <w:rPr>
                <w:color w:val="231F20"/>
                <w:sz w:val="20"/>
              </w:rPr>
              <w:t>A=’</w:t>
            </w:r>
            <w:r>
              <w:rPr>
                <w:color w:val="231F20"/>
                <w:sz w:val="20"/>
              </w:rPr>
              <w:tab/>
              <w:t>5670’</w:t>
            </w:r>
          </w:p>
        </w:tc>
      </w:tr>
      <w:tr w:rsidR="009F1D47">
        <w:trPr>
          <w:trHeight w:val="3362"/>
        </w:trPr>
        <w:tc>
          <w:tcPr>
            <w:tcW w:w="3365" w:type="dxa"/>
          </w:tcPr>
          <w:p w:rsidR="009F1D47" w:rsidRDefault="00FA7456">
            <w:pPr>
              <w:pStyle w:val="TableParagraph"/>
              <w:spacing w:before="3"/>
              <w:rPr>
                <w:b/>
                <w:sz w:val="20"/>
              </w:rPr>
            </w:pPr>
            <w:r>
              <w:rPr>
                <w:b/>
                <w:color w:val="231F20"/>
                <w:sz w:val="20"/>
              </w:rPr>
              <w:t>Val (</w:t>
            </w:r>
            <w:r>
              <w:rPr>
                <w:color w:val="231F20"/>
                <w:sz w:val="20"/>
              </w:rPr>
              <w:t>&lt;сөз тіркесі&gt;,&lt;сан&gt;,&lt;код</w:t>
            </w:r>
            <w:r>
              <w:rPr>
                <w:b/>
                <w:color w:val="231F20"/>
                <w:sz w:val="20"/>
              </w:rPr>
              <w:t>&gt;)</w:t>
            </w:r>
          </w:p>
        </w:tc>
        <w:tc>
          <w:tcPr>
            <w:tcW w:w="3009" w:type="dxa"/>
          </w:tcPr>
          <w:p w:rsidR="009F1D47" w:rsidRDefault="00FA7456">
            <w:pPr>
              <w:pStyle w:val="TableParagraph"/>
              <w:spacing w:before="3" w:line="249" w:lineRule="auto"/>
              <w:rPr>
                <w:sz w:val="20"/>
              </w:rPr>
            </w:pPr>
            <w:r>
              <w:rPr>
                <w:color w:val="231F20"/>
                <w:sz w:val="20"/>
              </w:rPr>
              <w:t>Сөз тіркесін сандық мəнге түрлендіру (егер қате жоқ болса, онда &lt;код&gt;=0)</w:t>
            </w:r>
          </w:p>
          <w:p w:rsidR="009F1D47" w:rsidRDefault="00FA7456">
            <w:pPr>
              <w:pStyle w:val="TableParagraph"/>
              <w:spacing w:before="3"/>
              <w:rPr>
                <w:sz w:val="20"/>
              </w:rPr>
            </w:pPr>
            <w:r>
              <w:rPr>
                <w:color w:val="231F20"/>
                <w:sz w:val="20"/>
              </w:rPr>
              <w:t>1)A:=’135’;</w:t>
            </w:r>
          </w:p>
          <w:p w:rsidR="009F1D47" w:rsidRDefault="00FA7456">
            <w:pPr>
              <w:pStyle w:val="TableParagraph"/>
              <w:spacing w:before="10"/>
              <w:ind w:left="253"/>
              <w:rPr>
                <w:sz w:val="20"/>
              </w:rPr>
            </w:pPr>
            <w:r>
              <w:rPr>
                <w:color w:val="231F20"/>
                <w:sz w:val="20"/>
              </w:rPr>
              <w:t>Val(A,R,Code);</w:t>
            </w:r>
          </w:p>
          <w:p w:rsidR="009F1D47" w:rsidRDefault="00FA7456">
            <w:pPr>
              <w:pStyle w:val="TableParagraph"/>
              <w:spacing w:before="10" w:line="249" w:lineRule="auto"/>
              <w:ind w:right="626" w:firstLine="250"/>
              <w:rPr>
                <w:sz w:val="20"/>
              </w:rPr>
            </w:pPr>
            <w:r>
              <w:rPr>
                <w:color w:val="231F20"/>
                <w:sz w:val="20"/>
              </w:rPr>
              <w:t>Нəтиже: R=135; Code=0 2)A:=’_135’;</w:t>
            </w:r>
          </w:p>
          <w:p w:rsidR="009F1D47" w:rsidRDefault="00FA7456">
            <w:pPr>
              <w:pStyle w:val="TableParagraph"/>
              <w:spacing w:before="1"/>
              <w:ind w:left="253"/>
              <w:rPr>
                <w:sz w:val="20"/>
              </w:rPr>
            </w:pPr>
            <w:r>
              <w:rPr>
                <w:color w:val="231F20"/>
                <w:sz w:val="20"/>
              </w:rPr>
              <w:t>Val(A,R,Code);</w:t>
            </w:r>
          </w:p>
          <w:p w:rsidR="009F1D47" w:rsidRDefault="00FA7456">
            <w:pPr>
              <w:pStyle w:val="TableParagraph"/>
              <w:spacing w:before="10" w:line="249" w:lineRule="auto"/>
              <w:ind w:left="256" w:right="414" w:firstLine="50"/>
              <w:rPr>
                <w:sz w:val="20"/>
              </w:rPr>
            </w:pPr>
            <w:r>
              <w:rPr>
                <w:color w:val="231F20"/>
                <w:sz w:val="20"/>
              </w:rPr>
              <w:t>Нəтиже: R=анықталмаған; Code=1</w:t>
            </w:r>
          </w:p>
          <w:p w:rsidR="009F1D47" w:rsidRDefault="00FA7456">
            <w:pPr>
              <w:pStyle w:val="TableParagraph"/>
              <w:spacing w:before="2"/>
              <w:rPr>
                <w:sz w:val="20"/>
              </w:rPr>
            </w:pPr>
            <w:r>
              <w:rPr>
                <w:color w:val="231F20"/>
                <w:sz w:val="20"/>
              </w:rPr>
              <w:t>3)A:=’2.5Е+4’;</w:t>
            </w:r>
          </w:p>
          <w:p w:rsidR="009F1D47" w:rsidRDefault="00FA7456">
            <w:pPr>
              <w:pStyle w:val="TableParagraph"/>
              <w:spacing w:before="10"/>
              <w:ind w:left="253"/>
              <w:rPr>
                <w:sz w:val="20"/>
              </w:rPr>
            </w:pPr>
            <w:r>
              <w:rPr>
                <w:color w:val="231F20"/>
                <w:sz w:val="20"/>
              </w:rPr>
              <w:t>Val(A,R,Code);</w:t>
            </w:r>
          </w:p>
          <w:p w:rsidR="009F1D47" w:rsidRDefault="00FA7456">
            <w:pPr>
              <w:pStyle w:val="TableParagraph"/>
              <w:spacing w:before="10"/>
              <w:ind w:left="306"/>
              <w:rPr>
                <w:sz w:val="20"/>
              </w:rPr>
            </w:pPr>
            <w:r>
              <w:rPr>
                <w:color w:val="231F20"/>
                <w:sz w:val="20"/>
              </w:rPr>
              <w:t>Нəтиже: R=25000; Code=0</w:t>
            </w:r>
          </w:p>
        </w:tc>
      </w:tr>
    </w:tbl>
    <w:p w:rsidR="009F1D47" w:rsidRDefault="00FA7456">
      <w:pPr>
        <w:pStyle w:val="a3"/>
        <w:spacing w:before="99" w:line="249" w:lineRule="auto"/>
        <w:ind w:firstLine="340"/>
      </w:pPr>
      <w:r>
        <w:rPr>
          <w:i/>
          <w:color w:val="231F20"/>
        </w:rPr>
        <w:t xml:space="preserve">Delete </w:t>
      </w:r>
      <w:r>
        <w:rPr>
          <w:color w:val="231F20"/>
        </w:rPr>
        <w:t>процедурасы үшін, егер &lt;позиция&gt;</w:t>
      </w:r>
      <w:r>
        <w:rPr>
          <w:color w:val="231F20"/>
        </w:rPr>
        <w:t xml:space="preserve"> символдар тір- кесінің ұзындығынан үлкен болса, онда ол өзгермейді. Егер &lt;по-</w:t>
      </w:r>
    </w:p>
    <w:p w:rsidR="009F1D47" w:rsidRDefault="009F1D47">
      <w:pPr>
        <w:spacing w:line="249" w:lineRule="auto"/>
        <w:sectPr w:rsidR="009F1D47">
          <w:pgSz w:w="8110" w:h="11910"/>
          <w:pgMar w:top="840" w:right="720" w:bottom="740" w:left="700" w:header="0" w:footer="521" w:gutter="0"/>
          <w:cols w:space="720"/>
        </w:sectPr>
      </w:pPr>
    </w:p>
    <w:p w:rsidR="009F1D47" w:rsidRDefault="00FA7456">
      <w:pPr>
        <w:pStyle w:val="a3"/>
        <w:spacing w:before="89" w:line="249" w:lineRule="auto"/>
        <w:ind w:right="128"/>
        <w:jc w:val="both"/>
      </w:pPr>
      <w:r>
        <w:rPr>
          <w:color w:val="231F20"/>
        </w:rPr>
        <w:lastRenderedPageBreak/>
        <w:t>зиция&gt; + &lt;саны&gt; тіркес ұзындығынан үлкен болса, онда көр- сетілген позициядан бастап сөз тіркесінің соңы өшіріледі. Егер</w:t>
      </w:r>
    </w:p>
    <w:p w:rsidR="009F1D47" w:rsidRDefault="00FA7456">
      <w:pPr>
        <w:pStyle w:val="a3"/>
        <w:spacing w:before="2" w:line="249" w:lineRule="auto"/>
        <w:ind w:right="128"/>
        <w:jc w:val="both"/>
      </w:pPr>
      <w:r>
        <w:rPr>
          <w:color w:val="231F20"/>
        </w:rPr>
        <w:t>&lt;позиция&gt; нөмірі [1,255] аралығына жат</w:t>
      </w:r>
      <w:r>
        <w:rPr>
          <w:color w:val="231F20"/>
        </w:rPr>
        <w:t>пайтын болса, онда про- грамма орындалуында қате пайда болады.</w:t>
      </w:r>
    </w:p>
    <w:p w:rsidR="009F1D47" w:rsidRDefault="00FA7456">
      <w:pPr>
        <w:pStyle w:val="a3"/>
        <w:spacing w:before="2" w:line="249" w:lineRule="auto"/>
        <w:ind w:right="127" w:firstLine="340"/>
        <w:jc w:val="both"/>
      </w:pPr>
      <w:r>
        <w:rPr>
          <w:i/>
          <w:color w:val="231F20"/>
        </w:rPr>
        <w:t xml:space="preserve">Insert </w:t>
      </w:r>
      <w:r>
        <w:rPr>
          <w:color w:val="231F20"/>
        </w:rPr>
        <w:t>процедурасында, егер бір символдар тіркесін кірістіру нəтижесінде</w:t>
      </w:r>
      <w:r>
        <w:rPr>
          <w:color w:val="231F20"/>
          <w:spacing w:val="-13"/>
        </w:rPr>
        <w:t xml:space="preserve"> </w:t>
      </w:r>
      <w:r>
        <w:rPr>
          <w:color w:val="231F20"/>
        </w:rPr>
        <w:t>бастапқы</w:t>
      </w:r>
      <w:r>
        <w:rPr>
          <w:color w:val="231F20"/>
          <w:spacing w:val="-12"/>
        </w:rPr>
        <w:t xml:space="preserve"> </w:t>
      </w:r>
      <w:r>
        <w:rPr>
          <w:color w:val="231F20"/>
        </w:rPr>
        <w:t>берілген</w:t>
      </w:r>
      <w:r>
        <w:rPr>
          <w:color w:val="231F20"/>
          <w:spacing w:val="-12"/>
        </w:rPr>
        <w:t xml:space="preserve"> </w:t>
      </w:r>
      <w:r>
        <w:rPr>
          <w:color w:val="231F20"/>
        </w:rPr>
        <w:t>сөз</w:t>
      </w:r>
      <w:r>
        <w:rPr>
          <w:color w:val="231F20"/>
          <w:spacing w:val="-12"/>
        </w:rPr>
        <w:t xml:space="preserve"> </w:t>
      </w:r>
      <w:r>
        <w:rPr>
          <w:color w:val="231F20"/>
        </w:rPr>
        <w:t>тіркесінің</w:t>
      </w:r>
      <w:r>
        <w:rPr>
          <w:color w:val="231F20"/>
          <w:spacing w:val="-12"/>
        </w:rPr>
        <w:t xml:space="preserve"> </w:t>
      </w:r>
      <w:r>
        <w:rPr>
          <w:color w:val="231F20"/>
        </w:rPr>
        <w:t>максимальды</w:t>
      </w:r>
      <w:r>
        <w:rPr>
          <w:color w:val="231F20"/>
          <w:spacing w:val="-12"/>
        </w:rPr>
        <w:t xml:space="preserve"> </w:t>
      </w:r>
      <w:r>
        <w:rPr>
          <w:color w:val="231F20"/>
        </w:rPr>
        <w:t>ұзын- дығынан артық тіркес шықса, онда кірістірілген сөз тіркесінің соңғы</w:t>
      </w:r>
      <w:r>
        <w:rPr>
          <w:color w:val="231F20"/>
          <w:spacing w:val="-16"/>
        </w:rPr>
        <w:t xml:space="preserve"> </w:t>
      </w:r>
      <w:r>
        <w:rPr>
          <w:color w:val="231F20"/>
        </w:rPr>
        <w:t>с</w:t>
      </w:r>
      <w:r>
        <w:rPr>
          <w:color w:val="231F20"/>
        </w:rPr>
        <w:t>имволдары</w:t>
      </w:r>
      <w:r>
        <w:rPr>
          <w:color w:val="231F20"/>
          <w:spacing w:val="-15"/>
        </w:rPr>
        <w:t xml:space="preserve"> </w:t>
      </w:r>
      <w:r>
        <w:rPr>
          <w:color w:val="231F20"/>
        </w:rPr>
        <w:t>қойылмайды.</w:t>
      </w:r>
      <w:r>
        <w:rPr>
          <w:color w:val="231F20"/>
          <w:spacing w:val="-15"/>
        </w:rPr>
        <w:t xml:space="preserve"> </w:t>
      </w:r>
      <w:r>
        <w:rPr>
          <w:color w:val="231F20"/>
        </w:rPr>
        <w:t>Егер</w:t>
      </w:r>
      <w:r>
        <w:rPr>
          <w:color w:val="231F20"/>
          <w:spacing w:val="-15"/>
        </w:rPr>
        <w:t xml:space="preserve"> </w:t>
      </w:r>
      <w:r>
        <w:rPr>
          <w:color w:val="231F20"/>
        </w:rPr>
        <w:t>&lt;позиция&gt;</w:t>
      </w:r>
      <w:r>
        <w:rPr>
          <w:color w:val="231F20"/>
          <w:spacing w:val="-16"/>
        </w:rPr>
        <w:t xml:space="preserve"> </w:t>
      </w:r>
      <w:r>
        <w:rPr>
          <w:color w:val="231F20"/>
        </w:rPr>
        <w:t>нөмірі</w:t>
      </w:r>
      <w:r>
        <w:rPr>
          <w:color w:val="231F20"/>
          <w:spacing w:val="-15"/>
        </w:rPr>
        <w:t xml:space="preserve"> </w:t>
      </w:r>
      <w:r>
        <w:rPr>
          <w:color w:val="231F20"/>
          <w:spacing w:val="-3"/>
        </w:rPr>
        <w:t xml:space="preserve">бастапқы </w:t>
      </w:r>
      <w:r>
        <w:rPr>
          <w:color w:val="231F20"/>
        </w:rPr>
        <w:t xml:space="preserve">тіркестің </w:t>
      </w:r>
      <w:r>
        <w:rPr>
          <w:i/>
          <w:color w:val="231F20"/>
        </w:rPr>
        <w:t xml:space="preserve">Length </w:t>
      </w:r>
      <w:r>
        <w:rPr>
          <w:color w:val="231F20"/>
        </w:rPr>
        <w:t xml:space="preserve">функциясымен анықталған нақты ұзындығынан артық болса, онда нəтиже жалғастырылған (сцепленная) </w:t>
      </w:r>
      <w:r>
        <w:rPr>
          <w:color w:val="231F20"/>
          <w:spacing w:val="-4"/>
        </w:rPr>
        <w:t>сөз</w:t>
      </w:r>
      <w:r>
        <w:rPr>
          <w:color w:val="231F20"/>
          <w:spacing w:val="49"/>
        </w:rPr>
        <w:t xml:space="preserve"> </w:t>
      </w:r>
      <w:r>
        <w:rPr>
          <w:color w:val="231F20"/>
        </w:rPr>
        <w:t>тіркесі болып</w:t>
      </w:r>
      <w:r>
        <w:rPr>
          <w:color w:val="231F20"/>
          <w:spacing w:val="-1"/>
        </w:rPr>
        <w:t xml:space="preserve"> </w:t>
      </w:r>
      <w:r>
        <w:rPr>
          <w:color w:val="231F20"/>
        </w:rPr>
        <w:t>саналады.</w:t>
      </w:r>
    </w:p>
    <w:p w:rsidR="009F1D47" w:rsidRDefault="00FA7456">
      <w:pPr>
        <w:pStyle w:val="a3"/>
        <w:spacing w:before="7" w:line="249" w:lineRule="auto"/>
        <w:ind w:right="128" w:firstLine="340"/>
        <w:jc w:val="both"/>
      </w:pPr>
      <w:r>
        <w:rPr>
          <w:i/>
          <w:color w:val="231F20"/>
        </w:rPr>
        <w:t xml:space="preserve">Val </w:t>
      </w:r>
      <w:r>
        <w:rPr>
          <w:color w:val="231F20"/>
        </w:rPr>
        <w:t>процедурасы үшін сөз тіркесіне түрлендірілетін сан ал- дында жəне соңында бос орындар болмауы тиіс.</w:t>
      </w:r>
    </w:p>
    <w:p w:rsidR="009F1D47" w:rsidRDefault="00FA7456">
      <w:pPr>
        <w:pStyle w:val="a4"/>
        <w:numPr>
          <w:ilvl w:val="2"/>
          <w:numId w:val="78"/>
        </w:numPr>
        <w:tabs>
          <w:tab w:val="left" w:pos="1639"/>
        </w:tabs>
        <w:spacing w:before="181"/>
        <w:ind w:left="1638"/>
        <w:rPr>
          <w:b/>
        </w:rPr>
      </w:pPr>
      <w:r>
        <w:rPr>
          <w:b/>
          <w:color w:val="231F20"/>
        </w:rPr>
        <w:t>Басқа процедуралар мен</w:t>
      </w:r>
      <w:r>
        <w:rPr>
          <w:b/>
          <w:color w:val="231F20"/>
          <w:spacing w:val="-1"/>
        </w:rPr>
        <w:t xml:space="preserve"> </w:t>
      </w:r>
      <w:r>
        <w:rPr>
          <w:b/>
          <w:color w:val="231F20"/>
        </w:rPr>
        <w:t>функциялар</w:t>
      </w:r>
    </w:p>
    <w:p w:rsidR="009F1D47" w:rsidRDefault="009F1D47">
      <w:pPr>
        <w:pStyle w:val="a3"/>
        <w:spacing w:before="7"/>
        <w:ind w:left="0"/>
        <w:rPr>
          <w:b/>
          <w:sz w:val="17"/>
        </w:r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2313"/>
        <w:gridCol w:w="1003"/>
        <w:gridCol w:w="3082"/>
      </w:tblGrid>
      <w:tr w:rsidR="009F1D47">
        <w:trPr>
          <w:trHeight w:val="586"/>
        </w:trPr>
        <w:tc>
          <w:tcPr>
            <w:tcW w:w="2313" w:type="dxa"/>
          </w:tcPr>
          <w:p w:rsidR="009F1D47" w:rsidRDefault="00FA7456">
            <w:pPr>
              <w:pStyle w:val="TableParagraph"/>
              <w:spacing w:before="32"/>
              <w:ind w:left="594"/>
              <w:rPr>
                <w:sz w:val="20"/>
              </w:rPr>
            </w:pPr>
            <w:r>
              <w:rPr>
                <w:color w:val="231F20"/>
                <w:sz w:val="20"/>
              </w:rPr>
              <w:t>Функция аты</w:t>
            </w:r>
          </w:p>
        </w:tc>
        <w:tc>
          <w:tcPr>
            <w:tcW w:w="1003" w:type="dxa"/>
          </w:tcPr>
          <w:p w:rsidR="009F1D47" w:rsidRDefault="00FA7456">
            <w:pPr>
              <w:pStyle w:val="TableParagraph"/>
              <w:spacing w:before="32"/>
              <w:ind w:left="194"/>
              <w:rPr>
                <w:sz w:val="20"/>
              </w:rPr>
            </w:pPr>
            <w:r>
              <w:rPr>
                <w:color w:val="231F20"/>
                <w:sz w:val="20"/>
              </w:rPr>
              <w:t>Модулі</w:t>
            </w:r>
          </w:p>
        </w:tc>
        <w:tc>
          <w:tcPr>
            <w:tcW w:w="3082" w:type="dxa"/>
          </w:tcPr>
          <w:p w:rsidR="009F1D47" w:rsidRDefault="00FA7456">
            <w:pPr>
              <w:pStyle w:val="TableParagraph"/>
              <w:spacing w:before="32" w:line="249" w:lineRule="auto"/>
              <w:ind w:left="1208" w:right="157" w:hanging="1021"/>
              <w:rPr>
                <w:sz w:val="20"/>
              </w:rPr>
            </w:pPr>
            <w:r>
              <w:rPr>
                <w:color w:val="231F20"/>
                <w:sz w:val="20"/>
              </w:rPr>
              <w:t>Процедура немесе функцияның қызметі</w:t>
            </w:r>
          </w:p>
        </w:tc>
      </w:tr>
      <w:tr w:rsidR="009F1D47">
        <w:trPr>
          <w:trHeight w:val="778"/>
        </w:trPr>
        <w:tc>
          <w:tcPr>
            <w:tcW w:w="2313" w:type="dxa"/>
          </w:tcPr>
          <w:p w:rsidR="009F1D47" w:rsidRDefault="00FA7456">
            <w:pPr>
              <w:pStyle w:val="TableParagraph"/>
              <w:spacing w:before="28"/>
              <w:rPr>
                <w:b/>
                <w:sz w:val="20"/>
              </w:rPr>
            </w:pPr>
            <w:r>
              <w:rPr>
                <w:b/>
                <w:color w:val="231F20"/>
                <w:sz w:val="20"/>
              </w:rPr>
              <w:t>Keypressed</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line="249" w:lineRule="auto"/>
              <w:ind w:left="57" w:right="17"/>
              <w:rPr>
                <w:sz w:val="20"/>
              </w:rPr>
            </w:pPr>
            <w:r>
              <w:rPr>
                <w:color w:val="231F20"/>
                <w:sz w:val="20"/>
              </w:rPr>
              <w:t>Функция. Пернетақтадан бір пер- не басылса, True мəнін береді, кері жағдайда False мəнін береді</w:t>
            </w:r>
          </w:p>
        </w:tc>
      </w:tr>
      <w:tr w:rsidR="009F1D47">
        <w:trPr>
          <w:trHeight w:val="817"/>
        </w:trPr>
        <w:tc>
          <w:tcPr>
            <w:tcW w:w="2313" w:type="dxa"/>
          </w:tcPr>
          <w:p w:rsidR="009F1D47" w:rsidRDefault="00FA7456">
            <w:pPr>
              <w:pStyle w:val="TableParagraph"/>
              <w:spacing w:before="28"/>
              <w:rPr>
                <w:b/>
                <w:sz w:val="20"/>
              </w:rPr>
            </w:pPr>
            <w:r>
              <w:rPr>
                <w:b/>
                <w:color w:val="231F20"/>
                <w:sz w:val="20"/>
              </w:rPr>
              <w:t>ReadKey</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line="249" w:lineRule="auto"/>
              <w:ind w:left="57" w:right="34"/>
              <w:rPr>
                <w:sz w:val="20"/>
              </w:rPr>
            </w:pPr>
            <w:r>
              <w:rPr>
                <w:color w:val="231F20"/>
                <w:sz w:val="20"/>
              </w:rPr>
              <w:t>Функция. Кез келген перне басылғанша, программаның орын- далуын тоқтата тұрады.</w:t>
            </w:r>
          </w:p>
        </w:tc>
      </w:tr>
      <w:tr w:rsidR="009F1D47">
        <w:trPr>
          <w:trHeight w:val="555"/>
        </w:trPr>
        <w:tc>
          <w:tcPr>
            <w:tcW w:w="2313" w:type="dxa"/>
          </w:tcPr>
          <w:p w:rsidR="009F1D47" w:rsidRDefault="00FA7456">
            <w:pPr>
              <w:pStyle w:val="TableParagraph"/>
              <w:spacing w:before="32"/>
              <w:rPr>
                <w:b/>
                <w:sz w:val="20"/>
              </w:rPr>
            </w:pPr>
            <w:r>
              <w:rPr>
                <w:b/>
                <w:color w:val="231F20"/>
                <w:sz w:val="20"/>
              </w:rPr>
              <w:t>SizeOf(</w:t>
            </w:r>
            <w:r>
              <w:rPr>
                <w:color w:val="231F20"/>
                <w:sz w:val="20"/>
              </w:rPr>
              <w:t>X</w:t>
            </w:r>
            <w:r>
              <w:rPr>
                <w:b/>
                <w:color w:val="231F20"/>
                <w:sz w:val="20"/>
              </w:rPr>
              <w:t>)</w:t>
            </w:r>
          </w:p>
        </w:tc>
        <w:tc>
          <w:tcPr>
            <w:tcW w:w="1003" w:type="dxa"/>
          </w:tcPr>
          <w:p w:rsidR="009F1D47" w:rsidRDefault="00FA7456">
            <w:pPr>
              <w:pStyle w:val="TableParagraph"/>
              <w:spacing w:before="32"/>
              <w:ind w:left="57"/>
              <w:rPr>
                <w:sz w:val="20"/>
              </w:rPr>
            </w:pPr>
            <w:r>
              <w:rPr>
                <w:color w:val="231F20"/>
                <w:sz w:val="20"/>
              </w:rPr>
              <w:t>System</w:t>
            </w:r>
          </w:p>
        </w:tc>
        <w:tc>
          <w:tcPr>
            <w:tcW w:w="3082" w:type="dxa"/>
          </w:tcPr>
          <w:p w:rsidR="009F1D47" w:rsidRDefault="00FA7456">
            <w:pPr>
              <w:pStyle w:val="TableParagraph"/>
              <w:spacing w:before="32" w:line="249" w:lineRule="auto"/>
              <w:ind w:left="57" w:right="267"/>
              <w:rPr>
                <w:sz w:val="20"/>
              </w:rPr>
            </w:pPr>
            <w:r>
              <w:rPr>
                <w:color w:val="231F20"/>
                <w:sz w:val="20"/>
              </w:rPr>
              <w:t>Функция. Аргументтің ұзынды- ғына сəйкес байт санын береді</w:t>
            </w:r>
          </w:p>
        </w:tc>
      </w:tr>
      <w:tr w:rsidR="009F1D47">
        <w:trPr>
          <w:trHeight w:val="1018"/>
        </w:trPr>
        <w:tc>
          <w:tcPr>
            <w:tcW w:w="2313" w:type="dxa"/>
          </w:tcPr>
          <w:p w:rsidR="009F1D47" w:rsidRDefault="00FA7456">
            <w:pPr>
              <w:pStyle w:val="TableParagraph"/>
              <w:spacing w:before="28"/>
              <w:rPr>
                <w:b/>
                <w:sz w:val="20"/>
              </w:rPr>
            </w:pPr>
            <w:r>
              <w:rPr>
                <w:b/>
                <w:color w:val="231F20"/>
                <w:sz w:val="20"/>
              </w:rPr>
              <w:t>WhereX</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line="249" w:lineRule="auto"/>
              <w:ind w:left="57" w:right="64"/>
              <w:rPr>
                <w:sz w:val="20"/>
              </w:rPr>
            </w:pPr>
            <w:r>
              <w:rPr>
                <w:color w:val="231F20"/>
                <w:sz w:val="20"/>
              </w:rPr>
              <w:t>Функция. Ағымдағы терезеге бай- ланысты, курсор тұрған позиция- ның горизонталь координатасын (нөмірін) береді</w:t>
            </w:r>
          </w:p>
        </w:tc>
      </w:tr>
      <w:tr w:rsidR="009F1D47">
        <w:trPr>
          <w:trHeight w:val="1018"/>
        </w:trPr>
        <w:tc>
          <w:tcPr>
            <w:tcW w:w="2313" w:type="dxa"/>
          </w:tcPr>
          <w:p w:rsidR="009F1D47" w:rsidRDefault="00FA7456">
            <w:pPr>
              <w:pStyle w:val="TableParagraph"/>
              <w:spacing w:before="28"/>
              <w:rPr>
                <w:b/>
                <w:sz w:val="20"/>
              </w:rPr>
            </w:pPr>
            <w:r>
              <w:rPr>
                <w:b/>
                <w:color w:val="231F20"/>
                <w:sz w:val="20"/>
              </w:rPr>
              <w:t>WhereY</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line="249" w:lineRule="auto"/>
              <w:ind w:left="57" w:right="64"/>
              <w:rPr>
                <w:sz w:val="20"/>
              </w:rPr>
            </w:pPr>
            <w:r>
              <w:rPr>
                <w:color w:val="231F20"/>
                <w:sz w:val="20"/>
              </w:rPr>
              <w:t>Функция. Ағымдағы терезеге бай- ланысты, курсор тұрған позиция- ның вертикаль координатасын береді</w:t>
            </w:r>
          </w:p>
        </w:tc>
      </w:tr>
      <w:tr w:rsidR="009F1D47">
        <w:trPr>
          <w:trHeight w:val="350"/>
        </w:trPr>
        <w:tc>
          <w:tcPr>
            <w:tcW w:w="2313" w:type="dxa"/>
          </w:tcPr>
          <w:p w:rsidR="009F1D47" w:rsidRDefault="00FA7456">
            <w:pPr>
              <w:pStyle w:val="TableParagraph"/>
              <w:spacing w:before="28"/>
              <w:rPr>
                <w:b/>
                <w:sz w:val="20"/>
              </w:rPr>
            </w:pPr>
            <w:r>
              <w:rPr>
                <w:b/>
                <w:color w:val="231F20"/>
                <w:sz w:val="20"/>
              </w:rPr>
              <w:t>ClrScr</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ind w:left="57"/>
              <w:rPr>
                <w:sz w:val="20"/>
              </w:rPr>
            </w:pPr>
            <w:r>
              <w:rPr>
                <w:color w:val="231F20"/>
                <w:sz w:val="20"/>
              </w:rPr>
              <w:t>Процедура. Экранды тазалайды</w:t>
            </w:r>
          </w:p>
        </w:tc>
      </w:tr>
      <w:tr w:rsidR="009F1D47">
        <w:trPr>
          <w:trHeight w:val="778"/>
        </w:trPr>
        <w:tc>
          <w:tcPr>
            <w:tcW w:w="2313" w:type="dxa"/>
          </w:tcPr>
          <w:p w:rsidR="009F1D47" w:rsidRDefault="00FA7456">
            <w:pPr>
              <w:pStyle w:val="TableParagraph"/>
              <w:spacing w:before="32"/>
              <w:rPr>
                <w:b/>
                <w:sz w:val="20"/>
              </w:rPr>
            </w:pPr>
            <w:r>
              <w:rPr>
                <w:b/>
                <w:color w:val="231F20"/>
                <w:sz w:val="20"/>
              </w:rPr>
              <w:t>Delay (</w:t>
            </w:r>
            <w:r>
              <w:rPr>
                <w:color w:val="231F20"/>
                <w:sz w:val="20"/>
              </w:rPr>
              <w:t>Х</w:t>
            </w:r>
            <w:r>
              <w:rPr>
                <w:b/>
                <w:color w:val="231F20"/>
                <w:sz w:val="20"/>
              </w:rPr>
              <w:t>)</w:t>
            </w:r>
          </w:p>
        </w:tc>
        <w:tc>
          <w:tcPr>
            <w:tcW w:w="1003" w:type="dxa"/>
          </w:tcPr>
          <w:p w:rsidR="009F1D47" w:rsidRDefault="00FA7456">
            <w:pPr>
              <w:pStyle w:val="TableParagraph"/>
              <w:spacing w:before="32"/>
              <w:ind w:left="57"/>
              <w:rPr>
                <w:sz w:val="20"/>
              </w:rPr>
            </w:pPr>
            <w:r>
              <w:rPr>
                <w:color w:val="231F20"/>
                <w:sz w:val="20"/>
              </w:rPr>
              <w:t>Crt</w:t>
            </w:r>
          </w:p>
        </w:tc>
        <w:tc>
          <w:tcPr>
            <w:tcW w:w="3082" w:type="dxa"/>
          </w:tcPr>
          <w:p w:rsidR="009F1D47" w:rsidRDefault="00FA7456">
            <w:pPr>
              <w:pStyle w:val="TableParagraph"/>
              <w:spacing w:before="32" w:line="249" w:lineRule="auto"/>
              <w:ind w:left="57" w:right="157"/>
              <w:rPr>
                <w:sz w:val="20"/>
              </w:rPr>
            </w:pPr>
            <w:r>
              <w:rPr>
                <w:color w:val="231F20"/>
                <w:sz w:val="20"/>
              </w:rPr>
              <w:t>Процедура. Программаның орындалуын Х миллисекундке тоқтатады</w:t>
            </w:r>
          </w:p>
        </w:tc>
      </w:tr>
    </w:tbl>
    <w:p w:rsidR="009F1D47" w:rsidRDefault="009F1D47">
      <w:pPr>
        <w:spacing w:line="249" w:lineRule="auto"/>
        <w:rPr>
          <w:sz w:val="20"/>
        </w:rPr>
        <w:sectPr w:rsidR="009F1D47">
          <w:pgSz w:w="8110" w:h="11910"/>
          <w:pgMar w:top="700" w:right="720" w:bottom="740" w:left="700" w:header="0" w:footer="521" w:gutter="0"/>
          <w:cols w:space="720"/>
        </w:sectPr>
      </w:pPr>
    </w:p>
    <w:tbl>
      <w:tblPr>
        <w:tblStyle w:val="TableNormal"/>
        <w:tblW w:w="0" w:type="auto"/>
        <w:tblInd w:w="16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2570"/>
        <w:gridCol w:w="976"/>
        <w:gridCol w:w="2871"/>
      </w:tblGrid>
      <w:tr w:rsidR="009F1D47">
        <w:trPr>
          <w:trHeight w:val="962"/>
        </w:trPr>
        <w:tc>
          <w:tcPr>
            <w:tcW w:w="2570" w:type="dxa"/>
          </w:tcPr>
          <w:p w:rsidR="009F1D47" w:rsidRDefault="00FA7456">
            <w:pPr>
              <w:pStyle w:val="TableParagraph"/>
              <w:spacing w:before="0"/>
              <w:rPr>
                <w:b/>
                <w:sz w:val="20"/>
              </w:rPr>
            </w:pPr>
            <w:r>
              <w:rPr>
                <w:b/>
                <w:color w:val="231F20"/>
                <w:sz w:val="20"/>
              </w:rPr>
              <w:lastRenderedPageBreak/>
              <w:t>Exit</w:t>
            </w:r>
          </w:p>
        </w:tc>
        <w:tc>
          <w:tcPr>
            <w:tcW w:w="976" w:type="dxa"/>
          </w:tcPr>
          <w:p w:rsidR="009F1D47" w:rsidRDefault="00FA7456">
            <w:pPr>
              <w:pStyle w:val="TableParagraph"/>
              <w:spacing w:before="3"/>
              <w:rPr>
                <w:sz w:val="20"/>
              </w:rPr>
            </w:pPr>
            <w:r>
              <w:rPr>
                <w:color w:val="231F20"/>
                <w:sz w:val="20"/>
              </w:rPr>
              <w:t>System</w:t>
            </w:r>
          </w:p>
        </w:tc>
        <w:tc>
          <w:tcPr>
            <w:tcW w:w="2871" w:type="dxa"/>
          </w:tcPr>
          <w:p w:rsidR="009F1D47" w:rsidRDefault="00FA7456">
            <w:pPr>
              <w:pStyle w:val="TableParagraph"/>
              <w:spacing w:before="3" w:line="249" w:lineRule="auto"/>
              <w:ind w:left="55" w:right="448"/>
              <w:jc w:val="both"/>
              <w:rPr>
                <w:sz w:val="20"/>
              </w:rPr>
            </w:pPr>
            <w:r>
              <w:rPr>
                <w:color w:val="231F20"/>
                <w:sz w:val="20"/>
              </w:rPr>
              <w:t xml:space="preserve">Процедура. </w:t>
            </w:r>
            <w:r>
              <w:rPr>
                <w:color w:val="231F20"/>
                <w:spacing w:val="-3"/>
                <w:sz w:val="20"/>
              </w:rPr>
              <w:t xml:space="preserve">Процедураның, </w:t>
            </w:r>
            <w:r>
              <w:rPr>
                <w:color w:val="231F20"/>
                <w:sz w:val="20"/>
              </w:rPr>
              <w:t>функцияның немесе негізгі программаның уақытынан</w:t>
            </w:r>
          </w:p>
          <w:p w:rsidR="009F1D47" w:rsidRDefault="00FA7456">
            <w:pPr>
              <w:pStyle w:val="TableParagraph"/>
              <w:spacing w:before="3" w:line="218" w:lineRule="exact"/>
              <w:ind w:left="55"/>
              <w:jc w:val="both"/>
              <w:rPr>
                <w:sz w:val="20"/>
              </w:rPr>
            </w:pPr>
            <w:r>
              <w:rPr>
                <w:color w:val="231F20"/>
                <w:sz w:val="20"/>
              </w:rPr>
              <w:t>бұрын аяқталуын іске асырады</w:t>
            </w:r>
          </w:p>
        </w:tc>
      </w:tr>
      <w:tr w:rsidR="009F1D47">
        <w:trPr>
          <w:trHeight w:val="962"/>
        </w:trPr>
        <w:tc>
          <w:tcPr>
            <w:tcW w:w="2570" w:type="dxa"/>
          </w:tcPr>
          <w:p w:rsidR="009F1D47" w:rsidRDefault="00FA7456">
            <w:pPr>
              <w:pStyle w:val="TableParagraph"/>
              <w:spacing w:before="3"/>
              <w:rPr>
                <w:b/>
                <w:sz w:val="20"/>
              </w:rPr>
            </w:pPr>
            <w:r>
              <w:rPr>
                <w:b/>
                <w:color w:val="231F20"/>
                <w:sz w:val="20"/>
              </w:rPr>
              <w:t>FillChar(</w:t>
            </w:r>
            <w:r>
              <w:rPr>
                <w:color w:val="231F20"/>
                <w:sz w:val="20"/>
              </w:rPr>
              <w:t>X,COUNT,Value</w:t>
            </w:r>
            <w:r>
              <w:rPr>
                <w:b/>
                <w:color w:val="231F20"/>
                <w:sz w:val="20"/>
              </w:rPr>
              <w:t>)</w:t>
            </w:r>
          </w:p>
        </w:tc>
        <w:tc>
          <w:tcPr>
            <w:tcW w:w="976" w:type="dxa"/>
          </w:tcPr>
          <w:p w:rsidR="009F1D47" w:rsidRDefault="00FA7456">
            <w:pPr>
              <w:pStyle w:val="TableParagraph"/>
              <w:spacing w:before="3"/>
              <w:rPr>
                <w:sz w:val="20"/>
              </w:rPr>
            </w:pPr>
            <w:r>
              <w:rPr>
                <w:color w:val="231F20"/>
                <w:sz w:val="20"/>
              </w:rPr>
              <w:t>System</w:t>
            </w:r>
          </w:p>
        </w:tc>
        <w:tc>
          <w:tcPr>
            <w:tcW w:w="2871" w:type="dxa"/>
          </w:tcPr>
          <w:p w:rsidR="009F1D47" w:rsidRDefault="00FA7456">
            <w:pPr>
              <w:pStyle w:val="TableParagraph"/>
              <w:spacing w:before="3" w:line="249" w:lineRule="auto"/>
              <w:ind w:left="55" w:right="102"/>
              <w:rPr>
                <w:sz w:val="20"/>
              </w:rPr>
            </w:pPr>
            <w:r>
              <w:rPr>
                <w:color w:val="231F20"/>
                <w:sz w:val="20"/>
              </w:rPr>
              <w:t>Процедура. Х айнымалысының тізбек байттарының берілген COUNT санын Value мəнімен</w:t>
            </w:r>
          </w:p>
          <w:p w:rsidR="009F1D47" w:rsidRDefault="00FA7456">
            <w:pPr>
              <w:pStyle w:val="TableParagraph"/>
              <w:spacing w:before="3" w:line="218" w:lineRule="exact"/>
              <w:ind w:left="55"/>
              <w:rPr>
                <w:sz w:val="20"/>
              </w:rPr>
            </w:pPr>
            <w:r>
              <w:rPr>
                <w:color w:val="231F20"/>
                <w:sz w:val="20"/>
              </w:rPr>
              <w:t>толтырады</w:t>
            </w:r>
          </w:p>
        </w:tc>
      </w:tr>
      <w:tr w:rsidR="009F1D47">
        <w:trPr>
          <w:trHeight w:val="442"/>
        </w:trPr>
        <w:tc>
          <w:tcPr>
            <w:tcW w:w="2570" w:type="dxa"/>
          </w:tcPr>
          <w:p w:rsidR="009F1D47" w:rsidRDefault="00FA7456">
            <w:pPr>
              <w:pStyle w:val="TableParagraph"/>
              <w:spacing w:before="3" w:line="215" w:lineRule="exact"/>
              <w:rPr>
                <w:sz w:val="20"/>
              </w:rPr>
            </w:pPr>
            <w:r>
              <w:rPr>
                <w:b/>
                <w:color w:val="231F20"/>
                <w:sz w:val="20"/>
              </w:rPr>
              <w:t>GetDate</w:t>
            </w:r>
            <w:r>
              <w:rPr>
                <w:color w:val="231F20"/>
                <w:sz w:val="20"/>
              </w:rPr>
              <w:t>(&lt;жыл&gt;,&lt;ай&gt;,</w:t>
            </w:r>
          </w:p>
          <w:p w:rsidR="009F1D47" w:rsidRDefault="00FA7456">
            <w:pPr>
              <w:pStyle w:val="TableParagraph"/>
              <w:spacing w:before="0" w:line="203" w:lineRule="exact"/>
              <w:rPr>
                <w:b/>
                <w:sz w:val="20"/>
              </w:rPr>
            </w:pPr>
            <w:r>
              <w:rPr>
                <w:color w:val="231F20"/>
                <w:sz w:val="20"/>
              </w:rPr>
              <w:t>&lt;күн&gt;,&lt;</w:t>
            </w:r>
            <w:r>
              <w:rPr>
                <w:color w:val="231F20"/>
                <w:sz w:val="20"/>
              </w:rPr>
              <w:t>апта күні</w:t>
            </w:r>
            <w:r>
              <w:rPr>
                <w:b/>
                <w:color w:val="231F20"/>
                <w:sz w:val="20"/>
              </w:rPr>
              <w:t>&gt;)</w:t>
            </w:r>
          </w:p>
        </w:tc>
        <w:tc>
          <w:tcPr>
            <w:tcW w:w="976" w:type="dxa"/>
          </w:tcPr>
          <w:p w:rsidR="009F1D47" w:rsidRDefault="00FA7456">
            <w:pPr>
              <w:pStyle w:val="TableParagraph"/>
              <w:spacing w:before="3"/>
              <w:rPr>
                <w:sz w:val="20"/>
              </w:rPr>
            </w:pPr>
            <w:r>
              <w:rPr>
                <w:color w:val="231F20"/>
                <w:sz w:val="20"/>
              </w:rPr>
              <w:t>Dos</w:t>
            </w:r>
          </w:p>
        </w:tc>
        <w:tc>
          <w:tcPr>
            <w:tcW w:w="2871" w:type="dxa"/>
          </w:tcPr>
          <w:p w:rsidR="009F1D47" w:rsidRDefault="00FA7456">
            <w:pPr>
              <w:pStyle w:val="TableParagraph"/>
              <w:spacing w:before="30" w:line="200" w:lineRule="exact"/>
              <w:ind w:left="55"/>
              <w:rPr>
                <w:sz w:val="20"/>
              </w:rPr>
            </w:pPr>
            <w:r>
              <w:rPr>
                <w:color w:val="231F20"/>
                <w:sz w:val="20"/>
              </w:rPr>
              <w:t>Процедура. Ағымдағы датаның мəнін береді</w:t>
            </w:r>
          </w:p>
        </w:tc>
      </w:tr>
      <w:tr w:rsidR="009F1D47">
        <w:trPr>
          <w:trHeight w:val="722"/>
        </w:trPr>
        <w:tc>
          <w:tcPr>
            <w:tcW w:w="2570" w:type="dxa"/>
          </w:tcPr>
          <w:p w:rsidR="009F1D47" w:rsidRDefault="00FA7456">
            <w:pPr>
              <w:pStyle w:val="TableParagraph"/>
              <w:spacing w:before="3"/>
              <w:rPr>
                <w:b/>
                <w:sz w:val="20"/>
              </w:rPr>
            </w:pPr>
            <w:r>
              <w:rPr>
                <w:b/>
                <w:color w:val="231F20"/>
                <w:sz w:val="20"/>
              </w:rPr>
              <w:t>GotoXY(</w:t>
            </w:r>
            <w:r>
              <w:rPr>
                <w:color w:val="231F20"/>
                <w:sz w:val="20"/>
              </w:rPr>
              <w:t>X,Y</w:t>
            </w:r>
            <w:r>
              <w:rPr>
                <w:b/>
                <w:color w:val="231F20"/>
                <w:sz w:val="20"/>
              </w:rPr>
              <w:t>)</w:t>
            </w:r>
          </w:p>
        </w:tc>
        <w:tc>
          <w:tcPr>
            <w:tcW w:w="976" w:type="dxa"/>
          </w:tcPr>
          <w:p w:rsidR="009F1D47" w:rsidRDefault="00FA7456">
            <w:pPr>
              <w:pStyle w:val="TableParagraph"/>
              <w:spacing w:before="3"/>
              <w:rPr>
                <w:sz w:val="20"/>
              </w:rPr>
            </w:pPr>
            <w:r>
              <w:rPr>
                <w:color w:val="231F20"/>
                <w:sz w:val="20"/>
              </w:rPr>
              <w:t>Crt</w:t>
            </w:r>
          </w:p>
        </w:tc>
        <w:tc>
          <w:tcPr>
            <w:tcW w:w="2871" w:type="dxa"/>
          </w:tcPr>
          <w:p w:rsidR="009F1D47" w:rsidRDefault="00FA7456">
            <w:pPr>
              <w:pStyle w:val="TableParagraph"/>
              <w:spacing w:before="3" w:line="249" w:lineRule="auto"/>
              <w:ind w:left="55"/>
              <w:rPr>
                <w:sz w:val="20"/>
              </w:rPr>
            </w:pPr>
            <w:r>
              <w:rPr>
                <w:color w:val="231F20"/>
                <w:sz w:val="20"/>
              </w:rPr>
              <w:t>Процедура. Курсорды экранның координатасы көрсетілген</w:t>
            </w:r>
          </w:p>
          <w:p w:rsidR="009F1D47" w:rsidRDefault="00FA7456">
            <w:pPr>
              <w:pStyle w:val="TableParagraph"/>
              <w:spacing w:before="2" w:line="218" w:lineRule="exact"/>
              <w:ind w:left="55"/>
              <w:rPr>
                <w:sz w:val="20"/>
              </w:rPr>
            </w:pPr>
            <w:r>
              <w:rPr>
                <w:color w:val="231F20"/>
                <w:sz w:val="20"/>
              </w:rPr>
              <w:t>жеріне жылжытады</w:t>
            </w:r>
          </w:p>
        </w:tc>
      </w:tr>
      <w:tr w:rsidR="009F1D47">
        <w:trPr>
          <w:trHeight w:val="1442"/>
        </w:trPr>
        <w:tc>
          <w:tcPr>
            <w:tcW w:w="2570" w:type="dxa"/>
          </w:tcPr>
          <w:p w:rsidR="009F1D47" w:rsidRDefault="00FA7456">
            <w:pPr>
              <w:pStyle w:val="TableParagraph"/>
              <w:spacing w:before="3"/>
              <w:rPr>
                <w:b/>
                <w:sz w:val="20"/>
              </w:rPr>
            </w:pPr>
            <w:r>
              <w:rPr>
                <w:b/>
                <w:color w:val="231F20"/>
                <w:sz w:val="20"/>
              </w:rPr>
              <w:t>Window(</w:t>
            </w:r>
            <w:r>
              <w:rPr>
                <w:color w:val="231F20"/>
                <w:sz w:val="20"/>
              </w:rPr>
              <w:t>X1,Y1,X2,Y2</w:t>
            </w:r>
            <w:r>
              <w:rPr>
                <w:b/>
                <w:color w:val="231F20"/>
                <w:sz w:val="20"/>
              </w:rPr>
              <w:t>)</w:t>
            </w:r>
          </w:p>
        </w:tc>
        <w:tc>
          <w:tcPr>
            <w:tcW w:w="976" w:type="dxa"/>
          </w:tcPr>
          <w:p w:rsidR="009F1D47" w:rsidRDefault="00FA7456">
            <w:pPr>
              <w:pStyle w:val="TableParagraph"/>
              <w:spacing w:before="3"/>
              <w:rPr>
                <w:sz w:val="20"/>
              </w:rPr>
            </w:pPr>
            <w:r>
              <w:rPr>
                <w:color w:val="231F20"/>
                <w:sz w:val="20"/>
              </w:rPr>
              <w:t>Crt</w:t>
            </w:r>
          </w:p>
        </w:tc>
        <w:tc>
          <w:tcPr>
            <w:tcW w:w="2871" w:type="dxa"/>
          </w:tcPr>
          <w:p w:rsidR="009F1D47" w:rsidRDefault="00FA7456">
            <w:pPr>
              <w:pStyle w:val="TableParagraph"/>
              <w:spacing w:before="3" w:line="249" w:lineRule="auto"/>
              <w:ind w:left="55" w:right="72"/>
              <w:rPr>
                <w:sz w:val="20"/>
              </w:rPr>
            </w:pPr>
            <w:r>
              <w:rPr>
                <w:color w:val="231F20"/>
                <w:sz w:val="20"/>
              </w:rPr>
              <w:t>Процедура. Экрандағы мəтіндік терезе көлемін анықтайды (X1,Y1- сол жақ жоғарғы бұрыш координатасы; X2,Y2- оң жақ төменгі бұрыш коорди-</w:t>
            </w:r>
          </w:p>
          <w:p w:rsidR="009F1D47" w:rsidRDefault="00FA7456">
            <w:pPr>
              <w:pStyle w:val="TableParagraph"/>
              <w:spacing w:before="4" w:line="218" w:lineRule="exact"/>
              <w:ind w:left="55"/>
              <w:rPr>
                <w:sz w:val="20"/>
              </w:rPr>
            </w:pPr>
            <w:r>
              <w:rPr>
                <w:color w:val="231F20"/>
                <w:sz w:val="20"/>
              </w:rPr>
              <w:t>натасы)</w:t>
            </w:r>
          </w:p>
        </w:tc>
      </w:tr>
    </w:tbl>
    <w:p w:rsidR="009F1D47" w:rsidRDefault="009F1D47">
      <w:pPr>
        <w:pStyle w:val="a3"/>
        <w:spacing w:before="7"/>
        <w:ind w:left="0"/>
        <w:rPr>
          <w:b/>
        </w:rPr>
      </w:pPr>
    </w:p>
    <w:p w:rsidR="009F1D47" w:rsidRDefault="00FA7456">
      <w:pPr>
        <w:pStyle w:val="a4"/>
        <w:numPr>
          <w:ilvl w:val="2"/>
          <w:numId w:val="78"/>
        </w:numPr>
        <w:tabs>
          <w:tab w:val="left" w:pos="2090"/>
        </w:tabs>
        <w:spacing w:before="121"/>
        <w:ind w:left="2090" w:hanging="330"/>
        <w:rPr>
          <w:b/>
        </w:rPr>
      </w:pPr>
      <w:r>
        <w:rPr>
          <w:b/>
          <w:color w:val="231F20"/>
        </w:rPr>
        <w:t>Енгізу-шығару</w:t>
      </w:r>
      <w:r>
        <w:rPr>
          <w:b/>
          <w:color w:val="231F20"/>
          <w:spacing w:val="-1"/>
        </w:rPr>
        <w:t xml:space="preserve"> </w:t>
      </w:r>
      <w:r>
        <w:rPr>
          <w:b/>
          <w:color w:val="231F20"/>
        </w:rPr>
        <w:t>процедурасы</w:t>
      </w:r>
    </w:p>
    <w:p w:rsidR="009F1D47" w:rsidRDefault="00FA7456">
      <w:pPr>
        <w:pStyle w:val="a3"/>
        <w:spacing w:before="183" w:line="249" w:lineRule="auto"/>
        <w:ind w:right="128" w:firstLine="340"/>
        <w:jc w:val="both"/>
      </w:pPr>
      <w:r>
        <w:rPr>
          <w:color w:val="231F20"/>
        </w:rPr>
        <w:t xml:space="preserve">Турбо Паскаль тілінде мəндерді енгізу стандартты </w:t>
      </w:r>
      <w:r>
        <w:rPr>
          <w:b/>
          <w:color w:val="231F20"/>
        </w:rPr>
        <w:t xml:space="preserve">READ </w:t>
      </w:r>
      <w:r>
        <w:rPr>
          <w:color w:val="231F20"/>
        </w:rPr>
        <w:t xml:space="preserve">немесе </w:t>
      </w:r>
      <w:r>
        <w:rPr>
          <w:b/>
          <w:color w:val="231F20"/>
        </w:rPr>
        <w:t xml:space="preserve">READLN </w:t>
      </w:r>
      <w:r>
        <w:rPr>
          <w:color w:val="231F20"/>
        </w:rPr>
        <w:t xml:space="preserve">процедуралары (операторлары), ал мəндерді шығару </w:t>
      </w:r>
      <w:r>
        <w:rPr>
          <w:b/>
          <w:color w:val="231F20"/>
        </w:rPr>
        <w:t xml:space="preserve">WRITE </w:t>
      </w:r>
      <w:r>
        <w:rPr>
          <w:color w:val="231F20"/>
        </w:rPr>
        <w:t xml:space="preserve">немесе </w:t>
      </w:r>
      <w:r>
        <w:rPr>
          <w:b/>
          <w:color w:val="231F20"/>
        </w:rPr>
        <w:t xml:space="preserve">WRITELN </w:t>
      </w:r>
      <w:r>
        <w:rPr>
          <w:color w:val="231F20"/>
        </w:rPr>
        <w:t xml:space="preserve">процедуралары (оператор- лары) арқылы орындалады. </w:t>
      </w:r>
      <w:r>
        <w:rPr>
          <w:b/>
          <w:color w:val="231F20"/>
        </w:rPr>
        <w:t xml:space="preserve">READ </w:t>
      </w:r>
      <w:r>
        <w:rPr>
          <w:color w:val="231F20"/>
        </w:rPr>
        <w:t xml:space="preserve">жəне </w:t>
      </w:r>
      <w:r>
        <w:rPr>
          <w:b/>
          <w:color w:val="231F20"/>
        </w:rPr>
        <w:t xml:space="preserve">READLN </w:t>
      </w:r>
      <w:r>
        <w:rPr>
          <w:color w:val="231F20"/>
        </w:rPr>
        <w:t xml:space="preserve">процедурала- ры символдарды (мəндер типі </w:t>
      </w:r>
      <w:r>
        <w:rPr>
          <w:b/>
          <w:color w:val="231F20"/>
        </w:rPr>
        <w:t>CHAR</w:t>
      </w:r>
      <w:r>
        <w:rPr>
          <w:color w:val="231F20"/>
        </w:rPr>
        <w:t xml:space="preserve">), сөз тіркестерін (мəндер типі </w:t>
      </w:r>
      <w:r>
        <w:rPr>
          <w:b/>
          <w:color w:val="231F20"/>
        </w:rPr>
        <w:t>STRING</w:t>
      </w:r>
      <w:r>
        <w:rPr>
          <w:color w:val="231F20"/>
        </w:rPr>
        <w:t>) немесе сандық мəндерді (мəндер тип</w:t>
      </w:r>
      <w:r>
        <w:rPr>
          <w:color w:val="231F20"/>
        </w:rPr>
        <w:t xml:space="preserve">і </w:t>
      </w:r>
      <w:r>
        <w:rPr>
          <w:b/>
          <w:color w:val="231F20"/>
        </w:rPr>
        <w:t>INTEGER</w:t>
      </w:r>
      <w:r>
        <w:rPr>
          <w:color w:val="231F20"/>
        </w:rPr>
        <w:t xml:space="preserve">, </w:t>
      </w:r>
      <w:r>
        <w:rPr>
          <w:b/>
          <w:color w:val="231F20"/>
        </w:rPr>
        <w:t>BYTE</w:t>
      </w:r>
      <w:r>
        <w:rPr>
          <w:color w:val="231F20"/>
        </w:rPr>
        <w:t xml:space="preserve">, </w:t>
      </w:r>
      <w:r>
        <w:rPr>
          <w:b/>
          <w:color w:val="231F20"/>
        </w:rPr>
        <w:t xml:space="preserve">REAL </w:t>
      </w:r>
      <w:r>
        <w:rPr>
          <w:color w:val="231F20"/>
        </w:rPr>
        <w:t>жəне т.б.) енгізу үшін қолданылады.</w:t>
      </w:r>
    </w:p>
    <w:p w:rsidR="009F1D47" w:rsidRDefault="00FA7456">
      <w:pPr>
        <w:pStyle w:val="a3"/>
        <w:spacing w:before="7"/>
        <w:ind w:left="490"/>
        <w:jc w:val="both"/>
      </w:pPr>
      <w:r>
        <w:rPr>
          <w:b/>
          <w:color w:val="231F20"/>
        </w:rPr>
        <w:t xml:space="preserve">READ </w:t>
      </w:r>
      <w:r>
        <w:rPr>
          <w:color w:val="231F20"/>
        </w:rPr>
        <w:t>процедурасын шақыру:</w:t>
      </w:r>
    </w:p>
    <w:p w:rsidR="009F1D47" w:rsidRDefault="00FA7456">
      <w:pPr>
        <w:spacing w:before="11" w:line="249" w:lineRule="auto"/>
        <w:ind w:left="490" w:right="1664"/>
        <w:rPr>
          <w:sz w:val="23"/>
        </w:rPr>
      </w:pPr>
      <w:r>
        <w:rPr>
          <w:b/>
          <w:color w:val="231F20"/>
          <w:sz w:val="23"/>
        </w:rPr>
        <w:t>READ ([&lt;</w:t>
      </w:r>
      <w:r>
        <w:rPr>
          <w:color w:val="231F20"/>
          <w:sz w:val="23"/>
        </w:rPr>
        <w:t>файл аты</w:t>
      </w:r>
      <w:r>
        <w:rPr>
          <w:b/>
          <w:color w:val="231F20"/>
          <w:sz w:val="23"/>
        </w:rPr>
        <w:t>&gt;,]&lt;</w:t>
      </w:r>
      <w:r>
        <w:rPr>
          <w:color w:val="231F20"/>
          <w:sz w:val="23"/>
        </w:rPr>
        <w:t>айнымалылар тізімі</w:t>
      </w:r>
      <w:r>
        <w:rPr>
          <w:b/>
          <w:color w:val="231F20"/>
          <w:sz w:val="23"/>
        </w:rPr>
        <w:t xml:space="preserve">&gt;); READLN </w:t>
      </w:r>
      <w:r>
        <w:rPr>
          <w:color w:val="231F20"/>
          <w:sz w:val="23"/>
        </w:rPr>
        <w:t>процедурасы үшін сəйкесінше:</w:t>
      </w:r>
    </w:p>
    <w:p w:rsidR="009F1D47" w:rsidRDefault="00FA7456">
      <w:pPr>
        <w:spacing w:before="2"/>
        <w:ind w:left="490"/>
        <w:rPr>
          <w:b/>
          <w:sz w:val="23"/>
        </w:rPr>
      </w:pPr>
      <w:r>
        <w:rPr>
          <w:b/>
          <w:color w:val="231F20"/>
          <w:sz w:val="23"/>
        </w:rPr>
        <w:t>READLN ([&lt;</w:t>
      </w:r>
      <w:r>
        <w:rPr>
          <w:color w:val="231F20"/>
          <w:sz w:val="23"/>
        </w:rPr>
        <w:t xml:space="preserve">файл аты </w:t>
      </w:r>
      <w:r>
        <w:rPr>
          <w:b/>
          <w:color w:val="231F20"/>
          <w:sz w:val="23"/>
        </w:rPr>
        <w:t xml:space="preserve">&gt;,]&lt; </w:t>
      </w:r>
      <w:r>
        <w:rPr>
          <w:color w:val="231F20"/>
          <w:sz w:val="23"/>
        </w:rPr>
        <w:t xml:space="preserve">айнымалылар тізімі </w:t>
      </w:r>
      <w:r>
        <w:rPr>
          <w:b/>
          <w:color w:val="231F20"/>
          <w:sz w:val="23"/>
        </w:rPr>
        <w:t>&gt;);</w:t>
      </w:r>
    </w:p>
    <w:p w:rsidR="009F1D47" w:rsidRDefault="00FA7456">
      <w:pPr>
        <w:pStyle w:val="a3"/>
        <w:spacing w:before="12" w:line="249" w:lineRule="auto"/>
        <w:ind w:right="128" w:firstLine="340"/>
        <w:jc w:val="both"/>
      </w:pPr>
      <w:r>
        <w:rPr>
          <w:color w:val="231F20"/>
        </w:rPr>
        <w:t>Егер</w:t>
      </w:r>
      <w:r>
        <w:rPr>
          <w:color w:val="231F20"/>
          <w:spacing w:val="-10"/>
        </w:rPr>
        <w:t xml:space="preserve"> </w:t>
      </w:r>
      <w:r>
        <w:rPr>
          <w:b/>
          <w:color w:val="231F20"/>
        </w:rPr>
        <w:t>&lt;</w:t>
      </w:r>
      <w:r>
        <w:rPr>
          <w:color w:val="231F20"/>
        </w:rPr>
        <w:t>файл</w:t>
      </w:r>
      <w:r>
        <w:rPr>
          <w:color w:val="231F20"/>
          <w:spacing w:val="-10"/>
        </w:rPr>
        <w:t xml:space="preserve"> </w:t>
      </w:r>
      <w:r>
        <w:rPr>
          <w:color w:val="231F20"/>
        </w:rPr>
        <w:t>аты</w:t>
      </w:r>
      <w:r>
        <w:rPr>
          <w:b/>
          <w:color w:val="231F20"/>
        </w:rPr>
        <w:t>&gt;</w:t>
      </w:r>
      <w:r>
        <w:rPr>
          <w:b/>
          <w:color w:val="231F20"/>
          <w:spacing w:val="-10"/>
        </w:rPr>
        <w:t xml:space="preserve"> </w:t>
      </w:r>
      <w:r>
        <w:rPr>
          <w:color w:val="231F20"/>
        </w:rPr>
        <w:t>көрсетілмесе,</w:t>
      </w:r>
      <w:r>
        <w:rPr>
          <w:color w:val="231F20"/>
          <w:spacing w:val="-9"/>
        </w:rPr>
        <w:t xml:space="preserve"> </w:t>
      </w:r>
      <w:r>
        <w:rPr>
          <w:color w:val="231F20"/>
        </w:rPr>
        <w:t>онда</w:t>
      </w:r>
      <w:r>
        <w:rPr>
          <w:color w:val="231F20"/>
          <w:spacing w:val="-10"/>
        </w:rPr>
        <w:t xml:space="preserve"> </w:t>
      </w:r>
      <w:r>
        <w:rPr>
          <w:color w:val="231F20"/>
        </w:rPr>
        <w:t>мəндерді</w:t>
      </w:r>
      <w:r>
        <w:rPr>
          <w:color w:val="231F20"/>
          <w:spacing w:val="-10"/>
        </w:rPr>
        <w:t xml:space="preserve"> </w:t>
      </w:r>
      <w:r>
        <w:rPr>
          <w:color w:val="231F20"/>
        </w:rPr>
        <w:t>оқу</w:t>
      </w:r>
      <w:r>
        <w:rPr>
          <w:color w:val="231F20"/>
          <w:spacing w:val="-10"/>
        </w:rPr>
        <w:t xml:space="preserve"> </w:t>
      </w:r>
      <w:r>
        <w:rPr>
          <w:color w:val="231F20"/>
        </w:rPr>
        <w:t xml:space="preserve">стандартты </w:t>
      </w:r>
      <w:r>
        <w:rPr>
          <w:b/>
          <w:color w:val="231F20"/>
        </w:rPr>
        <w:t xml:space="preserve">INPUT </w:t>
      </w:r>
      <w:r>
        <w:rPr>
          <w:color w:val="231F20"/>
        </w:rPr>
        <w:t xml:space="preserve">файлынан жүргізіледі, бұл жағдайда стндартты құрылғы </w:t>
      </w:r>
      <w:r>
        <w:rPr>
          <w:b/>
          <w:color w:val="231F20"/>
        </w:rPr>
        <w:t xml:space="preserve">INPUT </w:t>
      </w:r>
      <w:r>
        <w:rPr>
          <w:color w:val="231F20"/>
        </w:rPr>
        <w:t>файлымен байланысқан пернетақта немесе дисплей бо- лып саналады.</w:t>
      </w:r>
    </w:p>
    <w:p w:rsidR="009F1D47" w:rsidRDefault="00FA7456">
      <w:pPr>
        <w:pStyle w:val="a3"/>
        <w:spacing w:before="4" w:line="249" w:lineRule="auto"/>
        <w:ind w:right="127" w:firstLine="340"/>
        <w:jc w:val="both"/>
      </w:pPr>
      <w:r>
        <w:rPr>
          <w:color w:val="231F20"/>
        </w:rPr>
        <w:t>Əр</w:t>
      </w:r>
      <w:r>
        <w:rPr>
          <w:color w:val="231F20"/>
          <w:spacing w:val="-23"/>
        </w:rPr>
        <w:t xml:space="preserve"> </w:t>
      </w:r>
      <w:r>
        <w:rPr>
          <w:color w:val="231F20"/>
        </w:rPr>
        <w:t>енгізу</w:t>
      </w:r>
      <w:r>
        <w:rPr>
          <w:color w:val="231F20"/>
          <w:spacing w:val="-22"/>
        </w:rPr>
        <w:t xml:space="preserve"> </w:t>
      </w:r>
      <w:r>
        <w:rPr>
          <w:color w:val="231F20"/>
        </w:rPr>
        <w:t>операторының</w:t>
      </w:r>
      <w:r>
        <w:rPr>
          <w:color w:val="231F20"/>
          <w:spacing w:val="-22"/>
        </w:rPr>
        <w:t xml:space="preserve"> </w:t>
      </w:r>
      <w:r>
        <w:rPr>
          <w:color w:val="231F20"/>
        </w:rPr>
        <w:t>тізімінде</w:t>
      </w:r>
      <w:r>
        <w:rPr>
          <w:color w:val="231F20"/>
          <w:spacing w:val="-23"/>
        </w:rPr>
        <w:t xml:space="preserve"> </w:t>
      </w:r>
      <w:r>
        <w:rPr>
          <w:color w:val="231F20"/>
        </w:rPr>
        <w:t>көрсетілген</w:t>
      </w:r>
      <w:r>
        <w:rPr>
          <w:color w:val="231F20"/>
          <w:spacing w:val="-22"/>
        </w:rPr>
        <w:t xml:space="preserve"> </w:t>
      </w:r>
      <w:r>
        <w:rPr>
          <w:color w:val="231F20"/>
        </w:rPr>
        <w:t>айнымалыларға меншіктелетін тұрақты мəндері бар өз мəндер жиыны бар.</w:t>
      </w:r>
      <w:r>
        <w:rPr>
          <w:color w:val="231F20"/>
          <w:spacing w:val="-23"/>
        </w:rPr>
        <w:t xml:space="preserve"> </w:t>
      </w:r>
      <w:r>
        <w:rPr>
          <w:color w:val="231F20"/>
          <w:spacing w:val="-4"/>
        </w:rPr>
        <w:t>Енгізу</w:t>
      </w:r>
    </w:p>
    <w:p w:rsidR="009F1D47" w:rsidRDefault="009F1D47">
      <w:pPr>
        <w:spacing w:line="249" w:lineRule="auto"/>
        <w:jc w:val="both"/>
        <w:sectPr w:rsidR="009F1D47">
          <w:pgSz w:w="8110" w:h="11910"/>
          <w:pgMar w:top="840" w:right="720" w:bottom="740" w:left="700" w:header="0" w:footer="521" w:gutter="0"/>
          <w:cols w:space="720"/>
        </w:sectPr>
      </w:pPr>
    </w:p>
    <w:p w:rsidR="009F1D47" w:rsidRDefault="00FA7456">
      <w:pPr>
        <w:pStyle w:val="a3"/>
        <w:spacing w:before="89" w:line="242" w:lineRule="auto"/>
        <w:ind w:right="128"/>
        <w:jc w:val="both"/>
      </w:pPr>
      <w:r>
        <w:rPr>
          <w:color w:val="231F20"/>
        </w:rPr>
        <w:lastRenderedPageBreak/>
        <w:t>тізіміне мəндерді меншіктеу айнымалылардың орналасу ретіне байланысты, солдан оңға қарай жүргізіледі.</w:t>
      </w:r>
    </w:p>
    <w:p w:rsidR="009F1D47" w:rsidRDefault="00FA7456">
      <w:pPr>
        <w:pStyle w:val="Heading1"/>
        <w:jc w:val="both"/>
      </w:pPr>
      <w:r>
        <w:rPr>
          <w:color w:val="231F20"/>
        </w:rPr>
        <w:t>Есте сақтаңыздар:</w:t>
      </w:r>
    </w:p>
    <w:p w:rsidR="009F1D47" w:rsidRDefault="00FA7456">
      <w:pPr>
        <w:pStyle w:val="a4"/>
        <w:numPr>
          <w:ilvl w:val="0"/>
          <w:numId w:val="76"/>
        </w:numPr>
        <w:tabs>
          <w:tab w:val="left" w:pos="831"/>
        </w:tabs>
        <w:spacing w:before="4" w:line="242" w:lineRule="auto"/>
        <w:ind w:right="128"/>
        <w:jc w:val="both"/>
        <w:rPr>
          <w:sz w:val="23"/>
        </w:rPr>
      </w:pPr>
      <w:r>
        <w:rPr>
          <w:color w:val="231F20"/>
          <w:sz w:val="23"/>
        </w:rPr>
        <w:t xml:space="preserve">Айнымалылар жəне тұрақтылар типі сəйкес болу керек (тек </w:t>
      </w:r>
      <w:r>
        <w:rPr>
          <w:b/>
          <w:color w:val="231F20"/>
          <w:sz w:val="23"/>
        </w:rPr>
        <w:t xml:space="preserve">REAL </w:t>
      </w:r>
      <w:r>
        <w:rPr>
          <w:color w:val="231F20"/>
          <w:sz w:val="23"/>
        </w:rPr>
        <w:t xml:space="preserve">типті мəндерін енгізерде, </w:t>
      </w:r>
      <w:r>
        <w:rPr>
          <w:b/>
          <w:color w:val="231F20"/>
          <w:sz w:val="23"/>
        </w:rPr>
        <w:t xml:space="preserve">INTEGER </w:t>
      </w:r>
      <w:r>
        <w:rPr>
          <w:color w:val="231F20"/>
          <w:sz w:val="23"/>
        </w:rPr>
        <w:t xml:space="preserve">типті </w:t>
      </w:r>
      <w:r>
        <w:rPr>
          <w:color w:val="231F20"/>
          <w:spacing w:val="-5"/>
          <w:sz w:val="23"/>
        </w:rPr>
        <w:t xml:space="preserve">ай- </w:t>
      </w:r>
      <w:r>
        <w:rPr>
          <w:color w:val="231F20"/>
          <w:sz w:val="23"/>
        </w:rPr>
        <w:t>нымалы</w:t>
      </w:r>
      <w:r>
        <w:rPr>
          <w:color w:val="231F20"/>
          <w:sz w:val="23"/>
        </w:rPr>
        <w:t>лар мен тұрақтыларды көрсетуге</w:t>
      </w:r>
      <w:r>
        <w:rPr>
          <w:color w:val="231F20"/>
          <w:spacing w:val="-14"/>
          <w:sz w:val="23"/>
        </w:rPr>
        <w:t xml:space="preserve"> </w:t>
      </w:r>
      <w:r>
        <w:rPr>
          <w:color w:val="231F20"/>
          <w:sz w:val="23"/>
        </w:rPr>
        <w:t>болады).</w:t>
      </w:r>
    </w:p>
    <w:p w:rsidR="009F1D47" w:rsidRDefault="00FA7456">
      <w:pPr>
        <w:pStyle w:val="a4"/>
        <w:numPr>
          <w:ilvl w:val="0"/>
          <w:numId w:val="76"/>
        </w:numPr>
        <w:tabs>
          <w:tab w:val="left" w:pos="831"/>
        </w:tabs>
        <w:spacing w:before="2" w:line="242" w:lineRule="auto"/>
        <w:ind w:right="128"/>
        <w:jc w:val="both"/>
        <w:rPr>
          <w:sz w:val="23"/>
        </w:rPr>
      </w:pPr>
      <w:r>
        <w:rPr>
          <w:color w:val="231F20"/>
          <w:sz w:val="23"/>
        </w:rPr>
        <w:t xml:space="preserve">Енгізілетін </w:t>
      </w:r>
      <w:r>
        <w:rPr>
          <w:i/>
          <w:color w:val="231F20"/>
          <w:sz w:val="23"/>
        </w:rPr>
        <w:t xml:space="preserve">сандық мəндер </w:t>
      </w:r>
      <w:r>
        <w:rPr>
          <w:color w:val="231F20"/>
          <w:sz w:val="23"/>
        </w:rPr>
        <w:t>бір немесе бірнеше бос орын- мен ажыратылуы керек; санның таңбасын жəне цифрла- рын бос орын арқылы бөлуге</w:t>
      </w:r>
      <w:r>
        <w:rPr>
          <w:color w:val="231F20"/>
          <w:spacing w:val="-1"/>
          <w:sz w:val="23"/>
        </w:rPr>
        <w:t xml:space="preserve"> </w:t>
      </w:r>
      <w:r>
        <w:rPr>
          <w:color w:val="231F20"/>
          <w:sz w:val="23"/>
        </w:rPr>
        <w:t>болмайды.</w:t>
      </w:r>
    </w:p>
    <w:p w:rsidR="009F1D47" w:rsidRDefault="00FA7456">
      <w:pPr>
        <w:pStyle w:val="a4"/>
        <w:numPr>
          <w:ilvl w:val="0"/>
          <w:numId w:val="76"/>
        </w:numPr>
        <w:tabs>
          <w:tab w:val="left" w:pos="831"/>
        </w:tabs>
        <w:spacing w:before="3" w:line="242" w:lineRule="auto"/>
        <w:ind w:right="128"/>
        <w:jc w:val="both"/>
        <w:rPr>
          <w:sz w:val="23"/>
        </w:rPr>
      </w:pPr>
      <w:r>
        <w:rPr>
          <w:color w:val="231F20"/>
          <w:sz w:val="23"/>
        </w:rPr>
        <w:t xml:space="preserve">Егер сөз тіркесі, яғни </w:t>
      </w:r>
      <w:r>
        <w:rPr>
          <w:color w:val="231F20"/>
          <w:spacing w:val="-4"/>
          <w:sz w:val="23"/>
        </w:rPr>
        <w:t xml:space="preserve">жол </w:t>
      </w:r>
      <w:r>
        <w:rPr>
          <w:color w:val="231F20"/>
          <w:sz w:val="23"/>
        </w:rPr>
        <w:t xml:space="preserve">енгізілетін болса (мəндер типі </w:t>
      </w:r>
      <w:r>
        <w:rPr>
          <w:b/>
          <w:color w:val="231F20"/>
          <w:sz w:val="23"/>
        </w:rPr>
        <w:t>STRING</w:t>
      </w:r>
      <w:r>
        <w:rPr>
          <w:color w:val="231F20"/>
          <w:sz w:val="23"/>
        </w:rPr>
        <w:t xml:space="preserve">), онда </w:t>
      </w:r>
      <w:r>
        <w:rPr>
          <w:b/>
          <w:color w:val="231F20"/>
          <w:sz w:val="23"/>
        </w:rPr>
        <w:t>R</w:t>
      </w:r>
      <w:r>
        <w:rPr>
          <w:b/>
          <w:color w:val="231F20"/>
          <w:sz w:val="23"/>
        </w:rPr>
        <w:t xml:space="preserve">EAD </w:t>
      </w:r>
      <w:r>
        <w:rPr>
          <w:color w:val="231F20"/>
          <w:sz w:val="23"/>
        </w:rPr>
        <w:t xml:space="preserve">операторы </w:t>
      </w:r>
      <w:r>
        <w:rPr>
          <w:b/>
          <w:color w:val="231F20"/>
          <w:spacing w:val="-10"/>
          <w:sz w:val="23"/>
        </w:rPr>
        <w:t xml:space="preserve">VAR </w:t>
      </w:r>
      <w:r>
        <w:rPr>
          <w:color w:val="231F20"/>
          <w:spacing w:val="-3"/>
          <w:sz w:val="23"/>
        </w:rPr>
        <w:t xml:space="preserve">сипатталуында </w:t>
      </w:r>
      <w:r>
        <w:rPr>
          <w:color w:val="231F20"/>
          <w:sz w:val="23"/>
        </w:rPr>
        <w:t>көрсетілген</w:t>
      </w:r>
      <w:r>
        <w:rPr>
          <w:color w:val="231F20"/>
          <w:spacing w:val="-15"/>
          <w:sz w:val="23"/>
        </w:rPr>
        <w:t xml:space="preserve"> </w:t>
      </w:r>
      <w:r>
        <w:rPr>
          <w:color w:val="231F20"/>
          <w:sz w:val="23"/>
        </w:rPr>
        <w:t>максимальді</w:t>
      </w:r>
      <w:r>
        <w:rPr>
          <w:color w:val="231F20"/>
          <w:spacing w:val="-14"/>
          <w:sz w:val="23"/>
        </w:rPr>
        <w:t xml:space="preserve"> </w:t>
      </w:r>
      <w:r>
        <w:rPr>
          <w:color w:val="231F20"/>
          <w:sz w:val="23"/>
        </w:rPr>
        <w:t>ұзындықтан</w:t>
      </w:r>
      <w:r>
        <w:rPr>
          <w:color w:val="231F20"/>
          <w:spacing w:val="-14"/>
          <w:sz w:val="23"/>
        </w:rPr>
        <w:t xml:space="preserve"> </w:t>
      </w:r>
      <w:r>
        <w:rPr>
          <w:color w:val="231F20"/>
          <w:sz w:val="23"/>
        </w:rPr>
        <w:t>аспайтын</w:t>
      </w:r>
      <w:r>
        <w:rPr>
          <w:color w:val="231F20"/>
          <w:spacing w:val="-14"/>
          <w:sz w:val="23"/>
        </w:rPr>
        <w:t xml:space="preserve"> </w:t>
      </w:r>
      <w:r>
        <w:rPr>
          <w:color w:val="231F20"/>
          <w:sz w:val="23"/>
        </w:rPr>
        <w:t>символдар тізбегін ғана</w:t>
      </w:r>
      <w:r>
        <w:rPr>
          <w:color w:val="231F20"/>
          <w:spacing w:val="-1"/>
          <w:sz w:val="23"/>
        </w:rPr>
        <w:t xml:space="preserve"> </w:t>
      </w:r>
      <w:r>
        <w:rPr>
          <w:color w:val="231F20"/>
          <w:sz w:val="23"/>
        </w:rPr>
        <w:t>оқиды.</w:t>
      </w:r>
    </w:p>
    <w:p w:rsidR="009F1D47" w:rsidRDefault="00FA7456">
      <w:pPr>
        <w:pStyle w:val="a4"/>
        <w:numPr>
          <w:ilvl w:val="0"/>
          <w:numId w:val="76"/>
        </w:numPr>
        <w:tabs>
          <w:tab w:val="left" w:pos="831"/>
        </w:tabs>
        <w:spacing w:before="3" w:line="242" w:lineRule="auto"/>
        <w:ind w:right="128"/>
        <w:jc w:val="both"/>
        <w:rPr>
          <w:sz w:val="23"/>
        </w:rPr>
      </w:pPr>
      <w:r>
        <w:rPr>
          <w:color w:val="231F20"/>
          <w:sz w:val="23"/>
        </w:rPr>
        <w:t xml:space="preserve">Символдар тізбегі (мəндер типі </w:t>
      </w:r>
      <w:r>
        <w:rPr>
          <w:b/>
          <w:color w:val="231F20"/>
          <w:sz w:val="23"/>
        </w:rPr>
        <w:t xml:space="preserve">CHAR </w:t>
      </w:r>
      <w:r>
        <w:rPr>
          <w:color w:val="231F20"/>
          <w:sz w:val="23"/>
        </w:rPr>
        <w:t xml:space="preserve">немесе </w:t>
      </w:r>
      <w:r>
        <w:rPr>
          <w:b/>
          <w:color w:val="231F20"/>
          <w:sz w:val="23"/>
        </w:rPr>
        <w:t>STRING</w:t>
      </w:r>
      <w:r>
        <w:rPr>
          <w:color w:val="231F20"/>
          <w:sz w:val="23"/>
        </w:rPr>
        <w:t>) олар</w:t>
      </w:r>
      <w:r>
        <w:rPr>
          <w:color w:val="231F20"/>
          <w:spacing w:val="-40"/>
          <w:sz w:val="23"/>
        </w:rPr>
        <w:t xml:space="preserve"> </w:t>
      </w:r>
      <w:r>
        <w:rPr>
          <w:color w:val="231F20"/>
          <w:sz w:val="23"/>
        </w:rPr>
        <w:t>енгізілмеген</w:t>
      </w:r>
      <w:r>
        <w:rPr>
          <w:color w:val="231F20"/>
          <w:spacing w:val="-39"/>
          <w:sz w:val="23"/>
        </w:rPr>
        <w:t xml:space="preserve"> </w:t>
      </w:r>
      <w:r>
        <w:rPr>
          <w:color w:val="231F20"/>
          <w:sz w:val="23"/>
        </w:rPr>
        <w:t>жағдайда,</w:t>
      </w:r>
      <w:r>
        <w:rPr>
          <w:color w:val="231F20"/>
          <w:spacing w:val="-39"/>
          <w:sz w:val="23"/>
        </w:rPr>
        <w:t xml:space="preserve"> </w:t>
      </w:r>
      <w:r>
        <w:rPr>
          <w:color w:val="231F20"/>
          <w:sz w:val="23"/>
        </w:rPr>
        <w:t>бос</w:t>
      </w:r>
      <w:r>
        <w:rPr>
          <w:color w:val="231F20"/>
          <w:spacing w:val="-39"/>
          <w:sz w:val="23"/>
        </w:rPr>
        <w:t xml:space="preserve"> </w:t>
      </w:r>
      <w:r>
        <w:rPr>
          <w:color w:val="231F20"/>
          <w:sz w:val="23"/>
        </w:rPr>
        <w:t>орын</w:t>
      </w:r>
      <w:r>
        <w:rPr>
          <w:color w:val="231F20"/>
          <w:spacing w:val="-39"/>
          <w:sz w:val="23"/>
        </w:rPr>
        <w:t xml:space="preserve"> </w:t>
      </w:r>
      <w:r>
        <w:rPr>
          <w:color w:val="231F20"/>
          <w:sz w:val="23"/>
        </w:rPr>
        <w:t>ретінде</w:t>
      </w:r>
      <w:r>
        <w:rPr>
          <w:color w:val="231F20"/>
          <w:spacing w:val="-39"/>
          <w:sz w:val="23"/>
        </w:rPr>
        <w:t xml:space="preserve"> </w:t>
      </w:r>
      <w:r>
        <w:rPr>
          <w:color w:val="231F20"/>
          <w:sz w:val="23"/>
        </w:rPr>
        <w:t>қабылданады.</w:t>
      </w:r>
    </w:p>
    <w:p w:rsidR="009F1D47" w:rsidRDefault="00FA7456">
      <w:pPr>
        <w:pStyle w:val="Heading1"/>
      </w:pPr>
      <w:r>
        <w:rPr>
          <w:color w:val="231F20"/>
        </w:rPr>
        <w:t>Мысал.</w:t>
      </w:r>
    </w:p>
    <w:p w:rsidR="009F1D47" w:rsidRDefault="00FA7456">
      <w:pPr>
        <w:pStyle w:val="a3"/>
        <w:spacing w:before="4"/>
        <w:ind w:left="490"/>
      </w:pPr>
      <w:r>
        <w:rPr>
          <w:color w:val="231F20"/>
        </w:rPr>
        <w:t>А) Сандық мəндерді енгізу:</w:t>
      </w:r>
    </w:p>
    <w:p w:rsidR="009F1D47" w:rsidRDefault="00FA7456">
      <w:pPr>
        <w:pStyle w:val="a3"/>
        <w:spacing w:before="26" w:line="253" w:lineRule="exact"/>
        <w:ind w:left="490"/>
        <w:rPr>
          <w:rFonts w:ascii="Courier New"/>
        </w:rPr>
      </w:pPr>
      <w:r>
        <w:rPr>
          <w:rFonts w:ascii="Courier New"/>
          <w:color w:val="231F20"/>
        </w:rPr>
        <w:t>VAR B,A,D: REAL;</w:t>
      </w:r>
    </w:p>
    <w:p w:rsidR="009F1D47" w:rsidRDefault="00FA7456">
      <w:pPr>
        <w:pStyle w:val="a3"/>
        <w:tabs>
          <w:tab w:val="left" w:pos="3030"/>
        </w:tabs>
        <w:spacing w:line="268" w:lineRule="exact"/>
        <w:ind w:left="1042"/>
      </w:pPr>
      <w:r>
        <w:rPr>
          <w:rFonts w:ascii="Courier New" w:hAnsi="Courier New"/>
          <w:color w:val="231F20"/>
        </w:rPr>
        <w:t>K:INTEGER;</w:t>
      </w:r>
      <w:r>
        <w:rPr>
          <w:rFonts w:ascii="Courier New" w:hAnsi="Courier New"/>
          <w:color w:val="231F20"/>
        </w:rPr>
        <w:tab/>
      </w:r>
      <w:r>
        <w:rPr>
          <w:color w:val="231F20"/>
        </w:rPr>
        <w:t>Енгізілетін</w:t>
      </w:r>
      <w:r>
        <w:rPr>
          <w:color w:val="231F20"/>
          <w:spacing w:val="-2"/>
        </w:rPr>
        <w:t xml:space="preserve"> </w:t>
      </w:r>
      <w:r>
        <w:rPr>
          <w:color w:val="231F20"/>
        </w:rPr>
        <w:t>мəндер:</w:t>
      </w:r>
    </w:p>
    <w:p w:rsidR="009F1D47" w:rsidRDefault="00FA7456">
      <w:pPr>
        <w:tabs>
          <w:tab w:val="left" w:pos="3030"/>
        </w:tabs>
        <w:spacing w:line="257" w:lineRule="exact"/>
        <w:ind w:left="1647"/>
        <w:rPr>
          <w:sz w:val="23"/>
        </w:rPr>
      </w:pPr>
      <w:r>
        <w:rPr>
          <w:b/>
          <w:color w:val="231F20"/>
          <w:sz w:val="23"/>
        </w:rPr>
        <w:t>. . .</w:t>
      </w:r>
      <w:r>
        <w:rPr>
          <w:b/>
          <w:color w:val="231F20"/>
          <w:sz w:val="23"/>
        </w:rPr>
        <w:tab/>
      </w:r>
      <w:r>
        <w:rPr>
          <w:color w:val="231F20"/>
          <w:sz w:val="23"/>
        </w:rPr>
        <w:t>2.5 –4.95 20 1.25Е2</w:t>
      </w:r>
    </w:p>
    <w:p w:rsidR="009F1D47" w:rsidRDefault="00FA7456">
      <w:pPr>
        <w:pStyle w:val="a3"/>
        <w:tabs>
          <w:tab w:val="left" w:pos="3030"/>
        </w:tabs>
        <w:spacing w:before="4" w:line="276" w:lineRule="exact"/>
        <w:ind w:left="904"/>
      </w:pPr>
      <w:r>
        <w:rPr>
          <w:rFonts w:ascii="Courier New" w:hAnsi="Courier New"/>
          <w:color w:val="231F20"/>
        </w:rPr>
        <w:t>READ(A,D);</w:t>
      </w:r>
      <w:r>
        <w:rPr>
          <w:rFonts w:ascii="Courier New" w:hAnsi="Courier New"/>
          <w:color w:val="231F20"/>
        </w:rPr>
        <w:tab/>
      </w:r>
      <w:r>
        <w:rPr>
          <w:color w:val="231F20"/>
        </w:rPr>
        <w:t>Енгізгеннен</w:t>
      </w:r>
      <w:r>
        <w:rPr>
          <w:color w:val="231F20"/>
          <w:spacing w:val="-1"/>
        </w:rPr>
        <w:t xml:space="preserve"> </w:t>
      </w:r>
      <w:r>
        <w:rPr>
          <w:color w:val="231F20"/>
        </w:rPr>
        <w:t>кейін:</w:t>
      </w:r>
    </w:p>
    <w:p w:rsidR="009F1D47" w:rsidRDefault="00FA7456">
      <w:pPr>
        <w:pStyle w:val="a3"/>
        <w:tabs>
          <w:tab w:val="left" w:pos="3030"/>
        </w:tabs>
        <w:spacing w:line="276" w:lineRule="exact"/>
        <w:ind w:left="904"/>
      </w:pPr>
      <w:r>
        <w:rPr>
          <w:rFonts w:ascii="Courier New"/>
          <w:color w:val="231F20"/>
        </w:rPr>
        <w:t>READ(K,B);</w:t>
      </w:r>
      <w:r>
        <w:rPr>
          <w:rFonts w:ascii="Courier New"/>
          <w:color w:val="231F20"/>
        </w:rPr>
        <w:tab/>
      </w:r>
      <w:r>
        <w:rPr>
          <w:color w:val="231F20"/>
        </w:rPr>
        <w:t>A=2.5; D=-4.95; K=20; B=125</w:t>
      </w:r>
    </w:p>
    <w:p w:rsidR="009F1D47" w:rsidRDefault="00FA7456">
      <w:pPr>
        <w:pStyle w:val="a3"/>
        <w:spacing w:before="252"/>
        <w:ind w:left="490"/>
      </w:pPr>
      <w:r>
        <w:rPr>
          <w:color w:val="231F20"/>
        </w:rPr>
        <w:t>Ə) Сандық жəне тіркестік (жолдық) мəндерді енгізу.</w:t>
      </w:r>
    </w:p>
    <w:p w:rsidR="009F1D47" w:rsidRDefault="00FA7456">
      <w:pPr>
        <w:pStyle w:val="a3"/>
        <w:spacing w:before="27"/>
        <w:ind w:left="490"/>
        <w:rPr>
          <w:rFonts w:ascii="Courier New"/>
        </w:rPr>
      </w:pPr>
      <w:r>
        <w:rPr>
          <w:rFonts w:ascii="Courier New"/>
          <w:color w:val="231F20"/>
        </w:rPr>
        <w:t>VAR A: REAL;</w:t>
      </w:r>
    </w:p>
    <w:p w:rsidR="009F1D47" w:rsidRDefault="00FA7456">
      <w:pPr>
        <w:pStyle w:val="a3"/>
        <w:spacing w:before="7" w:line="253" w:lineRule="exact"/>
        <w:ind w:left="1042"/>
        <w:rPr>
          <w:rFonts w:ascii="Courier New"/>
        </w:rPr>
      </w:pPr>
      <w:r>
        <w:rPr>
          <w:rFonts w:ascii="Courier New"/>
          <w:color w:val="231F20"/>
        </w:rPr>
        <w:t>B:INTEGER;</w:t>
      </w:r>
    </w:p>
    <w:p w:rsidR="009F1D47" w:rsidRDefault="00FA7456">
      <w:pPr>
        <w:pStyle w:val="a3"/>
        <w:tabs>
          <w:tab w:val="left" w:pos="4470"/>
        </w:tabs>
        <w:spacing w:line="268" w:lineRule="exact"/>
        <w:ind w:left="1042"/>
      </w:pPr>
      <w:r>
        <w:rPr>
          <w:rFonts w:ascii="Courier New" w:hAnsi="Courier New"/>
          <w:color w:val="231F20"/>
        </w:rPr>
        <w:t>C1,C2,C3:</w:t>
      </w:r>
      <w:r>
        <w:rPr>
          <w:rFonts w:ascii="Courier New" w:hAnsi="Courier New"/>
          <w:color w:val="231F20"/>
          <w:spacing w:val="-2"/>
        </w:rPr>
        <w:t xml:space="preserve"> </w:t>
      </w:r>
      <w:r>
        <w:rPr>
          <w:rFonts w:ascii="Courier New" w:hAnsi="Courier New"/>
          <w:color w:val="231F20"/>
        </w:rPr>
        <w:t>CHAR;</w:t>
      </w:r>
      <w:r>
        <w:rPr>
          <w:rFonts w:ascii="Courier New" w:hAnsi="Courier New"/>
          <w:color w:val="231F20"/>
        </w:rPr>
        <w:tab/>
      </w:r>
      <w:r>
        <w:rPr>
          <w:color w:val="231F20"/>
        </w:rPr>
        <w:t>Енгізілетін</w:t>
      </w:r>
      <w:r>
        <w:rPr>
          <w:color w:val="231F20"/>
          <w:spacing w:val="-17"/>
        </w:rPr>
        <w:t xml:space="preserve"> </w:t>
      </w:r>
      <w:r>
        <w:rPr>
          <w:color w:val="231F20"/>
        </w:rPr>
        <w:t>мəндер:</w:t>
      </w:r>
    </w:p>
    <w:p w:rsidR="009F1D47" w:rsidRDefault="00FA7456">
      <w:pPr>
        <w:pStyle w:val="a3"/>
        <w:tabs>
          <w:tab w:val="left" w:pos="4470"/>
        </w:tabs>
        <w:spacing w:line="268" w:lineRule="exact"/>
        <w:ind w:left="1042"/>
      </w:pPr>
      <w:r>
        <w:rPr>
          <w:rFonts w:ascii="Courier New" w:hAnsi="Courier New"/>
          <w:color w:val="231F20"/>
        </w:rPr>
        <w:t>D:</w:t>
      </w:r>
      <w:r>
        <w:rPr>
          <w:rFonts w:ascii="Courier New" w:hAnsi="Courier New"/>
          <w:color w:val="231F20"/>
          <w:spacing w:val="-2"/>
        </w:rPr>
        <w:t xml:space="preserve"> </w:t>
      </w:r>
      <w:r>
        <w:rPr>
          <w:rFonts w:ascii="Courier New" w:hAnsi="Courier New"/>
          <w:color w:val="231F20"/>
        </w:rPr>
        <w:t>STRING[5];</w:t>
      </w:r>
      <w:r>
        <w:rPr>
          <w:rFonts w:ascii="Courier New" w:hAnsi="Courier New"/>
          <w:color w:val="231F20"/>
        </w:rPr>
        <w:tab/>
      </w:r>
      <w:r>
        <w:rPr>
          <w:color w:val="231F20"/>
        </w:rPr>
        <w:t>2.5 10</w:t>
      </w:r>
      <w:r>
        <w:rPr>
          <w:color w:val="231F20"/>
          <w:spacing w:val="3"/>
        </w:rPr>
        <w:t xml:space="preserve"> </w:t>
      </w:r>
      <w:r>
        <w:rPr>
          <w:color w:val="231F20"/>
          <w:spacing w:val="-3"/>
        </w:rPr>
        <w:t>ЖОЛБАРЫС</w:t>
      </w:r>
    </w:p>
    <w:p w:rsidR="009F1D47" w:rsidRDefault="00FA7456">
      <w:pPr>
        <w:tabs>
          <w:tab w:val="left" w:pos="4470"/>
        </w:tabs>
        <w:spacing w:line="268" w:lineRule="exact"/>
        <w:ind w:left="1042"/>
        <w:rPr>
          <w:sz w:val="23"/>
        </w:rPr>
      </w:pPr>
      <w:r>
        <w:rPr>
          <w:rFonts w:ascii="Courier New" w:hAnsi="Courier New"/>
          <w:b/>
          <w:color w:val="231F20"/>
          <w:sz w:val="23"/>
        </w:rPr>
        <w:t>.</w:t>
      </w:r>
      <w:r>
        <w:rPr>
          <w:rFonts w:ascii="Courier New" w:hAnsi="Courier New"/>
          <w:b/>
          <w:color w:val="231F20"/>
          <w:spacing w:val="-2"/>
          <w:sz w:val="23"/>
        </w:rPr>
        <w:t xml:space="preserve"> </w:t>
      </w:r>
      <w:r>
        <w:rPr>
          <w:rFonts w:ascii="Courier New" w:hAnsi="Courier New"/>
          <w:b/>
          <w:color w:val="231F20"/>
          <w:sz w:val="23"/>
        </w:rPr>
        <w:t>.</w:t>
      </w:r>
      <w:r>
        <w:rPr>
          <w:rFonts w:ascii="Courier New" w:hAnsi="Courier New"/>
          <w:b/>
          <w:color w:val="231F20"/>
          <w:spacing w:val="-1"/>
          <w:sz w:val="23"/>
        </w:rPr>
        <w:t xml:space="preserve"> </w:t>
      </w:r>
      <w:r>
        <w:rPr>
          <w:rFonts w:ascii="Courier New" w:hAnsi="Courier New"/>
          <w:b/>
          <w:color w:val="231F20"/>
          <w:sz w:val="23"/>
        </w:rPr>
        <w:t>.</w:t>
      </w:r>
      <w:r>
        <w:rPr>
          <w:rFonts w:ascii="Courier New" w:hAnsi="Courier New"/>
          <w:b/>
          <w:color w:val="231F20"/>
          <w:sz w:val="23"/>
        </w:rPr>
        <w:tab/>
      </w:r>
      <w:r>
        <w:rPr>
          <w:color w:val="231F20"/>
          <w:sz w:val="23"/>
        </w:rPr>
        <w:t>Енгізгеннен</w:t>
      </w:r>
      <w:r>
        <w:rPr>
          <w:color w:val="231F20"/>
          <w:spacing w:val="-1"/>
          <w:sz w:val="23"/>
        </w:rPr>
        <w:t xml:space="preserve"> </w:t>
      </w:r>
      <w:r>
        <w:rPr>
          <w:color w:val="231F20"/>
          <w:sz w:val="23"/>
        </w:rPr>
        <w:t>кейін:</w:t>
      </w:r>
    </w:p>
    <w:p w:rsidR="009F1D47" w:rsidRDefault="00FA7456">
      <w:pPr>
        <w:pStyle w:val="a3"/>
        <w:tabs>
          <w:tab w:val="left" w:pos="4470"/>
        </w:tabs>
        <w:spacing w:line="268" w:lineRule="exact"/>
        <w:ind w:left="1065"/>
      </w:pPr>
      <w:r>
        <w:rPr>
          <w:rFonts w:ascii="Courier New" w:hAnsi="Courier New"/>
          <w:color w:val="231F20"/>
        </w:rPr>
        <w:t>READ(A,B,C1,C2,C3,D);</w:t>
      </w:r>
      <w:r>
        <w:rPr>
          <w:rFonts w:ascii="Courier New" w:hAnsi="Courier New"/>
          <w:color w:val="231F20"/>
        </w:rPr>
        <w:tab/>
      </w:r>
      <w:r>
        <w:rPr>
          <w:color w:val="231F20"/>
        </w:rPr>
        <w:t>A=2.5; B=10; C1=’</w:t>
      </w:r>
      <w:r>
        <w:rPr>
          <w:color w:val="231F20"/>
          <w:spacing w:val="-18"/>
        </w:rPr>
        <w:t xml:space="preserve"> </w:t>
      </w:r>
      <w:r>
        <w:rPr>
          <w:color w:val="231F20"/>
        </w:rPr>
        <w:t>’;</w:t>
      </w:r>
    </w:p>
    <w:p w:rsidR="009F1D47" w:rsidRDefault="00FA7456">
      <w:pPr>
        <w:pStyle w:val="a3"/>
        <w:spacing w:line="242" w:lineRule="auto"/>
        <w:ind w:left="4470" w:right="552" w:hanging="1"/>
      </w:pPr>
      <w:r>
        <w:rPr>
          <w:color w:val="231F20"/>
        </w:rPr>
        <w:t>C2=’K’;C3=’L’; D=’ ЛБАРЫ’</w:t>
      </w:r>
    </w:p>
    <w:p w:rsidR="009F1D47" w:rsidRDefault="00FA7456">
      <w:pPr>
        <w:pStyle w:val="a3"/>
        <w:spacing w:line="247" w:lineRule="auto"/>
        <w:ind w:right="128" w:firstLine="340"/>
        <w:jc w:val="both"/>
      </w:pPr>
      <w:r>
        <w:rPr>
          <w:color w:val="231F20"/>
        </w:rPr>
        <w:t>Мысалдан көріп отырғандай, мəндерді араластырып (сан- дық жəне жолдық) енгізу дұрыс орындалмайды. Егер енгізілетін мəндер тізбегінен к</w:t>
      </w:r>
      <w:r>
        <w:rPr>
          <w:color w:val="231F20"/>
        </w:rPr>
        <w:t>ейін бос орын қалдырылмаса, онда енгізуде қате (ERROR 106) орын алады. Сондықтан сандық мəндер мен тіркестік немесе символдық мəндерден жеке-жеке бөле отырып енгізу керек.</w:t>
      </w:r>
    </w:p>
    <w:p w:rsidR="009F1D47" w:rsidRDefault="009F1D47">
      <w:pPr>
        <w:spacing w:line="247" w:lineRule="auto"/>
        <w:jc w:val="both"/>
        <w:sectPr w:rsidR="009F1D47">
          <w:pgSz w:w="8110" w:h="11910"/>
          <w:pgMar w:top="700" w:right="720" w:bottom="740" w:left="700" w:header="0" w:footer="521" w:gutter="0"/>
          <w:cols w:space="720"/>
        </w:sectPr>
      </w:pPr>
    </w:p>
    <w:p w:rsidR="009F1D47" w:rsidRDefault="00FA7456">
      <w:pPr>
        <w:pStyle w:val="a3"/>
        <w:spacing w:before="109" w:line="242" w:lineRule="auto"/>
        <w:ind w:right="128" w:firstLine="340"/>
        <w:jc w:val="both"/>
      </w:pPr>
      <w:r>
        <w:rPr>
          <w:b/>
          <w:color w:val="231F20"/>
        </w:rPr>
        <w:lastRenderedPageBreak/>
        <w:t xml:space="preserve">READ </w:t>
      </w:r>
      <w:r>
        <w:rPr>
          <w:color w:val="231F20"/>
        </w:rPr>
        <w:t>операторын орындаған кезде енгізу жолының соңы (&lt;Еnter&gt;</w:t>
      </w:r>
      <w:r>
        <w:rPr>
          <w:color w:val="231F20"/>
        </w:rPr>
        <w:t xml:space="preserve"> пернесін басу), мəндер элементтерін ажырататын </w:t>
      </w:r>
      <w:r>
        <w:rPr>
          <w:color w:val="231F20"/>
          <w:spacing w:val="-3"/>
        </w:rPr>
        <w:t xml:space="preserve">бос </w:t>
      </w:r>
      <w:r>
        <w:rPr>
          <w:color w:val="231F20"/>
        </w:rPr>
        <w:t xml:space="preserve">орын енгізумен бірдей болып саналады, сондықтан </w:t>
      </w:r>
      <w:r>
        <w:rPr>
          <w:color w:val="231F20"/>
          <w:spacing w:val="-3"/>
        </w:rPr>
        <w:t xml:space="preserve">енгізудің </w:t>
      </w:r>
      <w:r>
        <w:rPr>
          <w:color w:val="231F20"/>
        </w:rPr>
        <w:t>келесі</w:t>
      </w:r>
      <w:r>
        <w:rPr>
          <w:color w:val="231F20"/>
          <w:spacing w:val="-9"/>
        </w:rPr>
        <w:t xml:space="preserve"> </w:t>
      </w:r>
      <w:r>
        <w:rPr>
          <w:color w:val="231F20"/>
          <w:spacing w:val="-3"/>
        </w:rPr>
        <w:t>жолына</w:t>
      </w:r>
      <w:r>
        <w:rPr>
          <w:color w:val="231F20"/>
          <w:spacing w:val="-9"/>
        </w:rPr>
        <w:t xml:space="preserve"> </w:t>
      </w:r>
      <w:r>
        <w:rPr>
          <w:color w:val="231F20"/>
        </w:rPr>
        <w:t>көшу</w:t>
      </w:r>
      <w:r>
        <w:rPr>
          <w:color w:val="231F20"/>
          <w:spacing w:val="-8"/>
        </w:rPr>
        <w:t xml:space="preserve"> </w:t>
      </w:r>
      <w:r>
        <w:rPr>
          <w:color w:val="231F20"/>
        </w:rPr>
        <w:t>орындалмайды.</w:t>
      </w:r>
      <w:r>
        <w:rPr>
          <w:color w:val="231F20"/>
          <w:spacing w:val="-9"/>
        </w:rPr>
        <w:t xml:space="preserve"> </w:t>
      </w:r>
      <w:r>
        <w:rPr>
          <w:color w:val="231F20"/>
        </w:rPr>
        <w:t>Ал</w:t>
      </w:r>
      <w:r>
        <w:rPr>
          <w:color w:val="231F20"/>
          <w:spacing w:val="-8"/>
        </w:rPr>
        <w:t xml:space="preserve"> </w:t>
      </w:r>
      <w:r>
        <w:rPr>
          <w:color w:val="231F20"/>
        </w:rPr>
        <w:t>енгізілетін</w:t>
      </w:r>
      <w:r>
        <w:rPr>
          <w:color w:val="231F20"/>
          <w:spacing w:val="-9"/>
        </w:rPr>
        <w:t xml:space="preserve"> </w:t>
      </w:r>
      <w:r>
        <w:rPr>
          <w:color w:val="231F20"/>
        </w:rPr>
        <w:t>мəндер</w:t>
      </w:r>
      <w:r>
        <w:rPr>
          <w:color w:val="231F20"/>
          <w:spacing w:val="-8"/>
        </w:rPr>
        <w:t xml:space="preserve"> </w:t>
      </w:r>
      <w:r>
        <w:rPr>
          <w:color w:val="231F20"/>
        </w:rPr>
        <w:t>тізбек бойынша сəйкес айнымалыға</w:t>
      </w:r>
      <w:r>
        <w:rPr>
          <w:color w:val="231F20"/>
          <w:spacing w:val="-2"/>
        </w:rPr>
        <w:t xml:space="preserve"> </w:t>
      </w:r>
      <w:r>
        <w:rPr>
          <w:color w:val="231F20"/>
        </w:rPr>
        <w:t>меншіктеледі</w:t>
      </w:r>
    </w:p>
    <w:p w:rsidR="009F1D47" w:rsidRDefault="00FA7456">
      <w:pPr>
        <w:pStyle w:val="a3"/>
        <w:spacing w:before="5" w:line="242" w:lineRule="auto"/>
        <w:ind w:right="127" w:firstLine="340"/>
        <w:jc w:val="both"/>
      </w:pPr>
      <w:r>
        <w:rPr>
          <w:color w:val="231F20"/>
        </w:rPr>
        <w:t>Мысалы,</w:t>
      </w:r>
      <w:r>
        <w:rPr>
          <w:color w:val="231F20"/>
          <w:spacing w:val="-9"/>
        </w:rPr>
        <w:t xml:space="preserve"> </w:t>
      </w:r>
      <w:r>
        <w:rPr>
          <w:color w:val="231F20"/>
        </w:rPr>
        <w:t>ұқсас</w:t>
      </w:r>
      <w:r>
        <w:rPr>
          <w:color w:val="231F20"/>
          <w:spacing w:val="-9"/>
        </w:rPr>
        <w:t xml:space="preserve"> </w:t>
      </w:r>
      <w:r>
        <w:rPr>
          <w:color w:val="231F20"/>
        </w:rPr>
        <w:t>операторлар</w:t>
      </w:r>
      <w:r>
        <w:rPr>
          <w:color w:val="231F20"/>
          <w:spacing w:val="-9"/>
        </w:rPr>
        <w:t xml:space="preserve"> </w:t>
      </w:r>
      <w:r>
        <w:rPr>
          <w:color w:val="231F20"/>
        </w:rPr>
        <w:t>үшін</w:t>
      </w:r>
      <w:r>
        <w:rPr>
          <w:color w:val="231F20"/>
          <w:spacing w:val="-8"/>
        </w:rPr>
        <w:t xml:space="preserve"> </w:t>
      </w:r>
      <w:r>
        <w:rPr>
          <w:color w:val="231F20"/>
        </w:rPr>
        <w:t>енгізілетін</w:t>
      </w:r>
      <w:r>
        <w:rPr>
          <w:color w:val="231F20"/>
          <w:spacing w:val="-9"/>
        </w:rPr>
        <w:t xml:space="preserve"> </w:t>
      </w:r>
      <w:r>
        <w:rPr>
          <w:color w:val="231F20"/>
        </w:rPr>
        <w:t>мə</w:t>
      </w:r>
      <w:r>
        <w:rPr>
          <w:color w:val="231F20"/>
        </w:rPr>
        <w:t>ндер</w:t>
      </w:r>
      <w:r>
        <w:rPr>
          <w:color w:val="231F20"/>
          <w:spacing w:val="-9"/>
        </w:rPr>
        <w:t xml:space="preserve"> </w:t>
      </w:r>
      <w:r>
        <w:rPr>
          <w:color w:val="231F20"/>
        </w:rPr>
        <w:t>тізбегі</w:t>
      </w:r>
      <w:r>
        <w:rPr>
          <w:color w:val="231F20"/>
          <w:spacing w:val="-9"/>
        </w:rPr>
        <w:t xml:space="preserve"> </w:t>
      </w:r>
      <w:r>
        <w:rPr>
          <w:color w:val="231F20"/>
        </w:rPr>
        <w:t>əр түрлі болып келуі</w:t>
      </w:r>
      <w:r>
        <w:rPr>
          <w:color w:val="231F20"/>
          <w:spacing w:val="-1"/>
        </w:rPr>
        <w:t xml:space="preserve"> </w:t>
      </w:r>
      <w:r>
        <w:rPr>
          <w:color w:val="231F20"/>
        </w:rPr>
        <w:t>мүмкін:</w:t>
      </w:r>
    </w:p>
    <w:p w:rsidR="009F1D47" w:rsidRDefault="00FA7456">
      <w:pPr>
        <w:pStyle w:val="a3"/>
        <w:tabs>
          <w:tab w:val="left" w:pos="2894"/>
        </w:tabs>
        <w:spacing w:before="1" w:line="276" w:lineRule="exact"/>
        <w:ind w:left="490"/>
      </w:pPr>
      <w:r>
        <w:rPr>
          <w:rFonts w:ascii="Courier New" w:hAnsi="Courier New"/>
          <w:color w:val="231F20"/>
        </w:rPr>
        <w:t>READ(A,B,C);</w:t>
      </w:r>
      <w:r>
        <w:rPr>
          <w:rFonts w:ascii="Courier New" w:hAnsi="Courier New"/>
          <w:color w:val="231F20"/>
        </w:rPr>
        <w:tab/>
      </w:r>
      <w:r>
        <w:rPr>
          <w:color w:val="231F20"/>
        </w:rPr>
        <w:t>Енгізілетін мəндер: 2 9 5 3 7</w:t>
      </w:r>
      <w:r>
        <w:rPr>
          <w:color w:val="231F20"/>
          <w:spacing w:val="5"/>
        </w:rPr>
        <w:t xml:space="preserve"> </w:t>
      </w:r>
      <w:r>
        <w:rPr>
          <w:color w:val="231F20"/>
        </w:rPr>
        <w:t>немесе</w:t>
      </w:r>
    </w:p>
    <w:p w:rsidR="009F1D47" w:rsidRDefault="00FA7456">
      <w:pPr>
        <w:pStyle w:val="a3"/>
        <w:tabs>
          <w:tab w:val="left" w:pos="2905"/>
        </w:tabs>
        <w:spacing w:line="268" w:lineRule="exact"/>
        <w:ind w:left="490"/>
      </w:pPr>
      <w:r>
        <w:rPr>
          <w:rFonts w:ascii="Courier New" w:hAnsi="Courier New"/>
          <w:color w:val="231F20"/>
        </w:rPr>
        <w:t>READ(D,Е);</w:t>
      </w:r>
      <w:r>
        <w:rPr>
          <w:rFonts w:ascii="Courier New" w:hAnsi="Courier New"/>
          <w:color w:val="231F20"/>
        </w:rPr>
        <w:tab/>
      </w:r>
      <w:r>
        <w:rPr>
          <w:color w:val="231F20"/>
        </w:rPr>
        <w:t xml:space="preserve">Енгізілетін мəндер: 1 </w:t>
      </w:r>
      <w:r>
        <w:rPr>
          <w:color w:val="231F20"/>
          <w:spacing w:val="-3"/>
        </w:rPr>
        <w:t xml:space="preserve">жол: </w:t>
      </w:r>
      <w:r>
        <w:rPr>
          <w:color w:val="231F20"/>
        </w:rPr>
        <w:t>2 9</w:t>
      </w:r>
      <w:r>
        <w:rPr>
          <w:color w:val="231F20"/>
          <w:spacing w:val="3"/>
        </w:rPr>
        <w:t xml:space="preserve"> </w:t>
      </w:r>
      <w:r>
        <w:rPr>
          <w:color w:val="231F20"/>
        </w:rPr>
        <w:t>5</w:t>
      </w:r>
    </w:p>
    <w:p w:rsidR="009F1D47" w:rsidRDefault="00FA7456">
      <w:pPr>
        <w:pStyle w:val="a3"/>
        <w:spacing w:line="257" w:lineRule="exact"/>
        <w:ind w:left="4975"/>
        <w:jc w:val="both"/>
      </w:pPr>
      <w:r>
        <w:rPr>
          <w:color w:val="231F20"/>
        </w:rPr>
        <w:t>2 жол: 3 7</w:t>
      </w:r>
    </w:p>
    <w:p w:rsidR="009F1D47" w:rsidRDefault="00FA7456">
      <w:pPr>
        <w:pStyle w:val="a3"/>
        <w:spacing w:before="4" w:line="242" w:lineRule="auto"/>
        <w:ind w:right="128" w:firstLine="340"/>
        <w:jc w:val="both"/>
      </w:pPr>
      <w:r>
        <w:rPr>
          <w:b/>
          <w:color w:val="231F20"/>
        </w:rPr>
        <w:t xml:space="preserve">READ </w:t>
      </w:r>
      <w:r>
        <w:rPr>
          <w:color w:val="231F20"/>
        </w:rPr>
        <w:t xml:space="preserve">оераторының </w:t>
      </w:r>
      <w:r>
        <w:rPr>
          <w:b/>
          <w:color w:val="231F20"/>
        </w:rPr>
        <w:t xml:space="preserve">READLN </w:t>
      </w:r>
      <w:r>
        <w:rPr>
          <w:color w:val="231F20"/>
        </w:rPr>
        <w:t xml:space="preserve">операторынан ерекшелігі, </w:t>
      </w:r>
      <w:r>
        <w:rPr>
          <w:b/>
          <w:color w:val="231F20"/>
        </w:rPr>
        <w:t xml:space="preserve">READLN </w:t>
      </w:r>
      <w:r>
        <w:rPr>
          <w:color w:val="231F20"/>
        </w:rPr>
        <w:t xml:space="preserve">операторында соңғы айнымалы  оқылғаннан  </w:t>
      </w:r>
      <w:r>
        <w:rPr>
          <w:color w:val="231F20"/>
          <w:spacing w:val="-5"/>
        </w:rPr>
        <w:t xml:space="preserve">кейін  </w:t>
      </w:r>
      <w:r>
        <w:rPr>
          <w:color w:val="231F20"/>
        </w:rPr>
        <w:t>сөз т</w:t>
      </w:r>
      <w:r>
        <w:rPr>
          <w:color w:val="231F20"/>
        </w:rPr>
        <w:t xml:space="preserve">іркесінің қалған бөлігі қабылданбайды. Бұдан  </w:t>
      </w:r>
      <w:r>
        <w:rPr>
          <w:color w:val="231F20"/>
          <w:spacing w:val="-3"/>
        </w:rPr>
        <w:t xml:space="preserve">кейінгі </w:t>
      </w:r>
      <w:r>
        <w:rPr>
          <w:b/>
          <w:color w:val="231F20"/>
        </w:rPr>
        <w:t xml:space="preserve">READ </w:t>
      </w:r>
      <w:r>
        <w:rPr>
          <w:color w:val="231F20"/>
        </w:rPr>
        <w:t xml:space="preserve">немесе </w:t>
      </w:r>
      <w:r>
        <w:rPr>
          <w:b/>
          <w:color w:val="231F20"/>
        </w:rPr>
        <w:t xml:space="preserve">READLN </w:t>
      </w:r>
      <w:r>
        <w:rPr>
          <w:color w:val="231F20"/>
        </w:rPr>
        <w:t xml:space="preserve">операторы мəндерді жаңа </w:t>
      </w:r>
      <w:r>
        <w:rPr>
          <w:color w:val="231F20"/>
          <w:spacing w:val="-3"/>
        </w:rPr>
        <w:t xml:space="preserve">жолдың </w:t>
      </w:r>
      <w:r>
        <w:rPr>
          <w:color w:val="231F20"/>
        </w:rPr>
        <w:t xml:space="preserve">басынан бастап оқиды, демек </w:t>
      </w:r>
      <w:r>
        <w:rPr>
          <w:b/>
          <w:color w:val="231F20"/>
        </w:rPr>
        <w:t xml:space="preserve">READLN </w:t>
      </w:r>
      <w:r>
        <w:rPr>
          <w:color w:val="231F20"/>
        </w:rPr>
        <w:t xml:space="preserve">операторы жолдың соңын (&lt;Еnter&gt; пернесін басу) қабылдамайды. </w:t>
      </w:r>
      <w:r>
        <w:rPr>
          <w:color w:val="231F20"/>
          <w:spacing w:val="-3"/>
        </w:rPr>
        <w:t xml:space="preserve">Жолдың </w:t>
      </w:r>
      <w:r>
        <w:rPr>
          <w:color w:val="231F20"/>
        </w:rPr>
        <w:t xml:space="preserve">соңына жетіп, енгізілетін мəндердің келесі </w:t>
      </w:r>
      <w:r>
        <w:rPr>
          <w:color w:val="231F20"/>
          <w:spacing w:val="-3"/>
        </w:rPr>
        <w:t xml:space="preserve">жолына </w:t>
      </w:r>
      <w:r>
        <w:rPr>
          <w:color w:val="231F20"/>
          <w:spacing w:val="-5"/>
        </w:rPr>
        <w:t xml:space="preserve">ауысуда </w:t>
      </w:r>
      <w:r>
        <w:rPr>
          <w:b/>
          <w:color w:val="231F20"/>
        </w:rPr>
        <w:t xml:space="preserve">READLN </w:t>
      </w:r>
      <w:r>
        <w:rPr>
          <w:color w:val="231F20"/>
        </w:rPr>
        <w:t>операторын параметрсіз қолдануға болады; мұндайда енгізу мəндерінің келесі жолына шартсыз көшу</w:t>
      </w:r>
      <w:r>
        <w:rPr>
          <w:color w:val="231F20"/>
          <w:spacing w:val="-3"/>
        </w:rPr>
        <w:t xml:space="preserve"> </w:t>
      </w:r>
      <w:r>
        <w:rPr>
          <w:color w:val="231F20"/>
        </w:rPr>
        <w:t>орындалады.</w:t>
      </w:r>
    </w:p>
    <w:p w:rsidR="009F1D47" w:rsidRDefault="00FA7456">
      <w:pPr>
        <w:pStyle w:val="a3"/>
        <w:spacing w:before="8" w:line="242" w:lineRule="auto"/>
        <w:ind w:right="480" w:firstLine="340"/>
        <w:jc w:val="both"/>
      </w:pPr>
      <w:r>
        <w:rPr>
          <w:color w:val="231F20"/>
        </w:rPr>
        <w:t xml:space="preserve">Мысалы, екі өлшемді жиымның элементтерін </w:t>
      </w:r>
      <w:r>
        <w:rPr>
          <w:color w:val="231F20"/>
          <w:spacing w:val="-3"/>
        </w:rPr>
        <w:t xml:space="preserve">енгізудің </w:t>
      </w:r>
      <w:r>
        <w:rPr>
          <w:color w:val="231F20"/>
        </w:rPr>
        <w:t>əр түрлі тəсілдерін қарастырайық:</w:t>
      </w:r>
    </w:p>
    <w:p w:rsidR="009F1D47" w:rsidRDefault="00FA7456">
      <w:pPr>
        <w:pStyle w:val="a4"/>
        <w:numPr>
          <w:ilvl w:val="0"/>
          <w:numId w:val="75"/>
        </w:numPr>
        <w:tabs>
          <w:tab w:val="left" w:pos="768"/>
        </w:tabs>
        <w:spacing w:before="25"/>
        <w:rPr>
          <w:rFonts w:ascii="Courier New"/>
          <w:sz w:val="23"/>
        </w:rPr>
      </w:pPr>
      <w:r>
        <w:rPr>
          <w:rFonts w:ascii="Courier New"/>
          <w:color w:val="231F20"/>
          <w:sz w:val="23"/>
        </w:rPr>
        <w:t>FOR I:=1 TO 2</w:t>
      </w:r>
      <w:r>
        <w:rPr>
          <w:rFonts w:ascii="Courier New"/>
          <w:color w:val="231F20"/>
          <w:spacing w:val="-1"/>
          <w:sz w:val="23"/>
        </w:rPr>
        <w:t xml:space="preserve"> </w:t>
      </w:r>
      <w:r>
        <w:rPr>
          <w:rFonts w:ascii="Courier New"/>
          <w:color w:val="231F20"/>
          <w:sz w:val="23"/>
        </w:rPr>
        <w:t>DO</w:t>
      </w:r>
    </w:p>
    <w:p w:rsidR="009F1D47" w:rsidRDefault="00FA7456">
      <w:pPr>
        <w:pStyle w:val="a3"/>
        <w:spacing w:before="7"/>
        <w:ind w:left="1594"/>
        <w:rPr>
          <w:rFonts w:ascii="Courier New"/>
        </w:rPr>
      </w:pPr>
      <w:r>
        <w:rPr>
          <w:rFonts w:ascii="Courier New"/>
          <w:color w:val="231F20"/>
        </w:rPr>
        <w:t>BEGIN</w:t>
      </w:r>
    </w:p>
    <w:p w:rsidR="009F1D47" w:rsidRDefault="00FA7456">
      <w:pPr>
        <w:pStyle w:val="a3"/>
        <w:spacing w:before="8" w:line="247" w:lineRule="auto"/>
        <w:ind w:left="2284" w:right="2453" w:hanging="414"/>
        <w:rPr>
          <w:rFonts w:ascii="Courier New"/>
        </w:rPr>
      </w:pPr>
      <w:r>
        <w:rPr>
          <w:rFonts w:ascii="Courier New"/>
          <w:color w:val="231F20"/>
        </w:rPr>
        <w:t>FOR J:=1 TO 3 DO RE</w:t>
      </w:r>
      <w:r>
        <w:rPr>
          <w:rFonts w:ascii="Courier New"/>
          <w:color w:val="231F20"/>
        </w:rPr>
        <w:t>AD (A[I,J]);</w:t>
      </w:r>
    </w:p>
    <w:p w:rsidR="009F1D47" w:rsidRDefault="00FA7456">
      <w:pPr>
        <w:pStyle w:val="a3"/>
        <w:spacing w:line="224" w:lineRule="exact"/>
        <w:ind w:left="2586"/>
        <w:rPr>
          <w:rFonts w:ascii="Courier New"/>
        </w:rPr>
      </w:pPr>
      <w:r>
        <w:rPr>
          <w:rFonts w:ascii="Courier New"/>
          <w:color w:val="231F20"/>
        </w:rPr>
        <w:t>READLN</w:t>
      </w:r>
    </w:p>
    <w:p w:rsidR="009F1D47" w:rsidRDefault="009F1D47">
      <w:pPr>
        <w:spacing w:line="224" w:lineRule="exact"/>
        <w:rPr>
          <w:rFonts w:ascii="Courier New"/>
        </w:rPr>
        <w:sectPr w:rsidR="009F1D47">
          <w:pgSz w:w="8110" w:h="11910"/>
          <w:pgMar w:top="680" w:right="720" w:bottom="720" w:left="700" w:header="0" w:footer="521" w:gutter="0"/>
          <w:cols w:space="720"/>
        </w:sectPr>
      </w:pPr>
    </w:p>
    <w:p w:rsidR="009F1D47" w:rsidRDefault="00FA7456">
      <w:pPr>
        <w:pStyle w:val="a3"/>
        <w:spacing w:before="43"/>
        <w:ind w:left="766"/>
        <w:rPr>
          <w:rFonts w:ascii="Courier New"/>
        </w:rPr>
      </w:pPr>
      <w:r>
        <w:rPr>
          <w:rFonts w:ascii="Courier New"/>
          <w:color w:val="231F20"/>
        </w:rPr>
        <w:lastRenderedPageBreak/>
        <w:t>END;</w:t>
      </w:r>
    </w:p>
    <w:p w:rsidR="009F1D47" w:rsidRDefault="009F1D47">
      <w:pPr>
        <w:pStyle w:val="a3"/>
        <w:ind w:left="0"/>
        <w:rPr>
          <w:rFonts w:ascii="Courier New"/>
          <w:sz w:val="38"/>
        </w:rPr>
      </w:pPr>
    </w:p>
    <w:p w:rsidR="009F1D47" w:rsidRDefault="009F1D47">
      <w:pPr>
        <w:pStyle w:val="a3"/>
        <w:spacing w:before="7"/>
        <w:ind w:left="0"/>
        <w:rPr>
          <w:rFonts w:ascii="Courier New"/>
          <w:sz w:val="33"/>
        </w:rPr>
      </w:pPr>
    </w:p>
    <w:p w:rsidR="009F1D47" w:rsidRDefault="00FA7456">
      <w:pPr>
        <w:pStyle w:val="a4"/>
        <w:numPr>
          <w:ilvl w:val="0"/>
          <w:numId w:val="75"/>
        </w:numPr>
        <w:tabs>
          <w:tab w:val="left" w:pos="768"/>
        </w:tabs>
        <w:spacing w:line="247" w:lineRule="auto"/>
        <w:ind w:left="904" w:right="136" w:hanging="414"/>
        <w:rPr>
          <w:rFonts w:ascii="Courier New"/>
          <w:sz w:val="23"/>
        </w:rPr>
      </w:pPr>
      <w:r>
        <w:rPr>
          <w:rFonts w:ascii="Courier New"/>
          <w:color w:val="231F20"/>
          <w:sz w:val="23"/>
        </w:rPr>
        <w:t>FOR I:=1 TO 2 DO FOR J:=1 TO 3</w:t>
      </w:r>
      <w:r>
        <w:rPr>
          <w:rFonts w:ascii="Courier New"/>
          <w:color w:val="231F20"/>
          <w:spacing w:val="-4"/>
          <w:sz w:val="23"/>
        </w:rPr>
        <w:t xml:space="preserve"> </w:t>
      </w:r>
      <w:r>
        <w:rPr>
          <w:rFonts w:ascii="Courier New"/>
          <w:color w:val="231F20"/>
          <w:spacing w:val="-7"/>
          <w:sz w:val="23"/>
        </w:rPr>
        <w:t>DO</w:t>
      </w:r>
    </w:p>
    <w:p w:rsidR="009F1D47" w:rsidRDefault="00FA7456">
      <w:pPr>
        <w:pStyle w:val="a3"/>
        <w:spacing w:line="260" w:lineRule="exact"/>
        <w:ind w:left="1180"/>
        <w:rPr>
          <w:rFonts w:ascii="Courier New"/>
        </w:rPr>
      </w:pPr>
      <w:r>
        <w:rPr>
          <w:rFonts w:ascii="Courier New"/>
          <w:color w:val="231F20"/>
        </w:rPr>
        <w:t>READ (A[I,J]);</w:t>
      </w:r>
    </w:p>
    <w:p w:rsidR="009F1D47" w:rsidRDefault="009F1D47">
      <w:pPr>
        <w:pStyle w:val="a3"/>
        <w:ind w:left="0"/>
        <w:rPr>
          <w:rFonts w:ascii="Courier New"/>
          <w:sz w:val="48"/>
        </w:rPr>
      </w:pPr>
    </w:p>
    <w:p w:rsidR="009F1D47" w:rsidRDefault="00FA7456">
      <w:pPr>
        <w:pStyle w:val="a4"/>
        <w:numPr>
          <w:ilvl w:val="0"/>
          <w:numId w:val="75"/>
        </w:numPr>
        <w:tabs>
          <w:tab w:val="left" w:pos="768"/>
        </w:tabs>
        <w:spacing w:line="254" w:lineRule="auto"/>
        <w:ind w:left="904" w:right="273" w:hanging="415"/>
        <w:rPr>
          <w:rFonts w:ascii="Courier New"/>
          <w:sz w:val="23"/>
        </w:rPr>
      </w:pPr>
      <w:r>
        <w:rPr>
          <w:rFonts w:ascii="Courier New"/>
          <w:color w:val="231F20"/>
          <w:sz w:val="23"/>
        </w:rPr>
        <w:t xml:space="preserve">FOR I:=1 TO 2 </w:t>
      </w:r>
      <w:r>
        <w:rPr>
          <w:rFonts w:ascii="Courier New"/>
          <w:color w:val="231F20"/>
          <w:spacing w:val="-8"/>
          <w:sz w:val="23"/>
        </w:rPr>
        <w:t xml:space="preserve">DO </w:t>
      </w:r>
      <w:r>
        <w:rPr>
          <w:rFonts w:ascii="Courier New"/>
          <w:color w:val="231F20"/>
          <w:sz w:val="23"/>
        </w:rPr>
        <w:t>FOR J:=1 TO</w:t>
      </w:r>
      <w:r>
        <w:rPr>
          <w:rFonts w:ascii="Courier New"/>
          <w:color w:val="231F20"/>
          <w:spacing w:val="-1"/>
          <w:sz w:val="23"/>
        </w:rPr>
        <w:t xml:space="preserve"> </w:t>
      </w:r>
      <w:r>
        <w:rPr>
          <w:rFonts w:ascii="Courier New"/>
          <w:color w:val="231F20"/>
          <w:sz w:val="23"/>
        </w:rPr>
        <w:t>3</w:t>
      </w:r>
    </w:p>
    <w:p w:rsidR="009F1D47" w:rsidRDefault="00FA7456">
      <w:pPr>
        <w:pStyle w:val="a3"/>
        <w:spacing w:line="260" w:lineRule="exact"/>
        <w:ind w:left="1180"/>
        <w:rPr>
          <w:rFonts w:ascii="Courier New"/>
        </w:rPr>
      </w:pPr>
      <w:r>
        <w:rPr>
          <w:rFonts w:ascii="Courier New"/>
          <w:color w:val="231F20"/>
        </w:rPr>
        <w:t>READLN(A[I,J]);</w:t>
      </w:r>
    </w:p>
    <w:p w:rsidR="009F1D47" w:rsidRDefault="00FA7456">
      <w:pPr>
        <w:pStyle w:val="a3"/>
        <w:spacing w:before="4"/>
        <w:ind w:left="0"/>
        <w:rPr>
          <w:rFonts w:ascii="Courier New"/>
          <w:sz w:val="25"/>
        </w:rPr>
      </w:pPr>
      <w:r>
        <w:br w:type="column"/>
      </w:r>
    </w:p>
    <w:p w:rsidR="009F1D47" w:rsidRDefault="00FA7456">
      <w:pPr>
        <w:pStyle w:val="a3"/>
        <w:spacing w:before="1"/>
        <w:ind w:left="0" w:right="549"/>
        <w:jc w:val="right"/>
      </w:pPr>
      <w:r>
        <w:rPr>
          <w:color w:val="231F20"/>
        </w:rPr>
        <w:t>Енгізілетін мəндер:   3  5  1</w:t>
      </w:r>
    </w:p>
    <w:p w:rsidR="009F1D47" w:rsidRDefault="00FA7456">
      <w:pPr>
        <w:pStyle w:val="a3"/>
        <w:spacing w:before="3"/>
        <w:ind w:left="0" w:right="540"/>
        <w:jc w:val="right"/>
      </w:pPr>
      <w:r>
        <w:rPr>
          <w:color w:val="231F20"/>
        </w:rPr>
        <w:t>-4  7</w:t>
      </w:r>
      <w:r>
        <w:rPr>
          <w:color w:val="231F20"/>
          <w:spacing w:val="57"/>
        </w:rPr>
        <w:t xml:space="preserve"> </w:t>
      </w:r>
      <w:r>
        <w:rPr>
          <w:color w:val="231F20"/>
        </w:rPr>
        <w:t>9</w:t>
      </w:r>
    </w:p>
    <w:p w:rsidR="009F1D47" w:rsidRDefault="009F1D47">
      <w:pPr>
        <w:pStyle w:val="a3"/>
        <w:ind w:left="0"/>
        <w:rPr>
          <w:sz w:val="30"/>
        </w:rPr>
      </w:pPr>
    </w:p>
    <w:p w:rsidR="009F1D47" w:rsidRDefault="009F1D47">
      <w:pPr>
        <w:pStyle w:val="a3"/>
        <w:ind w:left="0"/>
        <w:rPr>
          <w:sz w:val="30"/>
        </w:rPr>
      </w:pPr>
    </w:p>
    <w:p w:rsidR="009F1D47" w:rsidRDefault="009F1D47">
      <w:pPr>
        <w:pStyle w:val="a3"/>
        <w:spacing w:before="6"/>
        <w:ind w:left="0"/>
        <w:rPr>
          <w:sz w:val="33"/>
        </w:rPr>
      </w:pPr>
    </w:p>
    <w:p w:rsidR="009F1D47" w:rsidRDefault="00FA7456">
      <w:pPr>
        <w:pStyle w:val="a3"/>
        <w:ind w:left="0" w:right="607"/>
        <w:jc w:val="right"/>
      </w:pPr>
      <w:r>
        <w:rPr>
          <w:color w:val="231F20"/>
        </w:rPr>
        <w:t>Енгізілетін мəндер:  3  5  1</w:t>
      </w:r>
    </w:p>
    <w:p w:rsidR="009F1D47" w:rsidRDefault="00FA7456">
      <w:pPr>
        <w:pStyle w:val="a3"/>
        <w:spacing w:before="4"/>
        <w:ind w:left="0" w:right="597"/>
        <w:jc w:val="right"/>
      </w:pPr>
      <w:r>
        <w:rPr>
          <w:color w:val="231F20"/>
        </w:rPr>
        <w:t>-4  7</w:t>
      </w:r>
      <w:r>
        <w:rPr>
          <w:color w:val="231F20"/>
          <w:spacing w:val="57"/>
        </w:rPr>
        <w:t xml:space="preserve"> </w:t>
      </w:r>
      <w:r>
        <w:rPr>
          <w:color w:val="231F20"/>
        </w:rPr>
        <w:t>9</w:t>
      </w:r>
    </w:p>
    <w:p w:rsidR="009F1D47" w:rsidRDefault="009F1D47">
      <w:pPr>
        <w:jc w:val="right"/>
        <w:sectPr w:rsidR="009F1D47">
          <w:type w:val="continuous"/>
          <w:pgSz w:w="8110" w:h="11910"/>
          <w:pgMar w:top="720" w:right="720" w:bottom="0" w:left="700" w:header="720" w:footer="720" w:gutter="0"/>
          <w:cols w:num="2" w:space="720" w:equalWidth="0">
            <w:col w:w="3251" w:space="40"/>
            <w:col w:w="3399"/>
          </w:cols>
        </w:sectPr>
      </w:pPr>
    </w:p>
    <w:p w:rsidR="009F1D47" w:rsidRDefault="00FA7456">
      <w:pPr>
        <w:pStyle w:val="a3"/>
        <w:spacing w:before="89"/>
        <w:ind w:left="0" w:right="1158"/>
        <w:jc w:val="right"/>
      </w:pPr>
      <w:r>
        <w:rPr>
          <w:color w:val="231F20"/>
        </w:rPr>
        <w:lastRenderedPageBreak/>
        <w:t>Енгізілетін мəндер: 3</w:t>
      </w:r>
    </w:p>
    <w:p w:rsidR="009F1D47" w:rsidRDefault="00FA7456">
      <w:pPr>
        <w:pStyle w:val="a3"/>
        <w:spacing w:before="12"/>
        <w:ind w:left="0" w:right="1134"/>
        <w:jc w:val="right"/>
      </w:pPr>
      <w:r>
        <w:rPr>
          <w:color w:val="231F20"/>
        </w:rPr>
        <w:t>5</w:t>
      </w:r>
    </w:p>
    <w:p w:rsidR="009F1D47" w:rsidRDefault="00FA7456">
      <w:pPr>
        <w:pStyle w:val="a3"/>
        <w:spacing w:before="11"/>
        <w:ind w:left="0" w:right="1134"/>
        <w:jc w:val="right"/>
      </w:pPr>
      <w:r>
        <w:rPr>
          <w:color w:val="231F20"/>
        </w:rPr>
        <w:t>1</w:t>
      </w:r>
    </w:p>
    <w:p w:rsidR="009F1D47" w:rsidRDefault="00FA7456">
      <w:pPr>
        <w:pStyle w:val="a3"/>
        <w:spacing w:before="12"/>
        <w:ind w:left="0" w:right="1115"/>
        <w:jc w:val="right"/>
      </w:pPr>
      <w:r>
        <w:rPr>
          <w:color w:val="231F20"/>
        </w:rPr>
        <w:t>-4</w:t>
      </w:r>
    </w:p>
    <w:p w:rsidR="009F1D47" w:rsidRDefault="00FA7456">
      <w:pPr>
        <w:pStyle w:val="a3"/>
        <w:spacing w:before="11"/>
        <w:ind w:left="0" w:right="1134"/>
        <w:jc w:val="right"/>
      </w:pPr>
      <w:r>
        <w:rPr>
          <w:color w:val="231F20"/>
        </w:rPr>
        <w:t>7</w:t>
      </w:r>
    </w:p>
    <w:p w:rsidR="009F1D47" w:rsidRDefault="00FA7456">
      <w:pPr>
        <w:pStyle w:val="a3"/>
        <w:spacing w:before="12"/>
        <w:ind w:left="0" w:right="1134"/>
        <w:jc w:val="right"/>
      </w:pPr>
      <w:r>
        <w:rPr>
          <w:color w:val="231F20"/>
        </w:rPr>
        <w:t>9</w:t>
      </w:r>
    </w:p>
    <w:p w:rsidR="009F1D47" w:rsidRDefault="00FA7456">
      <w:pPr>
        <w:pStyle w:val="a3"/>
        <w:spacing w:before="19" w:line="256" w:lineRule="auto"/>
        <w:ind w:right="128" w:firstLine="340"/>
        <w:jc w:val="both"/>
      </w:pPr>
      <w:r>
        <w:rPr>
          <w:color w:val="231F20"/>
        </w:rPr>
        <w:t xml:space="preserve">Келесі мысалда </w:t>
      </w:r>
      <w:r>
        <w:rPr>
          <w:b/>
          <w:color w:val="231F20"/>
        </w:rPr>
        <w:t xml:space="preserve">READLN </w:t>
      </w:r>
      <w:r>
        <w:rPr>
          <w:color w:val="231F20"/>
        </w:rPr>
        <w:t>операторын қолданғанда, жолдың соңындағы мəндердің қабылданбайтындығын анық көруге бо- лады.</w:t>
      </w:r>
    </w:p>
    <w:p w:rsidR="009F1D47" w:rsidRDefault="00FA7456">
      <w:pPr>
        <w:pStyle w:val="a3"/>
        <w:tabs>
          <w:tab w:val="left" w:pos="4170"/>
        </w:tabs>
        <w:spacing w:before="4"/>
        <w:ind w:left="490"/>
      </w:pPr>
      <w:r>
        <w:rPr>
          <w:rFonts w:ascii="Courier New" w:hAnsi="Courier New"/>
          <w:color w:val="231F20"/>
        </w:rPr>
        <w:t>VAR</w:t>
      </w:r>
      <w:r>
        <w:rPr>
          <w:rFonts w:ascii="Courier New" w:hAnsi="Courier New"/>
          <w:color w:val="231F20"/>
          <w:spacing w:val="-1"/>
        </w:rPr>
        <w:t xml:space="preserve"> </w:t>
      </w:r>
      <w:r>
        <w:rPr>
          <w:rFonts w:ascii="Courier New" w:hAnsi="Courier New"/>
          <w:color w:val="231F20"/>
        </w:rPr>
        <w:t>A,B,C,D:INTEGER;</w:t>
      </w:r>
      <w:r>
        <w:rPr>
          <w:rFonts w:ascii="Courier New" w:hAnsi="Courier New"/>
          <w:color w:val="231F20"/>
        </w:rPr>
        <w:tab/>
      </w:r>
      <w:r>
        <w:rPr>
          <w:color w:val="231F20"/>
        </w:rPr>
        <w:t>Енгізілетін мəндер:</w:t>
      </w:r>
    </w:p>
    <w:p w:rsidR="009F1D47" w:rsidRDefault="00FA7456">
      <w:pPr>
        <w:pStyle w:val="a3"/>
        <w:ind w:left="4170"/>
      </w:pPr>
      <w:r>
        <w:rPr>
          <w:color w:val="231F20"/>
        </w:rPr>
        <w:t>1 жол: 10 20 30 40 50</w:t>
      </w:r>
    </w:p>
    <w:p w:rsidR="009F1D47" w:rsidRDefault="00FA7456">
      <w:pPr>
        <w:pStyle w:val="a3"/>
        <w:tabs>
          <w:tab w:val="left" w:pos="4170"/>
        </w:tabs>
        <w:spacing w:before="19"/>
        <w:ind w:left="1755"/>
      </w:pPr>
      <w:r>
        <w:rPr>
          <w:b/>
          <w:color w:val="231F20"/>
        </w:rPr>
        <w:t>…</w:t>
      </w:r>
      <w:r>
        <w:rPr>
          <w:b/>
          <w:color w:val="231F20"/>
        </w:rPr>
        <w:tab/>
      </w:r>
      <w:r>
        <w:rPr>
          <w:color w:val="231F20"/>
        </w:rPr>
        <w:t xml:space="preserve">2 </w:t>
      </w:r>
      <w:r>
        <w:rPr>
          <w:color w:val="231F20"/>
          <w:spacing w:val="-3"/>
        </w:rPr>
        <w:t>жол:</w:t>
      </w:r>
      <w:r>
        <w:rPr>
          <w:color w:val="231F20"/>
          <w:spacing w:val="2"/>
        </w:rPr>
        <w:t xml:space="preserve"> </w:t>
      </w:r>
      <w:r>
        <w:rPr>
          <w:color w:val="231F20"/>
        </w:rPr>
        <w:t>60</w:t>
      </w:r>
    </w:p>
    <w:p w:rsidR="009F1D47" w:rsidRDefault="00FA7456">
      <w:pPr>
        <w:pStyle w:val="a3"/>
        <w:spacing w:before="43"/>
        <w:ind w:left="1042"/>
        <w:rPr>
          <w:rFonts w:ascii="Courier New"/>
        </w:rPr>
      </w:pPr>
      <w:r>
        <w:rPr>
          <w:rFonts w:ascii="Courier New"/>
          <w:color w:val="231F20"/>
        </w:rPr>
        <w:t>READLN(A,B,C);</w:t>
      </w:r>
    </w:p>
    <w:p w:rsidR="009F1D47" w:rsidRDefault="00FA7456">
      <w:pPr>
        <w:pStyle w:val="a3"/>
        <w:tabs>
          <w:tab w:val="left" w:pos="4170"/>
        </w:tabs>
        <w:ind w:left="4170" w:right="244" w:hanging="2933"/>
      </w:pPr>
      <w:r>
        <w:rPr>
          <w:rFonts w:ascii="Courier New" w:hAnsi="Courier New"/>
          <w:color w:val="231F20"/>
        </w:rPr>
        <w:t>READLN(D);</w:t>
      </w:r>
      <w:r>
        <w:rPr>
          <w:rFonts w:ascii="Courier New" w:hAnsi="Courier New"/>
          <w:color w:val="231F20"/>
        </w:rPr>
        <w:tab/>
      </w:r>
      <w:r>
        <w:rPr>
          <w:color w:val="231F20"/>
        </w:rPr>
        <w:t>Нəтиже: A=10;B=20;C=30;D=60</w:t>
      </w:r>
    </w:p>
    <w:p w:rsidR="009F1D47" w:rsidRDefault="00FA7456">
      <w:pPr>
        <w:pStyle w:val="Heading1"/>
        <w:spacing w:before="20"/>
        <w:jc w:val="both"/>
      </w:pPr>
      <w:r>
        <w:rPr>
          <w:color w:val="231F20"/>
        </w:rPr>
        <w:t>Мəндерді шығару процедурасы</w:t>
      </w:r>
    </w:p>
    <w:p w:rsidR="009F1D47" w:rsidRDefault="00FA7456">
      <w:pPr>
        <w:pStyle w:val="a3"/>
        <w:spacing w:before="19" w:line="256" w:lineRule="auto"/>
        <w:ind w:right="126" w:firstLine="340"/>
        <w:jc w:val="both"/>
      </w:pPr>
      <w:r>
        <w:rPr>
          <w:b/>
          <w:color w:val="231F20"/>
        </w:rPr>
        <w:t xml:space="preserve">WRITE </w:t>
      </w:r>
      <w:r>
        <w:rPr>
          <w:color w:val="231F20"/>
        </w:rPr>
        <w:t>процедурасы (операторы) келесі типтегі өрнек-  терді шығаруға арналған: Integer, Byte, Real, Char, String,</w:t>
      </w:r>
      <w:r>
        <w:rPr>
          <w:color w:val="231F20"/>
          <w:spacing w:val="-27"/>
        </w:rPr>
        <w:t xml:space="preserve"> </w:t>
      </w:r>
      <w:r>
        <w:rPr>
          <w:color w:val="231F20"/>
        </w:rPr>
        <w:t xml:space="preserve">Boolean жəне </w:t>
      </w:r>
      <w:r>
        <w:rPr>
          <w:color w:val="231F20"/>
          <w:spacing w:val="-5"/>
        </w:rPr>
        <w:t>т.б.</w:t>
      </w:r>
    </w:p>
    <w:p w:rsidR="009F1D47" w:rsidRDefault="00FA7456">
      <w:pPr>
        <w:pStyle w:val="a3"/>
        <w:spacing w:before="4" w:line="256" w:lineRule="auto"/>
        <w:ind w:right="127" w:firstLine="340"/>
        <w:jc w:val="right"/>
      </w:pPr>
      <w:r>
        <w:rPr>
          <w:b/>
          <w:color w:val="231F20"/>
        </w:rPr>
        <w:t xml:space="preserve">WRITE ([&lt; </w:t>
      </w:r>
      <w:r>
        <w:rPr>
          <w:color w:val="231F20"/>
        </w:rPr>
        <w:t xml:space="preserve">файл немесе құрылғы аты </w:t>
      </w:r>
      <w:r>
        <w:rPr>
          <w:b/>
          <w:color w:val="231F20"/>
        </w:rPr>
        <w:t>&gt;,] &lt;</w:t>
      </w:r>
      <w:r>
        <w:rPr>
          <w:color w:val="231F20"/>
        </w:rPr>
        <w:t>өрнектер тізімі</w:t>
      </w:r>
      <w:r>
        <w:rPr>
          <w:b/>
          <w:color w:val="231F20"/>
        </w:rPr>
        <w:t>&gt;);</w:t>
      </w:r>
      <w:r>
        <w:rPr>
          <w:b/>
          <w:color w:val="231F20"/>
        </w:rPr>
        <w:t xml:space="preserve"> </w:t>
      </w:r>
      <w:r>
        <w:rPr>
          <w:color w:val="231F20"/>
        </w:rPr>
        <w:t>Егер &lt;</w:t>
      </w:r>
      <w:r>
        <w:rPr>
          <w:color w:val="231F20"/>
        </w:rPr>
        <w:t>файл аты&gt; көрсетілмесе, онда шығару стандартты</w:t>
      </w:r>
      <w:r>
        <w:rPr>
          <w:color w:val="231F20"/>
        </w:rPr>
        <w:t xml:space="preserve"> </w:t>
      </w:r>
      <w:r>
        <w:rPr>
          <w:b/>
          <w:color w:val="231F20"/>
        </w:rPr>
        <w:t xml:space="preserve">OUTPUT </w:t>
      </w:r>
      <w:r>
        <w:rPr>
          <w:color w:val="231F20"/>
        </w:rPr>
        <w:t>файлына (дисплей экранына) орындалады. Егер &lt;файл аты&gt; көрсетілсе, онда бұл файл сипатталуы немесе алдын ала</w:t>
      </w:r>
    </w:p>
    <w:p w:rsidR="009F1D47" w:rsidRDefault="00FA7456">
      <w:pPr>
        <w:pStyle w:val="a3"/>
        <w:spacing w:before="4"/>
        <w:jc w:val="both"/>
      </w:pPr>
      <w:r>
        <w:rPr>
          <w:color w:val="231F20"/>
        </w:rPr>
        <w:t>дайындалуы қажет.</w:t>
      </w:r>
    </w:p>
    <w:p w:rsidR="009F1D47" w:rsidRDefault="00FA7456">
      <w:pPr>
        <w:pStyle w:val="a3"/>
        <w:spacing w:before="19" w:line="256" w:lineRule="auto"/>
        <w:ind w:right="128" w:firstLine="340"/>
        <w:jc w:val="both"/>
      </w:pPr>
      <w:r>
        <w:rPr>
          <w:color w:val="231F20"/>
        </w:rPr>
        <w:t xml:space="preserve">Баспадан шығару үшін </w:t>
      </w:r>
      <w:r>
        <w:rPr>
          <w:b/>
          <w:color w:val="231F20"/>
        </w:rPr>
        <w:t xml:space="preserve">LST </w:t>
      </w:r>
      <w:r>
        <w:rPr>
          <w:color w:val="231F20"/>
        </w:rPr>
        <w:t xml:space="preserve">логикалық құрылғысы </w:t>
      </w:r>
      <w:r>
        <w:rPr>
          <w:color w:val="231F20"/>
          <w:spacing w:val="-5"/>
        </w:rPr>
        <w:t xml:space="preserve">қол- </w:t>
      </w:r>
      <w:r>
        <w:rPr>
          <w:color w:val="231F20"/>
        </w:rPr>
        <w:t>данылады.</w:t>
      </w:r>
      <w:r>
        <w:rPr>
          <w:color w:val="231F20"/>
          <w:spacing w:val="-9"/>
        </w:rPr>
        <w:t xml:space="preserve"> </w:t>
      </w:r>
      <w:r>
        <w:rPr>
          <w:color w:val="231F20"/>
        </w:rPr>
        <w:t>Мұндайда</w:t>
      </w:r>
      <w:r>
        <w:rPr>
          <w:color w:val="231F20"/>
          <w:spacing w:val="-8"/>
        </w:rPr>
        <w:t xml:space="preserve"> </w:t>
      </w:r>
      <w:r>
        <w:rPr>
          <w:color w:val="231F20"/>
        </w:rPr>
        <w:t>станда</w:t>
      </w:r>
      <w:r>
        <w:rPr>
          <w:color w:val="231F20"/>
        </w:rPr>
        <w:t>ртты</w:t>
      </w:r>
      <w:r>
        <w:rPr>
          <w:color w:val="231F20"/>
          <w:spacing w:val="-8"/>
        </w:rPr>
        <w:t xml:space="preserve"> </w:t>
      </w:r>
      <w:r>
        <w:rPr>
          <w:b/>
          <w:color w:val="231F20"/>
        </w:rPr>
        <w:t>PRINTER</w:t>
      </w:r>
      <w:r>
        <w:rPr>
          <w:b/>
          <w:color w:val="231F20"/>
          <w:spacing w:val="-8"/>
        </w:rPr>
        <w:t xml:space="preserve"> </w:t>
      </w:r>
      <w:r>
        <w:rPr>
          <w:color w:val="231F20"/>
          <w:spacing w:val="-4"/>
        </w:rPr>
        <w:t>модулі</w:t>
      </w:r>
      <w:r>
        <w:rPr>
          <w:color w:val="231F20"/>
          <w:spacing w:val="-8"/>
        </w:rPr>
        <w:t xml:space="preserve"> </w:t>
      </w:r>
      <w:r>
        <w:rPr>
          <w:color w:val="231F20"/>
        </w:rPr>
        <w:t>іске</w:t>
      </w:r>
      <w:r>
        <w:rPr>
          <w:color w:val="231F20"/>
          <w:spacing w:val="-8"/>
        </w:rPr>
        <w:t xml:space="preserve"> </w:t>
      </w:r>
      <w:r>
        <w:rPr>
          <w:color w:val="231F20"/>
        </w:rPr>
        <w:t xml:space="preserve">қосылуы керек (демек, программа басында </w:t>
      </w:r>
      <w:r>
        <w:rPr>
          <w:b/>
          <w:color w:val="231F20"/>
        </w:rPr>
        <w:t xml:space="preserve">Uses Printer </w:t>
      </w:r>
      <w:r>
        <w:rPr>
          <w:color w:val="231F20"/>
        </w:rPr>
        <w:t xml:space="preserve">сөздері тұруы </w:t>
      </w:r>
      <w:r>
        <w:rPr>
          <w:color w:val="231F20"/>
          <w:spacing w:val="-3"/>
        </w:rPr>
        <w:t xml:space="preserve">ке- </w:t>
      </w:r>
      <w:r>
        <w:rPr>
          <w:color w:val="231F20"/>
        </w:rPr>
        <w:t>рек).</w:t>
      </w:r>
    </w:p>
    <w:p w:rsidR="009F1D47" w:rsidRDefault="00FA7456">
      <w:pPr>
        <w:pStyle w:val="a3"/>
        <w:spacing w:before="4" w:line="256" w:lineRule="auto"/>
        <w:ind w:right="128" w:firstLine="340"/>
        <w:jc w:val="both"/>
      </w:pPr>
      <w:r>
        <w:rPr>
          <w:b/>
          <w:color w:val="231F20"/>
        </w:rPr>
        <w:t xml:space="preserve">WRITE </w:t>
      </w:r>
      <w:r>
        <w:rPr>
          <w:color w:val="231F20"/>
        </w:rPr>
        <w:t>операторы тізімдегі өрнектердің мəндерін ағымдағы жолға ол толғанша шығарады. Егер бұдан кейін тағы да шығару операторы тұрса, ал ағымдағы жол толма</w:t>
      </w:r>
      <w:r>
        <w:rPr>
          <w:color w:val="231F20"/>
        </w:rPr>
        <w:t>ған жағдайда, мəндерді осы жолға жалғастырып шығара береді.</w:t>
      </w:r>
    </w:p>
    <w:p w:rsidR="009F1D47" w:rsidRDefault="00FA7456">
      <w:pPr>
        <w:pStyle w:val="a3"/>
        <w:spacing w:before="4"/>
        <w:ind w:left="490"/>
      </w:pPr>
      <w:r>
        <w:rPr>
          <w:color w:val="231F20"/>
        </w:rPr>
        <w:t>Мысалы:</w:t>
      </w:r>
    </w:p>
    <w:p w:rsidR="009F1D47" w:rsidRDefault="00FA7456">
      <w:pPr>
        <w:pStyle w:val="a3"/>
        <w:spacing w:before="43" w:line="261" w:lineRule="auto"/>
        <w:ind w:left="904" w:right="3557" w:hanging="12"/>
        <w:rPr>
          <w:rFonts w:ascii="Courier New" w:hAnsi="Courier New"/>
        </w:rPr>
      </w:pPr>
      <w:r>
        <w:rPr>
          <w:rFonts w:ascii="Courier New" w:hAnsi="Courier New"/>
          <w:color w:val="231F20"/>
        </w:rPr>
        <w:t>X:=5; Y:=10; WRITE (‘X=’, X);</w:t>
      </w:r>
    </w:p>
    <w:p w:rsidR="009F1D47" w:rsidRDefault="00FA7456">
      <w:pPr>
        <w:pStyle w:val="a3"/>
        <w:tabs>
          <w:tab w:val="left" w:pos="4607"/>
        </w:tabs>
        <w:spacing w:line="261" w:lineRule="exact"/>
        <w:ind w:left="904"/>
      </w:pPr>
      <w:r>
        <w:rPr>
          <w:rFonts w:ascii="Courier New" w:hAnsi="Courier New"/>
          <w:color w:val="231F20"/>
        </w:rPr>
        <w:t>WRITE</w:t>
      </w:r>
      <w:r>
        <w:rPr>
          <w:rFonts w:ascii="Courier New" w:hAnsi="Courier New"/>
          <w:color w:val="231F20"/>
          <w:spacing w:val="-1"/>
        </w:rPr>
        <w:t xml:space="preserve"> </w:t>
      </w:r>
      <w:r>
        <w:rPr>
          <w:rFonts w:ascii="Courier New" w:hAnsi="Courier New"/>
          <w:color w:val="231F20"/>
        </w:rPr>
        <w:t>(‘ Y=’,Y);</w:t>
      </w:r>
      <w:r>
        <w:rPr>
          <w:rFonts w:ascii="Courier New" w:hAnsi="Courier New"/>
          <w:color w:val="231F20"/>
        </w:rPr>
        <w:tab/>
      </w:r>
      <w:r>
        <w:rPr>
          <w:color w:val="231F20"/>
        </w:rPr>
        <w:t>Экранда: X=5</w:t>
      </w:r>
      <w:r>
        <w:rPr>
          <w:color w:val="231F20"/>
          <w:spacing w:val="-9"/>
        </w:rPr>
        <w:t xml:space="preserve"> </w:t>
      </w:r>
      <w:r>
        <w:rPr>
          <w:color w:val="231F20"/>
        </w:rPr>
        <w:t>Y=10</w:t>
      </w:r>
    </w:p>
    <w:p w:rsidR="009F1D47" w:rsidRDefault="009F1D47">
      <w:pPr>
        <w:spacing w:line="261" w:lineRule="exact"/>
        <w:sectPr w:rsidR="009F1D47">
          <w:pgSz w:w="8110" w:h="11910"/>
          <w:pgMar w:top="700" w:right="720" w:bottom="740" w:left="700" w:header="0" w:footer="521" w:gutter="0"/>
          <w:cols w:space="720"/>
        </w:sectPr>
      </w:pPr>
    </w:p>
    <w:p w:rsidR="009F1D47" w:rsidRDefault="00FA7456">
      <w:pPr>
        <w:pStyle w:val="a3"/>
        <w:spacing w:before="89" w:line="244" w:lineRule="auto"/>
        <w:ind w:right="128" w:firstLine="340"/>
        <w:jc w:val="both"/>
      </w:pPr>
      <w:r>
        <w:rPr>
          <w:color w:val="231F20"/>
        </w:rPr>
        <w:lastRenderedPageBreak/>
        <w:t>Турбо Паскаль тілінде стандартты типтегі шамаларды бас- паға шығару үшін белгілі бір сандар позициясы беріледі. Шыға- рылатын мəндер үшін өріс енін (позиция санын) формат арқылы анықтауға болады.</w:t>
      </w:r>
    </w:p>
    <w:p w:rsidR="009F1D47" w:rsidRDefault="00FA7456">
      <w:pPr>
        <w:pStyle w:val="a3"/>
        <w:spacing w:before="1"/>
        <w:ind w:left="490"/>
        <w:jc w:val="both"/>
      </w:pPr>
      <w:r>
        <w:rPr>
          <w:color w:val="231F20"/>
        </w:rPr>
        <w:t>Форматы бар шығару операторының жазылуы:</w:t>
      </w:r>
    </w:p>
    <w:p w:rsidR="009F1D47" w:rsidRDefault="00FA7456">
      <w:pPr>
        <w:spacing w:before="4" w:line="295" w:lineRule="exact"/>
        <w:ind w:left="150"/>
        <w:rPr>
          <w:b/>
          <w:sz w:val="23"/>
        </w:rPr>
      </w:pPr>
      <w:r>
        <w:rPr>
          <w:b/>
          <w:color w:val="231F20"/>
          <w:sz w:val="23"/>
        </w:rPr>
        <w:t xml:space="preserve">WRITE ([&lt; </w:t>
      </w:r>
      <w:r>
        <w:rPr>
          <w:color w:val="231F20"/>
          <w:sz w:val="23"/>
        </w:rPr>
        <w:t>файл неме</w:t>
      </w:r>
      <w:r>
        <w:rPr>
          <w:color w:val="231F20"/>
          <w:sz w:val="23"/>
        </w:rPr>
        <w:t xml:space="preserve">се құрылғы аты </w:t>
      </w:r>
      <w:r>
        <w:rPr>
          <w:b/>
          <w:color w:val="231F20"/>
          <w:sz w:val="23"/>
        </w:rPr>
        <w:t>&gt;,]R</w:t>
      </w:r>
      <w:r>
        <w:rPr>
          <w:b/>
          <w:color w:val="231F20"/>
          <w:position w:val="-7"/>
          <w:sz w:val="13"/>
        </w:rPr>
        <w:t>1</w:t>
      </w:r>
      <w:r>
        <w:rPr>
          <w:b/>
          <w:color w:val="231F20"/>
          <w:sz w:val="23"/>
        </w:rPr>
        <w:t>:N</w:t>
      </w:r>
      <w:r>
        <w:rPr>
          <w:b/>
          <w:color w:val="231F20"/>
          <w:position w:val="-7"/>
          <w:sz w:val="13"/>
        </w:rPr>
        <w:t>1</w:t>
      </w:r>
      <w:r>
        <w:rPr>
          <w:b/>
          <w:color w:val="231F20"/>
          <w:sz w:val="23"/>
        </w:rPr>
        <w:t>,R</w:t>
      </w:r>
      <w:r>
        <w:rPr>
          <w:b/>
          <w:color w:val="231F20"/>
          <w:position w:val="-7"/>
          <w:sz w:val="13"/>
        </w:rPr>
        <w:t>2</w:t>
      </w:r>
      <w:r>
        <w:rPr>
          <w:b/>
          <w:color w:val="231F20"/>
          <w:sz w:val="23"/>
        </w:rPr>
        <w:t>:N</w:t>
      </w:r>
      <w:r>
        <w:rPr>
          <w:b/>
          <w:color w:val="231F20"/>
          <w:position w:val="-7"/>
          <w:sz w:val="13"/>
        </w:rPr>
        <w:t>2</w:t>
      </w:r>
      <w:r>
        <w:rPr>
          <w:b/>
          <w:color w:val="231F20"/>
          <w:sz w:val="23"/>
        </w:rPr>
        <w:t>,…, R</w:t>
      </w:r>
      <w:r>
        <w:rPr>
          <w:b/>
          <w:color w:val="231F20"/>
          <w:position w:val="-7"/>
          <w:sz w:val="13"/>
        </w:rPr>
        <w:t>m</w:t>
      </w:r>
      <w:r>
        <w:rPr>
          <w:b/>
          <w:color w:val="231F20"/>
          <w:sz w:val="23"/>
        </w:rPr>
        <w:t>:N</w:t>
      </w:r>
      <w:r>
        <w:rPr>
          <w:b/>
          <w:color w:val="231F20"/>
          <w:position w:val="-7"/>
          <w:sz w:val="13"/>
        </w:rPr>
        <w:t>m</w:t>
      </w:r>
      <w:r>
        <w:rPr>
          <w:b/>
          <w:color w:val="231F20"/>
          <w:sz w:val="23"/>
        </w:rPr>
        <w:t>);</w:t>
      </w:r>
    </w:p>
    <w:p w:rsidR="009F1D47" w:rsidRDefault="00FA7456">
      <w:pPr>
        <w:pStyle w:val="a3"/>
        <w:spacing w:line="199" w:lineRule="auto"/>
        <w:ind w:left="1813" w:hanging="1663"/>
      </w:pPr>
      <w:r>
        <w:rPr>
          <w:color w:val="231F20"/>
        </w:rPr>
        <w:t>мұндағы - R</w:t>
      </w:r>
      <w:r>
        <w:rPr>
          <w:b/>
          <w:color w:val="231F20"/>
          <w:position w:val="-7"/>
          <w:sz w:val="13"/>
        </w:rPr>
        <w:t>1</w:t>
      </w:r>
      <w:r>
        <w:rPr>
          <w:color w:val="231F20"/>
        </w:rPr>
        <w:t>,R</w:t>
      </w:r>
      <w:r>
        <w:rPr>
          <w:b/>
          <w:color w:val="231F20"/>
          <w:position w:val="-7"/>
          <w:sz w:val="13"/>
        </w:rPr>
        <w:t>2</w:t>
      </w:r>
      <w:r>
        <w:rPr>
          <w:color w:val="231F20"/>
        </w:rPr>
        <w:t xml:space="preserve">,…,R </w:t>
      </w:r>
      <w:r>
        <w:rPr>
          <w:b/>
          <w:color w:val="231F20"/>
          <w:position w:val="-7"/>
          <w:sz w:val="13"/>
        </w:rPr>
        <w:t xml:space="preserve">m </w:t>
      </w:r>
      <w:r>
        <w:rPr>
          <w:color w:val="231F20"/>
        </w:rPr>
        <w:t>– шығарылатын айнымалылар атаулары; N</w:t>
      </w:r>
      <w:r>
        <w:rPr>
          <w:b/>
          <w:color w:val="231F20"/>
          <w:position w:val="-7"/>
          <w:sz w:val="13"/>
        </w:rPr>
        <w:t>1</w:t>
      </w:r>
      <w:r>
        <w:rPr>
          <w:color w:val="231F20"/>
        </w:rPr>
        <w:t>,N</w:t>
      </w:r>
      <w:r>
        <w:rPr>
          <w:b/>
          <w:color w:val="231F20"/>
          <w:position w:val="-7"/>
          <w:sz w:val="13"/>
        </w:rPr>
        <w:t>2</w:t>
      </w:r>
      <w:r>
        <w:rPr>
          <w:color w:val="231F20"/>
        </w:rPr>
        <w:t xml:space="preserve">,…,N </w:t>
      </w:r>
      <w:r>
        <w:rPr>
          <w:b/>
          <w:color w:val="231F20"/>
          <w:position w:val="-7"/>
          <w:sz w:val="13"/>
        </w:rPr>
        <w:t xml:space="preserve">m </w:t>
      </w:r>
      <w:r>
        <w:rPr>
          <w:color w:val="231F20"/>
        </w:rPr>
        <w:t>– өріс ендері.</w:t>
      </w:r>
    </w:p>
    <w:p w:rsidR="009F1D47" w:rsidRDefault="00FA7456">
      <w:pPr>
        <w:pStyle w:val="a3"/>
        <w:spacing w:line="218" w:lineRule="exact"/>
        <w:ind w:left="490"/>
        <w:jc w:val="both"/>
      </w:pPr>
      <w:r>
        <w:rPr>
          <w:color w:val="231F20"/>
        </w:rPr>
        <w:t>Егер өріс ені мəннен үлкен болса, онда мəндердің сол жағында</w:t>
      </w:r>
    </w:p>
    <w:p w:rsidR="009F1D47" w:rsidRDefault="00FA7456">
      <w:pPr>
        <w:pStyle w:val="a3"/>
        <w:spacing w:before="2" w:line="242" w:lineRule="auto"/>
        <w:ind w:right="128"/>
        <w:jc w:val="both"/>
      </w:pPr>
      <w:r>
        <w:rPr>
          <w:color w:val="231F20"/>
        </w:rPr>
        <w:t>бос</w:t>
      </w:r>
      <w:r>
        <w:rPr>
          <w:color w:val="231F20"/>
          <w:spacing w:val="-9"/>
        </w:rPr>
        <w:t xml:space="preserve"> </w:t>
      </w:r>
      <w:r>
        <w:rPr>
          <w:color w:val="231F20"/>
        </w:rPr>
        <w:t>орын</w:t>
      </w:r>
      <w:r>
        <w:rPr>
          <w:color w:val="231F20"/>
          <w:spacing w:val="-9"/>
        </w:rPr>
        <w:t xml:space="preserve"> </w:t>
      </w:r>
      <w:r>
        <w:rPr>
          <w:color w:val="231F20"/>
        </w:rPr>
        <w:t>қалдырылады.</w:t>
      </w:r>
      <w:r>
        <w:rPr>
          <w:color w:val="231F20"/>
          <w:spacing w:val="-8"/>
        </w:rPr>
        <w:t xml:space="preserve"> </w:t>
      </w:r>
      <w:r>
        <w:rPr>
          <w:color w:val="231F20"/>
        </w:rPr>
        <w:t>Ал,</w:t>
      </w:r>
      <w:r>
        <w:rPr>
          <w:color w:val="231F20"/>
          <w:spacing w:val="-9"/>
        </w:rPr>
        <w:t xml:space="preserve"> </w:t>
      </w:r>
      <w:r>
        <w:rPr>
          <w:color w:val="231F20"/>
        </w:rPr>
        <w:t>шығарылатын</w:t>
      </w:r>
      <w:r>
        <w:rPr>
          <w:color w:val="231F20"/>
          <w:spacing w:val="-8"/>
        </w:rPr>
        <w:t xml:space="preserve"> </w:t>
      </w:r>
      <w:r>
        <w:rPr>
          <w:color w:val="231F20"/>
        </w:rPr>
        <w:t>мəн</w:t>
      </w:r>
      <w:r>
        <w:rPr>
          <w:color w:val="231F20"/>
          <w:spacing w:val="-9"/>
        </w:rPr>
        <w:t xml:space="preserve"> </w:t>
      </w:r>
      <w:r>
        <w:rPr>
          <w:color w:val="231F20"/>
        </w:rPr>
        <w:t>өріс</w:t>
      </w:r>
      <w:r>
        <w:rPr>
          <w:color w:val="231F20"/>
          <w:spacing w:val="-8"/>
        </w:rPr>
        <w:t xml:space="preserve"> </w:t>
      </w:r>
      <w:r>
        <w:rPr>
          <w:color w:val="231F20"/>
        </w:rPr>
        <w:t>еніне</w:t>
      </w:r>
      <w:r>
        <w:rPr>
          <w:color w:val="231F20"/>
          <w:spacing w:val="-9"/>
        </w:rPr>
        <w:t xml:space="preserve"> </w:t>
      </w:r>
      <w:r>
        <w:rPr>
          <w:color w:val="231F20"/>
        </w:rPr>
        <w:t xml:space="preserve">сыйма- са, онда </w:t>
      </w:r>
      <w:r>
        <w:rPr>
          <w:color w:val="231F20"/>
          <w:spacing w:val="-3"/>
        </w:rPr>
        <w:t xml:space="preserve">формат </w:t>
      </w:r>
      <w:r>
        <w:rPr>
          <w:color w:val="231F20"/>
        </w:rPr>
        <w:t>қабылданбайды да, баспаға нақты мəндер толық шығарылады.</w:t>
      </w:r>
    </w:p>
    <w:p w:rsidR="009F1D47" w:rsidRDefault="00FA7456">
      <w:pPr>
        <w:pStyle w:val="Heading1"/>
        <w:spacing w:before="173"/>
      </w:pPr>
      <w:r>
        <w:rPr>
          <w:color w:val="231F20"/>
        </w:rPr>
        <w:t>Нақты мəндерді шығару ерекшеліктері</w:t>
      </w:r>
    </w:p>
    <w:p w:rsidR="009F1D47" w:rsidRDefault="00FA7456">
      <w:pPr>
        <w:pStyle w:val="a3"/>
        <w:spacing w:before="117" w:line="242" w:lineRule="auto"/>
        <w:ind w:firstLine="340"/>
      </w:pPr>
      <w:r>
        <w:rPr>
          <w:color w:val="231F20"/>
        </w:rPr>
        <w:t>Егер нақты типтегі айнымалы сипатталса, онда оны шыға- рудың төмендегідей нұсқаларын пайдалануға болады:</w:t>
      </w:r>
    </w:p>
    <w:p w:rsidR="009F1D47" w:rsidRDefault="00FA7456">
      <w:pPr>
        <w:pStyle w:val="a4"/>
        <w:numPr>
          <w:ilvl w:val="0"/>
          <w:numId w:val="74"/>
        </w:numPr>
        <w:tabs>
          <w:tab w:val="left" w:pos="734"/>
        </w:tabs>
        <w:spacing w:before="2" w:line="249" w:lineRule="auto"/>
        <w:ind w:right="128" w:firstLine="340"/>
        <w:rPr>
          <w:sz w:val="23"/>
        </w:rPr>
      </w:pPr>
      <w:r>
        <w:rPr>
          <w:b/>
          <w:color w:val="231F20"/>
          <w:sz w:val="23"/>
        </w:rPr>
        <w:t xml:space="preserve">Write(R); </w:t>
      </w:r>
      <w:r>
        <w:rPr>
          <w:color w:val="231F20"/>
          <w:sz w:val="23"/>
        </w:rPr>
        <w:t>Шығару қалыпты түрде іске асырылады (экспо- ненциальды</w:t>
      </w:r>
      <w:r>
        <w:rPr>
          <w:color w:val="231F20"/>
          <w:spacing w:val="-1"/>
          <w:sz w:val="23"/>
        </w:rPr>
        <w:t xml:space="preserve"> </w:t>
      </w:r>
      <w:r>
        <w:rPr>
          <w:color w:val="231F20"/>
          <w:sz w:val="23"/>
        </w:rPr>
        <w:t>формада):</w:t>
      </w:r>
    </w:p>
    <w:p w:rsidR="009F1D47" w:rsidRDefault="009F1D47">
      <w:pPr>
        <w:spacing w:before="108"/>
        <w:ind w:left="1462"/>
        <w:rPr>
          <w:sz w:val="19"/>
        </w:rPr>
      </w:pPr>
      <w:r w:rsidRPr="009F1D47">
        <w:pict>
          <v:polyline id="_x0000_s1073" style="position:absolute;left:0;text-align:left;z-index:-262967296;mso-position-horizontal-relative:page" points="381.35pt,9.9pt,381.05pt,10.4pt,380.9pt,11pt,380.9pt,17.05pt,380.8pt,17.65pt,380.55pt,18.15pt,380.1pt,18.5pt,379.5pt,18.6pt,380.1pt,18.75pt,380.55pt,19.1pt,380.8pt,19.55pt,380.9pt,20.15pt,380.9pt,26.25pt,381.05pt,26.85pt,381.4pt,27.3pt,381.9pt,27.65pt,382.5pt,27.8pt" coordorigin="3795,99" coordsize="60,358" filled="f" strokeweight=".25294mm">
            <v:path arrowok="t"/>
            <w10:wrap anchorx="page"/>
          </v:polyline>
        </w:pict>
      </w:r>
      <w:r w:rsidRPr="009F1D47">
        <w:pict>
          <v:polyline id="_x0000_s1072" style="position:absolute;left:0;text-align:left;z-index:-262966272;mso-position-horizontal-relative:page" points="419.05pt,9.9pt,419.3pt,10.4pt,419.45pt,11pt,419.45pt,17.05pt,419.55pt,17.65pt,419.8pt,18.15pt,420.3pt,18.5pt,420.9pt,18.6pt,420.3pt,18.75pt,419.8pt,19.1pt,419.55pt,19.55pt,419.45pt,20.15pt,419.45pt,26.25pt,419.3pt,26.85pt,418.95pt,27.3pt,418.5pt,27.65pt,417.9pt,27.8pt" coordorigin="4179,99" coordsize="60,358" filled="f" strokeweight=".25294mm">
            <v:path arrowok="t"/>
            <w10:wrap anchorx="page"/>
          </v:polyline>
        </w:pict>
      </w:r>
      <w:r w:rsidRPr="009F1D47">
        <w:pict>
          <v:polyline id="_x0000_s1071" style="position:absolute;left:0;text-align:left;z-index:251713536;mso-position-horizontal-relative:page" points="183.3pt,10.7pt,182.7pt,10.8pt,182.2pt,11.15pt,181.85pt,11.65pt,181.7pt,12.25pt,181.7pt,18.3pt,181.6pt,18.9pt,181.35pt,19.35pt,180.9pt,19.75pt,180.3pt,19.85pt,180.9pt,19.95pt,181.35pt,20.3pt,181.6pt,20.8pt,181.7pt,21.4pt,181.7pt,27.45pt,181.85pt,28.05pt,182.2pt,28.55pt,182.7pt,28.9pt,183.3pt,29pt" coordorigin="1803,107" coordsize="60,367" filled="f" strokeweight=".25294mm">
            <v:path arrowok="t"/>
            <w10:wrap anchorx="page"/>
          </v:polyline>
        </w:pict>
      </w:r>
      <w:r w:rsidRPr="009F1D47">
        <w:pict>
          <v:polyline id="_x0000_s1070" style="position:absolute;left:0;text-align:left;z-index:-262964224;mso-position-horizontal-relative:page" points="233.5pt,10.7pt,234.1pt,10.8pt,234.6pt,11.15pt,234.95pt,11.65pt,235.1pt,12.25pt,235.1pt,18.3pt,235.2pt,18.9pt,235.45pt,19.35pt,235.9pt,19.75pt,236.5pt,19.85pt,235.9pt,19.95pt,235.45pt,20.3pt,235.2pt,20.8pt,235.1pt,21.4pt,235.1pt,27.45pt,234.95pt,28.05pt,234.6pt,28.55pt,234.1pt,28.9pt,233.5pt,29pt" coordorigin="2335,107" coordsize="60,367" filled="f" strokeweight=".25294mm">
            <v:path arrowok="t"/>
            <w10:wrap anchorx="page"/>
          </v:polyline>
        </w:pict>
      </w:r>
      <w:r w:rsidR="00FA7456">
        <w:rPr>
          <w:w w:val="105"/>
          <w:position w:val="1"/>
          <w:sz w:val="19"/>
        </w:rPr>
        <w:t xml:space="preserve">| </w:t>
      </w:r>
      <w:r w:rsidR="00FA7456">
        <w:rPr>
          <w:rFonts w:ascii="Symbol" w:hAnsi="Symbol"/>
          <w:w w:val="105"/>
          <w:sz w:val="19"/>
        </w:rPr>
        <w:t></w:t>
      </w:r>
      <w:r w:rsidR="00FA7456">
        <w:rPr>
          <w:w w:val="105"/>
          <w:sz w:val="19"/>
        </w:rPr>
        <w:t xml:space="preserve"> </w:t>
      </w:r>
      <w:r w:rsidR="00FA7456">
        <w:rPr>
          <w:w w:val="105"/>
          <w:position w:val="1"/>
          <w:sz w:val="19"/>
        </w:rPr>
        <w:t>d.dddddddddd E +|</w:t>
      </w:r>
      <w:r w:rsidR="00FA7456">
        <w:rPr>
          <w:rFonts w:ascii="Symbol" w:hAnsi="Symbol"/>
          <w:w w:val="105"/>
          <w:sz w:val="19"/>
        </w:rPr>
        <w:t></w:t>
      </w:r>
      <w:r w:rsidR="00FA7456">
        <w:rPr>
          <w:w w:val="105"/>
          <w:sz w:val="19"/>
        </w:rPr>
        <w:t xml:space="preserve"> </w:t>
      </w:r>
      <w:r w:rsidR="00FA7456">
        <w:rPr>
          <w:w w:val="105"/>
          <w:position w:val="1"/>
          <w:sz w:val="19"/>
        </w:rPr>
        <w:t>dd</w:t>
      </w:r>
    </w:p>
    <w:p w:rsidR="009F1D47" w:rsidRDefault="00FA7456">
      <w:pPr>
        <w:pStyle w:val="a4"/>
        <w:numPr>
          <w:ilvl w:val="0"/>
          <w:numId w:val="74"/>
        </w:numPr>
        <w:tabs>
          <w:tab w:val="left" w:pos="799"/>
        </w:tabs>
        <w:spacing w:before="226"/>
        <w:ind w:right="128" w:firstLine="340"/>
        <w:jc w:val="both"/>
        <w:rPr>
          <w:sz w:val="23"/>
        </w:rPr>
      </w:pPr>
      <w:r>
        <w:rPr>
          <w:b/>
          <w:color w:val="231F20"/>
          <w:sz w:val="23"/>
        </w:rPr>
        <w:t xml:space="preserve">Write(R:N); </w:t>
      </w:r>
      <w:r>
        <w:rPr>
          <w:color w:val="231F20"/>
          <w:sz w:val="23"/>
        </w:rPr>
        <w:t xml:space="preserve">Бүтін сан </w:t>
      </w:r>
      <w:r>
        <w:rPr>
          <w:color w:val="231F20"/>
          <w:spacing w:val="-3"/>
          <w:sz w:val="23"/>
        </w:rPr>
        <w:t xml:space="preserve">шығарудың </w:t>
      </w:r>
      <w:r>
        <w:rPr>
          <w:color w:val="231F20"/>
          <w:sz w:val="23"/>
        </w:rPr>
        <w:t>қалыпты түрі, өріс ұзындығы N, оң жақ шекарасы бойынша тураланған. N-нің ең кіші</w:t>
      </w:r>
      <w:r>
        <w:rPr>
          <w:color w:val="231F20"/>
          <w:spacing w:val="-10"/>
          <w:sz w:val="23"/>
        </w:rPr>
        <w:t xml:space="preserve"> </w:t>
      </w:r>
      <w:r>
        <w:rPr>
          <w:color w:val="231F20"/>
          <w:sz w:val="23"/>
        </w:rPr>
        <w:t>мəні</w:t>
      </w:r>
      <w:r>
        <w:rPr>
          <w:color w:val="231F20"/>
          <w:spacing w:val="-10"/>
          <w:sz w:val="23"/>
        </w:rPr>
        <w:t xml:space="preserve"> </w:t>
      </w:r>
      <w:r>
        <w:rPr>
          <w:color w:val="231F20"/>
          <w:sz w:val="23"/>
        </w:rPr>
        <w:t>8-ге</w:t>
      </w:r>
      <w:r>
        <w:rPr>
          <w:color w:val="231F20"/>
          <w:spacing w:val="-9"/>
          <w:sz w:val="23"/>
        </w:rPr>
        <w:t xml:space="preserve"> </w:t>
      </w:r>
      <w:r>
        <w:rPr>
          <w:color w:val="231F20"/>
          <w:sz w:val="23"/>
        </w:rPr>
        <w:t>тең.</w:t>
      </w:r>
      <w:r>
        <w:rPr>
          <w:color w:val="231F20"/>
          <w:spacing w:val="-10"/>
          <w:sz w:val="23"/>
        </w:rPr>
        <w:t xml:space="preserve"> </w:t>
      </w:r>
      <w:r>
        <w:rPr>
          <w:color w:val="231F20"/>
          <w:sz w:val="23"/>
        </w:rPr>
        <w:t>Өріс</w:t>
      </w:r>
      <w:r>
        <w:rPr>
          <w:color w:val="231F20"/>
          <w:spacing w:val="-10"/>
          <w:sz w:val="23"/>
        </w:rPr>
        <w:t xml:space="preserve"> </w:t>
      </w:r>
      <w:r>
        <w:rPr>
          <w:color w:val="231F20"/>
          <w:sz w:val="23"/>
        </w:rPr>
        <w:t>ені</w:t>
      </w:r>
      <w:r>
        <w:rPr>
          <w:color w:val="231F20"/>
          <w:spacing w:val="-9"/>
          <w:sz w:val="23"/>
        </w:rPr>
        <w:t xml:space="preserve"> </w:t>
      </w:r>
      <w:r>
        <w:rPr>
          <w:color w:val="231F20"/>
          <w:sz w:val="23"/>
        </w:rPr>
        <w:t>бұдан</w:t>
      </w:r>
      <w:r>
        <w:rPr>
          <w:color w:val="231F20"/>
          <w:spacing w:val="-10"/>
          <w:sz w:val="23"/>
        </w:rPr>
        <w:t xml:space="preserve"> </w:t>
      </w:r>
      <w:r>
        <w:rPr>
          <w:color w:val="231F20"/>
          <w:sz w:val="23"/>
        </w:rPr>
        <w:t>кіші</w:t>
      </w:r>
      <w:r>
        <w:rPr>
          <w:color w:val="231F20"/>
          <w:spacing w:val="-10"/>
          <w:sz w:val="23"/>
        </w:rPr>
        <w:t xml:space="preserve"> </w:t>
      </w:r>
      <w:r>
        <w:rPr>
          <w:color w:val="231F20"/>
          <w:sz w:val="23"/>
        </w:rPr>
        <w:t>болған</w:t>
      </w:r>
      <w:r>
        <w:rPr>
          <w:color w:val="231F20"/>
          <w:spacing w:val="-9"/>
          <w:sz w:val="23"/>
        </w:rPr>
        <w:t xml:space="preserve"> </w:t>
      </w:r>
      <w:r>
        <w:rPr>
          <w:color w:val="231F20"/>
          <w:sz w:val="23"/>
        </w:rPr>
        <w:t>жағдайда,</w:t>
      </w:r>
      <w:r>
        <w:rPr>
          <w:color w:val="231F20"/>
          <w:spacing w:val="-10"/>
          <w:sz w:val="23"/>
        </w:rPr>
        <w:t xml:space="preserve"> </w:t>
      </w:r>
      <w:r>
        <w:rPr>
          <w:color w:val="231F20"/>
          <w:spacing w:val="-3"/>
          <w:sz w:val="23"/>
        </w:rPr>
        <w:t xml:space="preserve">компиля- </w:t>
      </w:r>
      <w:r>
        <w:rPr>
          <w:color w:val="231F20"/>
          <w:sz w:val="23"/>
        </w:rPr>
        <w:t xml:space="preserve">тор мəндер разрядын 8-ге дейін </w:t>
      </w:r>
      <w:r>
        <w:rPr>
          <w:color w:val="231F20"/>
          <w:spacing w:val="-3"/>
          <w:sz w:val="23"/>
        </w:rPr>
        <w:t xml:space="preserve">автоматты </w:t>
      </w:r>
      <w:r>
        <w:rPr>
          <w:color w:val="231F20"/>
          <w:sz w:val="23"/>
        </w:rPr>
        <w:t>түрде</w:t>
      </w:r>
      <w:r>
        <w:rPr>
          <w:color w:val="231F20"/>
          <w:spacing w:val="-18"/>
          <w:sz w:val="23"/>
        </w:rPr>
        <w:t xml:space="preserve"> </w:t>
      </w:r>
      <w:r>
        <w:rPr>
          <w:color w:val="231F20"/>
          <w:sz w:val="23"/>
        </w:rPr>
        <w:t>өсіреді.</w:t>
      </w:r>
    </w:p>
    <w:p w:rsidR="009F1D47" w:rsidRDefault="00FA7456">
      <w:pPr>
        <w:pStyle w:val="a4"/>
        <w:numPr>
          <w:ilvl w:val="0"/>
          <w:numId w:val="74"/>
        </w:numPr>
        <w:tabs>
          <w:tab w:val="left" w:pos="728"/>
        </w:tabs>
        <w:ind w:right="128" w:firstLine="340"/>
        <w:jc w:val="both"/>
        <w:rPr>
          <w:sz w:val="23"/>
        </w:rPr>
      </w:pPr>
      <w:r>
        <w:rPr>
          <w:b/>
          <w:color w:val="231F20"/>
          <w:sz w:val="23"/>
        </w:rPr>
        <w:t xml:space="preserve">Write(R:N:M); </w:t>
      </w:r>
      <w:r>
        <w:rPr>
          <w:color w:val="231F20"/>
          <w:sz w:val="23"/>
        </w:rPr>
        <w:t xml:space="preserve">Бекітілген нүкте арқылы </w:t>
      </w:r>
      <w:r>
        <w:rPr>
          <w:color w:val="231F20"/>
          <w:spacing w:val="-4"/>
          <w:sz w:val="23"/>
        </w:rPr>
        <w:t xml:space="preserve">шығару, </w:t>
      </w:r>
      <w:r>
        <w:rPr>
          <w:color w:val="231F20"/>
          <w:sz w:val="23"/>
        </w:rPr>
        <w:t>нүктеден кейін М (0&lt;=M&lt;=24) ондық таңба көрсетіледі, мұнда N&gt;M+2 бо- луы тиіс (2 орын – сан таңбасы мен ондық нүкте үшін).</w:t>
      </w:r>
    </w:p>
    <w:p w:rsidR="009F1D47" w:rsidRDefault="00FA7456">
      <w:pPr>
        <w:pStyle w:val="a3"/>
        <w:spacing w:line="263" w:lineRule="exact"/>
        <w:ind w:left="490"/>
      </w:pPr>
      <w:r>
        <w:rPr>
          <w:color w:val="231F20"/>
        </w:rPr>
        <w:t>Мысалы,</w:t>
      </w:r>
    </w:p>
    <w:p w:rsidR="009F1D47" w:rsidRDefault="00FA7456">
      <w:pPr>
        <w:pStyle w:val="a3"/>
        <w:spacing w:before="21"/>
        <w:ind w:left="490"/>
        <w:rPr>
          <w:rFonts w:ascii="Courier New"/>
        </w:rPr>
      </w:pPr>
      <w:r>
        <w:rPr>
          <w:rFonts w:ascii="Courier New"/>
          <w:color w:val="231F20"/>
        </w:rPr>
        <w:t xml:space="preserve">VAR </w:t>
      </w:r>
      <w:r>
        <w:rPr>
          <w:rFonts w:ascii="Courier New"/>
          <w:color w:val="231F20"/>
        </w:rPr>
        <w:t>B,D:REAL;</w:t>
      </w:r>
    </w:p>
    <w:p w:rsidR="009F1D47" w:rsidRDefault="00FA7456">
      <w:pPr>
        <w:pStyle w:val="a3"/>
        <w:spacing w:before="3" w:line="242" w:lineRule="auto"/>
        <w:ind w:left="1042" w:right="3833"/>
        <w:rPr>
          <w:rFonts w:ascii="Courier New"/>
        </w:rPr>
      </w:pPr>
      <w:r>
        <w:rPr>
          <w:rFonts w:ascii="Courier New"/>
          <w:color w:val="231F20"/>
        </w:rPr>
        <w:t>C:INTEGER; A:STRING[10];</w:t>
      </w:r>
    </w:p>
    <w:p w:rsidR="009F1D47" w:rsidRDefault="00FA7456">
      <w:pPr>
        <w:pStyle w:val="a3"/>
        <w:spacing w:before="2"/>
        <w:ind w:left="31" w:right="1181"/>
        <w:jc w:val="center"/>
        <w:rPr>
          <w:rFonts w:ascii="Courier New"/>
        </w:rPr>
      </w:pPr>
      <w:r>
        <w:rPr>
          <w:rFonts w:ascii="Courier New"/>
          <w:color w:val="231F20"/>
        </w:rPr>
        <w:t>. . .</w:t>
      </w:r>
    </w:p>
    <w:p w:rsidR="009F1D47" w:rsidRDefault="00FA7456">
      <w:pPr>
        <w:pStyle w:val="a3"/>
        <w:spacing w:before="4" w:line="242" w:lineRule="auto"/>
        <w:ind w:left="2008" w:right="3158"/>
        <w:rPr>
          <w:rFonts w:ascii="Courier New" w:hAnsi="Courier New"/>
        </w:rPr>
      </w:pPr>
      <w:r>
        <w:rPr>
          <w:rFonts w:ascii="Courier New" w:hAnsi="Courier New"/>
          <w:color w:val="231F20"/>
        </w:rPr>
        <w:t>A:=’КІТАП’; B:=1253E-5; C:=12; D:=1253E2;</w:t>
      </w:r>
    </w:p>
    <w:p w:rsidR="009F1D47" w:rsidRDefault="00FA7456">
      <w:pPr>
        <w:pStyle w:val="a3"/>
        <w:spacing w:before="3" w:line="254" w:lineRule="auto"/>
        <w:ind w:right="110" w:firstLine="475"/>
        <w:rPr>
          <w:rFonts w:ascii="Courier New" w:hAnsi="Courier New"/>
        </w:rPr>
      </w:pPr>
      <w:r>
        <w:rPr>
          <w:rFonts w:ascii="Courier New" w:hAnsi="Courier New"/>
          <w:color w:val="231F20"/>
        </w:rPr>
        <w:t>WRITE (LST,’B=’,B:10:3,’ C=’,C:8,‘A=’,A:7,’ B1=’,B:8,‘D=’,D:6);</w:t>
      </w:r>
    </w:p>
    <w:p w:rsidR="009F1D47" w:rsidRDefault="009F1D47">
      <w:pPr>
        <w:spacing w:line="254" w:lineRule="auto"/>
        <w:rPr>
          <w:rFonts w:ascii="Courier New" w:hAnsi="Courier New"/>
        </w:rPr>
        <w:sectPr w:rsidR="009F1D47">
          <w:pgSz w:w="8110" w:h="11910"/>
          <w:pgMar w:top="700" w:right="720" w:bottom="720" w:left="700" w:header="0" w:footer="521" w:gutter="0"/>
          <w:cols w:space="720"/>
        </w:sectPr>
      </w:pPr>
    </w:p>
    <w:p w:rsidR="009F1D47" w:rsidRDefault="00FA7456">
      <w:pPr>
        <w:pStyle w:val="a3"/>
        <w:spacing w:before="88" w:line="264" w:lineRule="auto"/>
        <w:ind w:firstLine="340"/>
      </w:pPr>
      <w:r>
        <w:rPr>
          <w:color w:val="231F20"/>
        </w:rPr>
        <w:lastRenderedPageBreak/>
        <w:t>Баспаға (мұндағы _ экранда көрінбейтін бос орын символын білдіреді):</w:t>
      </w:r>
    </w:p>
    <w:p w:rsidR="009F1D47" w:rsidRDefault="00FA7456">
      <w:pPr>
        <w:pStyle w:val="a3"/>
        <w:tabs>
          <w:tab w:val="left" w:leader="underscore" w:pos="2832"/>
        </w:tabs>
        <w:spacing w:line="263" w:lineRule="exact"/>
      </w:pPr>
      <w:r>
        <w:rPr>
          <w:color w:val="231F20"/>
          <w:spacing w:val="-8"/>
        </w:rPr>
        <w:t>В=_</w:t>
      </w:r>
      <w:r>
        <w:rPr>
          <w:color w:val="231F20"/>
          <w:spacing w:val="-23"/>
        </w:rPr>
        <w:t xml:space="preserve"> </w:t>
      </w:r>
      <w:r>
        <w:rPr>
          <w:color w:val="231F20"/>
        </w:rPr>
        <w:t>_</w:t>
      </w:r>
      <w:r>
        <w:rPr>
          <w:color w:val="231F20"/>
          <w:spacing w:val="-23"/>
        </w:rPr>
        <w:t xml:space="preserve"> </w:t>
      </w:r>
      <w:r>
        <w:rPr>
          <w:color w:val="231F20"/>
        </w:rPr>
        <w:t>_</w:t>
      </w:r>
      <w:r>
        <w:rPr>
          <w:color w:val="231F20"/>
          <w:spacing w:val="-23"/>
        </w:rPr>
        <w:t xml:space="preserve"> </w:t>
      </w:r>
      <w:r>
        <w:rPr>
          <w:color w:val="231F20"/>
        </w:rPr>
        <w:t>_</w:t>
      </w:r>
      <w:r>
        <w:rPr>
          <w:color w:val="231F20"/>
          <w:spacing w:val="-23"/>
        </w:rPr>
        <w:t xml:space="preserve"> </w:t>
      </w:r>
      <w:r>
        <w:rPr>
          <w:color w:val="231F20"/>
        </w:rPr>
        <w:t>_</w:t>
      </w:r>
      <w:r>
        <w:rPr>
          <w:color w:val="231F20"/>
          <w:spacing w:val="-23"/>
        </w:rPr>
        <w:t xml:space="preserve"> </w:t>
      </w:r>
      <w:r>
        <w:rPr>
          <w:color w:val="231F20"/>
          <w:spacing w:val="-12"/>
        </w:rPr>
        <w:t>0.013_С=</w:t>
      </w:r>
      <w:r>
        <w:rPr>
          <w:color w:val="231F20"/>
          <w:spacing w:val="-12"/>
        </w:rPr>
        <w:tab/>
      </w:r>
      <w:r>
        <w:rPr>
          <w:color w:val="231F20"/>
          <w:spacing w:val="-10"/>
        </w:rPr>
        <w:t>12_А=_</w:t>
      </w:r>
      <w:r>
        <w:rPr>
          <w:color w:val="231F20"/>
          <w:spacing w:val="-23"/>
        </w:rPr>
        <w:t xml:space="preserve"> </w:t>
      </w:r>
      <w:r>
        <w:rPr>
          <w:color w:val="231F20"/>
          <w:spacing w:val="-12"/>
        </w:rPr>
        <w:t>_кітап_B1=_1.3E-02_D=_1.3E+05</w:t>
      </w:r>
    </w:p>
    <w:p w:rsidR="009F1D47" w:rsidRDefault="00FA7456">
      <w:pPr>
        <w:pStyle w:val="a3"/>
        <w:spacing w:before="26"/>
        <w:ind w:left="207"/>
      </w:pPr>
      <w:r>
        <w:rPr>
          <w:color w:val="231F20"/>
        </w:rPr>
        <w:t>түрінде шығарылады.</w:t>
      </w:r>
    </w:p>
    <w:p w:rsidR="009F1D47" w:rsidRDefault="009F1D47">
      <w:pPr>
        <w:pStyle w:val="a3"/>
        <w:spacing w:before="4"/>
        <w:ind w:left="0"/>
        <w:rPr>
          <w:sz w:val="27"/>
        </w:rPr>
      </w:pPr>
    </w:p>
    <w:p w:rsidR="009F1D47" w:rsidRDefault="00FA7456">
      <w:pPr>
        <w:pStyle w:val="a3"/>
        <w:spacing w:before="1" w:line="264" w:lineRule="auto"/>
        <w:ind w:right="128" w:firstLine="340"/>
        <w:jc w:val="both"/>
      </w:pPr>
      <w:r>
        <w:rPr>
          <w:b/>
          <w:color w:val="231F20"/>
        </w:rPr>
        <w:t xml:space="preserve">WRITELN </w:t>
      </w:r>
      <w:r>
        <w:rPr>
          <w:color w:val="231F20"/>
        </w:rPr>
        <w:t>процедурасының шығарылу форматы да осыған ұқсас:</w:t>
      </w:r>
    </w:p>
    <w:p w:rsidR="009F1D47" w:rsidRDefault="00FA7456">
      <w:pPr>
        <w:spacing w:line="264" w:lineRule="auto"/>
        <w:ind w:left="150" w:right="128" w:firstLine="340"/>
        <w:jc w:val="both"/>
        <w:rPr>
          <w:b/>
          <w:sz w:val="23"/>
        </w:rPr>
      </w:pPr>
      <w:r>
        <w:rPr>
          <w:b/>
          <w:color w:val="231F20"/>
          <w:sz w:val="23"/>
        </w:rPr>
        <w:t>WRITELN ([&lt;</w:t>
      </w:r>
      <w:r>
        <w:rPr>
          <w:color w:val="231F20"/>
          <w:sz w:val="23"/>
        </w:rPr>
        <w:t xml:space="preserve">файл немесе құрылғы аты </w:t>
      </w:r>
      <w:r>
        <w:rPr>
          <w:b/>
          <w:color w:val="231F20"/>
          <w:sz w:val="23"/>
        </w:rPr>
        <w:t>&gt;,]&lt;</w:t>
      </w:r>
      <w:r>
        <w:rPr>
          <w:color w:val="231F20"/>
          <w:sz w:val="23"/>
        </w:rPr>
        <w:t>өрнектер тізбегі</w:t>
      </w:r>
      <w:r>
        <w:rPr>
          <w:b/>
          <w:color w:val="231F20"/>
          <w:sz w:val="23"/>
        </w:rPr>
        <w:t>&gt;);</w:t>
      </w:r>
    </w:p>
    <w:p w:rsidR="009F1D47" w:rsidRDefault="00FA7456">
      <w:pPr>
        <w:pStyle w:val="a3"/>
        <w:spacing w:line="264" w:lineRule="auto"/>
        <w:ind w:right="128" w:firstLine="340"/>
        <w:jc w:val="both"/>
      </w:pPr>
      <w:r>
        <w:rPr>
          <w:color w:val="231F20"/>
        </w:rPr>
        <w:t>Бұл процедура шақырылғанда, файлдың ағымдағы жолының құрастырылуы аяқталады. Келес</w:t>
      </w:r>
      <w:r>
        <w:rPr>
          <w:color w:val="231F20"/>
        </w:rPr>
        <w:t xml:space="preserve">і </w:t>
      </w:r>
      <w:r>
        <w:rPr>
          <w:b/>
          <w:color w:val="231F20"/>
        </w:rPr>
        <w:t xml:space="preserve">WRITE </w:t>
      </w:r>
      <w:r>
        <w:rPr>
          <w:color w:val="231F20"/>
        </w:rPr>
        <w:t xml:space="preserve">немесе </w:t>
      </w:r>
      <w:r>
        <w:rPr>
          <w:b/>
          <w:color w:val="231F20"/>
        </w:rPr>
        <w:t xml:space="preserve">WRITELN </w:t>
      </w:r>
      <w:r>
        <w:rPr>
          <w:color w:val="231F20"/>
        </w:rPr>
        <w:t xml:space="preserve">операторы жаңа жол құрастырады. </w:t>
      </w:r>
      <w:r>
        <w:rPr>
          <w:b/>
          <w:color w:val="231F20"/>
        </w:rPr>
        <w:t xml:space="preserve">WRITELN </w:t>
      </w:r>
      <w:r>
        <w:rPr>
          <w:color w:val="231F20"/>
        </w:rPr>
        <w:t>операторын па- раметрсіз қолдануға да болады.</w:t>
      </w:r>
    </w:p>
    <w:p w:rsidR="009F1D47" w:rsidRDefault="00FA7456">
      <w:pPr>
        <w:pStyle w:val="a3"/>
        <w:spacing w:line="264" w:lineRule="auto"/>
        <w:ind w:right="128" w:firstLine="340"/>
        <w:jc w:val="both"/>
      </w:pPr>
      <w:r>
        <w:rPr>
          <w:color w:val="231F20"/>
        </w:rPr>
        <w:t xml:space="preserve">Мысалы, </w:t>
      </w:r>
      <w:r>
        <w:rPr>
          <w:b/>
          <w:color w:val="231F20"/>
        </w:rPr>
        <w:t xml:space="preserve">WRITE </w:t>
      </w:r>
      <w:r>
        <w:rPr>
          <w:color w:val="231F20"/>
        </w:rPr>
        <w:t xml:space="preserve">жəне </w:t>
      </w:r>
      <w:r>
        <w:rPr>
          <w:b/>
          <w:color w:val="231F20"/>
        </w:rPr>
        <w:t xml:space="preserve">WRITELN </w:t>
      </w:r>
      <w:r>
        <w:rPr>
          <w:color w:val="231F20"/>
        </w:rPr>
        <w:t>операторларын қатар</w:t>
      </w:r>
      <w:r>
        <w:rPr>
          <w:color w:val="231F20"/>
          <w:spacing w:val="-17"/>
        </w:rPr>
        <w:t xml:space="preserve"> </w:t>
      </w:r>
      <w:r>
        <w:rPr>
          <w:color w:val="231F20"/>
        </w:rPr>
        <w:t>қол- данғанда, мəндерді жол-жолмен реттеп шығаруға</w:t>
      </w:r>
      <w:r>
        <w:rPr>
          <w:color w:val="231F20"/>
          <w:spacing w:val="-10"/>
        </w:rPr>
        <w:t xml:space="preserve"> </w:t>
      </w:r>
      <w:r>
        <w:rPr>
          <w:color w:val="231F20"/>
        </w:rPr>
        <w:t>болады:</w:t>
      </w:r>
    </w:p>
    <w:p w:rsidR="009F1D47" w:rsidRDefault="00FA7456">
      <w:pPr>
        <w:pStyle w:val="a3"/>
        <w:spacing w:before="14" w:line="266" w:lineRule="auto"/>
        <w:ind w:left="490" w:right="3143"/>
        <w:rPr>
          <w:rFonts w:ascii="Courier New"/>
        </w:rPr>
      </w:pPr>
      <w:r>
        <w:rPr>
          <w:rFonts w:ascii="Courier New"/>
          <w:color w:val="231F20"/>
        </w:rPr>
        <w:t>VAR A,B,C,D,E:INTEGER; BEGIN</w:t>
      </w:r>
    </w:p>
    <w:p w:rsidR="009F1D47" w:rsidRDefault="00FA7456">
      <w:pPr>
        <w:pStyle w:val="a3"/>
        <w:spacing w:before="1"/>
        <w:ind w:left="1042"/>
        <w:rPr>
          <w:rFonts w:ascii="Courier New"/>
        </w:rPr>
      </w:pPr>
      <w:r>
        <w:rPr>
          <w:rFonts w:ascii="Courier New"/>
          <w:color w:val="231F20"/>
        </w:rPr>
        <w:t>A:=1;B:=2;C:</w:t>
      </w:r>
      <w:r>
        <w:rPr>
          <w:rFonts w:ascii="Courier New"/>
          <w:color w:val="231F20"/>
        </w:rPr>
        <w:t>=3;D:=4;E:=5;</w:t>
      </w:r>
    </w:p>
    <w:p w:rsidR="009F1D47" w:rsidRDefault="00FA7456">
      <w:pPr>
        <w:pStyle w:val="a3"/>
        <w:spacing w:before="30" w:line="266" w:lineRule="auto"/>
        <w:ind w:left="1042" w:right="2315"/>
        <w:rPr>
          <w:rFonts w:ascii="Courier New" w:hAnsi="Courier New"/>
        </w:rPr>
      </w:pPr>
      <w:r>
        <w:rPr>
          <w:rFonts w:ascii="Courier New" w:hAnsi="Courier New"/>
          <w:color w:val="231F20"/>
        </w:rPr>
        <w:t>WRITELN (‘A=’,A,’B=’,B); WRITE(‘C=’,C); WRITELN(‘D=’,D,’E=’,E);</w:t>
      </w:r>
    </w:p>
    <w:p w:rsidR="009F1D47" w:rsidRDefault="00FA7456">
      <w:pPr>
        <w:pStyle w:val="a3"/>
        <w:spacing w:before="2"/>
        <w:ind w:left="490"/>
        <w:rPr>
          <w:rFonts w:ascii="Courier New"/>
        </w:rPr>
      </w:pPr>
      <w:r>
        <w:rPr>
          <w:rFonts w:ascii="Courier New"/>
          <w:color w:val="231F20"/>
        </w:rPr>
        <w:t>END.</w:t>
      </w:r>
    </w:p>
    <w:p w:rsidR="009F1D47" w:rsidRDefault="00FA7456">
      <w:pPr>
        <w:pStyle w:val="a3"/>
        <w:spacing w:before="120"/>
        <w:ind w:left="548"/>
      </w:pPr>
      <w:r>
        <w:rPr>
          <w:color w:val="231F20"/>
        </w:rPr>
        <w:t>Нəтиже экранда екі жолға шығады:</w:t>
      </w:r>
    </w:p>
    <w:p w:rsidR="009F1D47" w:rsidRDefault="00FA7456">
      <w:pPr>
        <w:pStyle w:val="a3"/>
        <w:spacing w:before="25"/>
        <w:ind w:left="548"/>
      </w:pPr>
      <w:r>
        <w:rPr>
          <w:color w:val="231F20"/>
        </w:rPr>
        <w:t>_A=1_B=2</w:t>
      </w:r>
    </w:p>
    <w:p w:rsidR="009F1D47" w:rsidRDefault="00FA7456">
      <w:pPr>
        <w:pStyle w:val="a3"/>
        <w:spacing w:before="26"/>
        <w:ind w:left="548"/>
      </w:pPr>
      <w:r>
        <w:rPr>
          <w:color w:val="231F20"/>
        </w:rPr>
        <w:t>_C=3_D=4_E=5</w:t>
      </w:r>
    </w:p>
    <w:p w:rsidR="009F1D47" w:rsidRDefault="009F1D47">
      <w:pPr>
        <w:pStyle w:val="a3"/>
        <w:spacing w:before="5"/>
        <w:ind w:left="0"/>
        <w:rPr>
          <w:sz w:val="27"/>
        </w:rPr>
      </w:pPr>
    </w:p>
    <w:p w:rsidR="009F1D47" w:rsidRDefault="00FA7456">
      <w:pPr>
        <w:pStyle w:val="a3"/>
        <w:spacing w:line="264" w:lineRule="auto"/>
        <w:ind w:right="128" w:firstLine="340"/>
        <w:jc w:val="both"/>
      </w:pPr>
      <w:r>
        <w:rPr>
          <w:color w:val="231F20"/>
        </w:rPr>
        <w:t>A (M,N) бүтін сандар матрицасын экранда тікбұрышты кесте түрінде шығаруды төмендегідей түрде іске асыруға болады:</w:t>
      </w:r>
    </w:p>
    <w:p w:rsidR="009F1D47" w:rsidRDefault="00FA7456">
      <w:pPr>
        <w:pStyle w:val="a3"/>
        <w:spacing w:before="21"/>
        <w:ind w:left="1318"/>
        <w:rPr>
          <w:rFonts w:ascii="Courier New"/>
        </w:rPr>
      </w:pPr>
      <w:r>
        <w:rPr>
          <w:rFonts w:ascii="Courier New"/>
          <w:color w:val="231F20"/>
        </w:rPr>
        <w:t>. . .</w:t>
      </w:r>
    </w:p>
    <w:p w:rsidR="009F1D47" w:rsidRDefault="00FA7456">
      <w:pPr>
        <w:pStyle w:val="a3"/>
        <w:spacing w:before="30" w:line="266" w:lineRule="auto"/>
        <w:ind w:left="490" w:right="3971"/>
        <w:rPr>
          <w:rFonts w:ascii="Courier New"/>
        </w:rPr>
      </w:pPr>
      <w:r>
        <w:rPr>
          <w:rFonts w:ascii="Courier New"/>
          <w:color w:val="231F20"/>
        </w:rPr>
        <w:t>FOR I:=1 TO M DO BEGIN</w:t>
      </w:r>
    </w:p>
    <w:p w:rsidR="009F1D47" w:rsidRDefault="00FA7456">
      <w:pPr>
        <w:pStyle w:val="a3"/>
        <w:spacing w:before="1" w:line="266" w:lineRule="auto"/>
        <w:ind w:left="1456" w:right="3005" w:hanging="414"/>
        <w:rPr>
          <w:rFonts w:ascii="Courier New"/>
        </w:rPr>
      </w:pPr>
      <w:r>
        <w:rPr>
          <w:rFonts w:ascii="Courier New"/>
          <w:color w:val="231F20"/>
        </w:rPr>
        <w:t>FOR J:=1 TO N DO WRITE(A[I,J]:5); WRITELN</w:t>
      </w:r>
    </w:p>
    <w:p w:rsidR="009F1D47" w:rsidRDefault="00FA7456">
      <w:pPr>
        <w:pStyle w:val="a3"/>
        <w:spacing w:before="3"/>
        <w:ind w:left="490"/>
        <w:rPr>
          <w:rFonts w:ascii="Courier New"/>
        </w:rPr>
      </w:pPr>
      <w:r>
        <w:rPr>
          <w:rFonts w:ascii="Courier New"/>
          <w:color w:val="231F20"/>
        </w:rPr>
        <w:t>END;</w:t>
      </w:r>
    </w:p>
    <w:p w:rsidR="009F1D47" w:rsidRDefault="00FA7456">
      <w:pPr>
        <w:tabs>
          <w:tab w:val="left" w:pos="3253"/>
        </w:tabs>
        <w:spacing w:before="124"/>
        <w:ind w:left="151"/>
        <w:rPr>
          <w:b/>
          <w:sz w:val="20"/>
        </w:rPr>
      </w:pPr>
      <w:r>
        <w:rPr>
          <w:color w:val="231F20"/>
          <w:sz w:val="14"/>
        </w:rPr>
        <w:t>6–1618</w:t>
      </w:r>
      <w:r>
        <w:rPr>
          <w:color w:val="231F20"/>
          <w:sz w:val="14"/>
        </w:rPr>
        <w:tab/>
      </w:r>
      <w:r>
        <w:rPr>
          <w:b/>
          <w:color w:val="231F20"/>
          <w:position w:val="-3"/>
          <w:sz w:val="20"/>
        </w:rPr>
        <w:t>81</w:t>
      </w:r>
    </w:p>
    <w:p w:rsidR="009F1D47" w:rsidRDefault="009F1D47">
      <w:pPr>
        <w:rPr>
          <w:sz w:val="20"/>
        </w:rPr>
        <w:sectPr w:rsidR="009F1D47">
          <w:footerReference w:type="default" r:id="rId51"/>
          <w:pgSz w:w="8110" w:h="11910"/>
          <w:pgMar w:top="700" w:right="720" w:bottom="280" w:left="700" w:header="0" w:footer="0" w:gutter="0"/>
          <w:cols w:space="720"/>
        </w:sectPr>
      </w:pPr>
    </w:p>
    <w:p w:rsidR="009F1D47" w:rsidRDefault="00FA7456">
      <w:pPr>
        <w:pStyle w:val="a3"/>
        <w:spacing w:before="89" w:line="249" w:lineRule="auto"/>
        <w:ind w:firstLine="340"/>
      </w:pPr>
      <w:r>
        <w:rPr>
          <w:color w:val="231F20"/>
        </w:rPr>
        <w:lastRenderedPageBreak/>
        <w:t>A(M,N) нақты сандар матрицасын, үтірден кейін бір разряд- пен, кесте түрінде принтерге шығару программасы:</w:t>
      </w:r>
    </w:p>
    <w:p w:rsidR="009F1D47" w:rsidRDefault="009F1D47">
      <w:pPr>
        <w:pStyle w:val="a3"/>
        <w:spacing w:before="2"/>
        <w:ind w:left="0"/>
        <w:rPr>
          <w:sz w:val="26"/>
        </w:rPr>
      </w:pPr>
    </w:p>
    <w:p w:rsidR="009F1D47" w:rsidRDefault="00FA7456">
      <w:pPr>
        <w:pStyle w:val="a3"/>
        <w:ind w:left="490"/>
        <w:rPr>
          <w:rFonts w:ascii="Courier New"/>
        </w:rPr>
      </w:pPr>
      <w:r>
        <w:rPr>
          <w:rFonts w:ascii="Courier New"/>
          <w:color w:val="231F20"/>
        </w:rPr>
        <w:t>USES PRINTER;</w:t>
      </w:r>
    </w:p>
    <w:p w:rsidR="009F1D47" w:rsidRDefault="00FA7456">
      <w:pPr>
        <w:pStyle w:val="a3"/>
        <w:spacing w:before="16" w:line="254" w:lineRule="auto"/>
        <w:ind w:left="1042" w:right="1763" w:hanging="552"/>
        <w:rPr>
          <w:rFonts w:ascii="Courier New"/>
        </w:rPr>
      </w:pPr>
      <w:r>
        <w:rPr>
          <w:rFonts w:ascii="Courier New"/>
          <w:color w:val="231F20"/>
        </w:rPr>
        <w:t>VAR A:ARRAY[1..10,1..10]OF REAL; M,N:INTEGER;</w:t>
      </w:r>
    </w:p>
    <w:p w:rsidR="009F1D47" w:rsidRDefault="00FA7456">
      <w:pPr>
        <w:pStyle w:val="a3"/>
        <w:spacing w:line="260" w:lineRule="exact"/>
        <w:ind w:left="490"/>
        <w:rPr>
          <w:rFonts w:ascii="Courier New"/>
        </w:rPr>
      </w:pPr>
      <w:r>
        <w:rPr>
          <w:rFonts w:ascii="Courier New"/>
          <w:color w:val="231F20"/>
        </w:rPr>
        <w:t>BEGIN</w:t>
      </w:r>
    </w:p>
    <w:p w:rsidR="009F1D47" w:rsidRDefault="00FA7456">
      <w:pPr>
        <w:pStyle w:val="a3"/>
        <w:spacing w:before="15"/>
        <w:ind w:left="766"/>
        <w:rPr>
          <w:rFonts w:ascii="Courier New"/>
        </w:rPr>
      </w:pPr>
      <w:r>
        <w:rPr>
          <w:rFonts w:ascii="Courier New"/>
          <w:color w:val="231F20"/>
        </w:rPr>
        <w:t>READLN(M,N);</w:t>
      </w:r>
    </w:p>
    <w:p w:rsidR="009F1D47" w:rsidRDefault="00FA7456">
      <w:pPr>
        <w:pStyle w:val="a3"/>
        <w:spacing w:before="16" w:line="254" w:lineRule="auto"/>
        <w:ind w:left="1732" w:right="2729"/>
        <w:rPr>
          <w:rFonts w:ascii="Courier New"/>
        </w:rPr>
      </w:pPr>
      <w:r>
        <w:rPr>
          <w:rFonts w:ascii="Courier New"/>
          <w:color w:val="231F20"/>
        </w:rPr>
        <w:t>FOR I:=1 TO M DO FOR J:=1 TO N DO</w:t>
      </w:r>
    </w:p>
    <w:p w:rsidR="009F1D47" w:rsidRDefault="00FA7456">
      <w:pPr>
        <w:pStyle w:val="a3"/>
        <w:spacing w:line="254" w:lineRule="auto"/>
        <w:ind w:left="1042" w:right="3434" w:firstLine="414"/>
        <w:jc w:val="both"/>
        <w:rPr>
          <w:rFonts w:ascii="Courier New"/>
        </w:rPr>
      </w:pPr>
      <w:r>
        <w:rPr>
          <w:rFonts w:ascii="Courier New"/>
          <w:color w:val="231F20"/>
        </w:rPr>
        <w:t>READ(A[I,J]); FOR I:=1 TO M DO BEGIN</w:t>
      </w:r>
    </w:p>
    <w:p w:rsidR="009F1D47" w:rsidRDefault="00FA7456">
      <w:pPr>
        <w:pStyle w:val="a3"/>
        <w:spacing w:line="254" w:lineRule="auto"/>
        <w:ind w:left="1594" w:right="2039" w:hanging="276"/>
        <w:rPr>
          <w:rFonts w:ascii="Courier New"/>
        </w:rPr>
      </w:pPr>
      <w:r>
        <w:rPr>
          <w:rFonts w:ascii="Courier New"/>
          <w:color w:val="231F20"/>
        </w:rPr>
        <w:t>FOR J:=1 TO N DO WRITE(LST,A[I,J]:6:1); WRITELN(LST)</w:t>
      </w:r>
    </w:p>
    <w:p w:rsidR="009F1D47" w:rsidRDefault="00FA7456">
      <w:pPr>
        <w:pStyle w:val="a3"/>
        <w:ind w:left="1180" w:right="4538" w:hanging="138"/>
        <w:rPr>
          <w:rFonts w:ascii="Courier New"/>
        </w:rPr>
      </w:pPr>
      <w:r>
        <w:rPr>
          <w:rFonts w:ascii="Courier New"/>
          <w:color w:val="231F20"/>
        </w:rPr>
        <w:t>END;</w:t>
      </w:r>
    </w:p>
    <w:p w:rsidR="009F1D47" w:rsidRDefault="00FA7456">
      <w:pPr>
        <w:pStyle w:val="a3"/>
        <w:spacing w:before="14"/>
        <w:ind w:left="1180" w:right="4538"/>
        <w:rPr>
          <w:rFonts w:ascii="Courier New"/>
        </w:rPr>
      </w:pPr>
      <w:r>
        <w:rPr>
          <w:rFonts w:ascii="Courier New"/>
          <w:color w:val="231F20"/>
        </w:rPr>
        <w:t>READKEY</w:t>
      </w:r>
    </w:p>
    <w:p w:rsidR="009F1D47" w:rsidRDefault="00FA7456">
      <w:pPr>
        <w:pStyle w:val="a3"/>
        <w:spacing w:before="15"/>
        <w:ind w:left="490"/>
        <w:rPr>
          <w:rFonts w:ascii="Courier New"/>
        </w:rPr>
      </w:pPr>
      <w:r>
        <w:rPr>
          <w:rFonts w:ascii="Courier New"/>
          <w:color w:val="231F20"/>
        </w:rPr>
        <w:t>END.</w:t>
      </w:r>
    </w:p>
    <w:p w:rsidR="009F1D47" w:rsidRDefault="009F1D47">
      <w:pPr>
        <w:pStyle w:val="a3"/>
        <w:spacing w:before="7"/>
        <w:ind w:left="0"/>
        <w:rPr>
          <w:rFonts w:ascii="Courier New"/>
          <w:sz w:val="43"/>
        </w:rPr>
      </w:pPr>
    </w:p>
    <w:p w:rsidR="009F1D47" w:rsidRDefault="00FA7456">
      <w:pPr>
        <w:spacing w:before="1"/>
        <w:ind w:left="490"/>
        <w:rPr>
          <w:b/>
          <w:i/>
          <w:sz w:val="20"/>
        </w:rPr>
      </w:pPr>
      <w:r>
        <w:rPr>
          <w:b/>
          <w:i/>
          <w:color w:val="231F20"/>
          <w:sz w:val="20"/>
        </w:rPr>
        <w:t>Бақылау сұрақтар</w:t>
      </w:r>
    </w:p>
    <w:p w:rsidR="009F1D47" w:rsidRDefault="00FA7456">
      <w:pPr>
        <w:pStyle w:val="a4"/>
        <w:numPr>
          <w:ilvl w:val="0"/>
          <w:numId w:val="73"/>
        </w:numPr>
        <w:tabs>
          <w:tab w:val="left" w:pos="831"/>
        </w:tabs>
        <w:spacing w:before="10" w:line="249" w:lineRule="auto"/>
        <w:ind w:right="128"/>
        <w:rPr>
          <w:i/>
          <w:sz w:val="20"/>
        </w:rPr>
      </w:pPr>
      <w:r>
        <w:rPr>
          <w:i/>
          <w:color w:val="231F20"/>
          <w:spacing w:val="-3"/>
          <w:sz w:val="20"/>
        </w:rPr>
        <w:t xml:space="preserve">Turbo </w:t>
      </w:r>
      <w:r>
        <w:rPr>
          <w:i/>
          <w:color w:val="231F20"/>
          <w:sz w:val="20"/>
        </w:rPr>
        <w:t>Pascal тілінде жазылған программа қандай бөлімдерден тұрады?</w:t>
      </w:r>
    </w:p>
    <w:p w:rsidR="009F1D47" w:rsidRDefault="00FA7456">
      <w:pPr>
        <w:pStyle w:val="a4"/>
        <w:numPr>
          <w:ilvl w:val="0"/>
          <w:numId w:val="73"/>
        </w:numPr>
        <w:tabs>
          <w:tab w:val="left" w:pos="831"/>
        </w:tabs>
        <w:spacing w:before="1"/>
        <w:rPr>
          <w:i/>
          <w:sz w:val="20"/>
        </w:rPr>
      </w:pPr>
      <w:r>
        <w:rPr>
          <w:i/>
          <w:color w:val="231F20"/>
          <w:sz w:val="20"/>
        </w:rPr>
        <w:t>Программаның қандай бөлімдерін міндетті түрде жазу</w:t>
      </w:r>
      <w:r>
        <w:rPr>
          <w:i/>
          <w:color w:val="231F20"/>
          <w:spacing w:val="-7"/>
          <w:sz w:val="20"/>
        </w:rPr>
        <w:t xml:space="preserve"> </w:t>
      </w:r>
      <w:r>
        <w:rPr>
          <w:i/>
          <w:color w:val="231F20"/>
          <w:sz w:val="20"/>
        </w:rPr>
        <w:t>керек?</w:t>
      </w:r>
    </w:p>
    <w:p w:rsidR="009F1D47" w:rsidRDefault="00FA7456">
      <w:pPr>
        <w:pStyle w:val="a4"/>
        <w:numPr>
          <w:ilvl w:val="0"/>
          <w:numId w:val="73"/>
        </w:numPr>
        <w:tabs>
          <w:tab w:val="left" w:pos="831"/>
        </w:tabs>
        <w:spacing w:before="10"/>
        <w:rPr>
          <w:i/>
          <w:sz w:val="20"/>
        </w:rPr>
      </w:pPr>
      <w:r>
        <w:rPr>
          <w:i/>
          <w:color w:val="231F20"/>
          <w:sz w:val="20"/>
        </w:rPr>
        <w:t>Идентификатор дегеніміз</w:t>
      </w:r>
      <w:r>
        <w:rPr>
          <w:i/>
          <w:color w:val="231F20"/>
          <w:spacing w:val="-1"/>
          <w:sz w:val="20"/>
        </w:rPr>
        <w:t xml:space="preserve"> </w:t>
      </w:r>
      <w:r>
        <w:rPr>
          <w:i/>
          <w:color w:val="231F20"/>
          <w:sz w:val="20"/>
        </w:rPr>
        <w:t>не?</w:t>
      </w:r>
    </w:p>
    <w:p w:rsidR="009F1D47" w:rsidRDefault="00FA7456">
      <w:pPr>
        <w:pStyle w:val="a4"/>
        <w:numPr>
          <w:ilvl w:val="0"/>
          <w:numId w:val="73"/>
        </w:numPr>
        <w:tabs>
          <w:tab w:val="left" w:pos="831"/>
        </w:tabs>
        <w:spacing w:before="10"/>
        <w:rPr>
          <w:i/>
          <w:sz w:val="20"/>
        </w:rPr>
      </w:pPr>
      <w:r>
        <w:rPr>
          <w:i/>
          <w:color w:val="231F20"/>
          <w:sz w:val="20"/>
        </w:rPr>
        <w:t>Идентификаторға қандай шектеулер</w:t>
      </w:r>
      <w:r>
        <w:rPr>
          <w:i/>
          <w:color w:val="231F20"/>
          <w:spacing w:val="-1"/>
          <w:sz w:val="20"/>
        </w:rPr>
        <w:t xml:space="preserve"> </w:t>
      </w:r>
      <w:r>
        <w:rPr>
          <w:i/>
          <w:color w:val="231F20"/>
          <w:sz w:val="20"/>
        </w:rPr>
        <w:t>қойылады?</w:t>
      </w:r>
    </w:p>
    <w:p w:rsidR="009F1D47" w:rsidRDefault="00FA7456">
      <w:pPr>
        <w:pStyle w:val="a4"/>
        <w:numPr>
          <w:ilvl w:val="0"/>
          <w:numId w:val="73"/>
        </w:numPr>
        <w:tabs>
          <w:tab w:val="left" w:pos="831"/>
        </w:tabs>
        <w:spacing w:before="10" w:line="249" w:lineRule="auto"/>
        <w:ind w:right="128"/>
        <w:rPr>
          <w:i/>
          <w:sz w:val="20"/>
        </w:rPr>
      </w:pPr>
      <w:r>
        <w:rPr>
          <w:i/>
          <w:color w:val="231F20"/>
          <w:sz w:val="20"/>
        </w:rPr>
        <w:t xml:space="preserve">Өзіңізге белгілі арифметикалық операциялар мен функцияларды </w:t>
      </w:r>
      <w:r>
        <w:rPr>
          <w:i/>
          <w:color w:val="231F20"/>
          <w:sz w:val="20"/>
        </w:rPr>
        <w:t>атаңыз.</w:t>
      </w:r>
    </w:p>
    <w:p w:rsidR="009F1D47" w:rsidRDefault="00FA7456">
      <w:pPr>
        <w:pStyle w:val="a4"/>
        <w:numPr>
          <w:ilvl w:val="0"/>
          <w:numId w:val="73"/>
        </w:numPr>
        <w:tabs>
          <w:tab w:val="left" w:pos="831"/>
        </w:tabs>
        <w:spacing w:before="2"/>
        <w:rPr>
          <w:i/>
          <w:sz w:val="20"/>
        </w:rPr>
      </w:pPr>
      <w:r>
        <w:rPr>
          <w:i/>
          <w:color w:val="231F20"/>
          <w:sz w:val="20"/>
        </w:rPr>
        <w:t>Бүтін жəне нақты айнымалылар қалай</w:t>
      </w:r>
      <w:r>
        <w:rPr>
          <w:i/>
          <w:color w:val="231F20"/>
          <w:spacing w:val="-1"/>
          <w:sz w:val="20"/>
        </w:rPr>
        <w:t xml:space="preserve"> </w:t>
      </w:r>
      <w:r>
        <w:rPr>
          <w:i/>
          <w:color w:val="231F20"/>
          <w:sz w:val="20"/>
        </w:rPr>
        <w:t>хабарланады?</w:t>
      </w:r>
    </w:p>
    <w:p w:rsidR="009F1D47" w:rsidRDefault="00FA7456">
      <w:pPr>
        <w:pStyle w:val="a4"/>
        <w:numPr>
          <w:ilvl w:val="0"/>
          <w:numId w:val="73"/>
        </w:numPr>
        <w:tabs>
          <w:tab w:val="left" w:pos="831"/>
        </w:tabs>
        <w:spacing w:before="10"/>
        <w:rPr>
          <w:i/>
          <w:sz w:val="20"/>
        </w:rPr>
      </w:pPr>
      <w:r>
        <w:rPr>
          <w:i/>
          <w:color w:val="231F20"/>
          <w:sz w:val="20"/>
        </w:rPr>
        <w:t>Айнымалының мəні қалай анықталады?</w:t>
      </w:r>
    </w:p>
    <w:p w:rsidR="009F1D47" w:rsidRDefault="00FA7456">
      <w:pPr>
        <w:pStyle w:val="a4"/>
        <w:numPr>
          <w:ilvl w:val="0"/>
          <w:numId w:val="73"/>
        </w:numPr>
        <w:tabs>
          <w:tab w:val="left" w:pos="831"/>
        </w:tabs>
        <w:spacing w:before="10"/>
        <w:rPr>
          <w:i/>
          <w:sz w:val="20"/>
        </w:rPr>
      </w:pPr>
      <w:r>
        <w:rPr>
          <w:i/>
          <w:color w:val="231F20"/>
          <w:sz w:val="20"/>
        </w:rPr>
        <w:t>Мəндерді енгізу операторын</w:t>
      </w:r>
      <w:r>
        <w:rPr>
          <w:i/>
          <w:color w:val="231F20"/>
          <w:spacing w:val="-2"/>
          <w:sz w:val="20"/>
        </w:rPr>
        <w:t xml:space="preserve"> </w:t>
      </w:r>
      <w:r>
        <w:rPr>
          <w:i/>
          <w:color w:val="231F20"/>
          <w:sz w:val="20"/>
        </w:rPr>
        <w:t>сипаттаңыз.</w:t>
      </w:r>
    </w:p>
    <w:p w:rsidR="009F1D47" w:rsidRDefault="00FA7456">
      <w:pPr>
        <w:pStyle w:val="a4"/>
        <w:numPr>
          <w:ilvl w:val="0"/>
          <w:numId w:val="73"/>
        </w:numPr>
        <w:tabs>
          <w:tab w:val="left" w:pos="831"/>
        </w:tabs>
        <w:spacing w:before="10"/>
        <w:rPr>
          <w:i/>
          <w:sz w:val="20"/>
        </w:rPr>
      </w:pPr>
      <w:r>
        <w:rPr>
          <w:i/>
          <w:color w:val="231F20"/>
          <w:sz w:val="20"/>
        </w:rPr>
        <w:t>Мəндерді шығару операторын</w:t>
      </w:r>
      <w:r>
        <w:rPr>
          <w:i/>
          <w:color w:val="231F20"/>
          <w:spacing w:val="-2"/>
          <w:sz w:val="20"/>
        </w:rPr>
        <w:t xml:space="preserve"> </w:t>
      </w:r>
      <w:r>
        <w:rPr>
          <w:i/>
          <w:color w:val="231F20"/>
          <w:sz w:val="20"/>
        </w:rPr>
        <w:t>сипаттаңыз.</w:t>
      </w:r>
    </w:p>
    <w:p w:rsidR="009F1D47" w:rsidRDefault="00FA7456">
      <w:pPr>
        <w:pStyle w:val="a4"/>
        <w:numPr>
          <w:ilvl w:val="0"/>
          <w:numId w:val="73"/>
        </w:numPr>
        <w:tabs>
          <w:tab w:val="left" w:pos="831"/>
        </w:tabs>
        <w:spacing w:before="10" w:line="249" w:lineRule="auto"/>
        <w:ind w:right="128"/>
        <w:rPr>
          <w:i/>
          <w:sz w:val="20"/>
        </w:rPr>
      </w:pPr>
      <w:r>
        <w:rPr>
          <w:i/>
          <w:color w:val="231F20"/>
          <w:sz w:val="20"/>
        </w:rPr>
        <w:t>Меншіктеу операторын жəне оны қолдану ережелерін сипат- таңыз.</w:t>
      </w:r>
    </w:p>
    <w:p w:rsidR="009F1D47" w:rsidRDefault="00FA7456">
      <w:pPr>
        <w:spacing w:before="172"/>
        <w:ind w:left="490"/>
        <w:rPr>
          <w:b/>
          <w:i/>
          <w:sz w:val="20"/>
        </w:rPr>
      </w:pPr>
      <w:r>
        <w:rPr>
          <w:b/>
          <w:i/>
          <w:color w:val="231F20"/>
          <w:sz w:val="20"/>
        </w:rPr>
        <w:t>Тапсырмалар</w:t>
      </w:r>
    </w:p>
    <w:p w:rsidR="009F1D47" w:rsidRDefault="00FA7456">
      <w:pPr>
        <w:pStyle w:val="a4"/>
        <w:numPr>
          <w:ilvl w:val="0"/>
          <w:numId w:val="72"/>
        </w:numPr>
        <w:tabs>
          <w:tab w:val="left" w:pos="831"/>
        </w:tabs>
        <w:spacing w:before="10" w:line="249" w:lineRule="auto"/>
        <w:ind w:right="128"/>
        <w:jc w:val="both"/>
        <w:rPr>
          <w:i/>
          <w:sz w:val="20"/>
        </w:rPr>
      </w:pPr>
      <w:r>
        <w:rPr>
          <w:i/>
          <w:color w:val="231F20"/>
          <w:sz w:val="20"/>
        </w:rPr>
        <w:t>Екі нақты оң</w:t>
      </w:r>
      <w:r>
        <w:rPr>
          <w:i/>
          <w:color w:val="231F20"/>
          <w:sz w:val="20"/>
        </w:rPr>
        <w:t xml:space="preserve"> сандар берілген. Осы сандардың қосындысын, ай- ырмасын, арифметикалық орташа мəнін жəне көбейтіндісін табыңыз.</w:t>
      </w:r>
    </w:p>
    <w:p w:rsidR="009F1D47" w:rsidRDefault="009F1D47">
      <w:pPr>
        <w:spacing w:line="249" w:lineRule="auto"/>
        <w:jc w:val="both"/>
        <w:rPr>
          <w:sz w:val="20"/>
        </w:rPr>
        <w:sectPr w:rsidR="009F1D47">
          <w:footerReference w:type="default" r:id="rId52"/>
          <w:pgSz w:w="8110" w:h="11910"/>
          <w:pgMar w:top="700" w:right="720" w:bottom="720" w:left="700" w:header="0" w:footer="535" w:gutter="0"/>
          <w:pgNumType w:start="82"/>
          <w:cols w:space="720"/>
        </w:sectPr>
      </w:pPr>
    </w:p>
    <w:p w:rsidR="009F1D47" w:rsidRDefault="00FA7456">
      <w:pPr>
        <w:pStyle w:val="a4"/>
        <w:numPr>
          <w:ilvl w:val="0"/>
          <w:numId w:val="72"/>
        </w:numPr>
        <w:tabs>
          <w:tab w:val="left" w:pos="831"/>
        </w:tabs>
        <w:spacing w:before="97" w:line="249" w:lineRule="auto"/>
        <w:ind w:right="128"/>
        <w:jc w:val="both"/>
        <w:rPr>
          <w:i/>
          <w:sz w:val="20"/>
        </w:rPr>
      </w:pPr>
      <w:r>
        <w:rPr>
          <w:i/>
          <w:color w:val="231F20"/>
          <w:sz w:val="20"/>
        </w:rPr>
        <w:lastRenderedPageBreak/>
        <w:t>Тікбұрышты</w:t>
      </w:r>
      <w:r>
        <w:rPr>
          <w:i/>
          <w:color w:val="231F20"/>
          <w:spacing w:val="-11"/>
          <w:sz w:val="20"/>
        </w:rPr>
        <w:t xml:space="preserve"> </w:t>
      </w:r>
      <w:r>
        <w:rPr>
          <w:i/>
          <w:color w:val="231F20"/>
          <w:sz w:val="20"/>
        </w:rPr>
        <w:t>үшбұрыштың</w:t>
      </w:r>
      <w:r>
        <w:rPr>
          <w:i/>
          <w:color w:val="231F20"/>
          <w:spacing w:val="-10"/>
          <w:sz w:val="20"/>
        </w:rPr>
        <w:t xml:space="preserve"> </w:t>
      </w:r>
      <w:r>
        <w:rPr>
          <w:i/>
          <w:color w:val="231F20"/>
          <w:sz w:val="20"/>
        </w:rPr>
        <w:t>катеттері</w:t>
      </w:r>
      <w:r>
        <w:rPr>
          <w:i/>
          <w:color w:val="231F20"/>
          <w:spacing w:val="-11"/>
          <w:sz w:val="20"/>
        </w:rPr>
        <w:t xml:space="preserve"> </w:t>
      </w:r>
      <w:r>
        <w:rPr>
          <w:i/>
          <w:color w:val="231F20"/>
          <w:sz w:val="20"/>
        </w:rPr>
        <w:t>берілген.</w:t>
      </w:r>
      <w:r>
        <w:rPr>
          <w:i/>
          <w:color w:val="231F20"/>
          <w:spacing w:val="-10"/>
          <w:sz w:val="20"/>
        </w:rPr>
        <w:t xml:space="preserve"> </w:t>
      </w:r>
      <w:r>
        <w:rPr>
          <w:i/>
          <w:color w:val="231F20"/>
          <w:sz w:val="20"/>
        </w:rPr>
        <w:t>Үшбұрыштың</w:t>
      </w:r>
      <w:r>
        <w:rPr>
          <w:i/>
          <w:color w:val="231F20"/>
          <w:spacing w:val="-11"/>
          <w:sz w:val="20"/>
        </w:rPr>
        <w:t xml:space="preserve"> </w:t>
      </w:r>
      <w:r>
        <w:rPr>
          <w:i/>
          <w:color w:val="231F20"/>
          <w:spacing w:val="-4"/>
          <w:sz w:val="20"/>
        </w:rPr>
        <w:t xml:space="preserve">ги- </w:t>
      </w:r>
      <w:r>
        <w:rPr>
          <w:i/>
          <w:color w:val="231F20"/>
          <w:sz w:val="20"/>
        </w:rPr>
        <w:t>потенузасы мен ауданын</w:t>
      </w:r>
      <w:r>
        <w:rPr>
          <w:i/>
          <w:color w:val="231F20"/>
          <w:spacing w:val="-1"/>
          <w:sz w:val="20"/>
        </w:rPr>
        <w:t xml:space="preserve"> </w:t>
      </w:r>
      <w:r>
        <w:rPr>
          <w:i/>
          <w:color w:val="231F20"/>
          <w:sz w:val="20"/>
        </w:rPr>
        <w:t>табыңыз.</w:t>
      </w:r>
    </w:p>
    <w:p w:rsidR="009F1D47" w:rsidRDefault="00FA7456">
      <w:pPr>
        <w:pStyle w:val="a4"/>
        <w:numPr>
          <w:ilvl w:val="0"/>
          <w:numId w:val="72"/>
        </w:numPr>
        <w:tabs>
          <w:tab w:val="left" w:pos="831"/>
        </w:tabs>
        <w:spacing w:before="1" w:line="249" w:lineRule="auto"/>
        <w:ind w:right="128"/>
        <w:jc w:val="both"/>
        <w:rPr>
          <w:i/>
          <w:sz w:val="20"/>
        </w:rPr>
      </w:pPr>
      <w:r>
        <w:rPr>
          <w:i/>
          <w:color w:val="231F20"/>
          <w:sz w:val="20"/>
        </w:rPr>
        <w:t>Тікбұрышты үшбұрыштың ауданын Герон формуласы бойынша есептеңіз.</w:t>
      </w:r>
    </w:p>
    <w:p w:rsidR="009F1D47" w:rsidRDefault="00FA7456">
      <w:pPr>
        <w:pStyle w:val="a4"/>
        <w:numPr>
          <w:ilvl w:val="0"/>
          <w:numId w:val="72"/>
        </w:numPr>
        <w:tabs>
          <w:tab w:val="left" w:pos="831"/>
        </w:tabs>
        <w:spacing w:before="2" w:line="249" w:lineRule="auto"/>
        <w:ind w:right="128"/>
        <w:jc w:val="both"/>
        <w:rPr>
          <w:i/>
          <w:sz w:val="20"/>
        </w:rPr>
      </w:pPr>
      <w:r>
        <w:rPr>
          <w:i/>
          <w:color w:val="231F20"/>
          <w:sz w:val="20"/>
        </w:rPr>
        <w:t>Физикалық дененің t уақытының ішінде жүріп өткен арақашық- тығын</w:t>
      </w:r>
      <w:r>
        <w:rPr>
          <w:i/>
          <w:color w:val="231F20"/>
          <w:spacing w:val="-8"/>
          <w:sz w:val="20"/>
        </w:rPr>
        <w:t xml:space="preserve"> </w:t>
      </w:r>
      <w:r>
        <w:rPr>
          <w:i/>
          <w:color w:val="231F20"/>
          <w:sz w:val="20"/>
        </w:rPr>
        <w:t>есептеңіз.</w:t>
      </w:r>
      <w:r>
        <w:rPr>
          <w:i/>
          <w:color w:val="231F20"/>
          <w:spacing w:val="-7"/>
          <w:sz w:val="20"/>
        </w:rPr>
        <w:t xml:space="preserve"> </w:t>
      </w:r>
      <w:r>
        <w:rPr>
          <w:i/>
          <w:color w:val="231F20"/>
          <w:sz w:val="20"/>
        </w:rPr>
        <w:t>Дененің</w:t>
      </w:r>
      <w:r>
        <w:rPr>
          <w:i/>
          <w:color w:val="231F20"/>
          <w:spacing w:val="-7"/>
          <w:sz w:val="20"/>
        </w:rPr>
        <w:t xml:space="preserve"> </w:t>
      </w:r>
      <w:r>
        <w:rPr>
          <w:i/>
          <w:color w:val="231F20"/>
          <w:sz w:val="20"/>
        </w:rPr>
        <w:t>бастапқы</w:t>
      </w:r>
      <w:r>
        <w:rPr>
          <w:i/>
          <w:color w:val="231F20"/>
          <w:spacing w:val="-7"/>
          <w:sz w:val="20"/>
        </w:rPr>
        <w:t xml:space="preserve"> </w:t>
      </w:r>
      <w:r>
        <w:rPr>
          <w:i/>
          <w:color w:val="231F20"/>
          <w:sz w:val="20"/>
        </w:rPr>
        <w:t>кездегі</w:t>
      </w:r>
      <w:r>
        <w:rPr>
          <w:i/>
          <w:color w:val="231F20"/>
          <w:spacing w:val="-7"/>
          <w:sz w:val="20"/>
        </w:rPr>
        <w:t xml:space="preserve"> </w:t>
      </w:r>
      <w:r>
        <w:rPr>
          <w:i/>
          <w:color w:val="231F20"/>
          <w:sz w:val="20"/>
        </w:rPr>
        <w:t>жылдамдығы</w:t>
      </w:r>
      <w:r>
        <w:rPr>
          <w:i/>
          <w:color w:val="231F20"/>
          <w:spacing w:val="-7"/>
          <w:sz w:val="20"/>
        </w:rPr>
        <w:t xml:space="preserve"> </w:t>
      </w:r>
      <w:r>
        <w:rPr>
          <w:i/>
          <w:color w:val="231F20"/>
          <w:sz w:val="20"/>
        </w:rPr>
        <w:t>v0</w:t>
      </w:r>
      <w:r>
        <w:rPr>
          <w:i/>
          <w:color w:val="231F20"/>
          <w:spacing w:val="-7"/>
          <w:sz w:val="20"/>
        </w:rPr>
        <w:t xml:space="preserve"> </w:t>
      </w:r>
      <w:r>
        <w:rPr>
          <w:i/>
          <w:color w:val="231F20"/>
          <w:sz w:val="20"/>
        </w:rPr>
        <w:t xml:space="preserve">жəне </w:t>
      </w:r>
      <w:r>
        <w:rPr>
          <w:i/>
          <w:color w:val="231F20"/>
          <w:spacing w:val="-3"/>
          <w:sz w:val="20"/>
        </w:rPr>
        <w:t xml:space="preserve">ол </w:t>
      </w:r>
      <w:r>
        <w:rPr>
          <w:i/>
          <w:color w:val="231F20"/>
          <w:sz w:val="20"/>
        </w:rPr>
        <w:t>бірқалыпты үдеумен</w:t>
      </w:r>
      <w:r>
        <w:rPr>
          <w:i/>
          <w:color w:val="231F20"/>
          <w:spacing w:val="2"/>
          <w:sz w:val="20"/>
        </w:rPr>
        <w:t xml:space="preserve"> </w:t>
      </w:r>
      <w:r>
        <w:rPr>
          <w:i/>
          <w:color w:val="231F20"/>
          <w:sz w:val="20"/>
        </w:rPr>
        <w:t>қозғалады.</w:t>
      </w:r>
    </w:p>
    <w:p w:rsidR="009F1D47" w:rsidRDefault="00FA7456">
      <w:pPr>
        <w:pStyle w:val="a4"/>
        <w:numPr>
          <w:ilvl w:val="0"/>
          <w:numId w:val="72"/>
        </w:numPr>
        <w:tabs>
          <w:tab w:val="left" w:pos="831"/>
        </w:tabs>
        <w:spacing w:before="2"/>
        <w:jc w:val="both"/>
        <w:rPr>
          <w:i/>
          <w:sz w:val="20"/>
        </w:rPr>
      </w:pPr>
      <w:r>
        <w:rPr>
          <w:i/>
          <w:color w:val="231F20"/>
          <w:sz w:val="20"/>
        </w:rPr>
        <w:t>Дененің H биіктіктен еркін құлау уақыт</w:t>
      </w:r>
      <w:r>
        <w:rPr>
          <w:i/>
          <w:color w:val="231F20"/>
          <w:sz w:val="20"/>
        </w:rPr>
        <w:t>ын</w:t>
      </w:r>
      <w:r>
        <w:rPr>
          <w:i/>
          <w:color w:val="231F20"/>
          <w:spacing w:val="-3"/>
          <w:sz w:val="20"/>
        </w:rPr>
        <w:t xml:space="preserve"> </w:t>
      </w:r>
      <w:r>
        <w:rPr>
          <w:i/>
          <w:color w:val="231F20"/>
          <w:sz w:val="20"/>
        </w:rPr>
        <w:t>анықтаңыз.</w:t>
      </w:r>
    </w:p>
    <w:p w:rsidR="009F1D47" w:rsidRDefault="00FA7456">
      <w:pPr>
        <w:pStyle w:val="a4"/>
        <w:numPr>
          <w:ilvl w:val="0"/>
          <w:numId w:val="72"/>
        </w:numPr>
        <w:tabs>
          <w:tab w:val="left" w:pos="831"/>
        </w:tabs>
        <w:spacing w:before="11"/>
        <w:jc w:val="both"/>
        <w:rPr>
          <w:i/>
          <w:sz w:val="20"/>
        </w:rPr>
      </w:pPr>
      <w:r>
        <w:rPr>
          <w:i/>
          <w:color w:val="231F20"/>
          <w:sz w:val="20"/>
        </w:rPr>
        <w:t>Биіктігі h, табандары a, b трапецияның ауданын</w:t>
      </w:r>
      <w:r>
        <w:rPr>
          <w:i/>
          <w:color w:val="231F20"/>
          <w:spacing w:val="-5"/>
          <w:sz w:val="20"/>
        </w:rPr>
        <w:t xml:space="preserve"> </w:t>
      </w:r>
      <w:r>
        <w:rPr>
          <w:i/>
          <w:color w:val="231F20"/>
          <w:sz w:val="20"/>
        </w:rPr>
        <w:t>есептеңіз.</w:t>
      </w:r>
    </w:p>
    <w:p w:rsidR="009F1D47" w:rsidRDefault="00FA7456">
      <w:pPr>
        <w:pStyle w:val="a4"/>
        <w:numPr>
          <w:ilvl w:val="0"/>
          <w:numId w:val="72"/>
        </w:numPr>
        <w:tabs>
          <w:tab w:val="left" w:pos="831"/>
        </w:tabs>
        <w:spacing w:before="10" w:line="249" w:lineRule="auto"/>
        <w:ind w:right="128"/>
        <w:rPr>
          <w:i/>
          <w:sz w:val="20"/>
        </w:rPr>
      </w:pPr>
      <w:r>
        <w:rPr>
          <w:i/>
          <w:color w:val="231F20"/>
          <w:sz w:val="20"/>
        </w:rPr>
        <w:t>Жақтаулары a жəне b тікбұрыштың пириметрін жəне ауданын есептеңіз.</w:t>
      </w:r>
    </w:p>
    <w:p w:rsidR="009F1D47" w:rsidRDefault="00FA7456">
      <w:pPr>
        <w:pStyle w:val="a4"/>
        <w:numPr>
          <w:ilvl w:val="0"/>
          <w:numId w:val="72"/>
        </w:numPr>
        <w:tabs>
          <w:tab w:val="left" w:pos="831"/>
        </w:tabs>
        <w:spacing w:before="1" w:line="249" w:lineRule="auto"/>
        <w:ind w:right="128"/>
        <w:rPr>
          <w:i/>
          <w:sz w:val="20"/>
        </w:rPr>
      </w:pPr>
      <w:r>
        <w:rPr>
          <w:i/>
          <w:color w:val="231F20"/>
          <w:sz w:val="20"/>
        </w:rPr>
        <w:t>Салмағы</w:t>
      </w:r>
      <w:r>
        <w:rPr>
          <w:i/>
          <w:color w:val="231F20"/>
          <w:spacing w:val="-14"/>
          <w:sz w:val="20"/>
        </w:rPr>
        <w:t xml:space="preserve"> </w:t>
      </w:r>
      <w:r>
        <w:rPr>
          <w:i/>
          <w:color w:val="231F20"/>
          <w:sz w:val="20"/>
        </w:rPr>
        <w:t>m</w:t>
      </w:r>
      <w:r>
        <w:rPr>
          <w:i/>
          <w:color w:val="231F20"/>
          <w:spacing w:val="-13"/>
          <w:sz w:val="20"/>
        </w:rPr>
        <w:t xml:space="preserve"> </w:t>
      </w:r>
      <w:r>
        <w:rPr>
          <w:i/>
          <w:color w:val="231F20"/>
          <w:sz w:val="20"/>
        </w:rPr>
        <w:t>сұйықтықты</w:t>
      </w:r>
      <w:r>
        <w:rPr>
          <w:i/>
          <w:color w:val="231F20"/>
          <w:spacing w:val="-13"/>
          <w:sz w:val="20"/>
        </w:rPr>
        <w:t xml:space="preserve"> </w:t>
      </w:r>
      <w:r>
        <w:rPr>
          <w:i/>
          <w:color w:val="231F20"/>
          <w:sz w:val="20"/>
        </w:rPr>
        <w:t>t1-ден</w:t>
      </w:r>
      <w:r>
        <w:rPr>
          <w:i/>
          <w:color w:val="231F20"/>
          <w:spacing w:val="-14"/>
          <w:sz w:val="20"/>
        </w:rPr>
        <w:t xml:space="preserve"> </w:t>
      </w:r>
      <w:r>
        <w:rPr>
          <w:i/>
          <w:color w:val="231F20"/>
          <w:sz w:val="20"/>
        </w:rPr>
        <w:t>t2</w:t>
      </w:r>
      <w:r>
        <w:rPr>
          <w:i/>
          <w:color w:val="231F20"/>
          <w:spacing w:val="-13"/>
          <w:sz w:val="20"/>
        </w:rPr>
        <w:t xml:space="preserve"> </w:t>
      </w:r>
      <w:r>
        <w:rPr>
          <w:i/>
          <w:color w:val="231F20"/>
          <w:sz w:val="20"/>
        </w:rPr>
        <w:t>температураға</w:t>
      </w:r>
      <w:r>
        <w:rPr>
          <w:i/>
          <w:color w:val="231F20"/>
          <w:spacing w:val="-13"/>
          <w:sz w:val="20"/>
        </w:rPr>
        <w:t xml:space="preserve"> </w:t>
      </w:r>
      <w:r>
        <w:rPr>
          <w:i/>
          <w:color w:val="231F20"/>
          <w:sz w:val="20"/>
        </w:rPr>
        <w:t>дейін</w:t>
      </w:r>
      <w:r>
        <w:rPr>
          <w:i/>
          <w:color w:val="231F20"/>
          <w:spacing w:val="-14"/>
          <w:sz w:val="20"/>
        </w:rPr>
        <w:t xml:space="preserve"> </w:t>
      </w:r>
      <w:r>
        <w:rPr>
          <w:i/>
          <w:color w:val="231F20"/>
          <w:sz w:val="20"/>
        </w:rPr>
        <w:t>қыздыруға қажет жылу мөлшерін</w:t>
      </w:r>
      <w:r>
        <w:rPr>
          <w:i/>
          <w:color w:val="231F20"/>
          <w:spacing w:val="-1"/>
          <w:sz w:val="20"/>
        </w:rPr>
        <w:t xml:space="preserve"> </w:t>
      </w:r>
      <w:r>
        <w:rPr>
          <w:i/>
          <w:color w:val="231F20"/>
          <w:sz w:val="20"/>
        </w:rPr>
        <w:t>анықтаңыз.</w:t>
      </w:r>
    </w:p>
    <w:p w:rsidR="009F1D47" w:rsidRDefault="00FA7456">
      <w:pPr>
        <w:pStyle w:val="a4"/>
        <w:numPr>
          <w:ilvl w:val="0"/>
          <w:numId w:val="72"/>
        </w:numPr>
        <w:tabs>
          <w:tab w:val="left" w:pos="831"/>
        </w:tabs>
        <w:spacing w:before="2" w:line="249" w:lineRule="auto"/>
        <w:ind w:right="128"/>
        <w:rPr>
          <w:i/>
          <w:sz w:val="20"/>
        </w:rPr>
      </w:pPr>
      <w:r>
        <w:rPr>
          <w:i/>
          <w:color w:val="231F20"/>
          <w:sz w:val="20"/>
        </w:rPr>
        <w:t>Жақтаулары a, b жəне c болып келген параллепипедтің көлемін есептеңіз.</w:t>
      </w:r>
    </w:p>
    <w:p w:rsidR="009F1D47" w:rsidRDefault="00FA7456">
      <w:pPr>
        <w:pStyle w:val="a4"/>
        <w:numPr>
          <w:ilvl w:val="0"/>
          <w:numId w:val="72"/>
        </w:numPr>
        <w:tabs>
          <w:tab w:val="left" w:pos="831"/>
        </w:tabs>
        <w:spacing w:before="1"/>
        <w:rPr>
          <w:i/>
          <w:sz w:val="20"/>
        </w:rPr>
      </w:pPr>
      <w:r>
        <w:rPr>
          <w:i/>
          <w:color w:val="231F20"/>
          <w:sz w:val="20"/>
        </w:rPr>
        <w:t>Экранға өз атыңызды</w:t>
      </w:r>
      <w:r>
        <w:rPr>
          <w:i/>
          <w:color w:val="231F20"/>
          <w:spacing w:val="-1"/>
          <w:sz w:val="20"/>
        </w:rPr>
        <w:t xml:space="preserve"> </w:t>
      </w:r>
      <w:r>
        <w:rPr>
          <w:i/>
          <w:color w:val="231F20"/>
          <w:sz w:val="20"/>
        </w:rPr>
        <w:t>шығарыңыз.</w:t>
      </w:r>
    </w:p>
    <w:p w:rsidR="009F1D47" w:rsidRDefault="00FA7456">
      <w:pPr>
        <w:pStyle w:val="a4"/>
        <w:numPr>
          <w:ilvl w:val="0"/>
          <w:numId w:val="72"/>
        </w:numPr>
        <w:tabs>
          <w:tab w:val="left" w:pos="831"/>
        </w:tabs>
        <w:spacing w:before="10" w:line="249" w:lineRule="auto"/>
        <w:ind w:right="128"/>
        <w:rPr>
          <w:i/>
          <w:sz w:val="20"/>
        </w:rPr>
      </w:pPr>
      <w:r>
        <w:rPr>
          <w:i/>
          <w:color w:val="231F20"/>
          <w:sz w:val="20"/>
        </w:rPr>
        <w:t xml:space="preserve">А жəне В айнымалыларының мəндерін алмастырыңыз. </w:t>
      </w:r>
      <w:r>
        <w:rPr>
          <w:i/>
          <w:color w:val="231F20"/>
          <w:spacing w:val="-3"/>
          <w:sz w:val="20"/>
        </w:rPr>
        <w:t xml:space="preserve">Мəндерді </w:t>
      </w:r>
      <w:r>
        <w:rPr>
          <w:i/>
          <w:color w:val="231F20"/>
          <w:sz w:val="20"/>
        </w:rPr>
        <w:t>уақытша сақтау үшін r айнымалысын</w:t>
      </w:r>
      <w:r>
        <w:rPr>
          <w:i/>
          <w:color w:val="231F20"/>
          <w:spacing w:val="-3"/>
          <w:sz w:val="20"/>
        </w:rPr>
        <w:t xml:space="preserve"> </w:t>
      </w:r>
      <w:r>
        <w:rPr>
          <w:i/>
          <w:color w:val="231F20"/>
          <w:sz w:val="20"/>
        </w:rPr>
        <w:t>қолданыңыз.</w:t>
      </w:r>
    </w:p>
    <w:p w:rsidR="009F1D47" w:rsidRDefault="009F1D47">
      <w:pPr>
        <w:spacing w:line="249" w:lineRule="auto"/>
        <w:rPr>
          <w:sz w:val="20"/>
        </w:rPr>
        <w:sectPr w:rsidR="009F1D47">
          <w:pgSz w:w="8110" w:h="11910"/>
          <w:pgMar w:top="700" w:right="720" w:bottom="740" w:left="700" w:header="0" w:footer="535" w:gutter="0"/>
          <w:cols w:space="720"/>
        </w:sectPr>
      </w:pPr>
    </w:p>
    <w:p w:rsidR="009F1D47" w:rsidRDefault="00FA7456">
      <w:pPr>
        <w:pStyle w:val="a4"/>
        <w:numPr>
          <w:ilvl w:val="1"/>
          <w:numId w:val="72"/>
        </w:numPr>
        <w:tabs>
          <w:tab w:val="left" w:pos="781"/>
        </w:tabs>
        <w:spacing w:before="92"/>
        <w:ind w:hanging="201"/>
        <w:rPr>
          <w:b/>
          <w:sz w:val="20"/>
        </w:rPr>
      </w:pPr>
      <w:r>
        <w:rPr>
          <w:b/>
          <w:color w:val="231F20"/>
          <w:sz w:val="20"/>
        </w:rPr>
        <w:lastRenderedPageBreak/>
        <w:t xml:space="preserve">ТУРБО ПАСКАЛЬ ТІЛІНІҢ </w:t>
      </w:r>
      <w:r>
        <w:rPr>
          <w:b/>
          <w:color w:val="231F20"/>
          <w:spacing w:val="-3"/>
          <w:sz w:val="20"/>
        </w:rPr>
        <w:t>БАСҚАРУ</w:t>
      </w:r>
      <w:r>
        <w:rPr>
          <w:b/>
          <w:color w:val="231F20"/>
          <w:spacing w:val="-2"/>
          <w:sz w:val="20"/>
        </w:rPr>
        <w:t xml:space="preserve"> </w:t>
      </w:r>
      <w:r>
        <w:rPr>
          <w:b/>
          <w:color w:val="231F20"/>
          <w:spacing w:val="-7"/>
          <w:sz w:val="20"/>
        </w:rPr>
        <w:t>ОПЕРАТОРЛАРЫ</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4"/>
        <w:ind w:left="0"/>
        <w:rPr>
          <w:b/>
          <w:sz w:val="24"/>
        </w:rPr>
      </w:pPr>
    </w:p>
    <w:p w:rsidR="009F1D47" w:rsidRDefault="00FA7456">
      <w:pPr>
        <w:pStyle w:val="a4"/>
        <w:numPr>
          <w:ilvl w:val="2"/>
          <w:numId w:val="72"/>
        </w:numPr>
        <w:tabs>
          <w:tab w:val="left" w:pos="1672"/>
        </w:tabs>
        <w:spacing w:line="261" w:lineRule="auto"/>
        <w:ind w:right="1325" w:hanging="444"/>
        <w:rPr>
          <w:b/>
        </w:rPr>
      </w:pPr>
      <w:r>
        <w:rPr>
          <w:b/>
          <w:color w:val="231F20"/>
        </w:rPr>
        <w:t>Шартсыз көшу операторы.</w:t>
      </w:r>
      <w:r>
        <w:rPr>
          <w:b/>
          <w:color w:val="231F20"/>
          <w:spacing w:val="-23"/>
        </w:rPr>
        <w:t xml:space="preserve"> </w:t>
      </w:r>
      <w:r>
        <w:rPr>
          <w:b/>
          <w:color w:val="231F20"/>
        </w:rPr>
        <w:t>Белгілер. Бос оператор. Құрама</w:t>
      </w:r>
      <w:r>
        <w:rPr>
          <w:b/>
          <w:color w:val="231F20"/>
          <w:spacing w:val="-6"/>
        </w:rPr>
        <w:t xml:space="preserve"> </w:t>
      </w:r>
      <w:r>
        <w:rPr>
          <w:b/>
          <w:color w:val="231F20"/>
        </w:rPr>
        <w:t>оператор</w:t>
      </w:r>
    </w:p>
    <w:p w:rsidR="009F1D47" w:rsidRDefault="00FA7456">
      <w:pPr>
        <w:pStyle w:val="a3"/>
        <w:spacing w:before="161" w:line="244" w:lineRule="auto"/>
        <w:ind w:left="142" w:right="125" w:firstLine="340"/>
        <w:jc w:val="both"/>
      </w:pPr>
      <w:r>
        <w:rPr>
          <w:b/>
          <w:color w:val="231F20"/>
        </w:rPr>
        <w:t xml:space="preserve">GOTO шартсыз көшу операторы </w:t>
      </w:r>
      <w:r>
        <w:rPr>
          <w:color w:val="231F20"/>
        </w:rPr>
        <w:t>операторлардың рет-ре- тімен орындалуын бұзып, келесі атқарылуды осында көрсетілген белгісі бар операторға ауыстыру ісін орындайды</w:t>
      </w:r>
      <w:r>
        <w:rPr>
          <w:rFonts w:ascii="Century Gothic" w:hAnsi="Century Gothic"/>
          <w:color w:val="231F20"/>
        </w:rPr>
        <w:t xml:space="preserve">. </w:t>
      </w:r>
      <w:r>
        <w:rPr>
          <w:color w:val="231F20"/>
        </w:rPr>
        <w:t>Бір оператор бірнеше белгімен белгіленуі мүмкін. Оператордың жазылуы:</w:t>
      </w:r>
    </w:p>
    <w:p w:rsidR="009F1D47" w:rsidRDefault="00FA7456">
      <w:pPr>
        <w:spacing w:before="7"/>
        <w:ind w:left="14"/>
        <w:jc w:val="center"/>
        <w:rPr>
          <w:b/>
          <w:sz w:val="23"/>
        </w:rPr>
      </w:pPr>
      <w:r>
        <w:rPr>
          <w:b/>
          <w:color w:val="231F20"/>
          <w:sz w:val="23"/>
        </w:rPr>
        <w:t>GOTO</w:t>
      </w:r>
      <w:r>
        <w:rPr>
          <w:b/>
          <w:color w:val="231F20"/>
          <w:spacing w:val="56"/>
          <w:sz w:val="23"/>
        </w:rPr>
        <w:t xml:space="preserve"> </w:t>
      </w:r>
      <w:r>
        <w:rPr>
          <w:color w:val="231F20"/>
          <w:sz w:val="23"/>
        </w:rPr>
        <w:t>&lt;белгі&gt;</w:t>
      </w:r>
      <w:r>
        <w:rPr>
          <w:b/>
          <w:color w:val="231F20"/>
          <w:sz w:val="23"/>
        </w:rPr>
        <w:t>;</w:t>
      </w:r>
    </w:p>
    <w:p w:rsidR="009F1D47" w:rsidRDefault="00FA7456">
      <w:pPr>
        <w:pStyle w:val="a3"/>
        <w:spacing w:before="12" w:line="249" w:lineRule="auto"/>
        <w:ind w:left="141" w:right="125" w:firstLine="340"/>
        <w:jc w:val="both"/>
      </w:pPr>
      <w:r>
        <w:rPr>
          <w:color w:val="231F20"/>
        </w:rPr>
        <w:t>&lt;белгі&gt; – бұл программаның белгіні сипаттау (</w:t>
      </w:r>
      <w:r>
        <w:rPr>
          <w:b/>
          <w:color w:val="231F20"/>
        </w:rPr>
        <w:t>LABEL</w:t>
      </w:r>
      <w:r>
        <w:rPr>
          <w:color w:val="231F20"/>
        </w:rPr>
        <w:t>) бөлі- гінде міндетті түрде көрсетілген таңбасыз бүтін сан немесе</w:t>
      </w:r>
      <w:r>
        <w:rPr>
          <w:color w:val="231F20"/>
          <w:spacing w:val="-21"/>
        </w:rPr>
        <w:t xml:space="preserve"> </w:t>
      </w:r>
      <w:r>
        <w:rPr>
          <w:color w:val="231F20"/>
        </w:rPr>
        <w:t>иден- тификатор.</w:t>
      </w:r>
    </w:p>
    <w:p w:rsidR="009F1D47" w:rsidRDefault="00FA7456">
      <w:pPr>
        <w:pStyle w:val="a3"/>
        <w:spacing w:before="2" w:line="249" w:lineRule="auto"/>
        <w:ind w:left="141" w:right="125" w:firstLine="340"/>
        <w:jc w:val="both"/>
      </w:pPr>
      <w:r>
        <w:rPr>
          <w:color w:val="231F20"/>
        </w:rPr>
        <w:t>Операторды белгілеу үшін оның алдына б</w:t>
      </w:r>
      <w:r>
        <w:rPr>
          <w:color w:val="231F20"/>
        </w:rPr>
        <w:t>елгі жазылып, қос нүкте қойылады.</w:t>
      </w:r>
    </w:p>
    <w:p w:rsidR="009F1D47" w:rsidRDefault="00FA7456">
      <w:pPr>
        <w:spacing w:before="59"/>
        <w:ind w:left="1550"/>
        <w:jc w:val="both"/>
        <w:rPr>
          <w:b/>
          <w:sz w:val="23"/>
        </w:rPr>
      </w:pPr>
      <w:r>
        <w:rPr>
          <w:b/>
          <w:color w:val="231F20"/>
          <w:sz w:val="23"/>
        </w:rPr>
        <w:t xml:space="preserve">&lt; </w:t>
      </w:r>
      <w:r>
        <w:rPr>
          <w:color w:val="231F20"/>
          <w:sz w:val="23"/>
        </w:rPr>
        <w:t>белгі</w:t>
      </w:r>
      <w:r>
        <w:rPr>
          <w:b/>
          <w:color w:val="231F20"/>
          <w:sz w:val="23"/>
        </w:rPr>
        <w:t>&gt; : [&lt;</w:t>
      </w:r>
      <w:r>
        <w:rPr>
          <w:color w:val="231F20"/>
          <w:sz w:val="23"/>
        </w:rPr>
        <w:t>белгі</w:t>
      </w:r>
      <w:r>
        <w:rPr>
          <w:b/>
          <w:color w:val="231F20"/>
          <w:sz w:val="23"/>
        </w:rPr>
        <w:t>&gt;: …] &lt;</w:t>
      </w:r>
      <w:r>
        <w:rPr>
          <w:color w:val="231F20"/>
          <w:sz w:val="23"/>
        </w:rPr>
        <w:t>оператор</w:t>
      </w:r>
      <w:r>
        <w:rPr>
          <w:b/>
          <w:color w:val="231F20"/>
          <w:sz w:val="23"/>
        </w:rPr>
        <w:t>&gt; ;</w:t>
      </w:r>
    </w:p>
    <w:p w:rsidR="009F1D47" w:rsidRDefault="00FA7456">
      <w:pPr>
        <w:pStyle w:val="a3"/>
        <w:spacing w:before="68" w:line="249" w:lineRule="auto"/>
        <w:ind w:left="141" w:right="125" w:firstLine="340"/>
        <w:jc w:val="both"/>
      </w:pPr>
      <w:r>
        <w:rPr>
          <w:color w:val="231F20"/>
        </w:rPr>
        <w:t xml:space="preserve">Программа жазған кезде </w:t>
      </w:r>
      <w:r>
        <w:rPr>
          <w:b/>
          <w:color w:val="231F20"/>
        </w:rPr>
        <w:t xml:space="preserve">GOTO </w:t>
      </w:r>
      <w:r>
        <w:rPr>
          <w:color w:val="231F20"/>
        </w:rPr>
        <w:t>операторын қолданбауға ты- рысу керек. Себебі, бұл оператор программаны түзетуді жəне тестіден өткізуді қиындатады. Кез келген алгоритмді іске асыру үшін, тілдің бұдан өзге операторлары да жеткілікті.</w:t>
      </w:r>
    </w:p>
    <w:p w:rsidR="009F1D47" w:rsidRDefault="00FA7456">
      <w:pPr>
        <w:pStyle w:val="a3"/>
        <w:spacing w:before="4" w:line="249" w:lineRule="auto"/>
        <w:ind w:left="141" w:right="125" w:firstLine="340"/>
        <w:jc w:val="both"/>
      </w:pPr>
      <w:r>
        <w:rPr>
          <w:b/>
          <w:color w:val="231F20"/>
        </w:rPr>
        <w:t xml:space="preserve">Бос оператор </w:t>
      </w:r>
      <w:r>
        <w:rPr>
          <w:color w:val="231F20"/>
        </w:rPr>
        <w:t>программада таңбаланбайды жəне ол ешқан- д</w:t>
      </w:r>
      <w:r>
        <w:rPr>
          <w:color w:val="231F20"/>
        </w:rPr>
        <w:t>ай іс-əрекет атқармайды. Бос оператор программада қосымша нүктелі үтір түрінде жазылады.</w:t>
      </w:r>
    </w:p>
    <w:p w:rsidR="009F1D47" w:rsidRDefault="00FA7456">
      <w:pPr>
        <w:pStyle w:val="a3"/>
        <w:spacing w:before="3" w:line="249" w:lineRule="auto"/>
        <w:ind w:left="141" w:right="125" w:firstLine="340"/>
        <w:jc w:val="both"/>
      </w:pPr>
      <w:r>
        <w:rPr>
          <w:color w:val="231F20"/>
        </w:rPr>
        <w:t xml:space="preserve">Егер транслятор бірнеше операторлар тобын бір оператор ретінде қарастыруы керек болса, онда бұндай операторларды </w:t>
      </w:r>
      <w:r>
        <w:rPr>
          <w:b/>
          <w:color w:val="231F20"/>
        </w:rPr>
        <w:t xml:space="preserve">BEGIN </w:t>
      </w:r>
      <w:r>
        <w:rPr>
          <w:color w:val="231F20"/>
        </w:rPr>
        <w:t xml:space="preserve">жəне </w:t>
      </w:r>
      <w:r>
        <w:rPr>
          <w:b/>
          <w:color w:val="231F20"/>
        </w:rPr>
        <w:t xml:space="preserve">END </w:t>
      </w:r>
      <w:r>
        <w:rPr>
          <w:color w:val="231F20"/>
        </w:rPr>
        <w:t>операторлық жақшаларының ішіне алу кере</w:t>
      </w:r>
      <w:r>
        <w:rPr>
          <w:color w:val="231F20"/>
        </w:rPr>
        <w:t xml:space="preserve">к. Осындай операторлар тобы </w:t>
      </w:r>
      <w:r>
        <w:rPr>
          <w:b/>
          <w:color w:val="231F20"/>
        </w:rPr>
        <w:t xml:space="preserve">құрама оператор </w:t>
      </w:r>
      <w:r>
        <w:rPr>
          <w:color w:val="231F20"/>
        </w:rPr>
        <w:t>деп аталады. Құрама оператор программаның кез келген жерінде қолданылуы мүмкін.</w:t>
      </w:r>
    </w:p>
    <w:p w:rsidR="009F1D47" w:rsidRDefault="00FA7456">
      <w:pPr>
        <w:pStyle w:val="a3"/>
        <w:spacing w:before="6" w:line="249" w:lineRule="auto"/>
        <w:ind w:left="141" w:right="125" w:firstLine="340"/>
        <w:jc w:val="both"/>
      </w:pPr>
      <w:r>
        <w:rPr>
          <w:color w:val="231F20"/>
        </w:rPr>
        <w:t xml:space="preserve">Программалау теориясы тұрғысынан алғанда, құрылымсыз болып табылатын </w:t>
      </w:r>
      <w:r>
        <w:rPr>
          <w:color w:val="231F20"/>
          <w:spacing w:val="-3"/>
        </w:rPr>
        <w:t xml:space="preserve">басқаруды </w:t>
      </w:r>
      <w:r>
        <w:rPr>
          <w:color w:val="231F20"/>
        </w:rPr>
        <w:t>басқа жерге беретін оператор мен процедураларды</w:t>
      </w:r>
      <w:r>
        <w:rPr>
          <w:color w:val="231F20"/>
          <w:spacing w:val="-14"/>
        </w:rPr>
        <w:t xml:space="preserve"> </w:t>
      </w:r>
      <w:r>
        <w:rPr>
          <w:color w:val="231F20"/>
        </w:rPr>
        <w:t>пайда</w:t>
      </w:r>
      <w:r>
        <w:rPr>
          <w:color w:val="231F20"/>
        </w:rPr>
        <w:t>лану</w:t>
      </w:r>
      <w:r>
        <w:rPr>
          <w:color w:val="231F20"/>
          <w:spacing w:val="-14"/>
        </w:rPr>
        <w:t xml:space="preserve"> </w:t>
      </w:r>
      <w:r>
        <w:rPr>
          <w:color w:val="231F20"/>
        </w:rPr>
        <w:t>“артық”,</w:t>
      </w:r>
      <w:r>
        <w:rPr>
          <w:color w:val="231F20"/>
          <w:spacing w:val="-14"/>
        </w:rPr>
        <w:t xml:space="preserve"> </w:t>
      </w:r>
      <w:r>
        <w:rPr>
          <w:color w:val="231F20"/>
        </w:rPr>
        <w:t>себебі</w:t>
      </w:r>
      <w:r>
        <w:rPr>
          <w:color w:val="231F20"/>
          <w:spacing w:val="-14"/>
        </w:rPr>
        <w:t xml:space="preserve"> </w:t>
      </w:r>
      <w:r>
        <w:rPr>
          <w:color w:val="231F20"/>
        </w:rPr>
        <w:t>кез</w:t>
      </w:r>
      <w:r>
        <w:rPr>
          <w:color w:val="231F20"/>
          <w:spacing w:val="-13"/>
        </w:rPr>
        <w:t xml:space="preserve"> </w:t>
      </w:r>
      <w:r>
        <w:rPr>
          <w:color w:val="231F20"/>
        </w:rPr>
        <w:t>келген</w:t>
      </w:r>
      <w:r>
        <w:rPr>
          <w:color w:val="231F20"/>
          <w:spacing w:val="-14"/>
        </w:rPr>
        <w:t xml:space="preserve"> </w:t>
      </w:r>
      <w:r>
        <w:rPr>
          <w:color w:val="231F20"/>
        </w:rPr>
        <w:t>алгоритмді бұларсыз-ақ құрылымды түрге келтіріп орындауға болады.</w:t>
      </w:r>
      <w:r>
        <w:rPr>
          <w:color w:val="231F20"/>
          <w:spacing w:val="-33"/>
        </w:rPr>
        <w:t xml:space="preserve"> </w:t>
      </w:r>
      <w:r>
        <w:rPr>
          <w:color w:val="231F20"/>
          <w:spacing w:val="-3"/>
        </w:rPr>
        <w:t xml:space="preserve">Алай- </w:t>
      </w:r>
      <w:r>
        <w:rPr>
          <w:color w:val="231F20"/>
        </w:rPr>
        <w:t>да, жылдам құрастырылған алгоритмдер көбінесе құрылымсыз болып шығады да, оларды жүзеге асыру кезінде де</w:t>
      </w:r>
      <w:r>
        <w:rPr>
          <w:color w:val="231F20"/>
          <w:spacing w:val="2"/>
        </w:rPr>
        <w:t xml:space="preserve"> </w:t>
      </w:r>
      <w:r>
        <w:rPr>
          <w:color w:val="231F20"/>
        </w:rPr>
        <w:t>құрылымсыз</w:t>
      </w:r>
    </w:p>
    <w:p w:rsidR="009F1D47" w:rsidRDefault="009F1D47">
      <w:pPr>
        <w:spacing w:line="249" w:lineRule="auto"/>
        <w:jc w:val="both"/>
        <w:sectPr w:rsidR="009F1D47">
          <w:pgSz w:w="8110" w:h="11910"/>
          <w:pgMar w:top="700" w:right="720" w:bottom="740" w:left="700" w:header="0" w:footer="535" w:gutter="0"/>
          <w:cols w:space="720"/>
        </w:sectPr>
      </w:pPr>
    </w:p>
    <w:p w:rsidR="009F1D47" w:rsidRDefault="00FA7456">
      <w:pPr>
        <w:pStyle w:val="a3"/>
        <w:spacing w:before="88" w:line="249" w:lineRule="auto"/>
        <w:ind w:right="128"/>
        <w:jc w:val="both"/>
      </w:pPr>
      <w:r>
        <w:rPr>
          <w:color w:val="231F20"/>
        </w:rPr>
        <w:lastRenderedPageBreak/>
        <w:t>болып</w:t>
      </w:r>
      <w:r>
        <w:rPr>
          <w:color w:val="231F20"/>
          <w:spacing w:val="-10"/>
        </w:rPr>
        <w:t xml:space="preserve"> </w:t>
      </w:r>
      <w:r>
        <w:rPr>
          <w:color w:val="231F20"/>
        </w:rPr>
        <w:t>келетін</w:t>
      </w:r>
      <w:r>
        <w:rPr>
          <w:color w:val="231F20"/>
          <w:spacing w:val="-10"/>
        </w:rPr>
        <w:t xml:space="preserve"> </w:t>
      </w:r>
      <w:r>
        <w:rPr>
          <w:color w:val="231F20"/>
          <w:spacing w:val="-3"/>
        </w:rPr>
        <w:t>басқаруды</w:t>
      </w:r>
      <w:r>
        <w:rPr>
          <w:color w:val="231F20"/>
          <w:spacing w:val="-10"/>
        </w:rPr>
        <w:t xml:space="preserve"> </w:t>
      </w:r>
      <w:r>
        <w:rPr>
          <w:color w:val="231F20"/>
          <w:spacing w:val="-3"/>
        </w:rPr>
        <w:t>беру</w:t>
      </w:r>
      <w:r>
        <w:rPr>
          <w:color w:val="231F20"/>
          <w:spacing w:val="-9"/>
        </w:rPr>
        <w:t xml:space="preserve"> </w:t>
      </w:r>
      <w:r>
        <w:rPr>
          <w:color w:val="231F20"/>
        </w:rPr>
        <w:t>нұсқаларын</w:t>
      </w:r>
      <w:r>
        <w:rPr>
          <w:color w:val="231F20"/>
          <w:spacing w:val="-10"/>
        </w:rPr>
        <w:t xml:space="preserve"> </w:t>
      </w:r>
      <w:r>
        <w:rPr>
          <w:color w:val="231F20"/>
        </w:rPr>
        <w:t>қолдануға</w:t>
      </w:r>
      <w:r>
        <w:rPr>
          <w:color w:val="231F20"/>
          <w:spacing w:val="-10"/>
        </w:rPr>
        <w:t xml:space="preserve"> </w:t>
      </w:r>
      <w:r>
        <w:rPr>
          <w:color w:val="231F20"/>
        </w:rPr>
        <w:t>тура</w:t>
      </w:r>
      <w:r>
        <w:rPr>
          <w:color w:val="231F20"/>
          <w:spacing w:val="-10"/>
        </w:rPr>
        <w:t xml:space="preserve"> </w:t>
      </w:r>
      <w:r>
        <w:rPr>
          <w:color w:val="231F20"/>
          <w:spacing w:val="-3"/>
        </w:rPr>
        <w:t xml:space="preserve">келеді. </w:t>
      </w:r>
      <w:r>
        <w:rPr>
          <w:color w:val="231F20"/>
        </w:rPr>
        <w:t>Енді</w:t>
      </w:r>
      <w:r>
        <w:rPr>
          <w:color w:val="231F20"/>
          <w:spacing w:val="-21"/>
        </w:rPr>
        <w:t xml:space="preserve"> </w:t>
      </w:r>
      <w:r>
        <w:rPr>
          <w:color w:val="231F20"/>
        </w:rPr>
        <w:t>құрылымсыз</w:t>
      </w:r>
      <w:r>
        <w:rPr>
          <w:color w:val="231F20"/>
          <w:spacing w:val="-20"/>
        </w:rPr>
        <w:t xml:space="preserve"> </w:t>
      </w:r>
      <w:r>
        <w:rPr>
          <w:color w:val="231F20"/>
        </w:rPr>
        <w:t>алгоритмдерді</w:t>
      </w:r>
      <w:r>
        <w:rPr>
          <w:color w:val="231F20"/>
          <w:spacing w:val="-20"/>
        </w:rPr>
        <w:t xml:space="preserve"> </w:t>
      </w:r>
      <w:r>
        <w:rPr>
          <w:color w:val="231F20"/>
        </w:rPr>
        <w:t>жүзеге</w:t>
      </w:r>
      <w:r>
        <w:rPr>
          <w:color w:val="231F20"/>
          <w:spacing w:val="-21"/>
        </w:rPr>
        <w:t xml:space="preserve"> </w:t>
      </w:r>
      <w:r>
        <w:rPr>
          <w:color w:val="231F20"/>
          <w:spacing w:val="-3"/>
        </w:rPr>
        <w:t>асырудың</w:t>
      </w:r>
      <w:r>
        <w:rPr>
          <w:color w:val="231F20"/>
          <w:spacing w:val="-20"/>
        </w:rPr>
        <w:t xml:space="preserve"> </w:t>
      </w:r>
      <w:r>
        <w:rPr>
          <w:color w:val="231F20"/>
        </w:rPr>
        <w:t>артықшылығы мен кемшілігіне тоқтала</w:t>
      </w:r>
      <w:r>
        <w:rPr>
          <w:color w:val="231F20"/>
          <w:spacing w:val="-1"/>
        </w:rPr>
        <w:t xml:space="preserve"> </w:t>
      </w:r>
      <w:r>
        <w:rPr>
          <w:color w:val="231F20"/>
        </w:rPr>
        <w:t>кетейік.</w:t>
      </w:r>
    </w:p>
    <w:p w:rsidR="009F1D47" w:rsidRDefault="00FA7456">
      <w:pPr>
        <w:pStyle w:val="a3"/>
        <w:spacing w:before="3" w:line="249" w:lineRule="auto"/>
        <w:ind w:right="128" w:firstLine="340"/>
        <w:jc w:val="both"/>
      </w:pPr>
      <w:r>
        <w:rPr>
          <w:color w:val="231F20"/>
        </w:rPr>
        <w:t xml:space="preserve">Құрылымсыз басқаруды беру түрін ұйымдастыру үшін </w:t>
      </w:r>
      <w:r>
        <w:rPr>
          <w:i/>
          <w:color w:val="231F20"/>
        </w:rPr>
        <w:t xml:space="preserve">goto </w:t>
      </w:r>
      <w:r>
        <w:rPr>
          <w:color w:val="231F20"/>
        </w:rPr>
        <w:t>шартсыз көшу операторы жəне арнайы процедуралар қолданы- лады.</w:t>
      </w:r>
    </w:p>
    <w:p w:rsidR="009F1D47" w:rsidRDefault="00FA7456">
      <w:pPr>
        <w:spacing w:before="3" w:line="249" w:lineRule="auto"/>
        <w:ind w:left="150" w:right="128" w:firstLine="340"/>
        <w:jc w:val="both"/>
        <w:rPr>
          <w:sz w:val="23"/>
        </w:rPr>
      </w:pPr>
      <w:r>
        <w:rPr>
          <w:b/>
          <w:color w:val="231F20"/>
          <w:sz w:val="23"/>
        </w:rPr>
        <w:t xml:space="preserve">Шартсыз көшу операторы. </w:t>
      </w:r>
      <w:r>
        <w:rPr>
          <w:color w:val="231F20"/>
          <w:sz w:val="23"/>
        </w:rPr>
        <w:t xml:space="preserve">Бұл оператор </w:t>
      </w:r>
      <w:r>
        <w:rPr>
          <w:color w:val="231F20"/>
          <w:spacing w:val="-3"/>
          <w:sz w:val="23"/>
        </w:rPr>
        <w:t xml:space="preserve">басқаруды </w:t>
      </w:r>
      <w:r>
        <w:rPr>
          <w:color w:val="231F20"/>
          <w:sz w:val="23"/>
        </w:rPr>
        <w:t>арнайы белгімен анықталған нүктеге береді (5.1-сурет).</w:t>
      </w:r>
    </w:p>
    <w:p w:rsidR="009F1D47" w:rsidRDefault="00FA7456">
      <w:pPr>
        <w:pStyle w:val="a3"/>
        <w:spacing w:before="2" w:line="249" w:lineRule="auto"/>
        <w:ind w:right="128" w:firstLine="340"/>
        <w:jc w:val="both"/>
      </w:pPr>
      <w:r>
        <w:rPr>
          <w:color w:val="231F20"/>
        </w:rPr>
        <w:t xml:space="preserve">Программадағы барлық белгілер программаның </w:t>
      </w:r>
      <w:r>
        <w:rPr>
          <w:i/>
          <w:color w:val="231F20"/>
        </w:rPr>
        <w:t xml:space="preserve">label – </w:t>
      </w:r>
      <w:r>
        <w:rPr>
          <w:color w:val="231F20"/>
        </w:rPr>
        <w:t>белгілерді сипаттау бөлімінде (5.2-сурет) жариялануы керек. Белгі программаның кез келген орындалатын операторының алдына қойылады жəне бір оператордың алдына бірнеше белгі қоюға болады.</w:t>
      </w:r>
    </w:p>
    <w:p w:rsidR="009F1D47" w:rsidRDefault="00FA7456">
      <w:pPr>
        <w:pStyle w:val="a3"/>
        <w:spacing w:before="4" w:line="249" w:lineRule="auto"/>
        <w:ind w:right="128" w:firstLine="340"/>
        <w:jc w:val="both"/>
      </w:pPr>
      <w:r>
        <w:rPr>
          <w:color w:val="231F20"/>
        </w:rPr>
        <w:t>Құрылымсыз</w:t>
      </w:r>
      <w:r>
        <w:rPr>
          <w:color w:val="231F20"/>
          <w:spacing w:val="-22"/>
        </w:rPr>
        <w:t xml:space="preserve"> </w:t>
      </w:r>
      <w:r>
        <w:rPr>
          <w:color w:val="231F20"/>
          <w:spacing w:val="-3"/>
        </w:rPr>
        <w:t>басқаруды</w:t>
      </w:r>
      <w:r>
        <w:rPr>
          <w:color w:val="231F20"/>
          <w:spacing w:val="-22"/>
        </w:rPr>
        <w:t xml:space="preserve"> </w:t>
      </w:r>
      <w:r>
        <w:rPr>
          <w:color w:val="231F20"/>
          <w:spacing w:val="-4"/>
        </w:rPr>
        <w:t>беруді</w:t>
      </w:r>
      <w:r>
        <w:rPr>
          <w:color w:val="231F20"/>
          <w:spacing w:val="-21"/>
        </w:rPr>
        <w:t xml:space="preserve"> </w:t>
      </w:r>
      <w:r>
        <w:rPr>
          <w:color w:val="231F20"/>
        </w:rPr>
        <w:t>келесі</w:t>
      </w:r>
      <w:r>
        <w:rPr>
          <w:color w:val="231F20"/>
          <w:spacing w:val="-22"/>
        </w:rPr>
        <w:t xml:space="preserve"> </w:t>
      </w:r>
      <w:r>
        <w:rPr>
          <w:color w:val="231F20"/>
        </w:rPr>
        <w:t>процедуралар</w:t>
      </w:r>
      <w:r>
        <w:rPr>
          <w:color w:val="231F20"/>
          <w:spacing w:val="-22"/>
        </w:rPr>
        <w:t xml:space="preserve"> </w:t>
      </w:r>
      <w:r>
        <w:rPr>
          <w:color w:val="231F20"/>
        </w:rPr>
        <w:t>көмегімен де орындауға</w:t>
      </w:r>
      <w:r>
        <w:rPr>
          <w:color w:val="231F20"/>
          <w:spacing w:val="-1"/>
        </w:rPr>
        <w:t xml:space="preserve"> </w:t>
      </w:r>
      <w:r>
        <w:rPr>
          <w:color w:val="231F20"/>
        </w:rPr>
        <w:t>болады:</w:t>
      </w:r>
    </w:p>
    <w:p w:rsidR="009F1D47" w:rsidRDefault="00FA7456">
      <w:pPr>
        <w:pStyle w:val="a4"/>
        <w:numPr>
          <w:ilvl w:val="0"/>
          <w:numId w:val="76"/>
        </w:numPr>
        <w:tabs>
          <w:tab w:val="left" w:pos="636"/>
        </w:tabs>
        <w:spacing w:before="2" w:line="259" w:lineRule="exact"/>
        <w:ind w:left="635" w:hanging="146"/>
        <w:jc w:val="both"/>
        <w:rPr>
          <w:sz w:val="23"/>
        </w:rPr>
      </w:pPr>
      <w:r>
        <w:rPr>
          <w:b/>
          <w:i/>
          <w:color w:val="231F20"/>
          <w:sz w:val="23"/>
        </w:rPr>
        <w:t xml:space="preserve">Break </w:t>
      </w:r>
      <w:r>
        <w:rPr>
          <w:color w:val="231F20"/>
          <w:sz w:val="23"/>
        </w:rPr>
        <w:t xml:space="preserve">– кез келген типтегі цикл түрінен </w:t>
      </w:r>
      <w:r>
        <w:rPr>
          <w:color w:val="231F20"/>
          <w:spacing w:val="-3"/>
          <w:sz w:val="23"/>
        </w:rPr>
        <w:t xml:space="preserve">шығуды </w:t>
      </w:r>
      <w:r>
        <w:rPr>
          <w:color w:val="231F20"/>
          <w:sz w:val="23"/>
        </w:rPr>
        <w:t>іске</w:t>
      </w:r>
      <w:r>
        <w:rPr>
          <w:color w:val="231F20"/>
          <w:spacing w:val="8"/>
          <w:sz w:val="23"/>
        </w:rPr>
        <w:t xml:space="preserve"> </w:t>
      </w:r>
      <w:r>
        <w:rPr>
          <w:color w:val="231F20"/>
          <w:sz w:val="23"/>
        </w:rPr>
        <w:t>асыра-</w:t>
      </w:r>
    </w:p>
    <w:p w:rsidR="009F1D47" w:rsidRDefault="00FA7456">
      <w:pPr>
        <w:pStyle w:val="a3"/>
        <w:spacing w:before="17"/>
      </w:pPr>
      <w:r>
        <w:rPr>
          <w:color w:val="231F20"/>
        </w:rPr>
        <w:t>ды;</w:t>
      </w:r>
    </w:p>
    <w:p w:rsidR="009F1D47" w:rsidRDefault="00FA7456">
      <w:pPr>
        <w:pStyle w:val="a4"/>
        <w:numPr>
          <w:ilvl w:val="0"/>
          <w:numId w:val="76"/>
        </w:numPr>
        <w:tabs>
          <w:tab w:val="left" w:pos="631"/>
        </w:tabs>
        <w:spacing w:before="12" w:line="259" w:lineRule="exact"/>
        <w:ind w:left="630" w:hanging="141"/>
        <w:rPr>
          <w:sz w:val="23"/>
        </w:rPr>
      </w:pPr>
      <w:r>
        <w:rPr>
          <w:b/>
          <w:i/>
          <w:color w:val="231F20"/>
          <w:sz w:val="23"/>
        </w:rPr>
        <w:t xml:space="preserve">Continue </w:t>
      </w:r>
      <w:r>
        <w:rPr>
          <w:color w:val="231F20"/>
          <w:sz w:val="23"/>
        </w:rPr>
        <w:t>– цикл тұлғасының қалған операторларын</w:t>
      </w:r>
      <w:r>
        <w:rPr>
          <w:color w:val="231F20"/>
          <w:spacing w:val="-22"/>
          <w:sz w:val="23"/>
        </w:rPr>
        <w:t xml:space="preserve"> </w:t>
      </w:r>
      <w:r>
        <w:rPr>
          <w:color w:val="231F20"/>
          <w:sz w:val="23"/>
        </w:rPr>
        <w:t>орында-</w:t>
      </w:r>
    </w:p>
    <w:p w:rsidR="009F1D47" w:rsidRDefault="00FA7456">
      <w:pPr>
        <w:pStyle w:val="a3"/>
        <w:spacing w:before="16"/>
        <w:jc w:val="both"/>
      </w:pPr>
      <w:r>
        <w:rPr>
          <w:color w:val="231F20"/>
        </w:rPr>
        <w:t>май-ақ, оның келесі сатысына көшуді атқарады;</w:t>
      </w:r>
    </w:p>
    <w:p w:rsidR="009F1D47" w:rsidRDefault="00FA7456">
      <w:pPr>
        <w:pStyle w:val="a4"/>
        <w:numPr>
          <w:ilvl w:val="0"/>
          <w:numId w:val="76"/>
        </w:numPr>
        <w:tabs>
          <w:tab w:val="left" w:pos="642"/>
        </w:tabs>
        <w:spacing w:before="12" w:line="249" w:lineRule="auto"/>
        <w:ind w:left="150" w:right="128" w:firstLine="340"/>
        <w:jc w:val="both"/>
        <w:rPr>
          <w:sz w:val="23"/>
        </w:rPr>
      </w:pPr>
      <w:r>
        <w:rPr>
          <w:b/>
          <w:i/>
          <w:color w:val="231F20"/>
          <w:sz w:val="23"/>
        </w:rPr>
        <w:t xml:space="preserve">Halt </w:t>
      </w:r>
      <w:r>
        <w:rPr>
          <w:color w:val="231F20"/>
          <w:sz w:val="23"/>
        </w:rPr>
        <w:t xml:space="preserve">(&lt;аяқтау </w:t>
      </w:r>
      <w:r>
        <w:rPr>
          <w:color w:val="231F20"/>
          <w:spacing w:val="-4"/>
          <w:sz w:val="23"/>
        </w:rPr>
        <w:t xml:space="preserve">коды&gt;) </w:t>
      </w:r>
      <w:r>
        <w:rPr>
          <w:color w:val="231F20"/>
          <w:sz w:val="23"/>
        </w:rPr>
        <w:t>– программадан шығып, операциялық жүйег</w:t>
      </w:r>
      <w:r>
        <w:rPr>
          <w:color w:val="231F20"/>
          <w:sz w:val="23"/>
        </w:rPr>
        <w:t xml:space="preserve">е берілген аяқталу </w:t>
      </w:r>
      <w:r>
        <w:rPr>
          <w:color w:val="231F20"/>
          <w:spacing w:val="-5"/>
          <w:sz w:val="23"/>
        </w:rPr>
        <w:t xml:space="preserve">кодын </w:t>
      </w:r>
      <w:r>
        <w:rPr>
          <w:color w:val="231F20"/>
          <w:sz w:val="23"/>
        </w:rPr>
        <w:t xml:space="preserve">қайтару ісін орындайды. Егер аяқталу </w:t>
      </w:r>
      <w:r>
        <w:rPr>
          <w:color w:val="231F20"/>
          <w:spacing w:val="-5"/>
          <w:sz w:val="23"/>
        </w:rPr>
        <w:t xml:space="preserve">коды </w:t>
      </w:r>
      <w:r>
        <w:rPr>
          <w:color w:val="231F20"/>
          <w:sz w:val="23"/>
        </w:rPr>
        <w:t>нөлге тең болса, программа ойдағыдай аяқталды деп</w:t>
      </w:r>
      <w:r>
        <w:rPr>
          <w:color w:val="231F20"/>
          <w:spacing w:val="29"/>
          <w:sz w:val="23"/>
        </w:rPr>
        <w:t xml:space="preserve"> </w:t>
      </w:r>
      <w:r>
        <w:rPr>
          <w:color w:val="231F20"/>
          <w:sz w:val="23"/>
        </w:rPr>
        <w:t>саналады.</w:t>
      </w:r>
      <w:r>
        <w:rPr>
          <w:color w:val="231F20"/>
          <w:spacing w:val="30"/>
          <w:sz w:val="23"/>
        </w:rPr>
        <w:t xml:space="preserve"> </w:t>
      </w:r>
      <w:r>
        <w:rPr>
          <w:color w:val="231F20"/>
          <w:sz w:val="23"/>
        </w:rPr>
        <w:t>Ал</w:t>
      </w:r>
      <w:r>
        <w:rPr>
          <w:color w:val="231F20"/>
          <w:spacing w:val="30"/>
          <w:sz w:val="23"/>
        </w:rPr>
        <w:t xml:space="preserve"> </w:t>
      </w:r>
      <w:r>
        <w:rPr>
          <w:color w:val="231F20"/>
          <w:sz w:val="23"/>
        </w:rPr>
        <w:t>аяқталу</w:t>
      </w:r>
      <w:r>
        <w:rPr>
          <w:color w:val="231F20"/>
          <w:spacing w:val="29"/>
          <w:sz w:val="23"/>
        </w:rPr>
        <w:t xml:space="preserve"> </w:t>
      </w:r>
      <w:r>
        <w:rPr>
          <w:color w:val="231F20"/>
          <w:spacing w:val="-5"/>
          <w:sz w:val="23"/>
        </w:rPr>
        <w:t>коды</w:t>
      </w:r>
      <w:r>
        <w:rPr>
          <w:color w:val="231F20"/>
          <w:spacing w:val="30"/>
          <w:sz w:val="23"/>
        </w:rPr>
        <w:t xml:space="preserve"> </w:t>
      </w:r>
      <w:r>
        <w:rPr>
          <w:color w:val="231F20"/>
          <w:sz w:val="23"/>
        </w:rPr>
        <w:t>нөлден</w:t>
      </w:r>
      <w:r>
        <w:rPr>
          <w:color w:val="231F20"/>
          <w:spacing w:val="30"/>
          <w:sz w:val="23"/>
        </w:rPr>
        <w:t xml:space="preserve"> </w:t>
      </w:r>
      <w:r>
        <w:rPr>
          <w:color w:val="231F20"/>
          <w:sz w:val="23"/>
        </w:rPr>
        <w:t>өзгеше</w:t>
      </w:r>
      <w:r>
        <w:rPr>
          <w:color w:val="231F20"/>
          <w:spacing w:val="29"/>
          <w:sz w:val="23"/>
        </w:rPr>
        <w:t xml:space="preserve"> </w:t>
      </w:r>
      <w:r>
        <w:rPr>
          <w:color w:val="231F20"/>
          <w:sz w:val="23"/>
        </w:rPr>
        <w:t>болса,</w:t>
      </w:r>
      <w:r>
        <w:rPr>
          <w:color w:val="231F20"/>
          <w:spacing w:val="30"/>
          <w:sz w:val="23"/>
        </w:rPr>
        <w:t xml:space="preserve"> </w:t>
      </w:r>
      <w:r>
        <w:rPr>
          <w:color w:val="231F20"/>
          <w:sz w:val="23"/>
        </w:rPr>
        <w:t>програм-</w:t>
      </w:r>
    </w:p>
    <w:p w:rsidR="009F1D47" w:rsidRDefault="009F1D47">
      <w:pPr>
        <w:pStyle w:val="a3"/>
        <w:ind w:left="0"/>
        <w:rPr>
          <w:sz w:val="20"/>
        </w:rPr>
      </w:pPr>
    </w:p>
    <w:p w:rsidR="009F1D47" w:rsidRDefault="00FA7456">
      <w:pPr>
        <w:pStyle w:val="a3"/>
        <w:spacing w:before="8"/>
        <w:ind w:left="0"/>
        <w:rPr>
          <w:sz w:val="10"/>
        </w:rPr>
      </w:pPr>
      <w:r>
        <w:rPr>
          <w:noProof/>
          <w:lang w:val="ru-RU" w:eastAsia="ru-RU" w:bidi="ar-SA"/>
        </w:rPr>
        <w:drawing>
          <wp:anchor distT="0" distB="0" distL="0" distR="0" simplePos="0" relativeHeight="56" behindDoc="0" locked="0" layoutInCell="1" allowOverlap="1">
            <wp:simplePos x="0" y="0"/>
            <wp:positionH relativeFrom="page">
              <wp:posOffset>898613</wp:posOffset>
            </wp:positionH>
            <wp:positionV relativeFrom="paragraph">
              <wp:posOffset>103171</wp:posOffset>
            </wp:positionV>
            <wp:extent cx="3305249" cy="557212"/>
            <wp:effectExtent l="0" t="0" r="0" b="0"/>
            <wp:wrapTopAndBottom/>
            <wp:docPr id="6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6.png"/>
                    <pic:cNvPicPr/>
                  </pic:nvPicPr>
                  <pic:blipFill>
                    <a:blip r:embed="rId53" cstate="print"/>
                    <a:stretch>
                      <a:fillRect/>
                    </a:stretch>
                  </pic:blipFill>
                  <pic:spPr>
                    <a:xfrm>
                      <a:off x="0" y="0"/>
                      <a:ext cx="3305249" cy="557212"/>
                    </a:xfrm>
                    <a:prstGeom prst="rect">
                      <a:avLst/>
                    </a:prstGeom>
                  </pic:spPr>
                </pic:pic>
              </a:graphicData>
            </a:graphic>
          </wp:anchor>
        </w:drawing>
      </w:r>
    </w:p>
    <w:p w:rsidR="009F1D47" w:rsidRDefault="00FA7456">
      <w:pPr>
        <w:spacing w:before="163"/>
        <w:ind w:left="15"/>
        <w:jc w:val="center"/>
        <w:rPr>
          <w:sz w:val="20"/>
        </w:rPr>
      </w:pPr>
      <w:r>
        <w:rPr>
          <w:b/>
          <w:color w:val="231F20"/>
          <w:sz w:val="20"/>
        </w:rPr>
        <w:t xml:space="preserve">5.1-сурет. </w:t>
      </w:r>
      <w:r>
        <w:rPr>
          <w:color w:val="231F20"/>
          <w:sz w:val="20"/>
        </w:rPr>
        <w:t>Шартсыз көшу операторының синтаксистік диаграммасы</w:t>
      </w:r>
    </w:p>
    <w:p w:rsidR="009F1D47" w:rsidRDefault="00FA7456">
      <w:pPr>
        <w:pStyle w:val="a3"/>
        <w:spacing w:before="2"/>
        <w:ind w:left="0"/>
        <w:rPr>
          <w:sz w:val="20"/>
        </w:rPr>
      </w:pPr>
      <w:r>
        <w:rPr>
          <w:noProof/>
          <w:lang w:val="ru-RU" w:eastAsia="ru-RU" w:bidi="ar-SA"/>
        </w:rPr>
        <w:drawing>
          <wp:anchor distT="0" distB="0" distL="0" distR="0" simplePos="0" relativeHeight="57" behindDoc="0" locked="0" layoutInCell="1" allowOverlap="1">
            <wp:simplePos x="0" y="0"/>
            <wp:positionH relativeFrom="page">
              <wp:posOffset>938136</wp:posOffset>
            </wp:positionH>
            <wp:positionV relativeFrom="paragraph">
              <wp:posOffset>172084</wp:posOffset>
            </wp:positionV>
            <wp:extent cx="3325730" cy="946118"/>
            <wp:effectExtent l="0" t="0" r="0" b="0"/>
            <wp:wrapTopAndBottom/>
            <wp:docPr id="6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7.png"/>
                    <pic:cNvPicPr/>
                  </pic:nvPicPr>
                  <pic:blipFill>
                    <a:blip r:embed="rId54" cstate="print"/>
                    <a:stretch>
                      <a:fillRect/>
                    </a:stretch>
                  </pic:blipFill>
                  <pic:spPr>
                    <a:xfrm>
                      <a:off x="0" y="0"/>
                      <a:ext cx="3325730" cy="946118"/>
                    </a:xfrm>
                    <a:prstGeom prst="rect">
                      <a:avLst/>
                    </a:prstGeom>
                  </pic:spPr>
                </pic:pic>
              </a:graphicData>
            </a:graphic>
          </wp:anchor>
        </w:drawing>
      </w:r>
    </w:p>
    <w:p w:rsidR="009F1D47" w:rsidRDefault="00FA7456">
      <w:pPr>
        <w:spacing w:before="134"/>
        <w:ind w:left="15"/>
        <w:jc w:val="center"/>
        <w:rPr>
          <w:sz w:val="20"/>
        </w:rPr>
      </w:pPr>
      <w:r>
        <w:rPr>
          <w:b/>
          <w:color w:val="231F20"/>
          <w:sz w:val="20"/>
        </w:rPr>
        <w:t xml:space="preserve">5.2-сурет. </w:t>
      </w:r>
      <w:r>
        <w:rPr>
          <w:color w:val="231F20"/>
          <w:sz w:val="20"/>
        </w:rPr>
        <w:t>Белгіні сипаттау синтаксистік диаграммасы</w:t>
      </w:r>
    </w:p>
    <w:p w:rsidR="009F1D47" w:rsidRDefault="009F1D47">
      <w:pPr>
        <w:jc w:val="center"/>
        <w:rPr>
          <w:sz w:val="20"/>
        </w:rPr>
        <w:sectPr w:rsidR="009F1D47">
          <w:pgSz w:w="8110" w:h="11910"/>
          <w:pgMar w:top="700" w:right="720" w:bottom="740" w:left="700" w:header="0" w:footer="535" w:gutter="0"/>
          <w:cols w:space="720"/>
        </w:sectPr>
      </w:pPr>
    </w:p>
    <w:p w:rsidR="009F1D47" w:rsidRDefault="00FA7456">
      <w:pPr>
        <w:pStyle w:val="a3"/>
        <w:spacing w:before="89" w:line="249" w:lineRule="auto"/>
        <w:ind w:right="128"/>
        <w:jc w:val="both"/>
      </w:pPr>
      <w:r>
        <w:rPr>
          <w:color w:val="231F20"/>
        </w:rPr>
        <w:lastRenderedPageBreak/>
        <w:t xml:space="preserve">ма кез келген бір қатенің </w:t>
      </w:r>
      <w:r>
        <w:rPr>
          <w:color w:val="231F20"/>
          <w:spacing w:val="-3"/>
        </w:rPr>
        <w:t xml:space="preserve">туындауына </w:t>
      </w:r>
      <w:r>
        <w:rPr>
          <w:color w:val="231F20"/>
        </w:rPr>
        <w:t xml:space="preserve">байланысты аяқталды деп есептеледі. Аяқталу </w:t>
      </w:r>
      <w:r>
        <w:rPr>
          <w:color w:val="231F20"/>
          <w:spacing w:val="-4"/>
        </w:rPr>
        <w:t>кодын</w:t>
      </w:r>
      <w:r>
        <w:rPr>
          <w:color w:val="231F20"/>
          <w:spacing w:val="49"/>
        </w:rPr>
        <w:t xml:space="preserve"> </w:t>
      </w:r>
      <w:r>
        <w:rPr>
          <w:color w:val="231F20"/>
        </w:rPr>
        <w:t xml:space="preserve">программалаушының өзі тағайын- дайды жəне сол </w:t>
      </w:r>
      <w:r>
        <w:rPr>
          <w:color w:val="231F20"/>
          <w:spacing w:val="-7"/>
        </w:rPr>
        <w:t xml:space="preserve">код </w:t>
      </w:r>
      <w:r>
        <w:rPr>
          <w:color w:val="231F20"/>
        </w:rPr>
        <w:t>жайлы мəлімет программа құжаттамасына жазылады;</w:t>
      </w:r>
    </w:p>
    <w:p w:rsidR="009F1D47" w:rsidRDefault="00FA7456">
      <w:pPr>
        <w:pStyle w:val="a4"/>
        <w:numPr>
          <w:ilvl w:val="0"/>
          <w:numId w:val="76"/>
        </w:numPr>
        <w:tabs>
          <w:tab w:val="left" w:pos="650"/>
        </w:tabs>
        <w:spacing w:before="4" w:line="249" w:lineRule="auto"/>
        <w:ind w:left="150" w:right="128" w:firstLine="340"/>
        <w:jc w:val="right"/>
        <w:rPr>
          <w:sz w:val="23"/>
        </w:rPr>
      </w:pPr>
      <w:r>
        <w:rPr>
          <w:b/>
          <w:i/>
          <w:color w:val="231F20"/>
          <w:sz w:val="23"/>
        </w:rPr>
        <w:t xml:space="preserve">Exit </w:t>
      </w:r>
      <w:r>
        <w:rPr>
          <w:color w:val="231F20"/>
          <w:sz w:val="23"/>
        </w:rPr>
        <w:t>– прог</w:t>
      </w:r>
      <w:r>
        <w:rPr>
          <w:color w:val="231F20"/>
          <w:sz w:val="23"/>
        </w:rPr>
        <w:t xml:space="preserve">раммадан </w:t>
      </w:r>
      <w:r>
        <w:rPr>
          <w:color w:val="231F20"/>
          <w:spacing w:val="-4"/>
          <w:sz w:val="23"/>
        </w:rPr>
        <w:t xml:space="preserve">шығуды </w:t>
      </w:r>
      <w:r>
        <w:rPr>
          <w:color w:val="231F20"/>
          <w:sz w:val="23"/>
        </w:rPr>
        <w:t>іске асырады. Егер</w:t>
      </w:r>
      <w:r>
        <w:rPr>
          <w:color w:val="231F20"/>
          <w:spacing w:val="50"/>
          <w:sz w:val="23"/>
        </w:rPr>
        <w:t xml:space="preserve"> </w:t>
      </w:r>
      <w:r>
        <w:rPr>
          <w:color w:val="231F20"/>
          <w:sz w:val="23"/>
        </w:rPr>
        <w:t>ол</w:t>
      </w:r>
      <w:r>
        <w:rPr>
          <w:color w:val="231F20"/>
          <w:spacing w:val="15"/>
          <w:sz w:val="23"/>
        </w:rPr>
        <w:t xml:space="preserve"> </w:t>
      </w:r>
      <w:r>
        <w:rPr>
          <w:color w:val="231F20"/>
          <w:sz w:val="23"/>
        </w:rPr>
        <w:t>негізгі</w:t>
      </w:r>
      <w:r>
        <w:rPr>
          <w:color w:val="231F20"/>
          <w:spacing w:val="-1"/>
          <w:sz w:val="23"/>
        </w:rPr>
        <w:t xml:space="preserve"> </w:t>
      </w:r>
      <w:r>
        <w:rPr>
          <w:color w:val="231F20"/>
          <w:sz w:val="23"/>
        </w:rPr>
        <w:t xml:space="preserve">программада қолданылса, </w:t>
      </w:r>
      <w:r>
        <w:rPr>
          <w:i/>
          <w:color w:val="231F20"/>
          <w:sz w:val="23"/>
        </w:rPr>
        <w:t xml:space="preserve">Halt </w:t>
      </w:r>
      <w:r>
        <w:rPr>
          <w:color w:val="231F20"/>
          <w:sz w:val="23"/>
        </w:rPr>
        <w:t>процедурасы</w:t>
      </w:r>
      <w:r>
        <w:rPr>
          <w:color w:val="231F20"/>
          <w:spacing w:val="-11"/>
          <w:sz w:val="23"/>
        </w:rPr>
        <w:t xml:space="preserve"> </w:t>
      </w:r>
      <w:r>
        <w:rPr>
          <w:color w:val="231F20"/>
          <w:sz w:val="23"/>
        </w:rPr>
        <w:t>тəрізді</w:t>
      </w:r>
      <w:r>
        <w:rPr>
          <w:color w:val="231F20"/>
          <w:spacing w:val="-3"/>
          <w:sz w:val="23"/>
        </w:rPr>
        <w:t xml:space="preserve"> </w:t>
      </w:r>
      <w:r>
        <w:rPr>
          <w:color w:val="231F20"/>
          <w:sz w:val="23"/>
        </w:rPr>
        <w:t>орындалады.</w:t>
      </w:r>
      <w:r>
        <w:rPr>
          <w:color w:val="231F20"/>
          <w:sz w:val="23"/>
        </w:rPr>
        <w:t xml:space="preserve"> </w:t>
      </w:r>
      <w:r>
        <w:rPr>
          <w:color w:val="231F20"/>
          <w:sz w:val="23"/>
        </w:rPr>
        <w:t>Құрылымды алгоритмдер нұсқасын</w:t>
      </w:r>
      <w:r>
        <w:rPr>
          <w:color w:val="231F20"/>
          <w:spacing w:val="50"/>
          <w:sz w:val="23"/>
        </w:rPr>
        <w:t xml:space="preserve"> </w:t>
      </w:r>
      <w:r>
        <w:rPr>
          <w:color w:val="231F20"/>
          <w:sz w:val="23"/>
        </w:rPr>
        <w:t>құрастыру</w:t>
      </w:r>
      <w:r>
        <w:rPr>
          <w:color w:val="231F20"/>
          <w:spacing w:val="17"/>
          <w:sz w:val="23"/>
        </w:rPr>
        <w:t xml:space="preserve"> </w:t>
      </w:r>
      <w:r>
        <w:rPr>
          <w:color w:val="231F20"/>
          <w:sz w:val="23"/>
        </w:rPr>
        <w:t>мəселесі</w:t>
      </w:r>
      <w:r>
        <w:rPr>
          <w:color w:val="231F20"/>
          <w:spacing w:val="-1"/>
          <w:sz w:val="23"/>
        </w:rPr>
        <w:t xml:space="preserve"> </w:t>
      </w:r>
      <w:r>
        <w:rPr>
          <w:color w:val="231F20"/>
          <w:sz w:val="23"/>
        </w:rPr>
        <w:t xml:space="preserve">көбінесе </w:t>
      </w:r>
      <w:r>
        <w:rPr>
          <w:color w:val="231F20"/>
          <w:spacing w:val="-3"/>
          <w:sz w:val="23"/>
        </w:rPr>
        <w:t xml:space="preserve">іздеу </w:t>
      </w:r>
      <w:r>
        <w:rPr>
          <w:color w:val="231F20"/>
          <w:sz w:val="23"/>
        </w:rPr>
        <w:t>циклдерімен жұмыс жасаған</w:t>
      </w:r>
      <w:r>
        <w:rPr>
          <w:color w:val="231F20"/>
          <w:spacing w:val="39"/>
          <w:sz w:val="23"/>
        </w:rPr>
        <w:t xml:space="preserve"> </w:t>
      </w:r>
      <w:r>
        <w:rPr>
          <w:color w:val="231F20"/>
          <w:sz w:val="23"/>
        </w:rPr>
        <w:t>кезде</w:t>
      </w:r>
      <w:r>
        <w:rPr>
          <w:color w:val="231F20"/>
          <w:spacing w:val="53"/>
          <w:sz w:val="23"/>
        </w:rPr>
        <w:t xml:space="preserve"> </w:t>
      </w:r>
      <w:r>
        <w:rPr>
          <w:color w:val="231F20"/>
          <w:sz w:val="23"/>
        </w:rPr>
        <w:t>туындайды.</w:t>
      </w:r>
      <w:r>
        <w:rPr>
          <w:color w:val="231F20"/>
          <w:spacing w:val="-1"/>
          <w:sz w:val="23"/>
        </w:rPr>
        <w:t xml:space="preserve"> </w:t>
      </w:r>
      <w:r>
        <w:rPr>
          <w:color w:val="231F20"/>
          <w:sz w:val="23"/>
        </w:rPr>
        <w:t xml:space="preserve">Алдыңғы </w:t>
      </w:r>
      <w:r>
        <w:rPr>
          <w:color w:val="231F20"/>
          <w:spacing w:val="-3"/>
          <w:sz w:val="23"/>
        </w:rPr>
        <w:t xml:space="preserve">тарауларда </w:t>
      </w:r>
      <w:r>
        <w:rPr>
          <w:color w:val="231F20"/>
          <w:sz w:val="23"/>
        </w:rPr>
        <w:t xml:space="preserve">(1 </w:t>
      </w:r>
      <w:r>
        <w:rPr>
          <w:color w:val="231F20"/>
          <w:spacing w:val="-4"/>
          <w:sz w:val="23"/>
        </w:rPr>
        <w:t xml:space="preserve">тарауда) </w:t>
      </w:r>
      <w:r>
        <w:rPr>
          <w:color w:val="231F20"/>
          <w:sz w:val="23"/>
        </w:rPr>
        <w:t>айтылғандай мұндай</w:t>
      </w:r>
      <w:r>
        <w:rPr>
          <w:color w:val="231F20"/>
          <w:spacing w:val="43"/>
          <w:sz w:val="23"/>
        </w:rPr>
        <w:t xml:space="preserve"> </w:t>
      </w:r>
      <w:r>
        <w:rPr>
          <w:color w:val="231F20"/>
          <w:sz w:val="23"/>
        </w:rPr>
        <w:t>циклдерде</w:t>
      </w:r>
    </w:p>
    <w:p w:rsidR="009F1D47" w:rsidRDefault="00FA7456">
      <w:pPr>
        <w:pStyle w:val="a3"/>
        <w:spacing w:before="5"/>
        <w:ind w:left="0"/>
        <w:rPr>
          <w:sz w:val="24"/>
        </w:rPr>
      </w:pPr>
      <w:r>
        <w:rPr>
          <w:noProof/>
          <w:lang w:val="ru-RU" w:eastAsia="ru-RU" w:bidi="ar-SA"/>
        </w:rPr>
        <w:drawing>
          <wp:anchor distT="0" distB="0" distL="0" distR="0" simplePos="0" relativeHeight="58" behindDoc="0" locked="0" layoutInCell="1" allowOverlap="1">
            <wp:simplePos x="0" y="0"/>
            <wp:positionH relativeFrom="page">
              <wp:posOffset>1155788</wp:posOffset>
            </wp:positionH>
            <wp:positionV relativeFrom="paragraph">
              <wp:posOffset>203600</wp:posOffset>
            </wp:positionV>
            <wp:extent cx="2890080" cy="4316539"/>
            <wp:effectExtent l="0" t="0" r="0" b="0"/>
            <wp:wrapTopAndBottom/>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8.png"/>
                    <pic:cNvPicPr/>
                  </pic:nvPicPr>
                  <pic:blipFill>
                    <a:blip r:embed="rId55" cstate="print"/>
                    <a:stretch>
                      <a:fillRect/>
                    </a:stretch>
                  </pic:blipFill>
                  <pic:spPr>
                    <a:xfrm>
                      <a:off x="0" y="0"/>
                      <a:ext cx="2890080" cy="4316539"/>
                    </a:xfrm>
                    <a:prstGeom prst="rect">
                      <a:avLst/>
                    </a:prstGeom>
                  </pic:spPr>
                </pic:pic>
              </a:graphicData>
            </a:graphic>
          </wp:anchor>
        </w:drawing>
      </w:r>
    </w:p>
    <w:p w:rsidR="009F1D47" w:rsidRDefault="00FA7456">
      <w:pPr>
        <w:spacing w:before="97" w:line="249" w:lineRule="auto"/>
        <w:ind w:left="2410" w:hanging="1378"/>
        <w:rPr>
          <w:sz w:val="20"/>
        </w:rPr>
      </w:pPr>
      <w:r>
        <w:rPr>
          <w:b/>
          <w:color w:val="231F20"/>
          <w:sz w:val="20"/>
        </w:rPr>
        <w:t xml:space="preserve">5.3-сурет. </w:t>
      </w:r>
      <w:r>
        <w:rPr>
          <w:color w:val="231F20"/>
          <w:sz w:val="20"/>
        </w:rPr>
        <w:t>Тізбектегі алғашқы теріс элементті анықтау алгоритмінің схемасы</w:t>
      </w:r>
    </w:p>
    <w:p w:rsidR="009F1D47" w:rsidRDefault="009F1D47">
      <w:pPr>
        <w:spacing w:line="249" w:lineRule="auto"/>
        <w:rPr>
          <w:sz w:val="20"/>
        </w:rPr>
        <w:sectPr w:rsidR="009F1D47">
          <w:pgSz w:w="8110" w:h="11910"/>
          <w:pgMar w:top="700" w:right="720" w:bottom="740" w:left="700" w:header="0" w:footer="535" w:gutter="0"/>
          <w:cols w:space="720"/>
        </w:sectPr>
      </w:pPr>
    </w:p>
    <w:p w:rsidR="009F1D47" w:rsidRDefault="00FA7456">
      <w:pPr>
        <w:pStyle w:val="a3"/>
        <w:spacing w:before="89" w:line="256" w:lineRule="auto"/>
        <w:ind w:right="128"/>
        <w:jc w:val="both"/>
      </w:pPr>
      <w:r>
        <w:rPr>
          <w:color w:val="231F20"/>
        </w:rPr>
        <w:lastRenderedPageBreak/>
        <w:t>берілген сипаттамаға сай элемент табылғанша элементтер</w:t>
      </w:r>
      <w:r>
        <w:rPr>
          <w:color w:val="231F20"/>
          <w:spacing w:val="-18"/>
        </w:rPr>
        <w:t xml:space="preserve"> </w:t>
      </w:r>
      <w:r>
        <w:rPr>
          <w:color w:val="231F20"/>
        </w:rPr>
        <w:t>тізбегі қайталанып</w:t>
      </w:r>
      <w:r>
        <w:rPr>
          <w:color w:val="231F20"/>
          <w:spacing w:val="-28"/>
        </w:rPr>
        <w:t xml:space="preserve"> </w:t>
      </w:r>
      <w:r>
        <w:rPr>
          <w:color w:val="231F20"/>
        </w:rPr>
        <w:t>тексеріліп</w:t>
      </w:r>
      <w:r>
        <w:rPr>
          <w:color w:val="231F20"/>
          <w:spacing w:val="-27"/>
        </w:rPr>
        <w:t xml:space="preserve"> </w:t>
      </w:r>
      <w:r>
        <w:rPr>
          <w:color w:val="231F20"/>
        </w:rPr>
        <w:t>отырады.</w:t>
      </w:r>
      <w:r>
        <w:rPr>
          <w:color w:val="231F20"/>
          <w:spacing w:val="-28"/>
        </w:rPr>
        <w:t xml:space="preserve"> </w:t>
      </w:r>
      <w:r>
        <w:rPr>
          <w:color w:val="231F20"/>
          <w:spacing w:val="-3"/>
        </w:rPr>
        <w:t>Іздеу</w:t>
      </w:r>
      <w:r>
        <w:rPr>
          <w:color w:val="231F20"/>
          <w:spacing w:val="-27"/>
        </w:rPr>
        <w:t xml:space="preserve"> </w:t>
      </w:r>
      <w:r>
        <w:rPr>
          <w:color w:val="231F20"/>
        </w:rPr>
        <w:t>циклінің</w:t>
      </w:r>
      <w:r>
        <w:rPr>
          <w:color w:val="231F20"/>
          <w:spacing w:val="-28"/>
        </w:rPr>
        <w:t xml:space="preserve"> </w:t>
      </w:r>
      <w:r>
        <w:rPr>
          <w:color w:val="231F20"/>
        </w:rPr>
        <w:t>ерекшелігі,</w:t>
      </w:r>
      <w:r>
        <w:rPr>
          <w:color w:val="231F20"/>
          <w:spacing w:val="-27"/>
        </w:rPr>
        <w:t xml:space="preserve"> </w:t>
      </w:r>
      <w:r>
        <w:rPr>
          <w:color w:val="231F20"/>
        </w:rPr>
        <w:t xml:space="preserve">ізделіп отырған элемент тізбек ішінде </w:t>
      </w:r>
      <w:r>
        <w:rPr>
          <w:color w:val="231F20"/>
          <w:spacing w:val="-3"/>
        </w:rPr>
        <w:t xml:space="preserve">болмауы </w:t>
      </w:r>
      <w:r>
        <w:rPr>
          <w:color w:val="231F20"/>
        </w:rPr>
        <w:t xml:space="preserve">да мүмкін. Сондықтан циклден </w:t>
      </w:r>
      <w:r>
        <w:rPr>
          <w:color w:val="231F20"/>
          <w:spacing w:val="-3"/>
        </w:rPr>
        <w:t xml:space="preserve">шығудың </w:t>
      </w:r>
      <w:r>
        <w:rPr>
          <w:color w:val="231F20"/>
        </w:rPr>
        <w:t xml:space="preserve">екі нұсқасын қарастыру керек: </w:t>
      </w:r>
      <w:r>
        <w:rPr>
          <w:color w:val="231F20"/>
          <w:spacing w:val="-3"/>
        </w:rPr>
        <w:t xml:space="preserve">ізделініп </w:t>
      </w:r>
      <w:r>
        <w:rPr>
          <w:color w:val="231F20"/>
        </w:rPr>
        <w:t xml:space="preserve">отырған элемент табылған жағдайда цикл соңына жетпей, </w:t>
      </w:r>
      <w:r>
        <w:rPr>
          <w:color w:val="231F20"/>
          <w:spacing w:val="-5"/>
        </w:rPr>
        <w:t xml:space="preserve">одан </w:t>
      </w:r>
      <w:r>
        <w:rPr>
          <w:color w:val="231F20"/>
        </w:rPr>
        <w:t>ерте шығу жəне тізбектегі барлық элементтерді қарастырып ба- рып, циклді а</w:t>
      </w:r>
      <w:r>
        <w:rPr>
          <w:color w:val="231F20"/>
        </w:rPr>
        <w:t>яқтап</w:t>
      </w:r>
      <w:r>
        <w:rPr>
          <w:color w:val="231F20"/>
          <w:spacing w:val="-1"/>
        </w:rPr>
        <w:t xml:space="preserve"> </w:t>
      </w:r>
      <w:r>
        <w:rPr>
          <w:color w:val="231F20"/>
          <w:spacing w:val="-5"/>
        </w:rPr>
        <w:t>шығу.</w:t>
      </w:r>
    </w:p>
    <w:p w:rsidR="009F1D47" w:rsidRDefault="00FA7456">
      <w:pPr>
        <w:spacing w:before="7" w:line="267" w:lineRule="exact"/>
        <w:ind w:left="490"/>
        <w:rPr>
          <w:sz w:val="23"/>
        </w:rPr>
      </w:pPr>
      <w:r>
        <w:rPr>
          <w:b/>
          <w:color w:val="231F20"/>
          <w:sz w:val="23"/>
        </w:rPr>
        <w:t xml:space="preserve">5.1-мысал.  </w:t>
      </w:r>
      <w:r>
        <w:rPr>
          <w:spacing w:val="3"/>
          <w:position w:val="2"/>
          <w:sz w:val="19"/>
        </w:rPr>
        <w:t>sin(</w:t>
      </w:r>
      <w:r>
        <w:rPr>
          <w:i/>
          <w:spacing w:val="3"/>
          <w:position w:val="2"/>
          <w:sz w:val="19"/>
        </w:rPr>
        <w:t>x</w:t>
      </w:r>
      <w:r>
        <w:rPr>
          <w:i/>
          <w:spacing w:val="3"/>
          <w:position w:val="-2"/>
          <w:sz w:val="11"/>
        </w:rPr>
        <w:t xml:space="preserve">n </w:t>
      </w:r>
      <w:r>
        <w:rPr>
          <w:position w:val="2"/>
          <w:sz w:val="19"/>
        </w:rPr>
        <w:t xml:space="preserve">)   </w:t>
      </w:r>
      <w:r>
        <w:rPr>
          <w:color w:val="231F20"/>
          <w:sz w:val="23"/>
        </w:rPr>
        <w:t>функциясы  мəндерінің  тізбегі  ішінен</w:t>
      </w:r>
      <w:r>
        <w:rPr>
          <w:color w:val="231F20"/>
          <w:spacing w:val="-7"/>
          <w:sz w:val="23"/>
        </w:rPr>
        <w:t xml:space="preserve"> </w:t>
      </w:r>
      <w:r>
        <w:rPr>
          <w:color w:val="231F20"/>
          <w:sz w:val="23"/>
        </w:rPr>
        <w:t>ал-</w:t>
      </w:r>
    </w:p>
    <w:p w:rsidR="009F1D47" w:rsidRDefault="00FA7456">
      <w:pPr>
        <w:pStyle w:val="a3"/>
        <w:spacing w:before="17"/>
        <w:jc w:val="both"/>
      </w:pPr>
      <w:r>
        <w:rPr>
          <w:color w:val="231F20"/>
        </w:rPr>
        <w:t>ғашқы</w:t>
      </w:r>
      <w:r>
        <w:rPr>
          <w:color w:val="231F20"/>
          <w:spacing w:val="-8"/>
        </w:rPr>
        <w:t xml:space="preserve"> </w:t>
      </w:r>
      <w:r>
        <w:rPr>
          <w:color w:val="231F20"/>
        </w:rPr>
        <w:t>теріс</w:t>
      </w:r>
      <w:r>
        <w:rPr>
          <w:color w:val="231F20"/>
          <w:spacing w:val="-7"/>
        </w:rPr>
        <w:t xml:space="preserve"> </w:t>
      </w:r>
      <w:r>
        <w:rPr>
          <w:color w:val="231F20"/>
        </w:rPr>
        <w:t>элементті</w:t>
      </w:r>
      <w:r>
        <w:rPr>
          <w:color w:val="231F20"/>
          <w:spacing w:val="-8"/>
        </w:rPr>
        <w:t xml:space="preserve"> </w:t>
      </w:r>
      <w:r>
        <w:rPr>
          <w:color w:val="231F20"/>
        </w:rPr>
        <w:t>анықтайтын</w:t>
      </w:r>
      <w:r>
        <w:rPr>
          <w:color w:val="231F20"/>
          <w:spacing w:val="-7"/>
        </w:rPr>
        <w:t xml:space="preserve"> </w:t>
      </w:r>
      <w:r>
        <w:rPr>
          <w:color w:val="231F20"/>
        </w:rPr>
        <w:t>программа</w:t>
      </w:r>
      <w:r>
        <w:rPr>
          <w:color w:val="231F20"/>
          <w:spacing w:val="-7"/>
        </w:rPr>
        <w:t xml:space="preserve"> </w:t>
      </w:r>
      <w:r>
        <w:rPr>
          <w:color w:val="231F20"/>
        </w:rPr>
        <w:t>құру</w:t>
      </w:r>
      <w:r>
        <w:rPr>
          <w:color w:val="231F20"/>
          <w:spacing w:val="-8"/>
        </w:rPr>
        <w:t xml:space="preserve"> </w:t>
      </w:r>
      <w:r>
        <w:rPr>
          <w:color w:val="231F20"/>
        </w:rPr>
        <w:t>керек.</w:t>
      </w:r>
      <w:r>
        <w:rPr>
          <w:color w:val="231F20"/>
          <w:spacing w:val="-7"/>
        </w:rPr>
        <w:t xml:space="preserve"> </w:t>
      </w:r>
      <w:r>
        <w:rPr>
          <w:color w:val="231F20"/>
        </w:rPr>
        <w:t>Мұнда</w:t>
      </w:r>
    </w:p>
    <w:p w:rsidR="009F1D47" w:rsidRDefault="00FA7456">
      <w:pPr>
        <w:pStyle w:val="a3"/>
        <w:spacing w:before="20"/>
        <w:jc w:val="both"/>
      </w:pPr>
      <w:r>
        <w:rPr>
          <w:i/>
          <w:color w:val="231F20"/>
        </w:rPr>
        <w:t xml:space="preserve">n </w:t>
      </w:r>
      <w:r>
        <w:rPr>
          <w:color w:val="231F20"/>
        </w:rPr>
        <w:t xml:space="preserve">беріліп, </w:t>
      </w:r>
      <w:r>
        <w:rPr>
          <w:i/>
          <w:color w:val="231F20"/>
        </w:rPr>
        <w:t xml:space="preserve">x </w:t>
      </w:r>
      <w:r>
        <w:rPr>
          <w:color w:val="231F20"/>
        </w:rPr>
        <w:t>[</w:t>
      </w:r>
      <w:r>
        <w:rPr>
          <w:i/>
          <w:color w:val="231F20"/>
        </w:rPr>
        <w:t>a,b</w:t>
      </w:r>
      <w:r>
        <w:rPr>
          <w:color w:val="231F20"/>
        </w:rPr>
        <w:t xml:space="preserve">] аралығында </w:t>
      </w:r>
      <w:r>
        <w:rPr>
          <w:i/>
          <w:color w:val="231F20"/>
        </w:rPr>
        <w:t xml:space="preserve">h </w:t>
      </w:r>
      <w:r>
        <w:rPr>
          <w:color w:val="231F20"/>
        </w:rPr>
        <w:t>қадаммен өзгереді.</w:t>
      </w:r>
    </w:p>
    <w:p w:rsidR="009F1D47" w:rsidRDefault="00FA7456">
      <w:pPr>
        <w:pStyle w:val="a3"/>
        <w:spacing w:before="19" w:line="256" w:lineRule="auto"/>
        <w:ind w:right="128" w:firstLine="340"/>
        <w:jc w:val="both"/>
      </w:pPr>
      <w:r>
        <w:rPr>
          <w:color w:val="231F20"/>
        </w:rPr>
        <w:t xml:space="preserve">Айтылған элементті табу үшін функция мəнін есептеп </w:t>
      </w:r>
      <w:r>
        <w:rPr>
          <w:color w:val="231F20"/>
          <w:spacing w:val="-3"/>
        </w:rPr>
        <w:t xml:space="preserve">оның </w:t>
      </w:r>
      <w:r>
        <w:rPr>
          <w:color w:val="231F20"/>
        </w:rPr>
        <w:t>таңбасын тексеріп отыру керек. Осы аралықта берілген қадам бойынша тізбекте неше элемент болатындығын есептеуге бола- ды.</w:t>
      </w:r>
      <w:r>
        <w:rPr>
          <w:color w:val="231F20"/>
          <w:spacing w:val="-9"/>
        </w:rPr>
        <w:t xml:space="preserve"> </w:t>
      </w:r>
      <w:r>
        <w:rPr>
          <w:color w:val="231F20"/>
        </w:rPr>
        <w:t>Сондықтан</w:t>
      </w:r>
      <w:r>
        <w:rPr>
          <w:color w:val="231F20"/>
          <w:spacing w:val="-9"/>
        </w:rPr>
        <w:t xml:space="preserve"> </w:t>
      </w:r>
      <w:r>
        <w:rPr>
          <w:color w:val="231F20"/>
        </w:rPr>
        <w:t>функция</w:t>
      </w:r>
      <w:r>
        <w:rPr>
          <w:color w:val="231F20"/>
          <w:spacing w:val="-9"/>
        </w:rPr>
        <w:t xml:space="preserve"> </w:t>
      </w:r>
      <w:r>
        <w:rPr>
          <w:color w:val="231F20"/>
        </w:rPr>
        <w:t>мəнін</w:t>
      </w:r>
      <w:r>
        <w:rPr>
          <w:color w:val="231F20"/>
          <w:spacing w:val="-9"/>
        </w:rPr>
        <w:t xml:space="preserve"> </w:t>
      </w:r>
      <w:r>
        <w:rPr>
          <w:color w:val="231F20"/>
          <w:spacing w:val="-3"/>
        </w:rPr>
        <w:t>анықтауды</w:t>
      </w:r>
      <w:r>
        <w:rPr>
          <w:color w:val="231F20"/>
          <w:spacing w:val="-9"/>
        </w:rPr>
        <w:t xml:space="preserve"> </w:t>
      </w:r>
      <w:r>
        <w:rPr>
          <w:color w:val="231F20"/>
        </w:rPr>
        <w:t>санауыш</w:t>
      </w:r>
      <w:r>
        <w:rPr>
          <w:color w:val="231F20"/>
          <w:spacing w:val="-9"/>
        </w:rPr>
        <w:t xml:space="preserve"> </w:t>
      </w:r>
      <w:r>
        <w:rPr>
          <w:color w:val="231F20"/>
        </w:rPr>
        <w:t>циклі</w:t>
      </w:r>
      <w:r>
        <w:rPr>
          <w:color w:val="231F20"/>
          <w:spacing w:val="-9"/>
        </w:rPr>
        <w:t xml:space="preserve"> </w:t>
      </w:r>
      <w:r>
        <w:rPr>
          <w:color w:val="231F20"/>
        </w:rPr>
        <w:t>арқылы жүргіземіз. Бастапқы берілген нақты мəндердің кейбір нұсқасы үшін тізбекте мұнд</w:t>
      </w:r>
      <w:r>
        <w:rPr>
          <w:color w:val="231F20"/>
        </w:rPr>
        <w:t xml:space="preserve">ай элемент </w:t>
      </w:r>
      <w:r>
        <w:rPr>
          <w:color w:val="231F20"/>
          <w:spacing w:val="-3"/>
        </w:rPr>
        <w:t xml:space="preserve">болмауы </w:t>
      </w:r>
      <w:r>
        <w:rPr>
          <w:color w:val="231F20"/>
        </w:rPr>
        <w:t>да мүмкін. Демек, цикл аяқталғаннан</w:t>
      </w:r>
      <w:r>
        <w:rPr>
          <w:color w:val="231F20"/>
          <w:spacing w:val="-12"/>
        </w:rPr>
        <w:t xml:space="preserve"> </w:t>
      </w:r>
      <w:r>
        <w:rPr>
          <w:color w:val="231F20"/>
        </w:rPr>
        <w:t>кейін</w:t>
      </w:r>
      <w:r>
        <w:rPr>
          <w:color w:val="231F20"/>
          <w:spacing w:val="-12"/>
        </w:rPr>
        <w:t xml:space="preserve"> </w:t>
      </w:r>
      <w:r>
        <w:rPr>
          <w:color w:val="231F20"/>
        </w:rPr>
        <w:t>экранға</w:t>
      </w:r>
      <w:r>
        <w:rPr>
          <w:color w:val="231F20"/>
          <w:spacing w:val="-11"/>
        </w:rPr>
        <w:t xml:space="preserve"> </w:t>
      </w:r>
      <w:r>
        <w:rPr>
          <w:color w:val="231F20"/>
        </w:rPr>
        <w:t>осыған</w:t>
      </w:r>
      <w:r>
        <w:rPr>
          <w:color w:val="231F20"/>
          <w:spacing w:val="-12"/>
        </w:rPr>
        <w:t xml:space="preserve"> </w:t>
      </w:r>
      <w:r>
        <w:rPr>
          <w:color w:val="231F20"/>
        </w:rPr>
        <w:t>сəйкес</w:t>
      </w:r>
      <w:r>
        <w:rPr>
          <w:color w:val="231F20"/>
          <w:spacing w:val="-12"/>
        </w:rPr>
        <w:t xml:space="preserve"> </w:t>
      </w:r>
      <w:r>
        <w:rPr>
          <w:color w:val="231F20"/>
        </w:rPr>
        <w:t>мəлімет</w:t>
      </w:r>
      <w:r>
        <w:rPr>
          <w:color w:val="231F20"/>
          <w:spacing w:val="-11"/>
        </w:rPr>
        <w:t xml:space="preserve"> </w:t>
      </w:r>
      <w:r>
        <w:rPr>
          <w:color w:val="231F20"/>
        </w:rPr>
        <w:t>те</w:t>
      </w:r>
      <w:r>
        <w:rPr>
          <w:color w:val="231F20"/>
          <w:spacing w:val="-12"/>
        </w:rPr>
        <w:t xml:space="preserve"> </w:t>
      </w:r>
      <w:r>
        <w:rPr>
          <w:color w:val="231F20"/>
        </w:rPr>
        <w:t>шығарылуы тиіс.</w:t>
      </w:r>
    </w:p>
    <w:p w:rsidR="009F1D47" w:rsidRDefault="00FA7456">
      <w:pPr>
        <w:pStyle w:val="a3"/>
        <w:spacing w:before="8"/>
        <w:ind w:left="490"/>
        <w:jc w:val="both"/>
      </w:pPr>
      <w:r>
        <w:rPr>
          <w:color w:val="231F20"/>
        </w:rPr>
        <w:t>Есепті құрылымсыз алгоритм бойынша шешу нұсқасы</w:t>
      </w:r>
    </w:p>
    <w:p w:rsidR="009F1D47" w:rsidRDefault="00FA7456">
      <w:pPr>
        <w:pStyle w:val="a4"/>
        <w:numPr>
          <w:ilvl w:val="1"/>
          <w:numId w:val="71"/>
        </w:numPr>
        <w:tabs>
          <w:tab w:val="left" w:pos="496"/>
        </w:tabs>
        <w:spacing w:before="20"/>
        <w:ind w:hanging="346"/>
        <w:jc w:val="both"/>
        <w:rPr>
          <w:sz w:val="23"/>
        </w:rPr>
      </w:pPr>
      <w:r>
        <w:rPr>
          <w:color w:val="231F20"/>
          <w:sz w:val="23"/>
        </w:rPr>
        <w:t>суретте</w:t>
      </w:r>
      <w:r>
        <w:rPr>
          <w:color w:val="231F20"/>
          <w:spacing w:val="-1"/>
          <w:sz w:val="23"/>
        </w:rPr>
        <w:t xml:space="preserve"> </w:t>
      </w:r>
      <w:r>
        <w:rPr>
          <w:color w:val="231F20"/>
          <w:sz w:val="23"/>
        </w:rPr>
        <w:t>көрсетілген.</w:t>
      </w:r>
    </w:p>
    <w:p w:rsidR="009F1D47" w:rsidRDefault="00FA7456">
      <w:pPr>
        <w:pStyle w:val="a3"/>
        <w:spacing w:before="19" w:line="256" w:lineRule="auto"/>
        <w:ind w:right="127" w:firstLine="340"/>
        <w:jc w:val="both"/>
      </w:pPr>
      <w:r>
        <w:rPr>
          <w:color w:val="231F20"/>
        </w:rPr>
        <w:t xml:space="preserve">Бұл нұсқаны түрлендірусіз тек қана </w:t>
      </w:r>
      <w:r>
        <w:rPr>
          <w:i/>
          <w:color w:val="231F20"/>
        </w:rPr>
        <w:t xml:space="preserve">goto </w:t>
      </w:r>
      <w:r>
        <w:rPr>
          <w:color w:val="231F20"/>
        </w:rPr>
        <w:t xml:space="preserve">операторының кө- мегімен іске асыруға болады. Себебі бұл оператор </w:t>
      </w:r>
      <w:r>
        <w:rPr>
          <w:color w:val="231F20"/>
          <w:spacing w:val="-3"/>
        </w:rPr>
        <w:t>басқаруды</w:t>
      </w:r>
      <w:r>
        <w:rPr>
          <w:color w:val="231F20"/>
          <w:spacing w:val="51"/>
        </w:rPr>
        <w:t xml:space="preserve"> </w:t>
      </w:r>
      <w:r>
        <w:rPr>
          <w:color w:val="231F20"/>
        </w:rPr>
        <w:t xml:space="preserve">программаның кез келген жеріне бере алады, ал </w:t>
      </w:r>
      <w:r>
        <w:rPr>
          <w:i/>
          <w:color w:val="231F20"/>
          <w:spacing w:val="-3"/>
        </w:rPr>
        <w:t xml:space="preserve">break </w:t>
      </w:r>
      <w:r>
        <w:rPr>
          <w:color w:val="231F20"/>
        </w:rPr>
        <w:t xml:space="preserve">процеду- расы тек қана цикл соңынан кейін орналасқан операторға береді. Сондықтан </w:t>
      </w:r>
      <w:r>
        <w:rPr>
          <w:i/>
          <w:color w:val="231F20"/>
          <w:spacing w:val="-3"/>
        </w:rPr>
        <w:t xml:space="preserve">break </w:t>
      </w:r>
      <w:r>
        <w:rPr>
          <w:color w:val="231F20"/>
        </w:rPr>
        <w:t>процедурасы арқылы құрылған нұсқа ізделі</w:t>
      </w:r>
      <w:r>
        <w:rPr>
          <w:color w:val="231F20"/>
        </w:rPr>
        <w:t xml:space="preserve">п отырған элементтің табылмағандығы жайлы экранға мəлімет шығару үшін оны қосымша </w:t>
      </w:r>
      <w:r>
        <w:rPr>
          <w:color w:val="231F20"/>
          <w:spacing w:val="-3"/>
        </w:rPr>
        <w:t xml:space="preserve">тексеруді </w:t>
      </w:r>
      <w:r>
        <w:rPr>
          <w:color w:val="231F20"/>
        </w:rPr>
        <w:t>талап етеді (5.4, а сурет).</w:t>
      </w:r>
    </w:p>
    <w:p w:rsidR="009F1D47" w:rsidRDefault="00FA7456">
      <w:pPr>
        <w:pStyle w:val="a3"/>
        <w:spacing w:before="8" w:line="256" w:lineRule="auto"/>
        <w:ind w:right="127" w:firstLine="340"/>
        <w:jc w:val="both"/>
      </w:pPr>
      <w:r>
        <w:rPr>
          <w:color w:val="231F20"/>
        </w:rPr>
        <w:t>Құрылымды алгоритм нұсқасын құрастыру үшін цикл түрін өзгертеміз: санауыш цикл орнына программадан шығудың екі шартын біріктіретін, күрд</w:t>
      </w:r>
      <w:r>
        <w:rPr>
          <w:color w:val="231F20"/>
        </w:rPr>
        <w:t xml:space="preserve">елі шарты бар “цикл-дейін” циклін қолданамыз. Программа шарттың қай түрі бойынша циклден шыққандығы белгісіз болғандықтан, бұл алгоритмде де ізделініп отырған элементтің табылған, не табылмағандығын қосымша тексеру керек (5.4, </w:t>
      </w:r>
      <w:r>
        <w:rPr>
          <w:i/>
          <w:color w:val="231F20"/>
        </w:rPr>
        <w:t xml:space="preserve">ə </w:t>
      </w:r>
      <w:r>
        <w:rPr>
          <w:color w:val="231F20"/>
        </w:rPr>
        <w:t>сурет). Алгоритмдердің сəйк</w:t>
      </w:r>
      <w:r>
        <w:rPr>
          <w:color w:val="231F20"/>
        </w:rPr>
        <w:t>ес программа- ларын қарастырайық.</w:t>
      </w:r>
    </w:p>
    <w:p w:rsidR="009F1D47" w:rsidRDefault="00FA7456">
      <w:pPr>
        <w:pStyle w:val="a3"/>
        <w:spacing w:before="8"/>
        <w:ind w:left="490"/>
        <w:jc w:val="both"/>
      </w:pPr>
      <w:r>
        <w:rPr>
          <w:b/>
          <w:i/>
          <w:color w:val="231F20"/>
        </w:rPr>
        <w:t xml:space="preserve">Goto </w:t>
      </w:r>
      <w:r>
        <w:rPr>
          <w:color w:val="231F20"/>
        </w:rPr>
        <w:t>операторының көмегімен орындалған нұсқа:</w:t>
      </w:r>
    </w:p>
    <w:p w:rsidR="009F1D47" w:rsidRDefault="009F1D47">
      <w:pPr>
        <w:jc w:val="both"/>
        <w:sectPr w:rsidR="009F1D47">
          <w:pgSz w:w="8110" w:h="11910"/>
          <w:pgMar w:top="700" w:right="720" w:bottom="740" w:left="700" w:header="0" w:footer="535" w:gutter="0"/>
          <w:cols w:space="720"/>
        </w:sectPr>
      </w:pPr>
    </w:p>
    <w:p w:rsidR="009F1D47" w:rsidRDefault="00FA7456">
      <w:pPr>
        <w:pStyle w:val="a3"/>
        <w:ind w:left="167"/>
        <w:rPr>
          <w:sz w:val="20"/>
        </w:rPr>
      </w:pPr>
      <w:r>
        <w:rPr>
          <w:noProof/>
          <w:sz w:val="20"/>
          <w:lang w:val="ru-RU" w:eastAsia="ru-RU" w:bidi="ar-SA"/>
        </w:rPr>
        <w:lastRenderedPageBreak/>
        <w:drawing>
          <wp:inline distT="0" distB="0" distL="0" distR="0">
            <wp:extent cx="3983264" cy="4062984"/>
            <wp:effectExtent l="0" t="0" r="0" b="0"/>
            <wp:docPr id="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9.png"/>
                    <pic:cNvPicPr/>
                  </pic:nvPicPr>
                  <pic:blipFill>
                    <a:blip r:embed="rId56" cstate="print"/>
                    <a:stretch>
                      <a:fillRect/>
                    </a:stretch>
                  </pic:blipFill>
                  <pic:spPr>
                    <a:xfrm>
                      <a:off x="0" y="0"/>
                      <a:ext cx="3983264" cy="4062984"/>
                    </a:xfrm>
                    <a:prstGeom prst="rect">
                      <a:avLst/>
                    </a:prstGeom>
                  </pic:spPr>
                </pic:pic>
              </a:graphicData>
            </a:graphic>
          </wp:inline>
        </w:drawing>
      </w:r>
    </w:p>
    <w:p w:rsidR="009F1D47" w:rsidRDefault="009F1D47">
      <w:pPr>
        <w:pStyle w:val="a3"/>
        <w:spacing w:before="9"/>
        <w:ind w:left="0"/>
        <w:rPr>
          <w:sz w:val="14"/>
        </w:rPr>
      </w:pPr>
    </w:p>
    <w:p w:rsidR="009F1D47" w:rsidRDefault="00FA7456">
      <w:pPr>
        <w:spacing w:before="118"/>
        <w:ind w:left="32"/>
        <w:jc w:val="center"/>
        <w:rPr>
          <w:sz w:val="20"/>
        </w:rPr>
      </w:pPr>
      <w:r>
        <w:rPr>
          <w:b/>
          <w:color w:val="231F20"/>
          <w:sz w:val="20"/>
        </w:rPr>
        <w:t xml:space="preserve">5.4-сурет. </w:t>
      </w:r>
      <w:r>
        <w:rPr>
          <w:color w:val="231F20"/>
          <w:sz w:val="20"/>
        </w:rPr>
        <w:t>Іздеу циклін ұйымдастыру нұсқалары:</w:t>
      </w:r>
    </w:p>
    <w:p w:rsidR="009F1D47" w:rsidRDefault="00FA7456">
      <w:pPr>
        <w:spacing w:before="10"/>
        <w:ind w:left="33"/>
        <w:jc w:val="center"/>
        <w:rPr>
          <w:sz w:val="20"/>
        </w:rPr>
      </w:pPr>
      <w:r>
        <w:rPr>
          <w:color w:val="231F20"/>
          <w:sz w:val="20"/>
        </w:rPr>
        <w:t>а – break процедурасы көмегімен; ə – құрылымды нұсқа.</w:t>
      </w:r>
    </w:p>
    <w:p w:rsidR="009F1D47" w:rsidRDefault="009F1D47">
      <w:pPr>
        <w:pStyle w:val="a3"/>
        <w:spacing w:before="7"/>
        <w:ind w:left="0"/>
        <w:rPr>
          <w:sz w:val="21"/>
        </w:rPr>
      </w:pPr>
    </w:p>
    <w:p w:rsidR="009F1D47" w:rsidRDefault="00FA7456">
      <w:pPr>
        <w:pStyle w:val="a3"/>
        <w:ind w:left="490"/>
        <w:rPr>
          <w:rFonts w:ascii="Courier New"/>
        </w:rPr>
      </w:pPr>
      <w:r>
        <w:rPr>
          <w:rFonts w:ascii="Courier New"/>
          <w:color w:val="231F20"/>
        </w:rPr>
        <w:t>Program ex;</w:t>
      </w:r>
    </w:p>
    <w:p w:rsidR="009F1D47" w:rsidRDefault="00FA7456">
      <w:pPr>
        <w:pStyle w:val="a3"/>
        <w:spacing w:before="16" w:line="254" w:lineRule="auto"/>
        <w:ind w:right="1827"/>
        <w:rPr>
          <w:rFonts w:ascii="Courier New" w:hAnsi="Courier New"/>
        </w:rPr>
      </w:pPr>
      <w:r>
        <w:rPr>
          <w:rFonts w:ascii="Courier New" w:hAnsi="Courier New"/>
          <w:color w:val="231F20"/>
        </w:rPr>
        <w:t xml:space="preserve">Var i,n:integer; x,y,a,b,h:real; </w:t>
      </w:r>
      <w:r>
        <w:rPr>
          <w:rFonts w:ascii="Courier New" w:hAnsi="Courier New"/>
          <w:b/>
          <w:color w:val="231F20"/>
        </w:rPr>
        <w:t xml:space="preserve">Label konec; </w:t>
      </w:r>
      <w:r>
        <w:rPr>
          <w:rFonts w:ascii="Courier New" w:hAnsi="Courier New"/>
          <w:color w:val="231F20"/>
        </w:rPr>
        <w:t>{белгіні сипаттаймыз} Begin</w:t>
      </w:r>
    </w:p>
    <w:p w:rsidR="009F1D47" w:rsidRDefault="00FA7456">
      <w:pPr>
        <w:pStyle w:val="a3"/>
        <w:spacing w:line="254" w:lineRule="auto"/>
        <w:ind w:left="426" w:right="2517"/>
        <w:rPr>
          <w:rFonts w:ascii="Courier New" w:hAnsi="Courier New"/>
        </w:rPr>
      </w:pPr>
      <w:r>
        <w:rPr>
          <w:rFonts w:ascii="Courier New" w:hAnsi="Courier New"/>
          <w:color w:val="231F20"/>
        </w:rPr>
        <w:t>Write(‘ a,b,h енгізіңіз:'); ReadLn(a,b,h);</w:t>
      </w:r>
    </w:p>
    <w:p w:rsidR="009F1D47" w:rsidRDefault="00FA7456">
      <w:pPr>
        <w:pStyle w:val="a3"/>
        <w:spacing w:line="254" w:lineRule="auto"/>
        <w:ind w:right="723" w:firstLine="276"/>
        <w:rPr>
          <w:rFonts w:ascii="Courier New" w:hAnsi="Courier New"/>
        </w:rPr>
      </w:pPr>
      <w:r>
        <w:rPr>
          <w:rFonts w:ascii="Courier New" w:hAnsi="Courier New"/>
          <w:color w:val="231F20"/>
        </w:rPr>
        <w:t>n:=round((b-a)/h+0.5); {элементтер санын бүтін</w:t>
      </w:r>
    </w:p>
    <w:p w:rsidR="009F1D47" w:rsidRDefault="009F1D47">
      <w:pPr>
        <w:spacing w:line="254" w:lineRule="auto"/>
        <w:rPr>
          <w:rFonts w:ascii="Courier New" w:hAnsi="Courier New"/>
        </w:rPr>
        <w:sectPr w:rsidR="009F1D47">
          <w:pgSz w:w="8110" w:h="11910"/>
          <w:pgMar w:top="840" w:right="720" w:bottom="740" w:left="700" w:header="0" w:footer="535" w:gutter="0"/>
          <w:cols w:space="720"/>
        </w:sectPr>
      </w:pPr>
    </w:p>
    <w:p w:rsidR="009F1D47" w:rsidRDefault="00FA7456">
      <w:pPr>
        <w:pStyle w:val="a3"/>
        <w:spacing w:before="275"/>
        <w:ind w:left="426"/>
        <w:rPr>
          <w:rFonts w:ascii="Courier New"/>
        </w:rPr>
      </w:pPr>
      <w:r>
        <w:rPr>
          <w:rFonts w:ascii="Courier New"/>
          <w:color w:val="231F20"/>
        </w:rPr>
        <w:lastRenderedPageBreak/>
        <w:t>x:=a;</w:t>
      </w:r>
    </w:p>
    <w:p w:rsidR="009F1D47" w:rsidRDefault="00FA7456">
      <w:pPr>
        <w:pStyle w:val="a3"/>
        <w:spacing w:line="259" w:lineRule="exact"/>
        <w:ind w:left="426"/>
        <w:rPr>
          <w:rFonts w:ascii="Courier New" w:hAnsi="Courier New"/>
        </w:rPr>
      </w:pPr>
      <w:r>
        <w:br w:type="column"/>
      </w:r>
      <w:r>
        <w:rPr>
          <w:rFonts w:ascii="Courier New" w:hAnsi="Courier New"/>
          <w:color w:val="231F20"/>
        </w:rPr>
        <w:lastRenderedPageBreak/>
        <w:t>санмен анықтаймыз}</w:t>
      </w:r>
    </w:p>
    <w:p w:rsidR="009F1D47" w:rsidRDefault="009F1D47">
      <w:pPr>
        <w:spacing w:line="259" w:lineRule="exact"/>
        <w:rPr>
          <w:rFonts w:ascii="Courier New" w:hAnsi="Courier New"/>
        </w:rPr>
        <w:sectPr w:rsidR="009F1D47">
          <w:type w:val="continuous"/>
          <w:pgSz w:w="8110" w:h="11910"/>
          <w:pgMar w:top="720" w:right="720" w:bottom="0" w:left="700" w:header="720" w:footer="720" w:gutter="0"/>
          <w:cols w:num="2" w:space="720" w:equalWidth="0">
            <w:col w:w="1157" w:space="2081"/>
            <w:col w:w="3452"/>
          </w:cols>
        </w:sectPr>
      </w:pPr>
    </w:p>
    <w:p w:rsidR="009F1D47" w:rsidRDefault="00FA7456">
      <w:pPr>
        <w:pStyle w:val="a3"/>
        <w:spacing w:before="114" w:line="254" w:lineRule="auto"/>
        <w:ind w:left="702" w:right="4035" w:hanging="276"/>
        <w:rPr>
          <w:rFonts w:ascii="Courier New"/>
        </w:rPr>
      </w:pPr>
      <w:r>
        <w:rPr>
          <w:rFonts w:ascii="Courier New"/>
          <w:color w:val="231F20"/>
        </w:rPr>
        <w:lastRenderedPageBreak/>
        <w:t>for i:=1 to n do begin</w:t>
      </w:r>
    </w:p>
    <w:p w:rsidR="009F1D47" w:rsidRDefault="00FA7456">
      <w:pPr>
        <w:pStyle w:val="a3"/>
        <w:spacing w:line="254" w:lineRule="auto"/>
        <w:ind w:left="840" w:right="4311"/>
        <w:rPr>
          <w:rFonts w:ascii="Courier New"/>
        </w:rPr>
      </w:pPr>
      <w:r>
        <w:rPr>
          <w:rFonts w:ascii="Courier New"/>
          <w:color w:val="231F20"/>
        </w:rPr>
        <w:t>y:=sin(x); if y&lt;0 then begin</w:t>
      </w:r>
    </w:p>
    <w:p w:rsidR="009F1D47" w:rsidRDefault="00FA7456">
      <w:pPr>
        <w:pStyle w:val="a3"/>
        <w:spacing w:line="260" w:lineRule="exact"/>
        <w:ind w:left="978"/>
        <w:rPr>
          <w:rFonts w:ascii="Courier New"/>
        </w:rPr>
      </w:pPr>
      <w:r>
        <w:rPr>
          <w:rFonts w:ascii="Courier New"/>
          <w:color w:val="231F20"/>
        </w:rPr>
        <w:t>WriteLn('y=',y:8:6,' x=',x:6:3);</w:t>
      </w:r>
    </w:p>
    <w:p w:rsidR="009F1D47" w:rsidRDefault="00FA7456">
      <w:pPr>
        <w:pStyle w:val="a3"/>
        <w:spacing w:before="15" w:line="254" w:lineRule="auto"/>
        <w:ind w:left="840" w:firstLine="138"/>
        <w:rPr>
          <w:rFonts w:ascii="Courier New" w:hAnsi="Courier New"/>
        </w:rPr>
      </w:pPr>
      <w:r>
        <w:rPr>
          <w:rFonts w:ascii="Courier New" w:hAnsi="Courier New"/>
          <w:b/>
          <w:color w:val="231F20"/>
        </w:rPr>
        <w:t xml:space="preserve">goto konec; </w:t>
      </w:r>
      <w:r>
        <w:rPr>
          <w:rFonts w:ascii="Courier New" w:hAnsi="Courier New"/>
          <w:color w:val="231F20"/>
        </w:rPr>
        <w:t>{экранға іздеген элемент табылғандығы жайлы мəлімет шығарғаннан кейін басқаруды программа соңына береміз} end;</w:t>
      </w:r>
    </w:p>
    <w:p w:rsidR="009F1D47" w:rsidRDefault="00FA7456">
      <w:pPr>
        <w:pStyle w:val="a3"/>
        <w:spacing w:line="254" w:lineRule="auto"/>
        <w:ind w:left="702" w:right="4863" w:firstLine="138"/>
        <w:rPr>
          <w:rFonts w:ascii="Courier New"/>
        </w:rPr>
      </w:pPr>
      <w:r>
        <w:rPr>
          <w:rFonts w:ascii="Courier New"/>
          <w:color w:val="231F20"/>
        </w:rPr>
        <w:t>x:=x+h; end;</w:t>
      </w:r>
    </w:p>
    <w:p w:rsidR="009F1D47" w:rsidRDefault="00FA7456">
      <w:pPr>
        <w:pStyle w:val="a3"/>
        <w:spacing w:line="260" w:lineRule="exact"/>
        <w:ind w:left="426"/>
        <w:rPr>
          <w:rFonts w:ascii="Courier New" w:hAnsi="Courier New"/>
        </w:rPr>
      </w:pPr>
      <w:r>
        <w:rPr>
          <w:rFonts w:ascii="Courier New" w:hAnsi="Courier New"/>
          <w:color w:val="231F20"/>
        </w:rPr>
        <w:t>WriteLn('Элемент табылған жоқ.');</w:t>
      </w:r>
    </w:p>
    <w:p w:rsidR="009F1D47" w:rsidRDefault="00FA7456">
      <w:pPr>
        <w:pStyle w:val="a3"/>
        <w:spacing w:before="15" w:line="254" w:lineRule="auto"/>
        <w:ind w:right="1965" w:firstLine="276"/>
        <w:rPr>
          <w:rFonts w:ascii="Courier New" w:hAnsi="Courier New"/>
        </w:rPr>
      </w:pPr>
      <w:r>
        <w:rPr>
          <w:rFonts w:ascii="Courier New" w:hAnsi="Courier New"/>
          <w:b/>
          <w:color w:val="231F20"/>
        </w:rPr>
        <w:t xml:space="preserve">konec: </w:t>
      </w:r>
      <w:r>
        <w:rPr>
          <w:rFonts w:ascii="Courier New" w:hAnsi="Courier New"/>
          <w:color w:val="231F20"/>
        </w:rPr>
        <w:t>{басқару берілетін орын} End.</w:t>
      </w:r>
    </w:p>
    <w:p w:rsidR="009F1D47" w:rsidRDefault="00FA7456">
      <w:pPr>
        <w:pStyle w:val="a3"/>
        <w:spacing w:before="252"/>
        <w:ind w:left="490"/>
      </w:pPr>
      <w:r>
        <w:rPr>
          <w:b/>
          <w:i/>
          <w:color w:val="231F20"/>
        </w:rPr>
        <w:t xml:space="preserve">Вreak </w:t>
      </w:r>
      <w:r>
        <w:rPr>
          <w:color w:val="231F20"/>
        </w:rPr>
        <w:t>процедурасы көмегімен орындалған нұсқа:</w:t>
      </w:r>
    </w:p>
    <w:p w:rsidR="009F1D47" w:rsidRDefault="00FA7456">
      <w:pPr>
        <w:pStyle w:val="a3"/>
        <w:spacing w:before="35"/>
        <w:ind w:left="490"/>
        <w:rPr>
          <w:rFonts w:ascii="Courier New"/>
        </w:rPr>
      </w:pPr>
      <w:r>
        <w:rPr>
          <w:rFonts w:ascii="Courier New"/>
          <w:color w:val="231F20"/>
        </w:rPr>
        <w:t>Program ex;</w:t>
      </w:r>
    </w:p>
    <w:p w:rsidR="009F1D47" w:rsidRDefault="00FA7456">
      <w:pPr>
        <w:pStyle w:val="a3"/>
        <w:spacing w:before="15" w:line="254" w:lineRule="auto"/>
        <w:ind w:right="1827" w:firstLine="276"/>
        <w:rPr>
          <w:rFonts w:ascii="Courier New"/>
        </w:rPr>
      </w:pPr>
      <w:r>
        <w:rPr>
          <w:rFonts w:ascii="Courier New"/>
          <w:color w:val="231F20"/>
        </w:rPr>
        <w:t>var i,n:integer; x,y,a,b,h:real; Begin</w:t>
      </w:r>
    </w:p>
    <w:p w:rsidR="009F1D47" w:rsidRDefault="00FA7456">
      <w:pPr>
        <w:pStyle w:val="a3"/>
        <w:spacing w:line="254" w:lineRule="auto"/>
        <w:ind w:left="426" w:right="3207"/>
        <w:rPr>
          <w:rFonts w:ascii="Courier New" w:hAnsi="Courier New"/>
        </w:rPr>
      </w:pPr>
      <w:r>
        <w:rPr>
          <w:rFonts w:ascii="Courier New" w:hAnsi="Courier New"/>
          <w:color w:val="231F20"/>
        </w:rPr>
        <w:t>Write('a,b,h енгіз:'); ReadLn(a,b,h);</w:t>
      </w:r>
    </w:p>
    <w:p w:rsidR="009F1D47" w:rsidRDefault="00FA7456">
      <w:pPr>
        <w:pStyle w:val="a3"/>
        <w:spacing w:line="260" w:lineRule="exact"/>
        <w:ind w:left="414"/>
        <w:rPr>
          <w:rFonts w:ascii="Courier New" w:hAnsi="Courier New"/>
        </w:rPr>
      </w:pPr>
      <w:r>
        <w:rPr>
          <w:rFonts w:ascii="Courier New" w:hAnsi="Courier New"/>
          <w:color w:val="231F20"/>
          <w:spacing w:val="-6"/>
        </w:rPr>
        <w:t xml:space="preserve">n:=round((b-a)/h+0.5); {элементтер </w:t>
      </w:r>
      <w:r>
        <w:rPr>
          <w:rFonts w:ascii="Courier New" w:hAnsi="Courier New"/>
          <w:color w:val="231F20"/>
          <w:spacing w:val="-5"/>
        </w:rPr>
        <w:t xml:space="preserve">санын </w:t>
      </w:r>
      <w:r>
        <w:rPr>
          <w:rFonts w:ascii="Courier New" w:hAnsi="Courier New"/>
          <w:color w:val="231F20"/>
          <w:spacing w:val="-6"/>
        </w:rPr>
        <w:t>бүтін</w:t>
      </w:r>
    </w:p>
    <w:p w:rsidR="009F1D47" w:rsidRDefault="00FA7456">
      <w:pPr>
        <w:pStyle w:val="a3"/>
        <w:spacing w:before="16" w:line="233" w:lineRule="exact"/>
        <w:ind w:left="3526"/>
        <w:rPr>
          <w:rFonts w:ascii="Courier New" w:hAnsi="Courier New"/>
        </w:rPr>
      </w:pPr>
      <w:r>
        <w:rPr>
          <w:rFonts w:ascii="Courier New" w:hAnsi="Courier New"/>
          <w:color w:val="231F20"/>
        </w:rPr>
        <w:t>санмен анықтаймыз}</w:t>
      </w:r>
    </w:p>
    <w:p w:rsidR="009F1D47" w:rsidRDefault="00FA7456">
      <w:pPr>
        <w:pStyle w:val="a3"/>
        <w:spacing w:before="43"/>
        <w:ind w:left="426"/>
        <w:rPr>
          <w:rFonts w:ascii="Courier New"/>
        </w:rPr>
      </w:pPr>
      <w:r>
        <w:rPr>
          <w:rFonts w:ascii="Courier New"/>
          <w:color w:val="231F20"/>
        </w:rPr>
        <w:t>x:=a;</w:t>
      </w:r>
    </w:p>
    <w:p w:rsidR="009F1D47" w:rsidRDefault="00FA7456">
      <w:pPr>
        <w:pStyle w:val="a3"/>
        <w:spacing w:before="15" w:line="254" w:lineRule="auto"/>
        <w:ind w:left="702" w:right="4035" w:hanging="276"/>
        <w:rPr>
          <w:rFonts w:ascii="Courier New"/>
        </w:rPr>
      </w:pPr>
      <w:r>
        <w:rPr>
          <w:rFonts w:ascii="Courier New"/>
          <w:color w:val="231F20"/>
        </w:rPr>
        <w:t>for i:=1 to n do begin</w:t>
      </w:r>
    </w:p>
    <w:p w:rsidR="009F1D47" w:rsidRDefault="00FA7456">
      <w:pPr>
        <w:pStyle w:val="a3"/>
        <w:spacing w:line="254" w:lineRule="auto"/>
        <w:ind w:left="978" w:right="4173"/>
        <w:rPr>
          <w:rFonts w:ascii="Courier New"/>
        </w:rPr>
      </w:pPr>
      <w:r>
        <w:rPr>
          <w:rFonts w:ascii="Courier New"/>
          <w:color w:val="231F20"/>
        </w:rPr>
        <w:t>y:=sin(x); if y&lt;0 then</w:t>
      </w:r>
    </w:p>
    <w:p w:rsidR="009F1D47" w:rsidRDefault="00FA7456">
      <w:pPr>
        <w:pStyle w:val="a3"/>
        <w:spacing w:line="260" w:lineRule="exact"/>
        <w:ind w:left="1254"/>
        <w:rPr>
          <w:rFonts w:ascii="Courier New"/>
        </w:rPr>
      </w:pPr>
      <w:r>
        <w:rPr>
          <w:rFonts w:ascii="Courier New"/>
          <w:color w:val="231F20"/>
        </w:rPr>
        <w:t>begin</w:t>
      </w:r>
    </w:p>
    <w:p w:rsidR="009F1D47" w:rsidRDefault="00FA7456">
      <w:pPr>
        <w:pStyle w:val="a3"/>
        <w:spacing w:before="15"/>
        <w:ind w:left="1530"/>
        <w:rPr>
          <w:rFonts w:ascii="Courier New"/>
        </w:rPr>
      </w:pPr>
      <w:r>
        <w:rPr>
          <w:rFonts w:ascii="Courier New"/>
          <w:color w:val="231F20"/>
        </w:rPr>
        <w:t>WriteLn('y=',y:8:6,' x=',x:8:6);</w:t>
      </w:r>
    </w:p>
    <w:p w:rsidR="009F1D47" w:rsidRDefault="00FA7456">
      <w:pPr>
        <w:pStyle w:val="a3"/>
        <w:spacing w:before="16" w:line="233" w:lineRule="exact"/>
        <w:ind w:left="1530"/>
        <w:rPr>
          <w:rFonts w:ascii="Courier New" w:hAnsi="Courier New"/>
        </w:rPr>
      </w:pPr>
      <w:r>
        <w:rPr>
          <w:rFonts w:ascii="Courier New" w:hAnsi="Courier New"/>
          <w:b/>
          <w:color w:val="231F20"/>
        </w:rPr>
        <w:t xml:space="preserve">break; </w:t>
      </w:r>
      <w:r>
        <w:rPr>
          <w:rFonts w:ascii="Courier New" w:hAnsi="Courier New"/>
          <w:color w:val="231F20"/>
        </w:rPr>
        <w:t>{циклден ерте шығуды орындай-</w:t>
      </w:r>
    </w:p>
    <w:p w:rsidR="009F1D47" w:rsidRDefault="009F1D47">
      <w:pPr>
        <w:spacing w:line="233" w:lineRule="exact"/>
        <w:rPr>
          <w:rFonts w:ascii="Courier New" w:hAnsi="Courier New"/>
        </w:rPr>
        <w:sectPr w:rsidR="009F1D47">
          <w:pgSz w:w="8110" w:h="11910"/>
          <w:pgMar w:top="680" w:right="720" w:bottom="720" w:left="700" w:header="0" w:footer="535" w:gutter="0"/>
          <w:cols w:space="720"/>
        </w:sectPr>
      </w:pPr>
    </w:p>
    <w:p w:rsidR="009F1D47" w:rsidRDefault="00FA7456">
      <w:pPr>
        <w:pStyle w:val="a3"/>
        <w:spacing w:before="43"/>
        <w:rPr>
          <w:rFonts w:ascii="Courier New" w:hAnsi="Courier New"/>
        </w:rPr>
      </w:pPr>
      <w:r>
        <w:rPr>
          <w:rFonts w:ascii="Courier New" w:hAnsi="Courier New"/>
          <w:color w:val="231F20"/>
        </w:rPr>
        <w:lastRenderedPageBreak/>
        <w:t>мыз }</w:t>
      </w:r>
    </w:p>
    <w:p w:rsidR="009F1D47" w:rsidRDefault="00FA7456">
      <w:pPr>
        <w:pStyle w:val="a3"/>
        <w:spacing w:before="319" w:line="254" w:lineRule="auto"/>
        <w:ind w:left="98" w:right="4724" w:firstLine="276"/>
        <w:rPr>
          <w:rFonts w:ascii="Courier New"/>
        </w:rPr>
      </w:pPr>
      <w:r>
        <w:br w:type="column"/>
      </w:r>
      <w:r>
        <w:rPr>
          <w:rFonts w:ascii="Courier New"/>
          <w:color w:val="231F20"/>
        </w:rPr>
        <w:lastRenderedPageBreak/>
        <w:t>end; x:=x+h;</w:t>
      </w:r>
    </w:p>
    <w:p w:rsidR="009F1D47" w:rsidRDefault="009F1D47">
      <w:pPr>
        <w:spacing w:line="254" w:lineRule="auto"/>
        <w:rPr>
          <w:rFonts w:ascii="Courier New"/>
        </w:rPr>
        <w:sectPr w:rsidR="009F1D47">
          <w:type w:val="continuous"/>
          <w:pgSz w:w="8110" w:h="11910"/>
          <w:pgMar w:top="720" w:right="720" w:bottom="0" w:left="700" w:header="720" w:footer="720" w:gutter="0"/>
          <w:cols w:num="2" w:space="720" w:equalWidth="0">
            <w:col w:w="841" w:space="40"/>
            <w:col w:w="5809"/>
          </w:cols>
        </w:sectPr>
      </w:pPr>
    </w:p>
    <w:p w:rsidR="009F1D47" w:rsidRDefault="00FA7456">
      <w:pPr>
        <w:pStyle w:val="a3"/>
        <w:ind w:left="702"/>
        <w:rPr>
          <w:rFonts w:ascii="Courier New"/>
        </w:rPr>
      </w:pPr>
      <w:r>
        <w:rPr>
          <w:rFonts w:ascii="Courier New"/>
          <w:color w:val="231F20"/>
        </w:rPr>
        <w:lastRenderedPageBreak/>
        <w:t>end;</w:t>
      </w:r>
    </w:p>
    <w:p w:rsidR="009F1D47" w:rsidRDefault="00FA7456">
      <w:pPr>
        <w:pStyle w:val="a3"/>
        <w:spacing w:before="15"/>
        <w:ind w:left="702"/>
        <w:rPr>
          <w:rFonts w:ascii="Courier New" w:hAnsi="Courier New"/>
        </w:rPr>
      </w:pPr>
      <w:r>
        <w:rPr>
          <w:rFonts w:ascii="Courier New" w:hAnsi="Courier New"/>
          <w:color w:val="231F20"/>
        </w:rPr>
        <w:t>{</w:t>
      </w:r>
      <w:r>
        <w:rPr>
          <w:rFonts w:ascii="Courier New" w:hAnsi="Courier New"/>
          <w:b/>
          <w:color w:val="231F20"/>
        </w:rPr>
        <w:t xml:space="preserve">break </w:t>
      </w:r>
      <w:r>
        <w:rPr>
          <w:rFonts w:ascii="Courier New" w:hAnsi="Courier New"/>
          <w:color w:val="231F20"/>
        </w:rPr>
        <w:t>процедурасы орындалғанда басқару</w:t>
      </w:r>
    </w:p>
    <w:p w:rsidR="009F1D47" w:rsidRDefault="009F1D47">
      <w:pPr>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ind w:left="1180"/>
        <w:rPr>
          <w:rFonts w:ascii="Courier New" w:hAnsi="Courier New"/>
        </w:rPr>
      </w:pPr>
      <w:r>
        <w:rPr>
          <w:rFonts w:ascii="Courier New" w:hAnsi="Courier New"/>
          <w:color w:val="231F20"/>
        </w:rPr>
        <w:lastRenderedPageBreak/>
        <w:t>берілетін орын}</w:t>
      </w:r>
    </w:p>
    <w:p w:rsidR="009F1D47" w:rsidRDefault="00FA7456">
      <w:pPr>
        <w:pStyle w:val="a3"/>
        <w:spacing w:before="15" w:line="254" w:lineRule="auto"/>
        <w:ind w:firstLine="276"/>
        <w:rPr>
          <w:rFonts w:ascii="Courier New" w:hAnsi="Courier New"/>
        </w:rPr>
      </w:pPr>
      <w:r>
        <w:rPr>
          <w:rFonts w:ascii="Courier New" w:hAnsi="Courier New"/>
          <w:color w:val="231F20"/>
          <w:spacing w:val="-3"/>
        </w:rPr>
        <w:t xml:space="preserve">if </w:t>
      </w:r>
      <w:r>
        <w:rPr>
          <w:rFonts w:ascii="Courier New" w:hAnsi="Courier New"/>
          <w:color w:val="231F20"/>
          <w:spacing w:val="-5"/>
        </w:rPr>
        <w:t xml:space="preserve">y&gt;=0 then </w:t>
      </w:r>
      <w:r>
        <w:rPr>
          <w:rFonts w:ascii="Courier New" w:hAnsi="Courier New"/>
          <w:color w:val="231F20"/>
          <w:spacing w:val="-6"/>
        </w:rPr>
        <w:t>WriteLn('Элемент табылған жоқ.'</w:t>
      </w:r>
      <w:r>
        <w:rPr>
          <w:rFonts w:ascii="Courier New" w:hAnsi="Courier New"/>
          <w:color w:val="231F20"/>
          <w:spacing w:val="-6"/>
        </w:rPr>
        <w:t xml:space="preserve">); </w:t>
      </w:r>
      <w:r>
        <w:rPr>
          <w:rFonts w:ascii="Courier New" w:hAnsi="Courier New"/>
          <w:color w:val="231F20"/>
        </w:rPr>
        <w:t>End.</w:t>
      </w:r>
    </w:p>
    <w:p w:rsidR="009F1D47" w:rsidRDefault="00FA7456">
      <w:pPr>
        <w:pStyle w:val="a3"/>
        <w:spacing w:before="253"/>
        <w:ind w:left="490"/>
      </w:pPr>
      <w:r>
        <w:rPr>
          <w:color w:val="231F20"/>
        </w:rPr>
        <w:t>Құрылымды нұсқа:</w:t>
      </w:r>
    </w:p>
    <w:p w:rsidR="009F1D47" w:rsidRDefault="00FA7456">
      <w:pPr>
        <w:pStyle w:val="a3"/>
        <w:spacing w:before="35"/>
        <w:ind w:left="490"/>
        <w:rPr>
          <w:rFonts w:ascii="Courier New"/>
        </w:rPr>
      </w:pPr>
      <w:r>
        <w:rPr>
          <w:rFonts w:ascii="Courier New"/>
          <w:color w:val="231F20"/>
        </w:rPr>
        <w:t>Program ex;</w:t>
      </w:r>
    </w:p>
    <w:p w:rsidR="009F1D47" w:rsidRDefault="00FA7456">
      <w:pPr>
        <w:pStyle w:val="a3"/>
        <w:tabs>
          <w:tab w:val="left" w:pos="840"/>
        </w:tabs>
        <w:spacing w:before="15" w:line="254" w:lineRule="auto"/>
        <w:ind w:right="3774"/>
        <w:rPr>
          <w:rFonts w:ascii="Courier New"/>
        </w:rPr>
      </w:pPr>
      <w:r>
        <w:rPr>
          <w:rFonts w:ascii="Courier New"/>
          <w:color w:val="231F20"/>
        </w:rPr>
        <w:t>var</w:t>
      </w:r>
      <w:r>
        <w:rPr>
          <w:rFonts w:ascii="Courier New"/>
          <w:color w:val="231F20"/>
        </w:rPr>
        <w:tab/>
      </w:r>
      <w:r>
        <w:rPr>
          <w:rFonts w:ascii="Courier New"/>
          <w:color w:val="231F20"/>
          <w:spacing w:val="-2"/>
        </w:rPr>
        <w:t xml:space="preserve">x,y,a,b,h:real; </w:t>
      </w:r>
      <w:r>
        <w:rPr>
          <w:rFonts w:ascii="Courier New"/>
          <w:color w:val="231F20"/>
        </w:rPr>
        <w:t>Begin</w:t>
      </w:r>
    </w:p>
    <w:p w:rsidR="009F1D47" w:rsidRDefault="00FA7456">
      <w:pPr>
        <w:pStyle w:val="a3"/>
        <w:spacing w:line="254" w:lineRule="auto"/>
        <w:ind w:left="426" w:right="3069"/>
        <w:rPr>
          <w:rFonts w:ascii="Courier New" w:hAnsi="Courier New"/>
        </w:rPr>
      </w:pPr>
      <w:r>
        <w:rPr>
          <w:rFonts w:ascii="Courier New" w:hAnsi="Courier New"/>
          <w:color w:val="231F20"/>
        </w:rPr>
        <w:t>Write(' a,b,h енгіз:'); ReadLn(a,b,h);</w:t>
      </w:r>
    </w:p>
    <w:p w:rsidR="009F1D47" w:rsidRDefault="00FA7456">
      <w:pPr>
        <w:pStyle w:val="a3"/>
        <w:spacing w:line="254" w:lineRule="auto"/>
        <w:ind w:left="426" w:right="5213" w:firstLine="340"/>
        <w:rPr>
          <w:rFonts w:ascii="Courier New"/>
        </w:rPr>
      </w:pPr>
      <w:r>
        <w:rPr>
          <w:rFonts w:ascii="Courier New"/>
          <w:color w:val="231F20"/>
        </w:rPr>
        <w:t>x:=a; repeat</w:t>
      </w:r>
    </w:p>
    <w:p w:rsidR="009F1D47" w:rsidRDefault="00FA7456">
      <w:pPr>
        <w:pStyle w:val="a3"/>
        <w:spacing w:line="254" w:lineRule="auto"/>
        <w:ind w:left="1042" w:right="4588" w:hanging="341"/>
        <w:rPr>
          <w:rFonts w:ascii="Courier New"/>
        </w:rPr>
      </w:pPr>
      <w:r>
        <w:rPr>
          <w:rFonts w:ascii="Courier New"/>
          <w:color w:val="231F20"/>
        </w:rPr>
        <w:t>y:=sin(x); x:=x+h;</w:t>
      </w:r>
    </w:p>
    <w:p w:rsidR="009F1D47" w:rsidRDefault="00FA7456">
      <w:pPr>
        <w:pStyle w:val="a3"/>
        <w:spacing w:line="260" w:lineRule="exact"/>
        <w:ind w:left="426"/>
        <w:rPr>
          <w:rFonts w:ascii="Courier New" w:hAnsi="Courier New"/>
        </w:rPr>
      </w:pPr>
      <w:r>
        <w:rPr>
          <w:rFonts w:ascii="Courier New" w:hAnsi="Courier New"/>
          <w:color w:val="231F20"/>
        </w:rPr>
        <w:t>until (x&gt;b) or (y&lt;0); {циклден шығудың</w:t>
      </w:r>
    </w:p>
    <w:p w:rsidR="009F1D47" w:rsidRDefault="00FA7456">
      <w:pPr>
        <w:pStyle w:val="a3"/>
        <w:spacing w:before="14" w:line="254" w:lineRule="auto"/>
        <w:ind w:left="426" w:right="260" w:firstLine="3100"/>
        <w:rPr>
          <w:rFonts w:ascii="Courier New" w:hAnsi="Courier New"/>
        </w:rPr>
      </w:pPr>
      <w:r>
        <w:rPr>
          <w:rFonts w:ascii="Courier New" w:hAnsi="Courier New"/>
          <w:color w:val="231F20"/>
        </w:rPr>
        <w:t>біріктірілген шарты} if y&lt;0 then WriteLn(‘y=’,y:8:6,’</w:t>
      </w:r>
      <w:r>
        <w:rPr>
          <w:rFonts w:ascii="Courier New" w:hAnsi="Courier New"/>
          <w:color w:val="231F20"/>
          <w:spacing w:val="-18"/>
        </w:rPr>
        <w:t xml:space="preserve"> </w:t>
      </w:r>
      <w:r>
        <w:rPr>
          <w:rFonts w:ascii="Courier New" w:hAnsi="Courier New"/>
          <w:color w:val="231F20"/>
        </w:rPr>
        <w:t>x=’,x:6:3)</w:t>
      </w:r>
    </w:p>
    <w:p w:rsidR="009F1D47" w:rsidRDefault="00FA7456">
      <w:pPr>
        <w:pStyle w:val="a3"/>
        <w:spacing w:line="232" w:lineRule="exact"/>
        <w:ind w:left="1358"/>
        <w:rPr>
          <w:rFonts w:ascii="Courier New" w:hAnsi="Courier New"/>
        </w:rPr>
      </w:pPr>
      <w:r>
        <w:rPr>
          <w:rFonts w:ascii="Courier New" w:hAnsi="Courier New"/>
          <w:color w:val="231F20"/>
          <w:spacing w:val="-5"/>
        </w:rPr>
        <w:t xml:space="preserve">else </w:t>
      </w:r>
      <w:r>
        <w:rPr>
          <w:rFonts w:ascii="Courier New" w:hAnsi="Courier New"/>
          <w:color w:val="231F20"/>
          <w:spacing w:val="-6"/>
        </w:rPr>
        <w:t>WriteLn(‘Элемент табылған</w:t>
      </w:r>
      <w:r>
        <w:rPr>
          <w:rFonts w:ascii="Courier New" w:hAnsi="Courier New"/>
          <w:color w:val="231F20"/>
          <w:spacing w:val="-12"/>
        </w:rPr>
        <w:t xml:space="preserve"> </w:t>
      </w:r>
      <w:r>
        <w:rPr>
          <w:rFonts w:ascii="Courier New" w:hAnsi="Courier New"/>
          <w:color w:val="231F20"/>
          <w:spacing w:val="-6"/>
        </w:rPr>
        <w:t>жоқ.’);</w:t>
      </w:r>
    </w:p>
    <w:p w:rsidR="009F1D47" w:rsidRDefault="00FA7456">
      <w:pPr>
        <w:pStyle w:val="a3"/>
        <w:spacing w:before="44" w:line="257" w:lineRule="exact"/>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 xml:space="preserve">Циклдің құрылымды нұсқасын жасай отырып, біз циклден шығу шартын жəне ізделіп отырған элементтің табылмағандығы жайлы шешім шығаратын нақты сипаттаманы анықтадық. Ал, </w:t>
      </w:r>
      <w:r>
        <w:rPr>
          <w:i/>
          <w:color w:val="231F20"/>
        </w:rPr>
        <w:t xml:space="preserve">goto </w:t>
      </w:r>
      <w:r>
        <w:rPr>
          <w:color w:val="231F20"/>
        </w:rPr>
        <w:t xml:space="preserve">немесе </w:t>
      </w:r>
      <w:r>
        <w:rPr>
          <w:i/>
          <w:color w:val="231F20"/>
        </w:rPr>
        <w:t xml:space="preserve">break </w:t>
      </w:r>
      <w:r>
        <w:rPr>
          <w:color w:val="231F20"/>
        </w:rPr>
        <w:t>процедурасы арқылы құрастырылған алго- ритм, құрылымсыз басқаруды беру кезіндегі кездесетін барлық жадайды ескеруді талап етеді. Сонымен бірге құрылымды түрде жазылған программа ең қарапайым жəне орындалу барысында қателер саны да аз кездесетін нұсқа болып</w:t>
      </w:r>
      <w:r>
        <w:rPr>
          <w:color w:val="231F20"/>
        </w:rPr>
        <w:t xml:space="preserve"> саналады.</w:t>
      </w:r>
    </w:p>
    <w:p w:rsidR="009F1D47" w:rsidRDefault="00FA7456">
      <w:pPr>
        <w:pStyle w:val="a3"/>
        <w:spacing w:before="3" w:line="249" w:lineRule="auto"/>
        <w:ind w:right="128" w:firstLine="340"/>
        <w:jc w:val="both"/>
      </w:pPr>
      <w:r>
        <w:rPr>
          <w:i/>
          <w:color w:val="231F20"/>
        </w:rPr>
        <w:t xml:space="preserve">Continue </w:t>
      </w:r>
      <w:r>
        <w:rPr>
          <w:color w:val="231F20"/>
        </w:rPr>
        <w:t>операторын қолданатын программа мысалын қарас- тырайық.</w:t>
      </w:r>
    </w:p>
    <w:p w:rsidR="009F1D47" w:rsidRDefault="00FA7456">
      <w:pPr>
        <w:pStyle w:val="a3"/>
        <w:spacing w:before="2" w:line="249" w:lineRule="auto"/>
        <w:ind w:right="128" w:firstLine="340"/>
        <w:jc w:val="both"/>
      </w:pPr>
      <w:r>
        <w:rPr>
          <w:b/>
          <w:color w:val="231F20"/>
        </w:rPr>
        <w:t xml:space="preserve">5.2-мысал. </w:t>
      </w:r>
      <w:r>
        <w:rPr>
          <w:color w:val="231F20"/>
        </w:rPr>
        <w:t xml:space="preserve">50-ден аспайтын 10 санның қосындысын анық- тайтын алгоритм программасын жазу керек. Теріс сан енгізілген жағдайда программа оны қабылдамай, экранға хабарлама шыға- рып, </w:t>
      </w:r>
      <w:r>
        <w:rPr>
          <w:color w:val="231F20"/>
        </w:rPr>
        <w:t>оң мəн енгізгенді күтуі тиіс.</w:t>
      </w:r>
    </w:p>
    <w:p w:rsidR="009F1D47" w:rsidRDefault="00FA7456">
      <w:pPr>
        <w:pStyle w:val="a3"/>
        <w:spacing w:before="4" w:line="249" w:lineRule="auto"/>
        <w:ind w:right="127" w:firstLine="340"/>
        <w:jc w:val="both"/>
      </w:pPr>
      <w:r>
        <w:rPr>
          <w:color w:val="231F20"/>
        </w:rPr>
        <w:t>Бұл мысалда циклдің қайталану саны белгісіз болғандықтан, санауышты</w:t>
      </w:r>
      <w:r>
        <w:rPr>
          <w:color w:val="231F20"/>
          <w:spacing w:val="-12"/>
        </w:rPr>
        <w:t xml:space="preserve"> </w:t>
      </w:r>
      <w:r>
        <w:rPr>
          <w:color w:val="231F20"/>
        </w:rPr>
        <w:t>циклді</w:t>
      </w:r>
      <w:r>
        <w:rPr>
          <w:color w:val="231F20"/>
          <w:spacing w:val="-11"/>
        </w:rPr>
        <w:t xml:space="preserve"> </w:t>
      </w:r>
      <w:r>
        <w:rPr>
          <w:color w:val="231F20"/>
        </w:rPr>
        <w:t>қолдану</w:t>
      </w:r>
      <w:r>
        <w:rPr>
          <w:color w:val="231F20"/>
          <w:spacing w:val="-11"/>
        </w:rPr>
        <w:t xml:space="preserve"> </w:t>
      </w:r>
      <w:r>
        <w:rPr>
          <w:color w:val="231F20"/>
        </w:rPr>
        <w:t>мүмкін</w:t>
      </w:r>
      <w:r>
        <w:rPr>
          <w:color w:val="231F20"/>
          <w:spacing w:val="-12"/>
        </w:rPr>
        <w:t xml:space="preserve"> </w:t>
      </w:r>
      <w:r>
        <w:rPr>
          <w:color w:val="231F20"/>
        </w:rPr>
        <w:t>емес,</w:t>
      </w:r>
      <w:r>
        <w:rPr>
          <w:color w:val="231F20"/>
          <w:spacing w:val="-11"/>
        </w:rPr>
        <w:t xml:space="preserve"> </w:t>
      </w:r>
      <w:r>
        <w:rPr>
          <w:color w:val="231F20"/>
        </w:rPr>
        <w:t>сондықтан</w:t>
      </w:r>
      <w:r>
        <w:rPr>
          <w:color w:val="231F20"/>
          <w:spacing w:val="-11"/>
        </w:rPr>
        <w:t xml:space="preserve"> </w:t>
      </w:r>
      <w:r>
        <w:rPr>
          <w:color w:val="231F20"/>
        </w:rPr>
        <w:t>итерациялық циклді, мысалы, “цикл-əзірше” түрін қолданамыз. Осы есепті шғару</w:t>
      </w:r>
      <w:r>
        <w:rPr>
          <w:color w:val="231F20"/>
          <w:spacing w:val="-19"/>
        </w:rPr>
        <w:t xml:space="preserve"> </w:t>
      </w:r>
      <w:r>
        <w:rPr>
          <w:color w:val="231F20"/>
        </w:rPr>
        <w:t>алгоритмі</w:t>
      </w:r>
      <w:r>
        <w:rPr>
          <w:color w:val="231F20"/>
          <w:spacing w:val="-18"/>
        </w:rPr>
        <w:t xml:space="preserve"> </w:t>
      </w:r>
      <w:r>
        <w:rPr>
          <w:color w:val="231F20"/>
        </w:rPr>
        <w:t>5.5-суретте</w:t>
      </w:r>
      <w:r>
        <w:rPr>
          <w:color w:val="231F20"/>
          <w:spacing w:val="-18"/>
        </w:rPr>
        <w:t xml:space="preserve"> </w:t>
      </w:r>
      <w:r>
        <w:rPr>
          <w:color w:val="231F20"/>
        </w:rPr>
        <w:t>келтірілген.</w:t>
      </w:r>
      <w:r>
        <w:rPr>
          <w:color w:val="231F20"/>
          <w:spacing w:val="-19"/>
        </w:rPr>
        <w:t xml:space="preserve"> </w:t>
      </w:r>
      <w:r>
        <w:rPr>
          <w:color w:val="231F20"/>
        </w:rPr>
        <w:t>Бұл</w:t>
      </w:r>
      <w:r>
        <w:rPr>
          <w:color w:val="231F20"/>
          <w:spacing w:val="-18"/>
        </w:rPr>
        <w:t xml:space="preserve"> </w:t>
      </w:r>
      <w:r>
        <w:rPr>
          <w:color w:val="231F20"/>
        </w:rPr>
        <w:t>алго</w:t>
      </w:r>
      <w:r>
        <w:rPr>
          <w:color w:val="231F20"/>
        </w:rPr>
        <w:t>ритмді</w:t>
      </w:r>
      <w:r>
        <w:rPr>
          <w:color w:val="231F20"/>
          <w:spacing w:val="-18"/>
        </w:rPr>
        <w:t xml:space="preserve"> </w:t>
      </w:r>
      <w:r>
        <w:rPr>
          <w:i/>
          <w:color w:val="231F20"/>
        </w:rPr>
        <w:t>goto</w:t>
      </w:r>
      <w:r>
        <w:rPr>
          <w:i/>
          <w:color w:val="231F20"/>
          <w:spacing w:val="-18"/>
        </w:rPr>
        <w:t xml:space="preserve"> </w:t>
      </w:r>
      <w:r>
        <w:rPr>
          <w:color w:val="231F20"/>
        </w:rPr>
        <w:t>опе-</w:t>
      </w:r>
    </w:p>
    <w:p w:rsidR="009F1D47" w:rsidRDefault="009F1D47">
      <w:pPr>
        <w:spacing w:line="249" w:lineRule="auto"/>
        <w:jc w:val="both"/>
        <w:sectPr w:rsidR="009F1D47">
          <w:pgSz w:w="8110" w:h="11910"/>
          <w:pgMar w:top="680" w:right="720" w:bottom="740" w:left="700" w:header="0" w:footer="535" w:gutter="0"/>
          <w:cols w:space="720"/>
        </w:sectPr>
      </w:pPr>
    </w:p>
    <w:p w:rsidR="009F1D47" w:rsidRDefault="00FA7456">
      <w:pPr>
        <w:pStyle w:val="a3"/>
        <w:spacing w:before="110" w:line="249" w:lineRule="auto"/>
        <w:ind w:right="128"/>
        <w:jc w:val="both"/>
      </w:pPr>
      <w:r>
        <w:rPr>
          <w:color w:val="231F20"/>
        </w:rPr>
        <w:lastRenderedPageBreak/>
        <w:t xml:space="preserve">раторы, </w:t>
      </w:r>
      <w:r>
        <w:rPr>
          <w:i/>
          <w:color w:val="231F20"/>
        </w:rPr>
        <w:t xml:space="preserve">continue </w:t>
      </w:r>
      <w:r>
        <w:rPr>
          <w:color w:val="231F20"/>
        </w:rPr>
        <w:t>процедурасы немесе тармақталу операторының көмегімен іске асыруға болады. Соңғы тармақталу операторын пайдалану тəсілі құрылымды нұсқа болып табылады.</w:t>
      </w:r>
    </w:p>
    <w:p w:rsidR="009F1D47" w:rsidRDefault="00FA7456">
      <w:pPr>
        <w:pStyle w:val="a3"/>
        <w:spacing w:before="4"/>
        <w:ind w:left="0"/>
        <w:rPr>
          <w:sz w:val="18"/>
        </w:rPr>
      </w:pPr>
      <w:r>
        <w:rPr>
          <w:noProof/>
          <w:lang w:val="ru-RU" w:eastAsia="ru-RU" w:bidi="ar-SA"/>
        </w:rPr>
        <w:drawing>
          <wp:anchor distT="0" distB="0" distL="0" distR="0" simplePos="0" relativeHeight="59" behindDoc="0" locked="0" layoutInCell="1" allowOverlap="1">
            <wp:simplePos x="0" y="0"/>
            <wp:positionH relativeFrom="page">
              <wp:posOffset>1452117</wp:posOffset>
            </wp:positionH>
            <wp:positionV relativeFrom="paragraph">
              <wp:posOffset>158857</wp:posOffset>
            </wp:positionV>
            <wp:extent cx="2256858" cy="3617880"/>
            <wp:effectExtent l="0" t="0" r="0" b="0"/>
            <wp:wrapTopAndBottom/>
            <wp:docPr id="7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40.png"/>
                    <pic:cNvPicPr/>
                  </pic:nvPicPr>
                  <pic:blipFill>
                    <a:blip r:embed="rId57" cstate="print"/>
                    <a:stretch>
                      <a:fillRect/>
                    </a:stretch>
                  </pic:blipFill>
                  <pic:spPr>
                    <a:xfrm>
                      <a:off x="0" y="0"/>
                      <a:ext cx="2256858" cy="3617880"/>
                    </a:xfrm>
                    <a:prstGeom prst="rect">
                      <a:avLst/>
                    </a:prstGeom>
                  </pic:spPr>
                </pic:pic>
              </a:graphicData>
            </a:graphic>
          </wp:anchor>
        </w:drawing>
      </w:r>
    </w:p>
    <w:p w:rsidR="009F1D47" w:rsidRDefault="00FA7456">
      <w:pPr>
        <w:spacing w:before="195" w:line="249" w:lineRule="auto"/>
        <w:ind w:left="2431" w:hanging="1836"/>
        <w:rPr>
          <w:sz w:val="20"/>
        </w:rPr>
      </w:pPr>
      <w:r>
        <w:rPr>
          <w:b/>
          <w:color w:val="231F20"/>
          <w:sz w:val="20"/>
        </w:rPr>
        <w:t xml:space="preserve">5.5-сурет. </w:t>
      </w:r>
      <w:r>
        <w:rPr>
          <w:color w:val="231F20"/>
          <w:sz w:val="20"/>
        </w:rPr>
        <w:t>50-ден аспайтын 10 санның қосындысын анықтайтын алгоритмнің схемасы</w:t>
      </w:r>
    </w:p>
    <w:p w:rsidR="009F1D47" w:rsidRDefault="009F1D47">
      <w:pPr>
        <w:pStyle w:val="a3"/>
        <w:spacing w:before="4"/>
        <w:ind w:left="0"/>
        <w:rPr>
          <w:sz w:val="20"/>
        </w:rPr>
      </w:pPr>
    </w:p>
    <w:p w:rsidR="009F1D47" w:rsidRDefault="00FA7456">
      <w:pPr>
        <w:pStyle w:val="a3"/>
        <w:ind w:left="467"/>
      </w:pPr>
      <w:r>
        <w:rPr>
          <w:color w:val="231F20"/>
        </w:rPr>
        <w:t>Айтылған нұсқаларды қарастырайық.</w:t>
      </w:r>
    </w:p>
    <w:p w:rsidR="009F1D47" w:rsidRDefault="00FA7456">
      <w:pPr>
        <w:pStyle w:val="a3"/>
        <w:spacing w:before="12"/>
        <w:ind w:left="467"/>
      </w:pPr>
      <w:r>
        <w:rPr>
          <w:b/>
          <w:i/>
          <w:color w:val="231F20"/>
        </w:rPr>
        <w:t xml:space="preserve">Goto </w:t>
      </w:r>
      <w:r>
        <w:rPr>
          <w:color w:val="231F20"/>
        </w:rPr>
        <w:t>операторының көмегімен шығарылған нұсқа:</w:t>
      </w:r>
    </w:p>
    <w:p w:rsidR="009F1D47" w:rsidRDefault="00FA7456">
      <w:pPr>
        <w:pStyle w:val="a3"/>
        <w:spacing w:before="35"/>
        <w:ind w:left="467"/>
        <w:rPr>
          <w:rFonts w:ascii="Courier New"/>
        </w:rPr>
      </w:pPr>
      <w:r>
        <w:rPr>
          <w:rFonts w:ascii="Courier New"/>
          <w:color w:val="231F20"/>
        </w:rPr>
        <w:t>Program ex;</w:t>
      </w:r>
    </w:p>
    <w:p w:rsidR="009F1D47" w:rsidRDefault="00FA7456">
      <w:pPr>
        <w:pStyle w:val="a3"/>
        <w:spacing w:before="15"/>
        <w:ind w:left="127"/>
        <w:rPr>
          <w:rFonts w:ascii="Courier New"/>
        </w:rPr>
      </w:pPr>
      <w:r>
        <w:rPr>
          <w:rFonts w:ascii="Courier New"/>
          <w:color w:val="231F20"/>
        </w:rPr>
        <w:t>Var i,s,a:integer;</w:t>
      </w:r>
    </w:p>
    <w:p w:rsidR="009F1D47" w:rsidRDefault="00FA7456">
      <w:pPr>
        <w:pStyle w:val="Heading1"/>
        <w:spacing w:before="16"/>
        <w:ind w:left="127"/>
        <w:rPr>
          <w:rFonts w:ascii="Courier New"/>
          <w:b w:val="0"/>
        </w:rPr>
      </w:pPr>
      <w:r>
        <w:rPr>
          <w:rFonts w:ascii="Courier New"/>
          <w:color w:val="231F20"/>
        </w:rPr>
        <w:t>Label cycl</w:t>
      </w:r>
      <w:r>
        <w:rPr>
          <w:rFonts w:ascii="Courier New"/>
          <w:b w:val="0"/>
          <w:color w:val="231F20"/>
        </w:rPr>
        <w:t>;</w:t>
      </w:r>
    </w:p>
    <w:p w:rsidR="009F1D47" w:rsidRDefault="00FA7456">
      <w:pPr>
        <w:pStyle w:val="a3"/>
        <w:spacing w:before="15"/>
        <w:ind w:left="127"/>
        <w:rPr>
          <w:rFonts w:ascii="Courier New"/>
        </w:rPr>
      </w:pPr>
      <w:r>
        <w:rPr>
          <w:rFonts w:ascii="Courier New"/>
          <w:color w:val="231F20"/>
        </w:rPr>
        <w:t>Begin</w:t>
      </w:r>
    </w:p>
    <w:p w:rsidR="009F1D47" w:rsidRDefault="00FA7456">
      <w:pPr>
        <w:pStyle w:val="a3"/>
        <w:spacing w:before="16"/>
        <w:ind w:left="265"/>
        <w:rPr>
          <w:rFonts w:ascii="Courier New"/>
        </w:rPr>
      </w:pPr>
      <w:r>
        <w:rPr>
          <w:rFonts w:ascii="Courier New"/>
          <w:color w:val="231F20"/>
        </w:rPr>
        <w:t>i:=1; s:=0;</w:t>
      </w:r>
    </w:p>
    <w:p w:rsidR="009F1D47" w:rsidRDefault="00FA7456">
      <w:pPr>
        <w:pStyle w:val="a3"/>
        <w:spacing w:before="15" w:line="254" w:lineRule="auto"/>
        <w:ind w:left="403" w:right="4472" w:hanging="138"/>
        <w:rPr>
          <w:rFonts w:ascii="Courier New"/>
        </w:rPr>
      </w:pPr>
      <w:r>
        <w:rPr>
          <w:rFonts w:ascii="Courier New"/>
          <w:color w:val="231F20"/>
        </w:rPr>
        <w:t>while i&lt;=10 do begin</w:t>
      </w:r>
    </w:p>
    <w:p w:rsidR="009F1D47" w:rsidRDefault="009F1D47">
      <w:pPr>
        <w:spacing w:line="254" w:lineRule="auto"/>
        <w:rPr>
          <w:rFonts w:ascii="Courier New"/>
        </w:rPr>
        <w:sectPr w:rsidR="009F1D47">
          <w:pgSz w:w="8110" w:h="11910"/>
          <w:pgMar w:top="680" w:right="720" w:bottom="740" w:left="700" w:header="0" w:footer="535" w:gutter="0"/>
          <w:cols w:space="720"/>
        </w:sectPr>
      </w:pPr>
    </w:p>
    <w:p w:rsidR="009F1D47" w:rsidRDefault="00FA7456">
      <w:pPr>
        <w:pStyle w:val="a3"/>
        <w:spacing w:before="114"/>
        <w:ind w:left="564"/>
        <w:rPr>
          <w:rFonts w:ascii="Courier New"/>
        </w:rPr>
      </w:pPr>
      <w:r>
        <w:rPr>
          <w:rFonts w:ascii="Courier New"/>
          <w:color w:val="231F20"/>
        </w:rPr>
        <w:lastRenderedPageBreak/>
        <w:t>Read(a)</w:t>
      </w:r>
      <w:r>
        <w:rPr>
          <w:rFonts w:ascii="Courier New"/>
          <w:color w:val="231F20"/>
        </w:rPr>
        <w:t>;</w:t>
      </w:r>
    </w:p>
    <w:p w:rsidR="009F1D47" w:rsidRDefault="00FA7456">
      <w:pPr>
        <w:pStyle w:val="a3"/>
        <w:spacing w:before="15" w:line="254" w:lineRule="auto"/>
        <w:ind w:left="702" w:right="4449" w:hanging="138"/>
        <w:rPr>
          <w:rFonts w:ascii="Courier New"/>
        </w:rPr>
      </w:pPr>
      <w:r>
        <w:rPr>
          <w:rFonts w:ascii="Courier New"/>
          <w:color w:val="231F20"/>
        </w:rPr>
        <w:t>if a&gt;50 then begin</w:t>
      </w:r>
    </w:p>
    <w:p w:rsidR="009F1D47" w:rsidRDefault="00FA7456">
      <w:pPr>
        <w:pStyle w:val="a3"/>
        <w:spacing w:line="254" w:lineRule="auto"/>
        <w:ind w:right="171" w:firstLine="690"/>
        <w:rPr>
          <w:rFonts w:ascii="Courier New" w:hAnsi="Courier New"/>
        </w:rPr>
      </w:pPr>
      <w:r>
        <w:rPr>
          <w:rFonts w:ascii="Courier New" w:hAnsi="Courier New"/>
          <w:color w:val="231F20"/>
        </w:rPr>
        <w:t>WriteLn('Енгізілген сан 50-ден аспауы ке- рек');</w:t>
      </w:r>
    </w:p>
    <w:p w:rsidR="009F1D47" w:rsidRDefault="00FA7456">
      <w:pPr>
        <w:spacing w:line="254" w:lineRule="auto"/>
        <w:ind w:left="702" w:right="447" w:firstLine="138"/>
        <w:rPr>
          <w:rFonts w:ascii="Courier New" w:hAnsi="Courier New"/>
          <w:sz w:val="23"/>
        </w:rPr>
      </w:pPr>
      <w:r>
        <w:rPr>
          <w:rFonts w:ascii="Courier New" w:hAnsi="Courier New"/>
          <w:b/>
          <w:color w:val="231F20"/>
          <w:sz w:val="23"/>
        </w:rPr>
        <w:t>goto cycl</w:t>
      </w:r>
      <w:r>
        <w:rPr>
          <w:rFonts w:ascii="Courier New" w:hAnsi="Courier New"/>
          <w:color w:val="231F20"/>
          <w:sz w:val="23"/>
        </w:rPr>
        <w:t>; {басқаруды цикл соңына беру} end;</w:t>
      </w:r>
    </w:p>
    <w:p w:rsidR="009F1D47" w:rsidRDefault="00FA7456">
      <w:pPr>
        <w:pStyle w:val="a3"/>
        <w:spacing w:line="254" w:lineRule="auto"/>
        <w:ind w:left="564" w:right="447"/>
        <w:rPr>
          <w:rFonts w:ascii="Courier New" w:hAnsi="Courier New"/>
        </w:rPr>
      </w:pPr>
      <w:r>
        <w:rPr>
          <w:rFonts w:ascii="Courier New" w:hAnsi="Courier New"/>
          <w:color w:val="231F20"/>
        </w:rPr>
        <w:t>s:=s+a; {айналып өтетін операторлар тобы} i:=i+1;</w:t>
      </w:r>
    </w:p>
    <w:p w:rsidR="009F1D47" w:rsidRDefault="00FA7456">
      <w:pPr>
        <w:ind w:left="288" w:right="4878" w:firstLine="138"/>
        <w:rPr>
          <w:rFonts w:ascii="Courier New"/>
          <w:sz w:val="23"/>
        </w:rPr>
      </w:pPr>
      <w:r>
        <w:rPr>
          <w:rFonts w:ascii="Courier New"/>
          <w:b/>
          <w:color w:val="231F20"/>
          <w:sz w:val="23"/>
        </w:rPr>
        <w:t>cycl:</w:t>
      </w:r>
      <w:r>
        <w:rPr>
          <w:rFonts w:ascii="Courier New"/>
          <w:b/>
          <w:color w:val="231F20"/>
          <w:spacing w:val="2"/>
          <w:sz w:val="23"/>
        </w:rPr>
        <w:t xml:space="preserve"> </w:t>
      </w:r>
      <w:r>
        <w:rPr>
          <w:rFonts w:ascii="Courier New"/>
          <w:color w:val="231F20"/>
          <w:spacing w:val="-5"/>
          <w:sz w:val="23"/>
        </w:rPr>
        <w:t>end;</w:t>
      </w:r>
    </w:p>
    <w:p w:rsidR="009F1D47" w:rsidRDefault="00FA7456">
      <w:pPr>
        <w:pStyle w:val="a3"/>
        <w:spacing w:before="14"/>
        <w:ind w:left="288" w:right="4878"/>
        <w:rPr>
          <w:rFonts w:ascii="Courier New"/>
        </w:rPr>
      </w:pPr>
      <w:r>
        <w:rPr>
          <w:rFonts w:ascii="Courier New"/>
          <w:color w:val="231F20"/>
        </w:rPr>
        <w:t>WriteLn(s);</w:t>
      </w:r>
    </w:p>
    <w:p w:rsidR="009F1D47" w:rsidRDefault="00FA7456">
      <w:pPr>
        <w:pStyle w:val="a3"/>
        <w:spacing w:before="16" w:line="260" w:lineRule="exact"/>
        <w:rPr>
          <w:rFonts w:ascii="Courier New"/>
        </w:rPr>
      </w:pPr>
      <w:r>
        <w:rPr>
          <w:rFonts w:ascii="Courier New"/>
          <w:color w:val="231F20"/>
        </w:rPr>
        <w:t>End.</w:t>
      </w:r>
    </w:p>
    <w:p w:rsidR="009F1D47" w:rsidRDefault="00FA7456">
      <w:pPr>
        <w:pStyle w:val="a3"/>
        <w:spacing w:before="269"/>
        <w:ind w:left="490"/>
      </w:pPr>
      <w:r>
        <w:rPr>
          <w:b/>
          <w:i/>
          <w:color w:val="231F20"/>
        </w:rPr>
        <w:t xml:space="preserve">Continue </w:t>
      </w:r>
      <w:r>
        <w:rPr>
          <w:color w:val="231F20"/>
        </w:rPr>
        <w:t>процедурасының көмегімен шығарылған нұсқа:</w:t>
      </w:r>
    </w:p>
    <w:p w:rsidR="009F1D47" w:rsidRDefault="00FA7456">
      <w:pPr>
        <w:pStyle w:val="a3"/>
        <w:spacing w:before="34" w:line="254" w:lineRule="auto"/>
        <w:ind w:right="4661" w:firstLine="340"/>
        <w:rPr>
          <w:rFonts w:ascii="Courier New"/>
        </w:rPr>
      </w:pPr>
      <w:r>
        <w:rPr>
          <w:rFonts w:ascii="Courier New"/>
          <w:color w:val="231F20"/>
        </w:rPr>
        <w:t>Program ex; Uses crt;</w:t>
      </w:r>
    </w:p>
    <w:p w:rsidR="009F1D47" w:rsidRDefault="00FA7456">
      <w:pPr>
        <w:pStyle w:val="a3"/>
        <w:spacing w:line="260" w:lineRule="exact"/>
        <w:rPr>
          <w:rFonts w:ascii="Courier New"/>
        </w:rPr>
      </w:pPr>
      <w:r>
        <w:rPr>
          <w:rFonts w:ascii="Courier New"/>
          <w:color w:val="231F20"/>
        </w:rPr>
        <w:t>Var i,s,a:integer;</w:t>
      </w:r>
    </w:p>
    <w:p w:rsidR="009F1D47" w:rsidRDefault="00FA7456">
      <w:pPr>
        <w:pStyle w:val="a3"/>
        <w:spacing w:before="16"/>
        <w:rPr>
          <w:rFonts w:ascii="Courier New"/>
        </w:rPr>
      </w:pPr>
      <w:r>
        <w:rPr>
          <w:rFonts w:ascii="Courier New"/>
          <w:color w:val="231F20"/>
        </w:rPr>
        <w:t>Begin</w:t>
      </w:r>
    </w:p>
    <w:p w:rsidR="009F1D47" w:rsidRDefault="00FA7456">
      <w:pPr>
        <w:pStyle w:val="a3"/>
        <w:spacing w:before="15"/>
        <w:ind w:left="426"/>
        <w:rPr>
          <w:rFonts w:ascii="Courier New"/>
        </w:rPr>
      </w:pPr>
      <w:r>
        <w:rPr>
          <w:rFonts w:ascii="Courier New"/>
          <w:color w:val="231F20"/>
        </w:rPr>
        <w:t>i:=1; s:=0;</w:t>
      </w:r>
    </w:p>
    <w:p w:rsidR="009F1D47" w:rsidRDefault="00FA7456">
      <w:pPr>
        <w:pStyle w:val="a3"/>
        <w:spacing w:before="16" w:line="254" w:lineRule="auto"/>
        <w:ind w:left="564" w:right="4311" w:hanging="138"/>
        <w:rPr>
          <w:rFonts w:ascii="Courier New"/>
        </w:rPr>
      </w:pPr>
      <w:r>
        <w:rPr>
          <w:rFonts w:ascii="Courier New"/>
          <w:color w:val="231F20"/>
        </w:rPr>
        <w:t>while i&lt;=10 do begin</w:t>
      </w:r>
    </w:p>
    <w:p w:rsidR="009F1D47" w:rsidRDefault="00FA7456">
      <w:pPr>
        <w:pStyle w:val="a3"/>
        <w:spacing w:line="260" w:lineRule="exact"/>
        <w:ind w:left="840"/>
        <w:rPr>
          <w:rFonts w:ascii="Courier New"/>
        </w:rPr>
      </w:pPr>
      <w:r>
        <w:rPr>
          <w:rFonts w:ascii="Courier New"/>
          <w:color w:val="231F20"/>
        </w:rPr>
        <w:t>Read(a);</w:t>
      </w:r>
    </w:p>
    <w:p w:rsidR="009F1D47" w:rsidRDefault="00FA7456">
      <w:pPr>
        <w:pStyle w:val="a3"/>
        <w:spacing w:before="15" w:line="254" w:lineRule="auto"/>
        <w:ind w:left="978" w:right="4173" w:hanging="138"/>
        <w:rPr>
          <w:rFonts w:ascii="Courier New"/>
        </w:rPr>
      </w:pPr>
      <w:r>
        <w:rPr>
          <w:rFonts w:ascii="Courier New"/>
          <w:color w:val="231F20"/>
        </w:rPr>
        <w:t>if a&gt;50 then begin</w:t>
      </w:r>
    </w:p>
    <w:p w:rsidR="009F1D47" w:rsidRDefault="00FA7456">
      <w:pPr>
        <w:pStyle w:val="a3"/>
        <w:spacing w:line="232" w:lineRule="exact"/>
        <w:ind w:left="1116"/>
        <w:rPr>
          <w:rFonts w:ascii="Courier New" w:hAnsi="Courier New"/>
        </w:rPr>
      </w:pPr>
      <w:r>
        <w:rPr>
          <w:rFonts w:ascii="Courier New" w:hAnsi="Courier New"/>
          <w:color w:val="231F20"/>
        </w:rPr>
        <w:t>WriteLn(‘Енгізілген сан 50-ден аспауы</w:t>
      </w:r>
    </w:p>
    <w:p w:rsidR="009F1D47" w:rsidRDefault="009F1D47">
      <w:pPr>
        <w:spacing w:line="232" w:lineRule="exact"/>
        <w:rPr>
          <w:rFonts w:ascii="Courier New" w:hAnsi="Courier New"/>
        </w:rPr>
        <w:sectPr w:rsidR="009F1D47">
          <w:pgSz w:w="8110" w:h="11910"/>
          <w:pgMar w:top="680" w:right="720" w:bottom="740" w:left="700" w:header="0" w:footer="535" w:gutter="0"/>
          <w:cols w:space="720"/>
        </w:sectPr>
      </w:pPr>
    </w:p>
    <w:p w:rsidR="009F1D47" w:rsidRDefault="00FA7456">
      <w:pPr>
        <w:pStyle w:val="Heading1"/>
        <w:spacing w:before="276" w:line="43" w:lineRule="exact"/>
        <w:ind w:left="961"/>
        <w:rPr>
          <w:rFonts w:ascii="Courier New"/>
        </w:rPr>
      </w:pPr>
      <w:r>
        <w:rPr>
          <w:rFonts w:ascii="Courier New"/>
          <w:color w:val="231F20"/>
          <w:spacing w:val="-6"/>
        </w:rPr>
        <w:lastRenderedPageBreak/>
        <w:t>continue</w:t>
      </w:r>
    </w:p>
    <w:p w:rsidR="009F1D47" w:rsidRDefault="00FA7456">
      <w:pPr>
        <w:pStyle w:val="a3"/>
        <w:spacing w:before="43" w:line="233" w:lineRule="exact"/>
        <w:ind w:left="225"/>
        <w:rPr>
          <w:rFonts w:ascii="Courier New" w:hAnsi="Courier New"/>
        </w:rPr>
      </w:pPr>
      <w:r>
        <w:br w:type="column"/>
      </w:r>
      <w:r>
        <w:rPr>
          <w:rFonts w:ascii="Courier New" w:hAnsi="Courier New"/>
          <w:color w:val="231F20"/>
        </w:rPr>
        <w:lastRenderedPageBreak/>
        <w:t>керек’);</w:t>
      </w:r>
    </w:p>
    <w:p w:rsidR="009F1D47" w:rsidRDefault="009F1D47">
      <w:pPr>
        <w:spacing w:line="233" w:lineRule="exact"/>
        <w:rPr>
          <w:rFonts w:ascii="Courier New" w:hAnsi="Courier New"/>
        </w:rPr>
        <w:sectPr w:rsidR="009F1D47">
          <w:type w:val="continuous"/>
          <w:pgSz w:w="8110" w:h="11910"/>
          <w:pgMar w:top="720" w:right="720" w:bottom="0" w:left="700" w:header="720" w:footer="720" w:gutter="0"/>
          <w:cols w:num="2" w:space="720" w:equalWidth="0">
            <w:col w:w="2020" w:space="40"/>
            <w:col w:w="4630"/>
          </w:cols>
        </w:sectPr>
      </w:pPr>
    </w:p>
    <w:p w:rsidR="009F1D47" w:rsidRDefault="009F1D47">
      <w:pPr>
        <w:pStyle w:val="a3"/>
        <w:spacing w:before="8"/>
        <w:ind w:left="0"/>
        <w:rPr>
          <w:rFonts w:ascii="Courier New"/>
          <w:sz w:val="48"/>
        </w:rPr>
      </w:pPr>
    </w:p>
    <w:p w:rsidR="009F1D47" w:rsidRDefault="00FA7456">
      <w:pPr>
        <w:pStyle w:val="a3"/>
        <w:spacing w:line="254" w:lineRule="auto"/>
        <w:ind w:left="840" w:right="118" w:firstLine="138"/>
        <w:rPr>
          <w:rFonts w:ascii="Courier New"/>
        </w:rPr>
      </w:pPr>
      <w:r>
        <w:rPr>
          <w:rFonts w:ascii="Courier New"/>
          <w:color w:val="231F20"/>
        </w:rPr>
        <w:t>end; s:=s+a; i:=i+1;</w:t>
      </w:r>
    </w:p>
    <w:p w:rsidR="009F1D47" w:rsidRDefault="00FA7456">
      <w:pPr>
        <w:pStyle w:val="a3"/>
        <w:spacing w:line="254" w:lineRule="auto"/>
        <w:ind w:left="426" w:right="-20" w:firstLine="138"/>
        <w:rPr>
          <w:rFonts w:ascii="Courier New"/>
        </w:rPr>
      </w:pPr>
      <w:r>
        <w:rPr>
          <w:rFonts w:ascii="Courier New"/>
          <w:color w:val="231F20"/>
        </w:rPr>
        <w:t>end; WriteLn(s);</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line="254" w:lineRule="auto"/>
        <w:ind w:left="135" w:right="1224" w:hanging="100"/>
        <w:rPr>
          <w:rFonts w:ascii="Courier New" w:hAnsi="Courier New"/>
        </w:rPr>
      </w:pPr>
      <w:r>
        <w:br w:type="column"/>
      </w:r>
      <w:r>
        <w:rPr>
          <w:rFonts w:ascii="Courier New" w:hAnsi="Courier New"/>
          <w:color w:val="231F20"/>
          <w:spacing w:val="-6"/>
        </w:rPr>
        <w:lastRenderedPageBreak/>
        <w:t xml:space="preserve">;{басқаруды </w:t>
      </w:r>
      <w:r>
        <w:rPr>
          <w:rFonts w:ascii="Courier New" w:hAnsi="Courier New"/>
          <w:color w:val="231F20"/>
          <w:spacing w:val="-5"/>
        </w:rPr>
        <w:t xml:space="preserve">келесі </w:t>
      </w:r>
      <w:r>
        <w:rPr>
          <w:rFonts w:ascii="Courier New" w:hAnsi="Courier New"/>
          <w:color w:val="231F20"/>
          <w:spacing w:val="-8"/>
        </w:rPr>
        <w:t xml:space="preserve">қадамға </w:t>
      </w:r>
      <w:r>
        <w:rPr>
          <w:rFonts w:ascii="Courier New" w:hAnsi="Courier New"/>
          <w:color w:val="231F20"/>
          <w:spacing w:val="-6"/>
        </w:rPr>
        <w:t>береміз}</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num="2" w:space="720" w:equalWidth="0">
            <w:col w:w="1945" w:space="40"/>
            <w:col w:w="4705"/>
          </w:cols>
        </w:sectPr>
      </w:pPr>
    </w:p>
    <w:p w:rsidR="009F1D47" w:rsidRDefault="009F1D47">
      <w:pPr>
        <w:pStyle w:val="a3"/>
        <w:spacing w:before="4"/>
        <w:ind w:left="0"/>
        <w:rPr>
          <w:rFonts w:ascii="Courier New"/>
          <w:sz w:val="13"/>
        </w:rPr>
      </w:pPr>
    </w:p>
    <w:p w:rsidR="009F1D47" w:rsidRDefault="00FA7456">
      <w:pPr>
        <w:pStyle w:val="a3"/>
        <w:spacing w:before="117"/>
        <w:ind w:left="490"/>
      </w:pPr>
      <w:r>
        <w:rPr>
          <w:color w:val="231F20"/>
        </w:rPr>
        <w:t>Құрылымды нұсқа:</w:t>
      </w:r>
    </w:p>
    <w:p w:rsidR="009F1D47" w:rsidRDefault="00FA7456">
      <w:pPr>
        <w:pStyle w:val="a3"/>
        <w:spacing w:before="35"/>
        <w:ind w:left="490"/>
        <w:rPr>
          <w:rFonts w:ascii="Courier New"/>
        </w:rPr>
      </w:pPr>
      <w:r>
        <w:rPr>
          <w:rFonts w:ascii="Courier New"/>
          <w:color w:val="231F20"/>
        </w:rPr>
        <w:t>Program ex;</w:t>
      </w:r>
    </w:p>
    <w:p w:rsidR="009F1D47" w:rsidRDefault="009F1D47">
      <w:pPr>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rPr>
          <w:rFonts w:ascii="Courier New"/>
        </w:rPr>
      </w:pPr>
      <w:r>
        <w:rPr>
          <w:rFonts w:ascii="Courier New"/>
          <w:color w:val="231F20"/>
        </w:rPr>
        <w:lastRenderedPageBreak/>
        <w:t>Uses crt;</w:t>
      </w:r>
    </w:p>
    <w:p w:rsidR="009F1D47" w:rsidRDefault="00FA7456">
      <w:pPr>
        <w:pStyle w:val="a3"/>
        <w:spacing w:before="7"/>
        <w:rPr>
          <w:rFonts w:ascii="Courier New"/>
        </w:rPr>
      </w:pPr>
      <w:r>
        <w:rPr>
          <w:rFonts w:ascii="Courier New"/>
          <w:color w:val="231F20"/>
        </w:rPr>
        <w:t>Var i,s,a:integer;</w:t>
      </w:r>
    </w:p>
    <w:p w:rsidR="009F1D47" w:rsidRDefault="00FA7456">
      <w:pPr>
        <w:pStyle w:val="a3"/>
        <w:spacing w:before="8" w:line="247" w:lineRule="auto"/>
        <w:ind w:left="288" w:right="5691" w:hanging="138"/>
        <w:rPr>
          <w:rFonts w:ascii="Courier New"/>
        </w:rPr>
      </w:pPr>
      <w:r>
        <w:rPr>
          <w:rFonts w:ascii="Courier New"/>
          <w:color w:val="231F20"/>
        </w:rPr>
        <w:t>Begin i:=1;</w:t>
      </w:r>
    </w:p>
    <w:p w:rsidR="009F1D47" w:rsidRDefault="00FA7456">
      <w:pPr>
        <w:pStyle w:val="a3"/>
        <w:spacing w:line="247" w:lineRule="auto"/>
        <w:ind w:left="426" w:right="4449" w:hanging="138"/>
        <w:rPr>
          <w:rFonts w:ascii="Courier New"/>
        </w:rPr>
      </w:pPr>
      <w:r>
        <w:rPr>
          <w:rFonts w:ascii="Courier New"/>
          <w:color w:val="231F20"/>
        </w:rPr>
        <w:t>while i&lt;=10 do begin</w:t>
      </w:r>
    </w:p>
    <w:p w:rsidR="009F1D47" w:rsidRDefault="00FA7456">
      <w:pPr>
        <w:pStyle w:val="a3"/>
        <w:spacing w:line="260" w:lineRule="exact"/>
        <w:ind w:left="702"/>
        <w:rPr>
          <w:rFonts w:ascii="Courier New"/>
        </w:rPr>
      </w:pPr>
      <w:r>
        <w:rPr>
          <w:rFonts w:ascii="Courier New"/>
          <w:color w:val="231F20"/>
        </w:rPr>
        <w:t>Read(a);</w:t>
      </w:r>
    </w:p>
    <w:p w:rsidR="009F1D47" w:rsidRDefault="00FA7456">
      <w:pPr>
        <w:pStyle w:val="a3"/>
        <w:spacing w:before="7"/>
        <w:ind w:left="697"/>
        <w:rPr>
          <w:rFonts w:ascii="Courier New" w:hAnsi="Courier New"/>
        </w:rPr>
      </w:pPr>
      <w:r>
        <w:rPr>
          <w:rFonts w:ascii="Courier New" w:hAnsi="Courier New"/>
          <w:color w:val="231F20"/>
        </w:rPr>
        <w:t>if a&gt;50 then WriteLn(‘Енгізілген сан 50-ден</w:t>
      </w:r>
    </w:p>
    <w:p w:rsidR="009F1D47" w:rsidRDefault="00FA7456">
      <w:pPr>
        <w:pStyle w:val="a3"/>
        <w:spacing w:before="7" w:line="225" w:lineRule="exact"/>
        <w:ind w:left="4078"/>
        <w:rPr>
          <w:rFonts w:ascii="Courier New" w:hAnsi="Courier New"/>
        </w:rPr>
      </w:pPr>
      <w:r>
        <w:rPr>
          <w:rFonts w:ascii="Courier New" w:hAnsi="Courier New"/>
          <w:color w:val="231F20"/>
        </w:rPr>
        <w:t>аспауы керек’)</w:t>
      </w:r>
    </w:p>
    <w:p w:rsidR="009F1D47" w:rsidRDefault="009F1D47">
      <w:pPr>
        <w:spacing w:line="225" w:lineRule="exact"/>
        <w:rPr>
          <w:rFonts w:ascii="Courier New" w:hAnsi="Courier New"/>
        </w:rPr>
        <w:sectPr w:rsidR="009F1D47">
          <w:pgSz w:w="8110" w:h="11910"/>
          <w:pgMar w:top="680" w:right="720" w:bottom="740" w:left="700" w:header="0" w:footer="535"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spacing w:before="1"/>
        <w:ind w:left="0"/>
        <w:rPr>
          <w:rFonts w:ascii="Courier New"/>
          <w:sz w:val="46"/>
        </w:rPr>
      </w:pPr>
    </w:p>
    <w:p w:rsidR="009F1D47" w:rsidRDefault="00FA7456">
      <w:pPr>
        <w:pStyle w:val="a3"/>
        <w:spacing w:line="225" w:lineRule="exact"/>
        <w:ind w:left="426"/>
        <w:rPr>
          <w:rFonts w:ascii="Courier New"/>
        </w:rPr>
      </w:pPr>
      <w:r>
        <w:rPr>
          <w:rFonts w:ascii="Courier New"/>
          <w:color w:val="231F20"/>
        </w:rPr>
        <w:t>end;</w:t>
      </w:r>
    </w:p>
    <w:p w:rsidR="009F1D47" w:rsidRDefault="00FA7456">
      <w:pPr>
        <w:pStyle w:val="a3"/>
        <w:spacing w:before="43" w:line="247" w:lineRule="auto"/>
        <w:ind w:left="564" w:right="4035" w:hanging="138"/>
        <w:rPr>
          <w:rFonts w:ascii="Courier New"/>
        </w:rPr>
      </w:pPr>
      <w:r>
        <w:br w:type="column"/>
      </w:r>
      <w:r>
        <w:rPr>
          <w:rFonts w:ascii="Courier New"/>
          <w:color w:val="231F20"/>
        </w:rPr>
        <w:lastRenderedPageBreak/>
        <w:t>else begin</w:t>
      </w:r>
    </w:p>
    <w:p w:rsidR="009F1D47" w:rsidRDefault="00FA7456">
      <w:pPr>
        <w:pStyle w:val="a3"/>
        <w:spacing w:line="247" w:lineRule="auto"/>
        <w:ind w:left="702" w:right="3621"/>
        <w:rPr>
          <w:rFonts w:ascii="Courier New"/>
        </w:rPr>
      </w:pPr>
      <w:r>
        <w:rPr>
          <w:rFonts w:ascii="Courier New"/>
          <w:color w:val="231F20"/>
        </w:rPr>
        <w:t>s:=s+a; i:=i+1;</w:t>
      </w:r>
    </w:p>
    <w:p w:rsidR="009F1D47" w:rsidRDefault="00FA7456">
      <w:pPr>
        <w:pStyle w:val="a3"/>
        <w:spacing w:line="260" w:lineRule="exact"/>
        <w:ind w:left="564"/>
        <w:rPr>
          <w:rFonts w:ascii="Courier New"/>
        </w:rPr>
      </w:pPr>
      <w:r>
        <w:rPr>
          <w:rFonts w:ascii="Courier New"/>
          <w:color w:val="231F20"/>
        </w:rPr>
        <w:t>end</w:t>
      </w:r>
    </w:p>
    <w:p w:rsidR="009F1D47" w:rsidRDefault="009F1D47">
      <w:pPr>
        <w:spacing w:line="260" w:lineRule="exact"/>
        <w:rPr>
          <w:rFonts w:ascii="Courier New"/>
        </w:rPr>
        <w:sectPr w:rsidR="009F1D47">
          <w:type w:val="continuous"/>
          <w:pgSz w:w="8110" w:h="11910"/>
          <w:pgMar w:top="720" w:right="720" w:bottom="0" w:left="700" w:header="720" w:footer="720" w:gutter="0"/>
          <w:cols w:num="2" w:space="720" w:equalWidth="0">
            <w:col w:w="1019" w:space="361"/>
            <w:col w:w="5310"/>
          </w:cols>
        </w:sectPr>
      </w:pPr>
    </w:p>
    <w:p w:rsidR="009F1D47" w:rsidRDefault="00FA7456">
      <w:pPr>
        <w:pStyle w:val="a3"/>
        <w:spacing w:before="44" w:line="247" w:lineRule="auto"/>
        <w:ind w:right="4863" w:firstLine="138"/>
        <w:rPr>
          <w:rFonts w:ascii="Courier New"/>
        </w:rPr>
      </w:pPr>
      <w:r>
        <w:rPr>
          <w:rFonts w:ascii="Courier New"/>
          <w:color w:val="231F20"/>
        </w:rPr>
        <w:lastRenderedPageBreak/>
        <w:t>WriteLn(s); End.</w:t>
      </w:r>
    </w:p>
    <w:p w:rsidR="009F1D47" w:rsidRDefault="00FA7456">
      <w:pPr>
        <w:pStyle w:val="a3"/>
        <w:spacing w:line="240" w:lineRule="exact"/>
        <w:ind w:left="490"/>
        <w:jc w:val="both"/>
      </w:pPr>
      <w:r>
        <w:rPr>
          <w:color w:val="231F20"/>
        </w:rPr>
        <w:t>Бұл мысалда құрылымды алгоритм ең қарапайым түр болып</w:t>
      </w:r>
    </w:p>
    <w:p w:rsidR="009F1D47" w:rsidRDefault="00FA7456">
      <w:pPr>
        <w:pStyle w:val="a3"/>
        <w:spacing w:before="3" w:line="242" w:lineRule="auto"/>
        <w:ind w:right="128"/>
        <w:jc w:val="both"/>
      </w:pPr>
      <w:r>
        <w:rPr>
          <w:color w:val="231F20"/>
        </w:rPr>
        <w:t xml:space="preserve">саналады. Мұнда </w:t>
      </w:r>
      <w:r>
        <w:rPr>
          <w:i/>
          <w:color w:val="231F20"/>
        </w:rPr>
        <w:t xml:space="preserve">goto </w:t>
      </w:r>
      <w:r>
        <w:rPr>
          <w:color w:val="231F20"/>
        </w:rPr>
        <w:t xml:space="preserve">операторы мен </w:t>
      </w:r>
      <w:r>
        <w:rPr>
          <w:i/>
          <w:color w:val="231F20"/>
        </w:rPr>
        <w:t xml:space="preserve">continue </w:t>
      </w:r>
      <w:r>
        <w:rPr>
          <w:color w:val="231F20"/>
        </w:rPr>
        <w:t>процедурасын қолдану</w:t>
      </w:r>
      <w:r>
        <w:rPr>
          <w:color w:val="231F20"/>
          <w:spacing w:val="-21"/>
        </w:rPr>
        <w:t xml:space="preserve"> </w:t>
      </w:r>
      <w:r>
        <w:rPr>
          <w:color w:val="231F20"/>
        </w:rPr>
        <w:t>тиімді</w:t>
      </w:r>
      <w:r>
        <w:rPr>
          <w:color w:val="231F20"/>
          <w:spacing w:val="-20"/>
        </w:rPr>
        <w:t xml:space="preserve"> </w:t>
      </w:r>
      <w:r>
        <w:rPr>
          <w:color w:val="231F20"/>
        </w:rPr>
        <w:t>емес.</w:t>
      </w:r>
      <w:r>
        <w:rPr>
          <w:color w:val="231F20"/>
          <w:spacing w:val="-20"/>
        </w:rPr>
        <w:t xml:space="preserve"> </w:t>
      </w:r>
      <w:r>
        <w:rPr>
          <w:i/>
          <w:color w:val="231F20"/>
        </w:rPr>
        <w:t>Continue</w:t>
      </w:r>
      <w:r>
        <w:rPr>
          <w:i/>
          <w:color w:val="231F20"/>
          <w:spacing w:val="-21"/>
        </w:rPr>
        <w:t xml:space="preserve"> </w:t>
      </w:r>
      <w:r>
        <w:rPr>
          <w:color w:val="231F20"/>
        </w:rPr>
        <w:t>процедурасын</w:t>
      </w:r>
      <w:r>
        <w:rPr>
          <w:color w:val="231F20"/>
          <w:spacing w:val="-20"/>
        </w:rPr>
        <w:t xml:space="preserve"> </w:t>
      </w:r>
      <w:r>
        <w:rPr>
          <w:color w:val="231F20"/>
        </w:rPr>
        <w:t>қолдану</w:t>
      </w:r>
      <w:r>
        <w:rPr>
          <w:color w:val="231F20"/>
          <w:spacing w:val="-20"/>
        </w:rPr>
        <w:t xml:space="preserve"> </w:t>
      </w:r>
      <w:r>
        <w:rPr>
          <w:color w:val="231F20"/>
        </w:rPr>
        <w:t>тек</w:t>
      </w:r>
      <w:r>
        <w:rPr>
          <w:color w:val="231F20"/>
          <w:spacing w:val="-20"/>
        </w:rPr>
        <w:t xml:space="preserve"> </w:t>
      </w:r>
      <w:r>
        <w:rPr>
          <w:color w:val="231F20"/>
        </w:rPr>
        <w:t>айналып өтетін операторлар саны көп болған жағдайда ғана</w:t>
      </w:r>
      <w:r>
        <w:rPr>
          <w:color w:val="231F20"/>
          <w:spacing w:val="-7"/>
        </w:rPr>
        <w:t xml:space="preserve"> </w:t>
      </w:r>
      <w:r>
        <w:rPr>
          <w:color w:val="231F20"/>
        </w:rPr>
        <w:t>тиімді.</w:t>
      </w:r>
    </w:p>
    <w:p w:rsidR="009F1D47" w:rsidRDefault="00FA7456">
      <w:pPr>
        <w:pStyle w:val="a3"/>
        <w:spacing w:before="3" w:line="242" w:lineRule="auto"/>
        <w:ind w:right="128" w:firstLine="340"/>
        <w:jc w:val="both"/>
      </w:pPr>
      <w:r>
        <w:rPr>
          <w:color w:val="231F20"/>
        </w:rPr>
        <w:t xml:space="preserve">Практикалық есептерді шығаруда тəжірибесі аз программа- лаушылар </w:t>
      </w:r>
      <w:r>
        <w:rPr>
          <w:i/>
          <w:color w:val="231F20"/>
        </w:rPr>
        <w:t xml:space="preserve">goto </w:t>
      </w:r>
      <w:r>
        <w:rPr>
          <w:color w:val="231F20"/>
        </w:rPr>
        <w:t>операторын жиі қолданатын алгоритм түрін тө- мендегі мысал арқылы көрсетейік.</w:t>
      </w:r>
    </w:p>
    <w:p w:rsidR="009F1D47" w:rsidRDefault="00FA7456">
      <w:pPr>
        <w:pStyle w:val="a3"/>
        <w:spacing w:before="2" w:line="242" w:lineRule="auto"/>
        <w:ind w:right="128" w:firstLine="340"/>
        <w:jc w:val="both"/>
      </w:pPr>
      <w:r>
        <w:rPr>
          <w:b/>
          <w:color w:val="231F20"/>
        </w:rPr>
        <w:t xml:space="preserve">5.3-мысал. </w:t>
      </w:r>
      <w:r>
        <w:rPr>
          <w:color w:val="231F20"/>
        </w:rPr>
        <w:t>Тұтынушы енгізген аргумент мəні бойынша функция мəнін бірнеше рет есептейтін программа құру қажет. Нəтиже алынғаннан кейін программа “Жалғастыру керек пе?”- деп сұрайтын болсын. Егер жұмысты жалғастыру керек болса, тұтынушы пернетақтадан “Y”, кері жағдайда</w:t>
      </w:r>
      <w:r>
        <w:rPr>
          <w:color w:val="231F20"/>
        </w:rPr>
        <w:t xml:space="preserve"> “N” əрпін енгізуі керек. Сəйкесінше бірінші жағдайда программа жұмысын жалғастырады, ал екінші жағдайда – тоқтатады.</w:t>
      </w:r>
    </w:p>
    <w:p w:rsidR="009F1D47" w:rsidRDefault="00FA7456">
      <w:pPr>
        <w:pStyle w:val="a3"/>
        <w:spacing w:before="7" w:line="244" w:lineRule="auto"/>
        <w:ind w:right="128" w:firstLine="340"/>
        <w:jc w:val="both"/>
      </w:pPr>
      <w:r>
        <w:rPr>
          <w:color w:val="231F20"/>
        </w:rPr>
        <w:t xml:space="preserve">Программа негізінде циклдік процесс жатыр. Көп жағдайда мұны “цикл-дейін” (5.6-сурет) операторы жəне </w:t>
      </w:r>
      <w:r>
        <w:rPr>
          <w:i/>
          <w:color w:val="231F20"/>
        </w:rPr>
        <w:t xml:space="preserve">goto </w:t>
      </w:r>
      <w:r>
        <w:rPr>
          <w:color w:val="231F20"/>
        </w:rPr>
        <w:t>операторы көмегімен жазуға тырыс</w:t>
      </w:r>
      <w:r>
        <w:rPr>
          <w:color w:val="231F20"/>
        </w:rPr>
        <w:t xml:space="preserve">ады. Бұл қатені қайталамас үшін, </w:t>
      </w:r>
      <w:r>
        <w:rPr>
          <w:color w:val="231F20"/>
          <w:spacing w:val="-3"/>
        </w:rPr>
        <w:t xml:space="preserve">мына </w:t>
      </w:r>
      <w:r>
        <w:rPr>
          <w:color w:val="231F20"/>
        </w:rPr>
        <w:t>жағдайды есте сақтау керек: егер алгоритм схемасында орын- далып</w:t>
      </w:r>
      <w:r>
        <w:rPr>
          <w:color w:val="231F20"/>
          <w:spacing w:val="-14"/>
        </w:rPr>
        <w:t xml:space="preserve"> </w:t>
      </w:r>
      <w:r>
        <w:rPr>
          <w:color w:val="231F20"/>
          <w:spacing w:val="-3"/>
        </w:rPr>
        <w:t>кеткен</w:t>
      </w:r>
      <w:r>
        <w:rPr>
          <w:color w:val="231F20"/>
          <w:spacing w:val="-13"/>
        </w:rPr>
        <w:t xml:space="preserve"> </w:t>
      </w:r>
      <w:r>
        <w:rPr>
          <w:color w:val="231F20"/>
        </w:rPr>
        <w:t>программа</w:t>
      </w:r>
      <w:r>
        <w:rPr>
          <w:color w:val="231F20"/>
          <w:spacing w:val="-13"/>
        </w:rPr>
        <w:t xml:space="preserve"> </w:t>
      </w:r>
      <w:r>
        <w:rPr>
          <w:color w:val="231F20"/>
        </w:rPr>
        <w:t>фрагментіне</w:t>
      </w:r>
      <w:r>
        <w:rPr>
          <w:color w:val="231F20"/>
          <w:spacing w:val="-13"/>
        </w:rPr>
        <w:t xml:space="preserve"> </w:t>
      </w:r>
      <w:r>
        <w:rPr>
          <w:color w:val="231F20"/>
          <w:spacing w:val="-3"/>
        </w:rPr>
        <w:t>басқаруды</w:t>
      </w:r>
      <w:r>
        <w:rPr>
          <w:color w:val="231F20"/>
          <w:spacing w:val="-13"/>
        </w:rPr>
        <w:t xml:space="preserve"> </w:t>
      </w:r>
      <w:r>
        <w:rPr>
          <w:color w:val="231F20"/>
        </w:rPr>
        <w:t>қайта</w:t>
      </w:r>
      <w:r>
        <w:rPr>
          <w:color w:val="231F20"/>
          <w:spacing w:val="-13"/>
        </w:rPr>
        <w:t xml:space="preserve"> </w:t>
      </w:r>
      <w:r>
        <w:rPr>
          <w:color w:val="231F20"/>
          <w:spacing w:val="-3"/>
        </w:rPr>
        <w:t>беру</w:t>
      </w:r>
      <w:r>
        <w:rPr>
          <w:color w:val="231F20"/>
          <w:spacing w:val="-13"/>
        </w:rPr>
        <w:t xml:space="preserve"> </w:t>
      </w:r>
      <w:r>
        <w:rPr>
          <w:color w:val="231F20"/>
        </w:rPr>
        <w:t xml:space="preserve">керек болса, онда </w:t>
      </w:r>
      <w:r>
        <w:rPr>
          <w:color w:val="231F20"/>
          <w:spacing w:val="-3"/>
        </w:rPr>
        <w:t xml:space="preserve">жеке </w:t>
      </w:r>
      <w:r>
        <w:rPr>
          <w:color w:val="231F20"/>
        </w:rPr>
        <w:t>цикл қарастырып, бұл циклден шығу шартын анықтау</w:t>
      </w:r>
      <w:r>
        <w:rPr>
          <w:color w:val="231F20"/>
          <w:spacing w:val="-1"/>
        </w:rPr>
        <w:t xml:space="preserve"> </w:t>
      </w:r>
      <w:r>
        <w:rPr>
          <w:color w:val="231F20"/>
        </w:rPr>
        <w:t>керек.</w:t>
      </w:r>
    </w:p>
    <w:p w:rsidR="009F1D47" w:rsidRDefault="009F1D47">
      <w:pPr>
        <w:spacing w:line="244" w:lineRule="auto"/>
        <w:jc w:val="both"/>
        <w:sectPr w:rsidR="009F1D47">
          <w:type w:val="continuous"/>
          <w:pgSz w:w="8110" w:h="11910"/>
          <w:pgMar w:top="720" w:right="720" w:bottom="0" w:left="700" w:header="720" w:footer="720" w:gutter="0"/>
          <w:cols w:space="720"/>
        </w:sectPr>
      </w:pPr>
    </w:p>
    <w:p w:rsidR="009F1D47" w:rsidRDefault="00FA7456">
      <w:pPr>
        <w:pStyle w:val="a3"/>
        <w:spacing w:before="89" w:line="249" w:lineRule="auto"/>
        <w:ind w:firstLine="340"/>
      </w:pPr>
      <w:r>
        <w:rPr>
          <w:color w:val="231F20"/>
        </w:rPr>
        <w:lastRenderedPageBreak/>
        <w:t>Төменде осы алгоритмді “цикл-дейін” көмегімен шығару программасы келтірілген.</w:t>
      </w:r>
    </w:p>
    <w:p w:rsidR="009F1D47" w:rsidRDefault="00FA7456">
      <w:pPr>
        <w:pStyle w:val="a3"/>
        <w:spacing w:before="25"/>
        <w:ind w:left="490"/>
        <w:rPr>
          <w:rFonts w:ascii="Courier New"/>
        </w:rPr>
      </w:pPr>
      <w:r>
        <w:rPr>
          <w:rFonts w:ascii="Courier New"/>
          <w:color w:val="231F20"/>
        </w:rPr>
        <w:t>Program ex;</w:t>
      </w:r>
    </w:p>
    <w:p w:rsidR="009F1D47" w:rsidRDefault="00FA7456">
      <w:pPr>
        <w:pStyle w:val="a3"/>
        <w:spacing w:before="16"/>
        <w:rPr>
          <w:rFonts w:ascii="Courier New"/>
        </w:rPr>
      </w:pPr>
      <w:r>
        <w:rPr>
          <w:rFonts w:ascii="Courier New"/>
          <w:color w:val="231F20"/>
        </w:rPr>
        <w:t>Var x:real; ch:char;</w:t>
      </w:r>
    </w:p>
    <w:p w:rsidR="009F1D47" w:rsidRDefault="00FA7456">
      <w:pPr>
        <w:pStyle w:val="a3"/>
        <w:spacing w:before="15"/>
        <w:rPr>
          <w:rFonts w:ascii="Courier New"/>
        </w:rPr>
      </w:pPr>
      <w:r>
        <w:rPr>
          <w:rFonts w:ascii="Courier New"/>
          <w:color w:val="231F20"/>
        </w:rPr>
        <w:t>Begin</w:t>
      </w:r>
    </w:p>
    <w:p w:rsidR="009F1D47" w:rsidRDefault="00FA7456">
      <w:pPr>
        <w:pStyle w:val="Heading1"/>
        <w:spacing w:before="16"/>
        <w:ind w:left="150"/>
        <w:rPr>
          <w:rFonts w:ascii="Courier New"/>
        </w:rPr>
      </w:pPr>
      <w:r>
        <w:rPr>
          <w:rFonts w:ascii="Courier New"/>
          <w:color w:val="231F20"/>
        </w:rPr>
        <w:t>repeat</w:t>
      </w:r>
    </w:p>
    <w:p w:rsidR="009F1D47" w:rsidRDefault="00FA7456">
      <w:pPr>
        <w:pStyle w:val="a3"/>
        <w:spacing w:before="15"/>
        <w:ind w:left="288"/>
        <w:rPr>
          <w:rFonts w:ascii="Courier New" w:hAnsi="Courier New"/>
        </w:rPr>
      </w:pPr>
      <w:r>
        <w:rPr>
          <w:rFonts w:ascii="Courier New" w:hAnsi="Courier New"/>
          <w:color w:val="231F20"/>
        </w:rPr>
        <w:t>Write(‘ x-ті енгізіңіз:’);</w:t>
      </w:r>
    </w:p>
    <w:p w:rsidR="009F1D47" w:rsidRDefault="00FA7456">
      <w:pPr>
        <w:pStyle w:val="a3"/>
        <w:spacing w:before="16" w:line="254" w:lineRule="auto"/>
        <w:ind w:right="585" w:firstLine="138"/>
        <w:rPr>
          <w:rFonts w:ascii="Courier New" w:hAnsi="Courier New"/>
        </w:rPr>
      </w:pPr>
      <w:r>
        <w:rPr>
          <w:rFonts w:ascii="Courier New" w:hAnsi="Courier New"/>
          <w:color w:val="231F20"/>
        </w:rPr>
        <w:t>ReadLn(x); {еш уақытта Read қолданылмайды, себебі</w:t>
      </w:r>
    </w:p>
    <w:p w:rsidR="009F1D47" w:rsidRDefault="00FA7456">
      <w:pPr>
        <w:pStyle w:val="a3"/>
        <w:spacing w:line="254" w:lineRule="auto"/>
        <w:ind w:left="288" w:right="521" w:firstLine="1996"/>
        <w:rPr>
          <w:rFonts w:ascii="Courier New" w:hAnsi="Courier New"/>
        </w:rPr>
      </w:pPr>
      <w:r>
        <w:rPr>
          <w:rFonts w:ascii="Courier New" w:hAnsi="Courier New"/>
          <w:color w:val="231F20"/>
        </w:rPr>
        <w:t>ары қарай символ енгізіледі} WriteLn(‘Нəтиже ‘,sin(x):8</w:t>
      </w:r>
      <w:r>
        <w:rPr>
          <w:rFonts w:ascii="Courier New" w:hAnsi="Courier New"/>
          <w:color w:val="231F20"/>
        </w:rPr>
        <w:t>:4); WriteLn(‘Жалғастыру керек пе? (y/n)’); ReadLn(ch);</w:t>
      </w:r>
    </w:p>
    <w:p w:rsidR="009F1D47" w:rsidRDefault="00FA7456">
      <w:pPr>
        <w:spacing w:line="254" w:lineRule="auto"/>
        <w:ind w:left="150" w:right="4725"/>
        <w:rPr>
          <w:rFonts w:ascii="Courier New" w:hAnsi="Courier New"/>
          <w:sz w:val="23"/>
        </w:rPr>
      </w:pPr>
      <w:r>
        <w:rPr>
          <w:rFonts w:ascii="Courier New" w:hAnsi="Courier New"/>
          <w:b/>
          <w:color w:val="231F20"/>
          <w:sz w:val="23"/>
        </w:rPr>
        <w:t xml:space="preserve">until </w:t>
      </w:r>
      <w:r>
        <w:rPr>
          <w:rFonts w:ascii="Courier New" w:hAnsi="Courier New"/>
          <w:color w:val="231F20"/>
          <w:sz w:val="23"/>
        </w:rPr>
        <w:t>ch=’n’; End.</w:t>
      </w:r>
    </w:p>
    <w:p w:rsidR="009F1D47" w:rsidRDefault="00FA7456">
      <w:pPr>
        <w:pStyle w:val="a3"/>
        <w:spacing w:before="5"/>
        <w:ind w:left="0"/>
        <w:rPr>
          <w:rFonts w:ascii="Courier New"/>
          <w:sz w:val="17"/>
        </w:rPr>
      </w:pPr>
      <w:r>
        <w:rPr>
          <w:noProof/>
          <w:lang w:val="ru-RU" w:eastAsia="ru-RU" w:bidi="ar-SA"/>
        </w:rPr>
        <w:drawing>
          <wp:anchor distT="0" distB="0" distL="0" distR="0" simplePos="0" relativeHeight="60" behindDoc="0" locked="0" layoutInCell="1" allowOverlap="1">
            <wp:simplePos x="0" y="0"/>
            <wp:positionH relativeFrom="page">
              <wp:posOffset>1777707</wp:posOffset>
            </wp:positionH>
            <wp:positionV relativeFrom="paragraph">
              <wp:posOffset>150352</wp:posOffset>
            </wp:positionV>
            <wp:extent cx="1613722" cy="3448621"/>
            <wp:effectExtent l="0" t="0" r="0" b="0"/>
            <wp:wrapTopAndBottom/>
            <wp:docPr id="7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1.png"/>
                    <pic:cNvPicPr/>
                  </pic:nvPicPr>
                  <pic:blipFill>
                    <a:blip r:embed="rId58" cstate="print"/>
                    <a:stretch>
                      <a:fillRect/>
                    </a:stretch>
                  </pic:blipFill>
                  <pic:spPr>
                    <a:xfrm>
                      <a:off x="0" y="0"/>
                      <a:ext cx="1613722" cy="3448621"/>
                    </a:xfrm>
                    <a:prstGeom prst="rect">
                      <a:avLst/>
                    </a:prstGeom>
                  </pic:spPr>
                </pic:pic>
              </a:graphicData>
            </a:graphic>
          </wp:anchor>
        </w:drawing>
      </w:r>
    </w:p>
    <w:p w:rsidR="009F1D47" w:rsidRDefault="00FA7456">
      <w:pPr>
        <w:spacing w:before="125"/>
        <w:ind w:left="59"/>
        <w:jc w:val="center"/>
        <w:rPr>
          <w:sz w:val="20"/>
        </w:rPr>
      </w:pPr>
      <w:r>
        <w:rPr>
          <w:b/>
          <w:color w:val="231F20"/>
          <w:sz w:val="20"/>
        </w:rPr>
        <w:t xml:space="preserve">5.6-сурет. </w:t>
      </w:r>
      <w:r>
        <w:rPr>
          <w:color w:val="231F20"/>
          <w:sz w:val="20"/>
        </w:rPr>
        <w:t>Функция мəнін есептеу алгоритмінің схемасы</w:t>
      </w:r>
    </w:p>
    <w:p w:rsidR="009F1D47" w:rsidRDefault="009F1D47">
      <w:pPr>
        <w:jc w:val="center"/>
        <w:rPr>
          <w:sz w:val="20"/>
        </w:rPr>
        <w:sectPr w:rsidR="009F1D47">
          <w:pgSz w:w="8110" w:h="11910"/>
          <w:pgMar w:top="700" w:right="720" w:bottom="740" w:left="700" w:header="0" w:footer="535" w:gutter="0"/>
          <w:cols w:space="720"/>
        </w:sectPr>
      </w:pPr>
    </w:p>
    <w:p w:rsidR="009F1D47" w:rsidRDefault="00FA7456">
      <w:pPr>
        <w:pStyle w:val="a3"/>
        <w:spacing w:before="89" w:line="242" w:lineRule="auto"/>
        <w:ind w:right="128" w:firstLine="340"/>
        <w:jc w:val="both"/>
      </w:pPr>
      <w:r>
        <w:rPr>
          <w:color w:val="231F20"/>
        </w:rPr>
        <w:lastRenderedPageBreak/>
        <w:t xml:space="preserve">Жоғарыда айтылғандардың барлығынан мынадай </w:t>
      </w:r>
      <w:r>
        <w:rPr>
          <w:color w:val="231F20"/>
          <w:spacing w:val="-3"/>
        </w:rPr>
        <w:t xml:space="preserve">қорытынды </w:t>
      </w:r>
      <w:r>
        <w:rPr>
          <w:color w:val="231F20"/>
        </w:rPr>
        <w:t>шығаруға болады.</w:t>
      </w:r>
    </w:p>
    <w:p w:rsidR="009F1D47" w:rsidRDefault="00FA7456">
      <w:pPr>
        <w:pStyle w:val="a4"/>
        <w:numPr>
          <w:ilvl w:val="2"/>
          <w:numId w:val="71"/>
        </w:numPr>
        <w:tabs>
          <w:tab w:val="left" w:pos="741"/>
        </w:tabs>
        <w:spacing w:before="2" w:line="242" w:lineRule="auto"/>
        <w:ind w:right="128" w:firstLine="340"/>
        <w:jc w:val="both"/>
        <w:rPr>
          <w:sz w:val="23"/>
        </w:rPr>
      </w:pPr>
      <w:r>
        <w:rPr>
          <w:b/>
          <w:i/>
          <w:color w:val="231F20"/>
          <w:sz w:val="23"/>
        </w:rPr>
        <w:t xml:space="preserve">Goto </w:t>
      </w:r>
      <w:r>
        <w:rPr>
          <w:color w:val="231F20"/>
          <w:sz w:val="23"/>
        </w:rPr>
        <w:t>шартсыз көшу операторын жалпы Pascal программа- ларында</w:t>
      </w:r>
      <w:r>
        <w:rPr>
          <w:color w:val="231F20"/>
          <w:spacing w:val="-9"/>
          <w:sz w:val="23"/>
        </w:rPr>
        <w:t xml:space="preserve"> </w:t>
      </w:r>
      <w:r>
        <w:rPr>
          <w:color w:val="231F20"/>
          <w:sz w:val="23"/>
        </w:rPr>
        <w:t>мүлдем</w:t>
      </w:r>
      <w:r>
        <w:rPr>
          <w:color w:val="231F20"/>
          <w:spacing w:val="-9"/>
          <w:sz w:val="23"/>
        </w:rPr>
        <w:t xml:space="preserve"> </w:t>
      </w:r>
      <w:r>
        <w:rPr>
          <w:color w:val="231F20"/>
          <w:sz w:val="23"/>
        </w:rPr>
        <w:t>қолданбаған</w:t>
      </w:r>
      <w:r>
        <w:rPr>
          <w:color w:val="231F20"/>
          <w:spacing w:val="-9"/>
          <w:sz w:val="23"/>
        </w:rPr>
        <w:t xml:space="preserve"> </w:t>
      </w:r>
      <w:r>
        <w:rPr>
          <w:color w:val="231F20"/>
          <w:sz w:val="23"/>
        </w:rPr>
        <w:t>жөн.</w:t>
      </w:r>
      <w:r>
        <w:rPr>
          <w:color w:val="231F20"/>
          <w:spacing w:val="-8"/>
          <w:sz w:val="23"/>
        </w:rPr>
        <w:t xml:space="preserve"> </w:t>
      </w:r>
      <w:r>
        <w:rPr>
          <w:color w:val="231F20"/>
          <w:sz w:val="23"/>
        </w:rPr>
        <w:t>Егер</w:t>
      </w:r>
      <w:r>
        <w:rPr>
          <w:color w:val="231F20"/>
          <w:spacing w:val="-10"/>
          <w:sz w:val="23"/>
        </w:rPr>
        <w:t xml:space="preserve"> </w:t>
      </w:r>
      <w:r>
        <w:rPr>
          <w:i/>
          <w:color w:val="231F20"/>
          <w:sz w:val="23"/>
        </w:rPr>
        <w:t>goto</w:t>
      </w:r>
      <w:r>
        <w:rPr>
          <w:i/>
          <w:color w:val="231F20"/>
          <w:spacing w:val="-9"/>
          <w:sz w:val="23"/>
        </w:rPr>
        <w:t xml:space="preserve"> </w:t>
      </w:r>
      <w:r>
        <w:rPr>
          <w:color w:val="231F20"/>
          <w:sz w:val="23"/>
        </w:rPr>
        <w:t>операторын</w:t>
      </w:r>
      <w:r>
        <w:rPr>
          <w:color w:val="231F20"/>
          <w:spacing w:val="-8"/>
          <w:sz w:val="23"/>
        </w:rPr>
        <w:t xml:space="preserve"> </w:t>
      </w:r>
      <w:r>
        <w:rPr>
          <w:color w:val="231F20"/>
          <w:spacing w:val="-3"/>
          <w:sz w:val="23"/>
        </w:rPr>
        <w:t xml:space="preserve">қолдану </w:t>
      </w:r>
      <w:r>
        <w:rPr>
          <w:color w:val="231F20"/>
          <w:sz w:val="23"/>
        </w:rPr>
        <w:t xml:space="preserve">барысында алгоритм құрылымсыз болып шықса, онда оны құрылымды алгоритмге түрлендіруге тырысу </w:t>
      </w:r>
      <w:r>
        <w:rPr>
          <w:color w:val="231F20"/>
          <w:spacing w:val="-4"/>
          <w:sz w:val="23"/>
        </w:rPr>
        <w:t>қажет.</w:t>
      </w:r>
      <w:r>
        <w:rPr>
          <w:color w:val="231F20"/>
          <w:spacing w:val="49"/>
          <w:sz w:val="23"/>
        </w:rPr>
        <w:t xml:space="preserve"> </w:t>
      </w:r>
      <w:r>
        <w:rPr>
          <w:color w:val="231F20"/>
          <w:sz w:val="23"/>
        </w:rPr>
        <w:t xml:space="preserve">Бұндай шектеу </w:t>
      </w:r>
      <w:r>
        <w:rPr>
          <w:i/>
          <w:color w:val="231F20"/>
          <w:sz w:val="23"/>
        </w:rPr>
        <w:t xml:space="preserve">goto </w:t>
      </w:r>
      <w:r>
        <w:rPr>
          <w:color w:val="231F20"/>
          <w:sz w:val="23"/>
        </w:rPr>
        <w:t>операторын қолданған жерде к</w:t>
      </w:r>
      <w:r>
        <w:rPr>
          <w:color w:val="231F20"/>
          <w:sz w:val="23"/>
        </w:rPr>
        <w:t>өп қате кездесетін болғандықтан, қойылып</w:t>
      </w:r>
      <w:r>
        <w:rPr>
          <w:color w:val="231F20"/>
          <w:spacing w:val="-1"/>
          <w:sz w:val="23"/>
        </w:rPr>
        <w:t xml:space="preserve"> </w:t>
      </w:r>
      <w:r>
        <w:rPr>
          <w:color w:val="231F20"/>
          <w:sz w:val="23"/>
        </w:rPr>
        <w:t>отыр.</w:t>
      </w:r>
    </w:p>
    <w:p w:rsidR="009F1D47" w:rsidRDefault="00FA7456">
      <w:pPr>
        <w:pStyle w:val="a4"/>
        <w:numPr>
          <w:ilvl w:val="2"/>
          <w:numId w:val="71"/>
        </w:numPr>
        <w:tabs>
          <w:tab w:val="left" w:pos="720"/>
        </w:tabs>
        <w:spacing w:before="5" w:line="242" w:lineRule="auto"/>
        <w:ind w:right="127" w:firstLine="340"/>
        <w:jc w:val="both"/>
        <w:rPr>
          <w:sz w:val="23"/>
        </w:rPr>
      </w:pPr>
      <w:r>
        <w:rPr>
          <w:b/>
          <w:i/>
          <w:color w:val="231F20"/>
          <w:sz w:val="23"/>
        </w:rPr>
        <w:t xml:space="preserve">Break </w:t>
      </w:r>
      <w:r>
        <w:rPr>
          <w:color w:val="231F20"/>
          <w:sz w:val="23"/>
        </w:rPr>
        <w:t xml:space="preserve">жəне </w:t>
      </w:r>
      <w:r>
        <w:rPr>
          <w:b/>
          <w:i/>
          <w:color w:val="231F20"/>
          <w:sz w:val="23"/>
        </w:rPr>
        <w:t xml:space="preserve">continue </w:t>
      </w:r>
      <w:r>
        <w:rPr>
          <w:color w:val="231F20"/>
          <w:sz w:val="23"/>
        </w:rPr>
        <w:t xml:space="preserve">құрылымсыз </w:t>
      </w:r>
      <w:r>
        <w:rPr>
          <w:color w:val="231F20"/>
          <w:spacing w:val="-3"/>
          <w:sz w:val="23"/>
        </w:rPr>
        <w:t xml:space="preserve">басқаруды беру </w:t>
      </w:r>
      <w:r>
        <w:rPr>
          <w:color w:val="231F20"/>
          <w:sz w:val="23"/>
        </w:rPr>
        <w:t xml:space="preserve">процеду- раларын қолдануға болады, бірақ бұларда </w:t>
      </w:r>
      <w:r>
        <w:rPr>
          <w:color w:val="231F20"/>
          <w:spacing w:val="-3"/>
          <w:sz w:val="23"/>
        </w:rPr>
        <w:t xml:space="preserve">басқарылудың </w:t>
      </w:r>
      <w:r>
        <w:rPr>
          <w:color w:val="231F20"/>
          <w:sz w:val="23"/>
        </w:rPr>
        <w:t>қай жерге берілетіндігін нақты анықтап алу керек. Циклдің осы про- цедуралар қолданылған жерінде қате</w:t>
      </w:r>
      <w:r>
        <w:rPr>
          <w:color w:val="231F20"/>
          <w:sz w:val="23"/>
        </w:rPr>
        <w:t xml:space="preserve"> жиі кездеседі, сондықтан программаны арнайы тестіден өткізіп отыру</w:t>
      </w:r>
      <w:r>
        <w:rPr>
          <w:color w:val="231F20"/>
          <w:spacing w:val="-1"/>
          <w:sz w:val="23"/>
        </w:rPr>
        <w:t xml:space="preserve"> </w:t>
      </w:r>
      <w:r>
        <w:rPr>
          <w:color w:val="231F20"/>
          <w:spacing w:val="-4"/>
          <w:sz w:val="23"/>
        </w:rPr>
        <w:t>қажет.</w:t>
      </w:r>
    </w:p>
    <w:p w:rsidR="009F1D47" w:rsidRDefault="00FA7456">
      <w:pPr>
        <w:pStyle w:val="a3"/>
        <w:spacing w:before="5" w:line="247" w:lineRule="auto"/>
        <w:ind w:right="128" w:firstLine="340"/>
        <w:jc w:val="both"/>
      </w:pPr>
      <w:r>
        <w:rPr>
          <w:i/>
          <w:color w:val="231F20"/>
        </w:rPr>
        <w:t>Halt</w:t>
      </w:r>
      <w:r>
        <w:rPr>
          <w:i/>
          <w:color w:val="231F20"/>
          <w:spacing w:val="-12"/>
        </w:rPr>
        <w:t xml:space="preserve"> </w:t>
      </w:r>
      <w:r>
        <w:rPr>
          <w:color w:val="231F20"/>
        </w:rPr>
        <w:t>жəне</w:t>
      </w:r>
      <w:r>
        <w:rPr>
          <w:color w:val="231F20"/>
          <w:spacing w:val="-11"/>
        </w:rPr>
        <w:t xml:space="preserve"> </w:t>
      </w:r>
      <w:r>
        <w:rPr>
          <w:i/>
          <w:color w:val="231F20"/>
        </w:rPr>
        <w:t>Exit</w:t>
      </w:r>
      <w:r>
        <w:rPr>
          <w:i/>
          <w:color w:val="231F20"/>
          <w:spacing w:val="-11"/>
        </w:rPr>
        <w:t xml:space="preserve"> </w:t>
      </w:r>
      <w:r>
        <w:rPr>
          <w:color w:val="231F20"/>
        </w:rPr>
        <w:t>процедуралары</w:t>
      </w:r>
      <w:r>
        <w:rPr>
          <w:color w:val="231F20"/>
          <w:spacing w:val="-11"/>
        </w:rPr>
        <w:t xml:space="preserve"> </w:t>
      </w:r>
      <w:r>
        <w:rPr>
          <w:color w:val="231F20"/>
        </w:rPr>
        <w:t>программаны</w:t>
      </w:r>
      <w:r>
        <w:rPr>
          <w:color w:val="231F20"/>
          <w:spacing w:val="-11"/>
        </w:rPr>
        <w:t xml:space="preserve"> </w:t>
      </w:r>
      <w:r>
        <w:rPr>
          <w:color w:val="231F20"/>
        </w:rPr>
        <w:t>немесе</w:t>
      </w:r>
      <w:r>
        <w:rPr>
          <w:color w:val="231F20"/>
          <w:spacing w:val="-12"/>
        </w:rPr>
        <w:t xml:space="preserve"> </w:t>
      </w:r>
      <w:r>
        <w:rPr>
          <w:color w:val="231F20"/>
        </w:rPr>
        <w:t>ішкі</w:t>
      </w:r>
      <w:r>
        <w:rPr>
          <w:color w:val="231F20"/>
          <w:spacing w:val="-11"/>
        </w:rPr>
        <w:t xml:space="preserve"> </w:t>
      </w:r>
      <w:r>
        <w:rPr>
          <w:color w:val="231F20"/>
        </w:rPr>
        <w:t>прог- рамманы арнайы тоқтату үшін қолданылады. Сондықтан бұл процедуралар программа құрылымына онша əсерін</w:t>
      </w:r>
      <w:r>
        <w:rPr>
          <w:color w:val="231F20"/>
          <w:spacing w:val="-4"/>
        </w:rPr>
        <w:t xml:space="preserve"> </w:t>
      </w:r>
      <w:r>
        <w:rPr>
          <w:color w:val="231F20"/>
        </w:rPr>
        <w:t>тигізбейді.</w:t>
      </w:r>
    </w:p>
    <w:p w:rsidR="009F1D47" w:rsidRDefault="009F1D47">
      <w:pPr>
        <w:pStyle w:val="a3"/>
        <w:spacing w:before="6"/>
        <w:ind w:left="0"/>
        <w:rPr>
          <w:sz w:val="25"/>
        </w:rPr>
      </w:pPr>
    </w:p>
    <w:p w:rsidR="009F1D47" w:rsidRDefault="00FA7456">
      <w:pPr>
        <w:ind w:left="490"/>
        <w:rPr>
          <w:b/>
          <w:i/>
          <w:sz w:val="20"/>
        </w:rPr>
      </w:pPr>
      <w:r>
        <w:rPr>
          <w:b/>
          <w:i/>
          <w:color w:val="231F20"/>
          <w:sz w:val="20"/>
        </w:rPr>
        <w:t>Бақылау сұрақтары</w:t>
      </w:r>
    </w:p>
    <w:p w:rsidR="009F1D47" w:rsidRDefault="00FA7456">
      <w:pPr>
        <w:pStyle w:val="a4"/>
        <w:numPr>
          <w:ilvl w:val="0"/>
          <w:numId w:val="70"/>
        </w:numPr>
        <w:tabs>
          <w:tab w:val="left" w:pos="831"/>
        </w:tabs>
        <w:spacing w:before="10" w:line="249" w:lineRule="auto"/>
        <w:ind w:right="388"/>
        <w:rPr>
          <w:i/>
          <w:sz w:val="20"/>
        </w:rPr>
      </w:pPr>
      <w:r>
        <w:rPr>
          <w:i/>
          <w:color w:val="231F20"/>
          <w:sz w:val="20"/>
        </w:rPr>
        <w:t>Шартсыз</w:t>
      </w:r>
      <w:r>
        <w:rPr>
          <w:i/>
          <w:color w:val="231F20"/>
          <w:spacing w:val="-10"/>
          <w:sz w:val="20"/>
        </w:rPr>
        <w:t xml:space="preserve"> </w:t>
      </w:r>
      <w:r>
        <w:rPr>
          <w:i/>
          <w:color w:val="231F20"/>
          <w:sz w:val="20"/>
        </w:rPr>
        <w:t>көшу</w:t>
      </w:r>
      <w:r>
        <w:rPr>
          <w:i/>
          <w:color w:val="231F20"/>
          <w:spacing w:val="-10"/>
          <w:sz w:val="20"/>
        </w:rPr>
        <w:t xml:space="preserve"> </w:t>
      </w:r>
      <w:r>
        <w:rPr>
          <w:i/>
          <w:color w:val="231F20"/>
          <w:sz w:val="20"/>
        </w:rPr>
        <w:t>операторын</w:t>
      </w:r>
      <w:r>
        <w:rPr>
          <w:i/>
          <w:color w:val="231F20"/>
          <w:spacing w:val="-10"/>
          <w:sz w:val="20"/>
        </w:rPr>
        <w:t xml:space="preserve"> </w:t>
      </w:r>
      <w:r>
        <w:rPr>
          <w:i/>
          <w:color w:val="231F20"/>
          <w:sz w:val="20"/>
        </w:rPr>
        <w:t>қолданудың</w:t>
      </w:r>
      <w:r>
        <w:rPr>
          <w:i/>
          <w:color w:val="231F20"/>
          <w:spacing w:val="-10"/>
          <w:sz w:val="20"/>
        </w:rPr>
        <w:t xml:space="preserve"> </w:t>
      </w:r>
      <w:r>
        <w:rPr>
          <w:i/>
          <w:color w:val="231F20"/>
          <w:sz w:val="20"/>
        </w:rPr>
        <w:t>келеңсіз</w:t>
      </w:r>
      <w:r>
        <w:rPr>
          <w:i/>
          <w:color w:val="231F20"/>
          <w:spacing w:val="-9"/>
          <w:sz w:val="20"/>
        </w:rPr>
        <w:t xml:space="preserve"> </w:t>
      </w:r>
      <w:r>
        <w:rPr>
          <w:i/>
          <w:color w:val="231F20"/>
          <w:sz w:val="20"/>
        </w:rPr>
        <w:t>жағдайларын атаңыз.</w:t>
      </w:r>
    </w:p>
    <w:p w:rsidR="009F1D47" w:rsidRDefault="00FA7456">
      <w:pPr>
        <w:pStyle w:val="a4"/>
        <w:numPr>
          <w:ilvl w:val="0"/>
          <w:numId w:val="70"/>
        </w:numPr>
        <w:tabs>
          <w:tab w:val="left" w:pos="831"/>
        </w:tabs>
        <w:spacing w:before="2"/>
        <w:rPr>
          <w:i/>
          <w:sz w:val="20"/>
        </w:rPr>
      </w:pPr>
      <w:r>
        <w:rPr>
          <w:i/>
          <w:color w:val="231F20"/>
          <w:sz w:val="20"/>
        </w:rPr>
        <w:t>Белгі дегеніміз не? Ол қалай сипатталады жəне</w:t>
      </w:r>
      <w:r>
        <w:rPr>
          <w:i/>
          <w:color w:val="231F20"/>
          <w:spacing w:val="-1"/>
          <w:sz w:val="20"/>
        </w:rPr>
        <w:t xml:space="preserve"> </w:t>
      </w:r>
      <w:r>
        <w:rPr>
          <w:i/>
          <w:color w:val="231F20"/>
          <w:sz w:val="20"/>
        </w:rPr>
        <w:t>қолданылады?</w:t>
      </w:r>
    </w:p>
    <w:p w:rsidR="009F1D47" w:rsidRDefault="00FA7456">
      <w:pPr>
        <w:pStyle w:val="a4"/>
        <w:numPr>
          <w:ilvl w:val="0"/>
          <w:numId w:val="70"/>
        </w:numPr>
        <w:tabs>
          <w:tab w:val="left" w:pos="880"/>
          <w:tab w:val="left" w:pos="881"/>
        </w:tabs>
        <w:spacing w:before="10"/>
        <w:ind w:left="880" w:hanging="391"/>
        <w:rPr>
          <w:i/>
          <w:sz w:val="20"/>
        </w:rPr>
      </w:pPr>
      <w:r>
        <w:rPr>
          <w:i/>
          <w:color w:val="231F20"/>
          <w:sz w:val="20"/>
        </w:rPr>
        <w:t>Бос оператор дегеніміз не?</w:t>
      </w:r>
    </w:p>
    <w:p w:rsidR="009F1D47" w:rsidRDefault="00FA7456">
      <w:pPr>
        <w:spacing w:before="124"/>
        <w:ind w:left="490"/>
        <w:rPr>
          <w:b/>
          <w:i/>
          <w:sz w:val="20"/>
        </w:rPr>
      </w:pPr>
      <w:r>
        <w:rPr>
          <w:b/>
          <w:i/>
          <w:color w:val="231F20"/>
          <w:sz w:val="20"/>
        </w:rPr>
        <w:t>Тапсырмалар</w:t>
      </w:r>
    </w:p>
    <w:p w:rsidR="009F1D47" w:rsidRDefault="00FA7456">
      <w:pPr>
        <w:pStyle w:val="a4"/>
        <w:numPr>
          <w:ilvl w:val="0"/>
          <w:numId w:val="69"/>
        </w:numPr>
        <w:tabs>
          <w:tab w:val="left" w:pos="831"/>
        </w:tabs>
        <w:spacing w:before="10" w:line="249" w:lineRule="auto"/>
        <w:ind w:right="128"/>
        <w:jc w:val="both"/>
        <w:rPr>
          <w:i/>
          <w:sz w:val="20"/>
        </w:rPr>
      </w:pPr>
      <w:r>
        <w:rPr>
          <w:i/>
          <w:color w:val="231F20"/>
          <w:sz w:val="20"/>
        </w:rPr>
        <w:t xml:space="preserve">Таңдау бойынша негізгі төрт арифметикалық амалдың бірін </w:t>
      </w:r>
      <w:r>
        <w:rPr>
          <w:i/>
          <w:color w:val="231F20"/>
          <w:sz w:val="20"/>
        </w:rPr>
        <w:t xml:space="preserve">орындайтын «калькулятор» программасын жазыңыз. Программа жұмыстың аяқталған-аяқталмағандығы жайлы сұрайтын </w:t>
      </w:r>
      <w:r>
        <w:rPr>
          <w:i/>
          <w:color w:val="231F20"/>
          <w:spacing w:val="-6"/>
          <w:sz w:val="20"/>
        </w:rPr>
        <w:t xml:space="preserve">бол- </w:t>
      </w:r>
      <w:r>
        <w:rPr>
          <w:i/>
          <w:color w:val="231F20"/>
          <w:sz w:val="20"/>
        </w:rPr>
        <w:t>сын.</w:t>
      </w:r>
    </w:p>
    <w:p w:rsidR="009F1D47" w:rsidRDefault="00FA7456">
      <w:pPr>
        <w:pStyle w:val="a4"/>
        <w:numPr>
          <w:ilvl w:val="0"/>
          <w:numId w:val="69"/>
        </w:numPr>
        <w:tabs>
          <w:tab w:val="left" w:pos="831"/>
        </w:tabs>
        <w:spacing w:before="3" w:line="249" w:lineRule="auto"/>
        <w:ind w:right="128"/>
        <w:jc w:val="both"/>
        <w:rPr>
          <w:i/>
          <w:sz w:val="20"/>
        </w:rPr>
      </w:pPr>
      <w:r>
        <w:rPr>
          <w:i/>
          <w:color w:val="231F20"/>
          <w:sz w:val="20"/>
        </w:rPr>
        <w:t xml:space="preserve">Пернетақтадан енгізілген үш санның ең үлкенін таңдап  </w:t>
      </w:r>
      <w:r>
        <w:rPr>
          <w:i/>
          <w:color w:val="231F20"/>
          <w:spacing w:val="-3"/>
          <w:sz w:val="20"/>
        </w:rPr>
        <w:t xml:space="preserve">ала-  </w:t>
      </w:r>
      <w:r>
        <w:rPr>
          <w:i/>
          <w:color w:val="231F20"/>
          <w:sz w:val="20"/>
        </w:rPr>
        <w:t>тын программа құрыңыз. Программа жұмыстың аяқталған- аяқталмағандығы жайлы сұра</w:t>
      </w:r>
      <w:r>
        <w:rPr>
          <w:i/>
          <w:color w:val="231F20"/>
          <w:sz w:val="20"/>
        </w:rPr>
        <w:t>йтын</w:t>
      </w:r>
      <w:r>
        <w:rPr>
          <w:i/>
          <w:color w:val="231F20"/>
          <w:spacing w:val="-1"/>
          <w:sz w:val="20"/>
        </w:rPr>
        <w:t xml:space="preserve"> </w:t>
      </w:r>
      <w:r>
        <w:rPr>
          <w:i/>
          <w:color w:val="231F20"/>
          <w:sz w:val="20"/>
        </w:rPr>
        <w:t>болсын.</w:t>
      </w:r>
    </w:p>
    <w:p w:rsidR="009F1D47" w:rsidRDefault="00FA7456">
      <w:pPr>
        <w:pStyle w:val="a4"/>
        <w:numPr>
          <w:ilvl w:val="0"/>
          <w:numId w:val="69"/>
        </w:numPr>
        <w:tabs>
          <w:tab w:val="left" w:pos="831"/>
        </w:tabs>
        <w:spacing w:before="2" w:line="249" w:lineRule="auto"/>
        <w:ind w:right="128"/>
        <w:jc w:val="both"/>
        <w:rPr>
          <w:i/>
          <w:sz w:val="20"/>
        </w:rPr>
      </w:pPr>
      <w:r>
        <w:rPr>
          <w:i/>
          <w:color w:val="231F20"/>
          <w:sz w:val="20"/>
        </w:rPr>
        <w:t xml:space="preserve">Пернетақтадан енгізілген санның квадрат түбірін </w:t>
      </w:r>
      <w:r>
        <w:rPr>
          <w:i/>
          <w:color w:val="231F20"/>
          <w:spacing w:val="-3"/>
          <w:sz w:val="20"/>
        </w:rPr>
        <w:t xml:space="preserve">есептейтін </w:t>
      </w:r>
      <w:r>
        <w:rPr>
          <w:i/>
          <w:color w:val="231F20"/>
          <w:sz w:val="20"/>
        </w:rPr>
        <w:t xml:space="preserve">программа құрыңыз. Программа жұмыстың аяқталған </w:t>
      </w:r>
      <w:r>
        <w:rPr>
          <w:i/>
          <w:color w:val="231F20"/>
          <w:spacing w:val="-3"/>
          <w:sz w:val="20"/>
        </w:rPr>
        <w:t xml:space="preserve">аяқтал- </w:t>
      </w:r>
      <w:r>
        <w:rPr>
          <w:i/>
          <w:color w:val="231F20"/>
          <w:sz w:val="20"/>
        </w:rPr>
        <w:t>мағандығы жайлы сұрайтын</w:t>
      </w:r>
      <w:r>
        <w:rPr>
          <w:i/>
          <w:color w:val="231F20"/>
          <w:spacing w:val="-1"/>
          <w:sz w:val="20"/>
        </w:rPr>
        <w:t xml:space="preserve"> </w:t>
      </w:r>
      <w:r>
        <w:rPr>
          <w:i/>
          <w:color w:val="231F20"/>
          <w:sz w:val="20"/>
        </w:rPr>
        <w:t>болсын.</w:t>
      </w:r>
    </w:p>
    <w:p w:rsidR="009F1D47" w:rsidRDefault="00FA7456">
      <w:pPr>
        <w:pStyle w:val="a4"/>
        <w:numPr>
          <w:ilvl w:val="0"/>
          <w:numId w:val="69"/>
        </w:numPr>
        <w:tabs>
          <w:tab w:val="left" w:pos="831"/>
        </w:tabs>
        <w:spacing w:before="3" w:line="249" w:lineRule="auto"/>
        <w:ind w:right="128"/>
        <w:jc w:val="both"/>
        <w:rPr>
          <w:i/>
          <w:sz w:val="20"/>
        </w:rPr>
      </w:pPr>
      <w:r>
        <w:rPr>
          <w:i/>
          <w:color w:val="231F20"/>
          <w:sz w:val="20"/>
        </w:rPr>
        <w:t xml:space="preserve">Пернетақтадан енгізілген апта күнінің нөміріне байланысты сəй- </w:t>
      </w:r>
      <w:r>
        <w:rPr>
          <w:i/>
          <w:color w:val="231F20"/>
          <w:spacing w:val="-3"/>
          <w:sz w:val="20"/>
        </w:rPr>
        <w:t xml:space="preserve">кес </w:t>
      </w:r>
      <w:r>
        <w:rPr>
          <w:i/>
          <w:color w:val="231F20"/>
          <w:sz w:val="20"/>
        </w:rPr>
        <w:t xml:space="preserve">күннің атын экранға шығаратын программа құрыңыз. </w:t>
      </w:r>
      <w:r>
        <w:rPr>
          <w:i/>
          <w:color w:val="231F20"/>
          <w:spacing w:val="-3"/>
          <w:sz w:val="20"/>
        </w:rPr>
        <w:t xml:space="preserve">Прог- </w:t>
      </w:r>
      <w:r>
        <w:rPr>
          <w:i/>
          <w:color w:val="231F20"/>
          <w:sz w:val="20"/>
        </w:rPr>
        <w:t xml:space="preserve">рамма жұмыстың аяқталған-аяқталмағандығы жайлы </w:t>
      </w:r>
      <w:r>
        <w:rPr>
          <w:i/>
          <w:color w:val="231F20"/>
          <w:spacing w:val="-3"/>
          <w:sz w:val="20"/>
        </w:rPr>
        <w:t xml:space="preserve">сұрай- </w:t>
      </w:r>
      <w:r>
        <w:rPr>
          <w:i/>
          <w:color w:val="231F20"/>
          <w:sz w:val="20"/>
        </w:rPr>
        <w:t>тын</w:t>
      </w:r>
      <w:r>
        <w:rPr>
          <w:i/>
          <w:color w:val="231F20"/>
          <w:spacing w:val="-1"/>
          <w:sz w:val="20"/>
        </w:rPr>
        <w:t xml:space="preserve"> </w:t>
      </w:r>
      <w:r>
        <w:rPr>
          <w:i/>
          <w:color w:val="231F20"/>
          <w:sz w:val="20"/>
        </w:rPr>
        <w:t>болсын.</w:t>
      </w:r>
    </w:p>
    <w:p w:rsidR="009F1D47" w:rsidRDefault="00FA7456">
      <w:pPr>
        <w:pStyle w:val="a4"/>
        <w:numPr>
          <w:ilvl w:val="0"/>
          <w:numId w:val="69"/>
        </w:numPr>
        <w:tabs>
          <w:tab w:val="left" w:pos="831"/>
        </w:tabs>
        <w:spacing w:before="3" w:line="249" w:lineRule="auto"/>
        <w:ind w:right="128"/>
        <w:jc w:val="both"/>
        <w:rPr>
          <w:i/>
          <w:sz w:val="20"/>
        </w:rPr>
      </w:pPr>
      <w:r>
        <w:rPr>
          <w:i/>
          <w:color w:val="231F20"/>
          <w:sz w:val="20"/>
        </w:rPr>
        <w:t>Пернетақтадан енгізілген нақты санды 2-ден 9-ға дейін дəре- желейтін</w:t>
      </w:r>
      <w:r>
        <w:rPr>
          <w:i/>
          <w:color w:val="231F20"/>
          <w:spacing w:val="-13"/>
          <w:sz w:val="20"/>
        </w:rPr>
        <w:t xml:space="preserve"> </w:t>
      </w:r>
      <w:r>
        <w:rPr>
          <w:i/>
          <w:color w:val="231F20"/>
          <w:sz w:val="20"/>
        </w:rPr>
        <w:t>программа</w:t>
      </w:r>
      <w:r>
        <w:rPr>
          <w:i/>
          <w:color w:val="231F20"/>
          <w:spacing w:val="-13"/>
          <w:sz w:val="20"/>
        </w:rPr>
        <w:t xml:space="preserve"> </w:t>
      </w:r>
      <w:r>
        <w:rPr>
          <w:i/>
          <w:color w:val="231F20"/>
          <w:sz w:val="20"/>
        </w:rPr>
        <w:t>құрыңыз.</w:t>
      </w:r>
      <w:r>
        <w:rPr>
          <w:i/>
          <w:color w:val="231F20"/>
          <w:spacing w:val="-13"/>
          <w:sz w:val="20"/>
        </w:rPr>
        <w:t xml:space="preserve"> </w:t>
      </w:r>
      <w:r>
        <w:rPr>
          <w:i/>
          <w:color w:val="231F20"/>
          <w:sz w:val="20"/>
        </w:rPr>
        <w:t>Программа</w:t>
      </w:r>
      <w:r>
        <w:rPr>
          <w:i/>
          <w:color w:val="231F20"/>
          <w:spacing w:val="-13"/>
          <w:sz w:val="20"/>
        </w:rPr>
        <w:t xml:space="preserve"> </w:t>
      </w:r>
      <w:r>
        <w:rPr>
          <w:i/>
          <w:color w:val="231F20"/>
          <w:sz w:val="20"/>
        </w:rPr>
        <w:t>жұмыстың</w:t>
      </w:r>
      <w:r>
        <w:rPr>
          <w:i/>
          <w:color w:val="231F20"/>
          <w:spacing w:val="-13"/>
          <w:sz w:val="20"/>
        </w:rPr>
        <w:t xml:space="preserve"> </w:t>
      </w:r>
      <w:r>
        <w:rPr>
          <w:i/>
          <w:color w:val="231F20"/>
          <w:sz w:val="20"/>
        </w:rPr>
        <w:t>аяқталған- аяқталмағандығы ж</w:t>
      </w:r>
      <w:r>
        <w:rPr>
          <w:i/>
          <w:color w:val="231F20"/>
          <w:sz w:val="20"/>
        </w:rPr>
        <w:t>айлы сұрайтын</w:t>
      </w:r>
      <w:r>
        <w:rPr>
          <w:i/>
          <w:color w:val="231F20"/>
          <w:spacing w:val="-1"/>
          <w:sz w:val="20"/>
        </w:rPr>
        <w:t xml:space="preserve"> </w:t>
      </w:r>
      <w:r>
        <w:rPr>
          <w:i/>
          <w:color w:val="231F20"/>
          <w:sz w:val="20"/>
        </w:rPr>
        <w:t>болсын.</w:t>
      </w:r>
    </w:p>
    <w:p w:rsidR="009F1D47" w:rsidRDefault="009F1D47">
      <w:pPr>
        <w:spacing w:line="249" w:lineRule="auto"/>
        <w:jc w:val="both"/>
        <w:rPr>
          <w:sz w:val="20"/>
        </w:rPr>
        <w:sectPr w:rsidR="009F1D47">
          <w:pgSz w:w="8110" w:h="11910"/>
          <w:pgMar w:top="700" w:right="720" w:bottom="740" w:left="700" w:header="0" w:footer="535" w:gutter="0"/>
          <w:cols w:space="720"/>
        </w:sectPr>
      </w:pPr>
    </w:p>
    <w:p w:rsidR="009F1D47" w:rsidRDefault="00FA7456">
      <w:pPr>
        <w:pStyle w:val="a4"/>
        <w:numPr>
          <w:ilvl w:val="0"/>
          <w:numId w:val="69"/>
        </w:numPr>
        <w:tabs>
          <w:tab w:val="left" w:pos="831"/>
        </w:tabs>
        <w:spacing w:before="97" w:line="249" w:lineRule="auto"/>
        <w:ind w:right="128"/>
        <w:rPr>
          <w:i/>
          <w:sz w:val="20"/>
        </w:rPr>
      </w:pPr>
      <w:r>
        <w:rPr>
          <w:i/>
          <w:color w:val="231F20"/>
          <w:sz w:val="20"/>
        </w:rPr>
        <w:lastRenderedPageBreak/>
        <w:t>a-дан</w:t>
      </w:r>
      <w:r>
        <w:rPr>
          <w:i/>
          <w:color w:val="231F20"/>
          <w:spacing w:val="-16"/>
          <w:sz w:val="20"/>
        </w:rPr>
        <w:t xml:space="preserve"> </w:t>
      </w:r>
      <w:r>
        <w:rPr>
          <w:i/>
          <w:color w:val="231F20"/>
          <w:sz w:val="20"/>
        </w:rPr>
        <w:t>b-ға</w:t>
      </w:r>
      <w:r>
        <w:rPr>
          <w:i/>
          <w:color w:val="231F20"/>
          <w:spacing w:val="-15"/>
          <w:sz w:val="20"/>
        </w:rPr>
        <w:t xml:space="preserve"> </w:t>
      </w:r>
      <w:r>
        <w:rPr>
          <w:i/>
          <w:color w:val="231F20"/>
          <w:sz w:val="20"/>
        </w:rPr>
        <w:t>дейінгі</w:t>
      </w:r>
      <w:r>
        <w:rPr>
          <w:i/>
          <w:color w:val="231F20"/>
          <w:spacing w:val="-16"/>
          <w:sz w:val="20"/>
        </w:rPr>
        <w:t xml:space="preserve"> </w:t>
      </w:r>
      <w:r>
        <w:rPr>
          <w:i/>
          <w:color w:val="231F20"/>
          <w:sz w:val="20"/>
        </w:rPr>
        <w:t>бүтін</w:t>
      </w:r>
      <w:r>
        <w:rPr>
          <w:i/>
          <w:color w:val="231F20"/>
          <w:spacing w:val="-15"/>
          <w:sz w:val="20"/>
        </w:rPr>
        <w:t xml:space="preserve"> </w:t>
      </w:r>
      <w:r>
        <w:rPr>
          <w:i/>
          <w:color w:val="231F20"/>
          <w:sz w:val="20"/>
        </w:rPr>
        <w:t>сандардың</w:t>
      </w:r>
      <w:r>
        <w:rPr>
          <w:i/>
          <w:color w:val="231F20"/>
          <w:spacing w:val="-15"/>
          <w:sz w:val="20"/>
        </w:rPr>
        <w:t xml:space="preserve"> </w:t>
      </w:r>
      <w:r>
        <w:rPr>
          <w:i/>
          <w:color w:val="231F20"/>
          <w:sz w:val="20"/>
        </w:rPr>
        <w:t>квадратын</w:t>
      </w:r>
      <w:r>
        <w:rPr>
          <w:i/>
          <w:color w:val="231F20"/>
          <w:spacing w:val="-16"/>
          <w:sz w:val="20"/>
        </w:rPr>
        <w:t xml:space="preserve"> </w:t>
      </w:r>
      <w:r>
        <w:rPr>
          <w:i/>
          <w:color w:val="231F20"/>
          <w:sz w:val="20"/>
        </w:rPr>
        <w:t>экранға</w:t>
      </w:r>
      <w:r>
        <w:rPr>
          <w:i/>
          <w:color w:val="231F20"/>
          <w:spacing w:val="-15"/>
          <w:sz w:val="20"/>
        </w:rPr>
        <w:t xml:space="preserve"> </w:t>
      </w:r>
      <w:r>
        <w:rPr>
          <w:i/>
          <w:color w:val="231F20"/>
          <w:sz w:val="20"/>
        </w:rPr>
        <w:t>шығаратын программа құрыңыз.</w:t>
      </w:r>
    </w:p>
    <w:p w:rsidR="009F1D47" w:rsidRDefault="00FA7456">
      <w:pPr>
        <w:pStyle w:val="a4"/>
        <w:numPr>
          <w:ilvl w:val="0"/>
          <w:numId w:val="69"/>
        </w:numPr>
        <w:tabs>
          <w:tab w:val="left" w:pos="882"/>
          <w:tab w:val="left" w:pos="883"/>
          <w:tab w:val="left" w:pos="2682"/>
        </w:tabs>
        <w:spacing w:before="95" w:line="267" w:lineRule="exact"/>
        <w:ind w:left="882" w:hanging="393"/>
        <w:rPr>
          <w:i/>
          <w:sz w:val="20"/>
        </w:rPr>
      </w:pPr>
      <w:r>
        <w:rPr>
          <w:i/>
        </w:rPr>
        <w:t xml:space="preserve">y </w:t>
      </w:r>
      <w:r>
        <w:rPr>
          <w:rFonts w:ascii="Segoe UI Symbol" w:hAnsi="Segoe UI Symbol"/>
        </w:rPr>
        <w:t xml:space="preserve">= </w:t>
      </w:r>
      <w:r>
        <w:rPr>
          <w:i/>
          <w:spacing w:val="8"/>
        </w:rPr>
        <w:t>x</w:t>
      </w:r>
      <w:r>
        <w:rPr>
          <w:spacing w:val="8"/>
          <w:position w:val="10"/>
          <w:sz w:val="13"/>
        </w:rPr>
        <w:t xml:space="preserve">2  </w:t>
      </w:r>
      <w:r>
        <w:rPr>
          <w:rFonts w:ascii="Segoe UI Symbol" w:hAnsi="Segoe UI Symbol"/>
          <w:spacing w:val="3"/>
        </w:rPr>
        <w:t>−</w:t>
      </w:r>
      <w:r>
        <w:rPr>
          <w:spacing w:val="3"/>
        </w:rPr>
        <w:t>16</w:t>
      </w:r>
      <w:r>
        <w:rPr>
          <w:i/>
          <w:spacing w:val="3"/>
        </w:rPr>
        <w:t>x</w:t>
      </w:r>
      <w:r>
        <w:rPr>
          <w:i/>
          <w:spacing w:val="18"/>
        </w:rPr>
        <w:t xml:space="preserve"> </w:t>
      </w:r>
      <w:r>
        <w:rPr>
          <w:rFonts w:ascii="Segoe UI Symbol" w:hAnsi="Segoe UI Symbol"/>
        </w:rPr>
        <w:t>+</w:t>
      </w:r>
      <w:r>
        <w:rPr>
          <w:rFonts w:ascii="Segoe UI Symbol" w:hAnsi="Segoe UI Symbol"/>
          <w:spacing w:val="-21"/>
        </w:rPr>
        <w:t xml:space="preserve"> </w:t>
      </w:r>
      <w:r>
        <w:t>32</w:t>
      </w:r>
      <w:r>
        <w:tab/>
      </w:r>
      <w:r>
        <w:rPr>
          <w:i/>
          <w:color w:val="231F20"/>
          <w:position w:val="1"/>
          <w:sz w:val="20"/>
        </w:rPr>
        <w:t>функциясының мəнін 1-ден 10-ға</w:t>
      </w:r>
      <w:r>
        <w:rPr>
          <w:i/>
          <w:color w:val="231F20"/>
          <w:spacing w:val="44"/>
          <w:position w:val="1"/>
          <w:sz w:val="20"/>
        </w:rPr>
        <w:t xml:space="preserve"> </w:t>
      </w:r>
      <w:r>
        <w:rPr>
          <w:i/>
          <w:color w:val="231F20"/>
          <w:position w:val="1"/>
          <w:sz w:val="20"/>
        </w:rPr>
        <w:t>дейінгі</w:t>
      </w:r>
    </w:p>
    <w:p w:rsidR="009F1D47" w:rsidRDefault="00FA7456">
      <w:pPr>
        <w:spacing w:before="18"/>
        <w:ind w:left="31" w:right="35"/>
        <w:jc w:val="center"/>
        <w:rPr>
          <w:i/>
          <w:sz w:val="20"/>
        </w:rPr>
      </w:pPr>
      <w:r>
        <w:rPr>
          <w:i/>
          <w:color w:val="231F20"/>
          <w:sz w:val="20"/>
        </w:rPr>
        <w:t>аралықта 0,25 қадаммен есептейтін программа құрыңыз.</w:t>
      </w:r>
    </w:p>
    <w:p w:rsidR="009F1D47" w:rsidRDefault="009F1D47">
      <w:pPr>
        <w:jc w:val="center"/>
        <w:rPr>
          <w:sz w:val="20"/>
        </w:rPr>
        <w:sectPr w:rsidR="009F1D47">
          <w:pgSz w:w="8110" w:h="11910"/>
          <w:pgMar w:top="700" w:right="720" w:bottom="740" w:left="700" w:header="0" w:footer="535" w:gutter="0"/>
          <w:cols w:space="720"/>
        </w:sectPr>
      </w:pPr>
    </w:p>
    <w:p w:rsidR="009F1D47" w:rsidRDefault="00FA7456">
      <w:pPr>
        <w:spacing w:before="150" w:line="239" w:lineRule="exact"/>
        <w:ind w:left="1224"/>
        <w:rPr>
          <w:sz w:val="11"/>
        </w:rPr>
      </w:pPr>
      <w:r>
        <w:rPr>
          <w:rFonts w:ascii="Segoe UI Symbol" w:hAnsi="Segoe UI Symbol"/>
          <w:spacing w:val="-95"/>
          <w:w w:val="164"/>
          <w:position w:val="4"/>
          <w:sz w:val="19"/>
        </w:rPr>
        <w:lastRenderedPageBreak/>
        <w:t>⎧</w:t>
      </w:r>
      <w:r>
        <w:rPr>
          <w:rFonts w:ascii="Segoe UI Symbol" w:hAnsi="Segoe UI Symbol"/>
          <w:spacing w:val="6"/>
          <w:w w:val="164"/>
          <w:position w:val="1"/>
          <w:sz w:val="19"/>
        </w:rPr>
        <w:t>⎪</w:t>
      </w:r>
      <w:r>
        <w:rPr>
          <w:i/>
          <w:spacing w:val="11"/>
          <w:w w:val="99"/>
          <w:sz w:val="19"/>
        </w:rPr>
        <w:t>x</w:t>
      </w:r>
      <w:r>
        <w:rPr>
          <w:w w:val="99"/>
          <w:position w:val="8"/>
          <w:sz w:val="11"/>
        </w:rPr>
        <w:t>3</w:t>
      </w:r>
    </w:p>
    <w:p w:rsidR="009F1D47" w:rsidRDefault="00FA7456">
      <w:pPr>
        <w:spacing w:line="59" w:lineRule="exact"/>
        <w:ind w:left="1224"/>
        <w:rPr>
          <w:rFonts w:ascii="Segoe UI Symbol" w:hAnsi="Segoe UI Symbol"/>
          <w:sz w:val="19"/>
        </w:rPr>
      </w:pPr>
      <w:r>
        <w:rPr>
          <w:rFonts w:ascii="Segoe UI Symbol" w:hAnsi="Segoe UI Symbol"/>
          <w:w w:val="164"/>
          <w:sz w:val="19"/>
        </w:rPr>
        <w:t>⎪</w:t>
      </w:r>
    </w:p>
    <w:p w:rsidR="009F1D47" w:rsidRDefault="00FA7456">
      <w:pPr>
        <w:spacing w:before="187" w:line="261" w:lineRule="exact"/>
        <w:ind w:left="210"/>
        <w:rPr>
          <w:sz w:val="19"/>
        </w:rPr>
      </w:pPr>
      <w:r>
        <w:br w:type="column"/>
      </w:r>
      <w:r>
        <w:rPr>
          <w:i/>
          <w:sz w:val="19"/>
        </w:rPr>
        <w:lastRenderedPageBreak/>
        <w:t xml:space="preserve">егер x </w:t>
      </w:r>
      <w:r>
        <w:rPr>
          <w:rFonts w:ascii="Lucida Sans Unicode" w:hAnsi="Lucida Sans Unicode"/>
          <w:sz w:val="19"/>
        </w:rPr>
        <w:t xml:space="preserve">&gt; </w:t>
      </w:r>
      <w:r>
        <w:rPr>
          <w:sz w:val="19"/>
        </w:rPr>
        <w:t>0</w:t>
      </w:r>
    </w:p>
    <w:p w:rsidR="009F1D47" w:rsidRDefault="009F1D47">
      <w:pPr>
        <w:spacing w:line="261" w:lineRule="exact"/>
        <w:rPr>
          <w:sz w:val="19"/>
        </w:rPr>
        <w:sectPr w:rsidR="009F1D47">
          <w:type w:val="continuous"/>
          <w:pgSz w:w="8110" w:h="11910"/>
          <w:pgMar w:top="720" w:right="720" w:bottom="0" w:left="700" w:header="720" w:footer="720" w:gutter="0"/>
          <w:cols w:num="2" w:space="720" w:equalWidth="0">
            <w:col w:w="1475" w:space="40"/>
            <w:col w:w="5175"/>
          </w:cols>
        </w:sectPr>
      </w:pPr>
    </w:p>
    <w:p w:rsidR="009F1D47" w:rsidRDefault="00FA7456">
      <w:pPr>
        <w:pStyle w:val="a4"/>
        <w:numPr>
          <w:ilvl w:val="0"/>
          <w:numId w:val="69"/>
        </w:numPr>
        <w:tabs>
          <w:tab w:val="left" w:pos="923"/>
          <w:tab w:val="left" w:pos="924"/>
          <w:tab w:val="left" w:pos="1697"/>
          <w:tab w:val="left" w:pos="3317"/>
        </w:tabs>
        <w:spacing w:line="280" w:lineRule="exact"/>
        <w:ind w:left="923" w:hanging="434"/>
        <w:rPr>
          <w:i/>
          <w:sz w:val="20"/>
        </w:rPr>
      </w:pPr>
      <w:r>
        <w:rPr>
          <w:i/>
          <w:w w:val="99"/>
          <w:sz w:val="19"/>
        </w:rPr>
        <w:lastRenderedPageBreak/>
        <w:t>y</w:t>
      </w:r>
      <w:r>
        <w:rPr>
          <w:i/>
          <w:spacing w:val="-5"/>
          <w:sz w:val="19"/>
        </w:rPr>
        <w:t xml:space="preserve"> </w:t>
      </w:r>
      <w:r>
        <w:rPr>
          <w:rFonts w:ascii="Segoe UI Symbol" w:hAnsi="Segoe UI Symbol"/>
          <w:w w:val="112"/>
          <w:sz w:val="19"/>
        </w:rPr>
        <w:t>=</w:t>
      </w:r>
      <w:r>
        <w:rPr>
          <w:rFonts w:ascii="Segoe UI Symbol" w:hAnsi="Segoe UI Symbol"/>
          <w:spacing w:val="-25"/>
          <w:sz w:val="19"/>
        </w:rPr>
        <w:t xml:space="preserve"> </w:t>
      </w:r>
      <w:r>
        <w:rPr>
          <w:rFonts w:ascii="Segoe UI Symbol" w:hAnsi="Segoe UI Symbol"/>
          <w:spacing w:val="-95"/>
          <w:w w:val="164"/>
          <w:position w:val="7"/>
          <w:sz w:val="19"/>
        </w:rPr>
        <w:t>⎪</w:t>
      </w:r>
      <w:r>
        <w:rPr>
          <w:rFonts w:ascii="Segoe UI Symbol" w:hAnsi="Segoe UI Symbol"/>
          <w:spacing w:val="6"/>
          <w:w w:val="164"/>
          <w:position w:val="-1"/>
          <w:sz w:val="19"/>
        </w:rPr>
        <w:t>⎨</w:t>
      </w:r>
      <w:r>
        <w:rPr>
          <w:i/>
          <w:spacing w:val="13"/>
          <w:w w:val="99"/>
          <w:sz w:val="19"/>
        </w:rPr>
        <w:t>x</w:t>
      </w:r>
      <w:r>
        <w:rPr>
          <w:w w:val="99"/>
          <w:position w:val="8"/>
          <w:sz w:val="11"/>
        </w:rPr>
        <w:t>2</w:t>
      </w:r>
      <w:r>
        <w:rPr>
          <w:position w:val="8"/>
          <w:sz w:val="11"/>
        </w:rPr>
        <w:tab/>
      </w:r>
      <w:r>
        <w:rPr>
          <w:i/>
          <w:spacing w:val="-2"/>
          <w:w w:val="99"/>
          <w:sz w:val="19"/>
        </w:rPr>
        <w:t>е</w:t>
      </w:r>
      <w:r>
        <w:rPr>
          <w:i/>
          <w:w w:val="99"/>
          <w:sz w:val="19"/>
        </w:rPr>
        <w:t>г</w:t>
      </w:r>
      <w:r>
        <w:rPr>
          <w:i/>
          <w:spacing w:val="-2"/>
          <w:w w:val="99"/>
          <w:sz w:val="19"/>
        </w:rPr>
        <w:t>е</w:t>
      </w:r>
      <w:r>
        <w:rPr>
          <w:i/>
          <w:w w:val="99"/>
          <w:sz w:val="19"/>
        </w:rPr>
        <w:t>р</w:t>
      </w:r>
      <w:r>
        <w:rPr>
          <w:i/>
          <w:sz w:val="19"/>
        </w:rPr>
        <w:t xml:space="preserve">  </w:t>
      </w:r>
      <w:r>
        <w:rPr>
          <w:i/>
          <w:spacing w:val="-19"/>
          <w:sz w:val="19"/>
        </w:rPr>
        <w:t xml:space="preserve"> </w:t>
      </w:r>
      <w:r>
        <w:rPr>
          <w:rFonts w:ascii="Segoe UI Symbol" w:hAnsi="Segoe UI Symbol"/>
          <w:spacing w:val="18"/>
          <w:w w:val="112"/>
          <w:sz w:val="19"/>
        </w:rPr>
        <w:t>−</w:t>
      </w:r>
      <w:r>
        <w:rPr>
          <w:w w:val="99"/>
          <w:sz w:val="19"/>
        </w:rPr>
        <w:t>2</w:t>
      </w:r>
      <w:r>
        <w:rPr>
          <w:spacing w:val="-16"/>
          <w:sz w:val="19"/>
        </w:rPr>
        <w:t xml:space="preserve"> </w:t>
      </w:r>
      <w:r>
        <w:rPr>
          <w:rFonts w:ascii="Segoe UI Symbol" w:hAnsi="Segoe UI Symbol"/>
          <w:w w:val="112"/>
          <w:sz w:val="19"/>
        </w:rPr>
        <w:t>≥</w:t>
      </w:r>
      <w:r>
        <w:rPr>
          <w:rFonts w:ascii="Segoe UI Symbol" w:hAnsi="Segoe UI Symbol"/>
          <w:spacing w:val="-14"/>
          <w:sz w:val="19"/>
        </w:rPr>
        <w:t xml:space="preserve"> </w:t>
      </w:r>
      <w:r>
        <w:rPr>
          <w:i/>
          <w:w w:val="99"/>
          <w:sz w:val="19"/>
        </w:rPr>
        <w:t>x</w:t>
      </w:r>
      <w:r>
        <w:rPr>
          <w:i/>
          <w:spacing w:val="-8"/>
          <w:sz w:val="19"/>
        </w:rPr>
        <w:t xml:space="preserve"> </w:t>
      </w:r>
      <w:r>
        <w:rPr>
          <w:rFonts w:ascii="Segoe UI Symbol" w:hAnsi="Segoe UI Symbol"/>
          <w:w w:val="112"/>
          <w:sz w:val="19"/>
        </w:rPr>
        <w:t>≥</w:t>
      </w:r>
      <w:r>
        <w:rPr>
          <w:rFonts w:ascii="Segoe UI Symbol" w:hAnsi="Segoe UI Symbol"/>
          <w:spacing w:val="-22"/>
          <w:sz w:val="19"/>
        </w:rPr>
        <w:t xml:space="preserve"> </w:t>
      </w:r>
      <w:r>
        <w:rPr>
          <w:w w:val="99"/>
          <w:sz w:val="19"/>
        </w:rPr>
        <w:t>0</w:t>
      </w:r>
      <w:r>
        <w:rPr>
          <w:sz w:val="19"/>
        </w:rPr>
        <w:tab/>
      </w:r>
      <w:r>
        <w:rPr>
          <w:i/>
          <w:color w:val="231F20"/>
          <w:spacing w:val="-7"/>
          <w:sz w:val="20"/>
        </w:rPr>
        <w:t>ф</w:t>
      </w:r>
      <w:r>
        <w:rPr>
          <w:i/>
          <w:color w:val="231F20"/>
          <w:spacing w:val="-1"/>
          <w:sz w:val="20"/>
        </w:rPr>
        <w:t>у</w:t>
      </w:r>
      <w:r>
        <w:rPr>
          <w:i/>
          <w:color w:val="231F20"/>
          <w:w w:val="99"/>
          <w:sz w:val="20"/>
        </w:rPr>
        <w:t xml:space="preserve">нкциясының мəнін –5-тен </w:t>
      </w:r>
      <w:r>
        <w:rPr>
          <w:i/>
          <w:color w:val="231F20"/>
          <w:sz w:val="20"/>
        </w:rPr>
        <w:t>5-</w:t>
      </w:r>
      <w:r>
        <w:rPr>
          <w:i/>
          <w:color w:val="231F20"/>
          <w:spacing w:val="-6"/>
          <w:sz w:val="20"/>
        </w:rPr>
        <w:t>к</w:t>
      </w:r>
      <w:r>
        <w:rPr>
          <w:i/>
          <w:color w:val="231F20"/>
          <w:sz w:val="20"/>
        </w:rPr>
        <w:t>е</w:t>
      </w:r>
    </w:p>
    <w:p w:rsidR="009F1D47" w:rsidRDefault="009F1D47">
      <w:pPr>
        <w:tabs>
          <w:tab w:val="left" w:pos="463"/>
        </w:tabs>
        <w:spacing w:before="77"/>
        <w:ind w:right="2442"/>
        <w:jc w:val="center"/>
        <w:rPr>
          <w:i/>
          <w:sz w:val="19"/>
        </w:rPr>
      </w:pPr>
      <w:r w:rsidRPr="009F1D47">
        <w:pict>
          <v:shape id="_x0000_s1069" type="#_x0000_t202" style="position:absolute;left:0;text-align:left;margin-left:96.2pt;margin-top:9.35pt;width:4.75pt;height:11.35pt;z-index:-262957056;mso-position-horizontal-relative:page" filled="f" stroked="f">
            <v:textbox inset="0,0,0,0">
              <w:txbxContent>
                <w:p w:rsidR="009F1D47" w:rsidRDefault="00FA7456">
                  <w:pPr>
                    <w:spacing w:line="227" w:lineRule="exact"/>
                    <w:rPr>
                      <w:rFonts w:ascii="Segoe UI Symbol" w:hAnsi="Segoe UI Symbol"/>
                      <w:sz w:val="19"/>
                    </w:rPr>
                  </w:pPr>
                  <w:r>
                    <w:rPr>
                      <w:rFonts w:ascii="Segoe UI Symbol" w:hAnsi="Segoe UI Symbol"/>
                      <w:w w:val="164"/>
                      <w:sz w:val="19"/>
                    </w:rPr>
                    <w:t>⎩</w:t>
                  </w:r>
                </w:p>
              </w:txbxContent>
            </v:textbox>
            <w10:wrap anchorx="page"/>
          </v:shape>
        </w:pict>
      </w:r>
      <w:r w:rsidR="00FA7456">
        <w:rPr>
          <w:rFonts w:ascii="Segoe UI Symbol" w:hAnsi="Segoe UI Symbol"/>
          <w:spacing w:val="3"/>
          <w:w w:val="110"/>
          <w:position w:val="-7"/>
          <w:sz w:val="19"/>
        </w:rPr>
        <w:t>⎪</w:t>
      </w:r>
      <w:r w:rsidR="00FA7456">
        <w:rPr>
          <w:i/>
          <w:spacing w:val="3"/>
          <w:w w:val="110"/>
          <w:sz w:val="19"/>
        </w:rPr>
        <w:t>x</w:t>
      </w:r>
      <w:r w:rsidR="00FA7456">
        <w:rPr>
          <w:i/>
          <w:spacing w:val="3"/>
          <w:w w:val="110"/>
          <w:sz w:val="19"/>
        </w:rPr>
        <w:tab/>
      </w:r>
      <w:r w:rsidR="00FA7456">
        <w:rPr>
          <w:i/>
          <w:w w:val="110"/>
          <w:sz w:val="19"/>
        </w:rPr>
        <w:t>баска</w:t>
      </w:r>
      <w:r w:rsidR="00FA7456">
        <w:rPr>
          <w:i/>
          <w:spacing w:val="2"/>
          <w:w w:val="110"/>
          <w:sz w:val="19"/>
        </w:rPr>
        <w:t xml:space="preserve"> </w:t>
      </w:r>
      <w:r w:rsidR="00FA7456">
        <w:rPr>
          <w:i/>
          <w:w w:val="110"/>
          <w:sz w:val="19"/>
        </w:rPr>
        <w:t>жагдайда</w:t>
      </w:r>
    </w:p>
    <w:p w:rsidR="009F1D47" w:rsidRDefault="00FA7456">
      <w:pPr>
        <w:spacing w:before="110"/>
        <w:ind w:left="890"/>
        <w:rPr>
          <w:i/>
          <w:sz w:val="20"/>
        </w:rPr>
      </w:pPr>
      <w:r>
        <w:rPr>
          <w:i/>
          <w:color w:val="231F20"/>
          <w:sz w:val="20"/>
        </w:rPr>
        <w:t>дейінгі аралықта 0,5 қадаммен есептейтін программа құрыңыз.</w:t>
      </w:r>
    </w:p>
    <w:p w:rsidR="009F1D47" w:rsidRDefault="009F1D47">
      <w:pPr>
        <w:spacing w:before="9" w:line="196" w:lineRule="auto"/>
        <w:ind w:left="897"/>
        <w:rPr>
          <w:i/>
          <w:sz w:val="20"/>
        </w:rPr>
      </w:pPr>
      <w:r w:rsidRPr="009F1D47">
        <w:pict>
          <v:line id="_x0000_s1068" style="position:absolute;left:0;text-align:left;z-index:-262958080;mso-position-horizontal-relative:page" from="108.45pt,14.8pt" to="170.35pt,14.8pt" strokeweight=".17111mm">
            <w10:wrap anchorx="page"/>
          </v:line>
        </w:pict>
      </w:r>
      <w:r w:rsidRPr="009F1D47">
        <w:pict>
          <v:shape id="_x0000_s1067" type="#_x0000_t202" style="position:absolute;left:0;text-align:left;margin-left:59.55pt;margin-top:11.15pt;width:7.5pt;height:13.3pt;z-index:251722752;mso-position-horizontal-relative:page" filled="f" stroked="f">
            <v:textbox inset="0,0,0,0">
              <w:txbxContent>
                <w:p w:rsidR="009F1D47" w:rsidRDefault="00FA7456">
                  <w:pPr>
                    <w:spacing w:before="18"/>
                    <w:rPr>
                      <w:i/>
                      <w:sz w:val="20"/>
                    </w:rPr>
                  </w:pPr>
                  <w:r>
                    <w:rPr>
                      <w:i/>
                      <w:color w:val="231F20"/>
                      <w:sz w:val="20"/>
                    </w:rPr>
                    <w:t>9.</w:t>
                  </w:r>
                </w:p>
              </w:txbxContent>
            </v:textbox>
            <w10:wrap anchorx="page"/>
          </v:shape>
        </w:pict>
      </w:r>
      <w:r w:rsidR="00FA7456">
        <w:rPr>
          <w:i/>
          <w:position w:val="-15"/>
          <w:sz w:val="19"/>
        </w:rPr>
        <w:t xml:space="preserve">f </w:t>
      </w:r>
      <w:r w:rsidR="00FA7456">
        <w:rPr>
          <w:position w:val="-15"/>
          <w:sz w:val="19"/>
        </w:rPr>
        <w:t>(</w:t>
      </w:r>
      <w:r w:rsidR="00FA7456">
        <w:rPr>
          <w:i/>
          <w:position w:val="-15"/>
          <w:sz w:val="19"/>
        </w:rPr>
        <w:t>x</w:t>
      </w:r>
      <w:r w:rsidR="00FA7456">
        <w:rPr>
          <w:position w:val="-15"/>
          <w:sz w:val="19"/>
        </w:rPr>
        <w:t xml:space="preserve">) </w:t>
      </w:r>
      <w:r w:rsidR="00FA7456">
        <w:rPr>
          <w:rFonts w:ascii="Segoe UI Symbol" w:hAnsi="Segoe UI Symbol"/>
          <w:position w:val="-15"/>
          <w:sz w:val="19"/>
        </w:rPr>
        <w:t xml:space="preserve">= </w:t>
      </w:r>
      <w:r w:rsidR="00FA7456">
        <w:rPr>
          <w:position w:val="-2"/>
          <w:sz w:val="19"/>
        </w:rPr>
        <w:t>4</w:t>
      </w:r>
      <w:r w:rsidR="00FA7456">
        <w:rPr>
          <w:i/>
          <w:position w:val="-2"/>
          <w:sz w:val="19"/>
        </w:rPr>
        <w:t>x</w:t>
      </w:r>
      <w:r w:rsidR="00FA7456">
        <w:rPr>
          <w:position w:val="5"/>
          <w:sz w:val="11"/>
        </w:rPr>
        <w:t xml:space="preserve">2 </w:t>
      </w:r>
      <w:r w:rsidR="00FA7456">
        <w:rPr>
          <w:rFonts w:ascii="Segoe UI Symbol" w:hAnsi="Segoe UI Symbol"/>
          <w:position w:val="-2"/>
          <w:sz w:val="19"/>
        </w:rPr>
        <w:t>+</w:t>
      </w:r>
      <w:r w:rsidR="00FA7456">
        <w:rPr>
          <w:position w:val="-2"/>
          <w:sz w:val="19"/>
        </w:rPr>
        <w:t>16(</w:t>
      </w:r>
      <w:r w:rsidR="00FA7456">
        <w:rPr>
          <w:i/>
          <w:position w:val="-2"/>
          <w:sz w:val="19"/>
        </w:rPr>
        <w:t xml:space="preserve">x </w:t>
      </w:r>
      <w:r w:rsidR="00FA7456">
        <w:rPr>
          <w:rFonts w:ascii="Segoe UI Symbol" w:hAnsi="Segoe UI Symbol"/>
          <w:position w:val="-2"/>
          <w:sz w:val="19"/>
        </w:rPr>
        <w:t xml:space="preserve">+ </w:t>
      </w:r>
      <w:r w:rsidR="00FA7456">
        <w:rPr>
          <w:position w:val="-2"/>
          <w:sz w:val="19"/>
        </w:rPr>
        <w:t xml:space="preserve">2) </w:t>
      </w:r>
      <w:r w:rsidR="00FA7456">
        <w:rPr>
          <w:i/>
          <w:color w:val="231F20"/>
          <w:sz w:val="20"/>
        </w:rPr>
        <w:t>функциясының х а-ден b-ға дейін d қадаммен</w:t>
      </w:r>
    </w:p>
    <w:p w:rsidR="009F1D47" w:rsidRDefault="00FA7456">
      <w:pPr>
        <w:spacing w:line="181" w:lineRule="exact"/>
        <w:ind w:left="31" w:right="2547"/>
        <w:jc w:val="center"/>
        <w:rPr>
          <w:i/>
          <w:sz w:val="19"/>
        </w:rPr>
      </w:pPr>
      <w:r>
        <w:rPr>
          <w:w w:val="105"/>
          <w:sz w:val="19"/>
        </w:rPr>
        <w:t>2</w:t>
      </w:r>
      <w:r>
        <w:rPr>
          <w:i/>
          <w:w w:val="105"/>
          <w:sz w:val="19"/>
        </w:rPr>
        <w:t>x</w:t>
      </w:r>
    </w:p>
    <w:p w:rsidR="009F1D47" w:rsidRDefault="00FA7456">
      <w:pPr>
        <w:spacing w:before="35" w:line="212" w:lineRule="exact"/>
        <w:ind w:left="840"/>
        <w:rPr>
          <w:i/>
          <w:sz w:val="20"/>
        </w:rPr>
      </w:pPr>
      <w:r>
        <w:rPr>
          <w:i/>
          <w:color w:val="231F20"/>
          <w:sz w:val="20"/>
        </w:rPr>
        <w:t>өзгергендегі мəнін есептейтін программа құрыңыз.</w:t>
      </w:r>
    </w:p>
    <w:p w:rsidR="009F1D47" w:rsidRDefault="00FA7456">
      <w:pPr>
        <w:spacing w:before="17" w:line="244" w:lineRule="auto"/>
        <w:ind w:left="830" w:right="128" w:hanging="341"/>
        <w:jc w:val="both"/>
        <w:rPr>
          <w:i/>
          <w:sz w:val="20"/>
        </w:rPr>
      </w:pPr>
      <w:r>
        <w:rPr>
          <w:i/>
          <w:color w:val="231F20"/>
          <w:sz w:val="20"/>
        </w:rPr>
        <w:t>10. Апталардың реттік нөмірі бойынша жыл мезгілін анықтайтын программа құрыңыз. Программа жұмыстың аяқталған-аяқтал- мағандығы жайлы сұрайтын болсын.</w:t>
      </w:r>
    </w:p>
    <w:p w:rsidR="009F1D47" w:rsidRDefault="00FA7456">
      <w:pPr>
        <w:pStyle w:val="a4"/>
        <w:numPr>
          <w:ilvl w:val="1"/>
          <w:numId w:val="68"/>
        </w:numPr>
        <w:tabs>
          <w:tab w:val="left" w:pos="2613"/>
        </w:tabs>
        <w:spacing w:before="194"/>
        <w:ind w:hanging="331"/>
        <w:rPr>
          <w:b/>
          <w:color w:val="231F20"/>
        </w:rPr>
      </w:pPr>
      <w:r>
        <w:rPr>
          <w:b/>
          <w:color w:val="231F20"/>
        </w:rPr>
        <w:t>Шартты</w:t>
      </w:r>
      <w:r>
        <w:rPr>
          <w:b/>
          <w:color w:val="231F20"/>
          <w:spacing w:val="-1"/>
        </w:rPr>
        <w:t xml:space="preserve"> </w:t>
      </w:r>
      <w:r>
        <w:rPr>
          <w:b/>
          <w:color w:val="231F20"/>
        </w:rPr>
        <w:t>оператор</w:t>
      </w:r>
    </w:p>
    <w:p w:rsidR="009F1D47" w:rsidRDefault="00FA7456">
      <w:pPr>
        <w:pStyle w:val="a3"/>
        <w:spacing w:before="184" w:line="249" w:lineRule="auto"/>
        <w:ind w:right="128" w:firstLine="340"/>
        <w:jc w:val="both"/>
      </w:pPr>
      <w:r>
        <w:rPr>
          <w:b/>
          <w:color w:val="231F20"/>
        </w:rPr>
        <w:t xml:space="preserve">Шартты оператор </w:t>
      </w:r>
      <w:r>
        <w:rPr>
          <w:color w:val="231F20"/>
        </w:rPr>
        <w:t>программадағы шарт логик</w:t>
      </w:r>
      <w:r>
        <w:rPr>
          <w:color w:val="231F20"/>
        </w:rPr>
        <w:t xml:space="preserve">алық </w:t>
      </w:r>
      <w:r>
        <w:rPr>
          <w:color w:val="231F20"/>
          <w:spacing w:val="-3"/>
        </w:rPr>
        <w:t xml:space="preserve">өрнек </w:t>
      </w:r>
      <w:r>
        <w:rPr>
          <w:color w:val="231F20"/>
        </w:rPr>
        <w:t>ретінде</w:t>
      </w:r>
      <w:r>
        <w:rPr>
          <w:color w:val="231F20"/>
          <w:spacing w:val="-31"/>
        </w:rPr>
        <w:t xml:space="preserve"> </w:t>
      </w:r>
      <w:r>
        <w:rPr>
          <w:color w:val="231F20"/>
        </w:rPr>
        <w:t>берілгенде</w:t>
      </w:r>
      <w:r>
        <w:rPr>
          <w:color w:val="231F20"/>
          <w:spacing w:val="-30"/>
        </w:rPr>
        <w:t xml:space="preserve"> </w:t>
      </w:r>
      <w:r>
        <w:rPr>
          <w:color w:val="231F20"/>
        </w:rPr>
        <w:t>тармақталу</w:t>
      </w:r>
      <w:r>
        <w:rPr>
          <w:color w:val="231F20"/>
          <w:spacing w:val="-30"/>
        </w:rPr>
        <w:t xml:space="preserve"> </w:t>
      </w:r>
      <w:r>
        <w:rPr>
          <w:color w:val="231F20"/>
        </w:rPr>
        <w:t>əрекетін</w:t>
      </w:r>
      <w:r>
        <w:rPr>
          <w:color w:val="231F20"/>
          <w:spacing w:val="-30"/>
        </w:rPr>
        <w:t xml:space="preserve"> </w:t>
      </w:r>
      <w:r>
        <w:rPr>
          <w:color w:val="231F20"/>
          <w:spacing w:val="-2"/>
        </w:rPr>
        <w:t>атқару</w:t>
      </w:r>
      <w:r>
        <w:rPr>
          <w:color w:val="231F20"/>
          <w:spacing w:val="-30"/>
        </w:rPr>
        <w:t xml:space="preserve"> </w:t>
      </w:r>
      <w:r>
        <w:rPr>
          <w:color w:val="231F20"/>
        </w:rPr>
        <w:t>үшін</w:t>
      </w:r>
      <w:r>
        <w:rPr>
          <w:color w:val="231F20"/>
          <w:spacing w:val="-30"/>
        </w:rPr>
        <w:t xml:space="preserve"> </w:t>
      </w:r>
      <w:r>
        <w:rPr>
          <w:color w:val="231F20"/>
        </w:rPr>
        <w:t>қолданылады. Оның жазылуы:</w:t>
      </w:r>
    </w:p>
    <w:p w:rsidR="009F1D47" w:rsidRDefault="00FA7456">
      <w:pPr>
        <w:spacing w:before="3"/>
        <w:ind w:left="490"/>
        <w:jc w:val="both"/>
        <w:rPr>
          <w:b/>
          <w:sz w:val="23"/>
        </w:rPr>
      </w:pPr>
      <w:r>
        <w:rPr>
          <w:b/>
          <w:color w:val="231F20"/>
          <w:sz w:val="23"/>
        </w:rPr>
        <w:t>IF &lt;</w:t>
      </w:r>
      <w:r>
        <w:rPr>
          <w:color w:val="231F20"/>
          <w:sz w:val="23"/>
        </w:rPr>
        <w:t>логикалық өрнек</w:t>
      </w:r>
      <w:r>
        <w:rPr>
          <w:b/>
          <w:color w:val="231F20"/>
          <w:sz w:val="23"/>
        </w:rPr>
        <w:t>&gt; THEN &lt;</w:t>
      </w:r>
      <w:r>
        <w:rPr>
          <w:color w:val="231F20"/>
          <w:sz w:val="23"/>
        </w:rPr>
        <w:t>1-ші оператор</w:t>
      </w:r>
      <w:r>
        <w:rPr>
          <w:b/>
          <w:color w:val="231F20"/>
          <w:sz w:val="23"/>
        </w:rPr>
        <w:t>&gt;</w:t>
      </w:r>
    </w:p>
    <w:p w:rsidR="009F1D47" w:rsidRDefault="00FA7456">
      <w:pPr>
        <w:spacing w:before="11" w:line="255" w:lineRule="exact"/>
        <w:ind w:left="2733"/>
        <w:jc w:val="both"/>
        <w:rPr>
          <w:b/>
          <w:sz w:val="23"/>
        </w:rPr>
      </w:pPr>
      <w:r>
        <w:rPr>
          <w:b/>
          <w:color w:val="231F20"/>
          <w:sz w:val="23"/>
        </w:rPr>
        <w:t>[ELSE &lt;2</w:t>
      </w:r>
      <w:r>
        <w:rPr>
          <w:color w:val="231F20"/>
          <w:sz w:val="23"/>
        </w:rPr>
        <w:t>-ші оператор</w:t>
      </w:r>
      <w:r>
        <w:rPr>
          <w:b/>
          <w:color w:val="231F20"/>
          <w:sz w:val="23"/>
        </w:rPr>
        <w:t>&gt;];</w:t>
      </w:r>
    </w:p>
    <w:p w:rsidR="009F1D47" w:rsidRDefault="00FA7456">
      <w:pPr>
        <w:pStyle w:val="a3"/>
        <w:spacing w:before="21"/>
        <w:ind w:left="490"/>
        <w:jc w:val="both"/>
        <w:rPr>
          <w:b/>
        </w:rPr>
      </w:pPr>
      <w:r>
        <w:rPr>
          <w:b/>
          <w:color w:val="231F20"/>
        </w:rPr>
        <w:t>&lt;</w:t>
      </w:r>
      <w:r>
        <w:rPr>
          <w:color w:val="231F20"/>
        </w:rPr>
        <w:t>келесі оператор</w:t>
      </w:r>
      <w:r>
        <w:rPr>
          <w:b/>
          <w:color w:val="231F20"/>
        </w:rPr>
        <w:t>&gt;;</w:t>
      </w:r>
    </w:p>
    <w:p w:rsidR="009F1D47" w:rsidRDefault="00FA7456">
      <w:pPr>
        <w:pStyle w:val="a3"/>
        <w:spacing w:before="12" w:line="249" w:lineRule="auto"/>
        <w:ind w:right="128" w:firstLine="340"/>
        <w:jc w:val="both"/>
      </w:pPr>
      <w:r>
        <w:rPr>
          <w:color w:val="231F20"/>
        </w:rPr>
        <w:t xml:space="preserve">Оператордың орындалу ережесі: егер логикалық өрнек нə- тижесі </w:t>
      </w:r>
      <w:r>
        <w:rPr>
          <w:b/>
          <w:color w:val="231F20"/>
          <w:spacing w:val="-4"/>
        </w:rPr>
        <w:t xml:space="preserve">АҚИҚАТ </w:t>
      </w:r>
      <w:r>
        <w:rPr>
          <w:color w:val="231F20"/>
        </w:rPr>
        <w:t>(</w:t>
      </w:r>
      <w:r>
        <w:rPr>
          <w:b/>
          <w:color w:val="231F20"/>
        </w:rPr>
        <w:t xml:space="preserve">TRUE) </w:t>
      </w:r>
      <w:r>
        <w:rPr>
          <w:color w:val="231F20"/>
        </w:rPr>
        <w:t xml:space="preserve">болса, онда </w:t>
      </w:r>
      <w:r>
        <w:rPr>
          <w:b/>
          <w:color w:val="231F20"/>
        </w:rPr>
        <w:t>&lt;</w:t>
      </w:r>
      <w:r>
        <w:rPr>
          <w:color w:val="231F20"/>
        </w:rPr>
        <w:t>1-ші оператор</w:t>
      </w:r>
      <w:r>
        <w:rPr>
          <w:b/>
          <w:color w:val="231F20"/>
        </w:rPr>
        <w:t xml:space="preserve">&gt; </w:t>
      </w:r>
      <w:r>
        <w:rPr>
          <w:color w:val="231F20"/>
        </w:rPr>
        <w:t xml:space="preserve">орын- далады, </w:t>
      </w:r>
      <w:r>
        <w:rPr>
          <w:color w:val="231F20"/>
          <w:spacing w:val="-3"/>
        </w:rPr>
        <w:t xml:space="preserve">одан </w:t>
      </w:r>
      <w:r>
        <w:rPr>
          <w:color w:val="231F20"/>
        </w:rPr>
        <w:t xml:space="preserve">кейін </w:t>
      </w:r>
      <w:r>
        <w:rPr>
          <w:b/>
          <w:color w:val="231F20"/>
        </w:rPr>
        <w:t>&lt;</w:t>
      </w:r>
      <w:r>
        <w:rPr>
          <w:color w:val="231F20"/>
        </w:rPr>
        <w:t xml:space="preserve">келесі оператор&gt; орындалады; егер – </w:t>
      </w:r>
      <w:r>
        <w:rPr>
          <w:b/>
          <w:color w:val="231F20"/>
        </w:rPr>
        <w:t xml:space="preserve">ЖАЛҒАН </w:t>
      </w:r>
      <w:r>
        <w:rPr>
          <w:color w:val="231F20"/>
          <w:spacing w:val="-3"/>
        </w:rPr>
        <w:t>(</w:t>
      </w:r>
      <w:r>
        <w:rPr>
          <w:b/>
          <w:color w:val="231F20"/>
          <w:spacing w:val="-3"/>
        </w:rPr>
        <w:t xml:space="preserve">FALSE) </w:t>
      </w:r>
      <w:r>
        <w:rPr>
          <w:color w:val="231F20"/>
        </w:rPr>
        <w:t xml:space="preserve">болса, онда </w:t>
      </w:r>
      <w:r>
        <w:rPr>
          <w:b/>
          <w:color w:val="231F20"/>
        </w:rPr>
        <w:t>&lt;</w:t>
      </w:r>
      <w:r>
        <w:rPr>
          <w:color w:val="231F20"/>
        </w:rPr>
        <w:t>2-ші оператор</w:t>
      </w:r>
      <w:r>
        <w:rPr>
          <w:b/>
          <w:color w:val="231F20"/>
        </w:rPr>
        <w:t xml:space="preserve">&gt; </w:t>
      </w:r>
      <w:r>
        <w:rPr>
          <w:color w:val="231F20"/>
        </w:rPr>
        <w:t xml:space="preserve">орындалады да, содан кейін барып </w:t>
      </w:r>
      <w:r>
        <w:rPr>
          <w:b/>
          <w:color w:val="231F20"/>
        </w:rPr>
        <w:t>&lt;</w:t>
      </w:r>
      <w:r>
        <w:rPr>
          <w:color w:val="231F20"/>
        </w:rPr>
        <w:t xml:space="preserve">келесі оператор&gt; орындалады. 1-ші жəне 2-ші операторлар жəй немесе құрама оператор болуы </w:t>
      </w:r>
      <w:r>
        <w:rPr>
          <w:color w:val="231F20"/>
        </w:rPr>
        <w:t xml:space="preserve">мүмкін. Егер оператордың </w:t>
      </w:r>
      <w:r>
        <w:rPr>
          <w:b/>
          <w:color w:val="231F20"/>
        </w:rPr>
        <w:t>ELSE-</w:t>
      </w:r>
      <w:r>
        <w:rPr>
          <w:color w:val="231F20"/>
        </w:rPr>
        <w:t xml:space="preserve">ден басталатын бөлігі жоқ болса, онда логикалық өрнек нəтижесі </w:t>
      </w:r>
      <w:r>
        <w:rPr>
          <w:b/>
          <w:color w:val="231F20"/>
        </w:rPr>
        <w:t xml:space="preserve">ЖАЛҒАН </w:t>
      </w:r>
      <w:r>
        <w:rPr>
          <w:color w:val="231F20"/>
          <w:spacing w:val="-3"/>
        </w:rPr>
        <w:t>(</w:t>
      </w:r>
      <w:r>
        <w:rPr>
          <w:b/>
          <w:color w:val="231F20"/>
          <w:spacing w:val="-3"/>
        </w:rPr>
        <w:t xml:space="preserve">FALSE) </w:t>
      </w:r>
      <w:r>
        <w:rPr>
          <w:color w:val="231F20"/>
        </w:rPr>
        <w:t xml:space="preserve">болған жағдай- да, бірден </w:t>
      </w:r>
      <w:r>
        <w:rPr>
          <w:b/>
          <w:color w:val="231F20"/>
        </w:rPr>
        <w:t>&lt;</w:t>
      </w:r>
      <w:r>
        <w:rPr>
          <w:color w:val="231F20"/>
        </w:rPr>
        <w:t xml:space="preserve">келесі оператор&gt; орындалады. Шартты операторлар қабаттасып келіп, </w:t>
      </w:r>
      <w:r>
        <w:rPr>
          <w:b/>
          <w:color w:val="231F20"/>
        </w:rPr>
        <w:t xml:space="preserve">ELSE </w:t>
      </w:r>
      <w:r>
        <w:rPr>
          <w:color w:val="231F20"/>
        </w:rPr>
        <w:t xml:space="preserve">сөзі бірнеше рет кездесетін болса, оның əрқайсысы </w:t>
      </w:r>
      <w:r>
        <w:rPr>
          <w:color w:val="231F20"/>
        </w:rPr>
        <w:t xml:space="preserve">өзінің алдындағы </w:t>
      </w:r>
      <w:r>
        <w:rPr>
          <w:b/>
          <w:color w:val="231F20"/>
        </w:rPr>
        <w:t xml:space="preserve">IF </w:t>
      </w:r>
      <w:r>
        <w:rPr>
          <w:color w:val="231F20"/>
        </w:rPr>
        <w:t>операторында жазылған шарт- қа байланысты атқарылады. Шартты оператордың қабаттасқан түрінің</w:t>
      </w:r>
      <w:r>
        <w:rPr>
          <w:color w:val="231F20"/>
          <w:spacing w:val="-20"/>
        </w:rPr>
        <w:t xml:space="preserve"> </w:t>
      </w:r>
      <w:r>
        <w:rPr>
          <w:color w:val="231F20"/>
        </w:rPr>
        <w:t>сатылары</w:t>
      </w:r>
      <w:r>
        <w:rPr>
          <w:color w:val="231F20"/>
          <w:spacing w:val="-19"/>
        </w:rPr>
        <w:t xml:space="preserve"> </w:t>
      </w:r>
      <w:r>
        <w:rPr>
          <w:color w:val="231F20"/>
        </w:rPr>
        <w:t>санын</w:t>
      </w:r>
      <w:r>
        <w:rPr>
          <w:color w:val="231F20"/>
          <w:spacing w:val="-20"/>
        </w:rPr>
        <w:t xml:space="preserve"> </w:t>
      </w:r>
      <w:r>
        <w:rPr>
          <w:color w:val="231F20"/>
        </w:rPr>
        <w:t>өте</w:t>
      </w:r>
      <w:r>
        <w:rPr>
          <w:color w:val="231F20"/>
          <w:spacing w:val="-19"/>
        </w:rPr>
        <w:t xml:space="preserve"> </w:t>
      </w:r>
      <w:r>
        <w:rPr>
          <w:color w:val="231F20"/>
        </w:rPr>
        <w:t>көбейтпеген</w:t>
      </w:r>
      <w:r>
        <w:rPr>
          <w:color w:val="231F20"/>
          <w:spacing w:val="-19"/>
        </w:rPr>
        <w:t xml:space="preserve"> </w:t>
      </w:r>
      <w:r>
        <w:rPr>
          <w:color w:val="231F20"/>
        </w:rPr>
        <w:t>дұрыс,</w:t>
      </w:r>
      <w:r>
        <w:rPr>
          <w:color w:val="231F20"/>
          <w:spacing w:val="-20"/>
        </w:rPr>
        <w:t xml:space="preserve"> </w:t>
      </w:r>
      <w:r>
        <w:rPr>
          <w:color w:val="231F20"/>
        </w:rPr>
        <w:t>өйткені</w:t>
      </w:r>
      <w:r>
        <w:rPr>
          <w:color w:val="231F20"/>
          <w:spacing w:val="-19"/>
        </w:rPr>
        <w:t xml:space="preserve"> </w:t>
      </w:r>
      <w:r>
        <w:rPr>
          <w:color w:val="231F20"/>
        </w:rPr>
        <w:t xml:space="preserve">мұндайда программа көрнектілігі жоғалып, қате </w:t>
      </w:r>
      <w:r>
        <w:rPr>
          <w:color w:val="231F20"/>
          <w:spacing w:val="-3"/>
        </w:rPr>
        <w:t>кетуі</w:t>
      </w:r>
      <w:r>
        <w:rPr>
          <w:color w:val="231F20"/>
          <w:spacing w:val="-4"/>
        </w:rPr>
        <w:t xml:space="preserve"> </w:t>
      </w:r>
      <w:r>
        <w:rPr>
          <w:color w:val="231F20"/>
        </w:rPr>
        <w:t>жиіленеді.</w:t>
      </w:r>
    </w:p>
    <w:p w:rsidR="009F1D47" w:rsidRDefault="009F1D47">
      <w:pPr>
        <w:spacing w:line="249" w:lineRule="auto"/>
        <w:jc w:val="both"/>
        <w:sectPr w:rsidR="009F1D47">
          <w:type w:val="continuous"/>
          <w:pgSz w:w="8110" w:h="11910"/>
          <w:pgMar w:top="720" w:right="720" w:bottom="0" w:left="700" w:header="720" w:footer="720" w:gutter="0"/>
          <w:cols w:space="720"/>
        </w:sectPr>
      </w:pPr>
    </w:p>
    <w:p w:rsidR="009F1D47" w:rsidRDefault="00FA7456">
      <w:pPr>
        <w:pStyle w:val="Heading1"/>
        <w:spacing w:before="109"/>
      </w:pPr>
      <w:r>
        <w:rPr>
          <w:color w:val="231F20"/>
        </w:rPr>
        <w:lastRenderedPageBreak/>
        <w:t>Мысалы,</w:t>
      </w:r>
    </w:p>
    <w:p w:rsidR="009F1D47" w:rsidRDefault="00FA7456">
      <w:pPr>
        <w:pStyle w:val="a3"/>
        <w:spacing w:before="6"/>
        <w:ind w:left="0"/>
        <w:rPr>
          <w:b/>
          <w:sz w:val="35"/>
        </w:rPr>
      </w:pPr>
      <w:r>
        <w:br w:type="column"/>
      </w:r>
    </w:p>
    <w:p w:rsidR="009F1D47" w:rsidRDefault="00FA7456">
      <w:pPr>
        <w:pStyle w:val="a3"/>
        <w:ind w:left="217"/>
        <w:rPr>
          <w:rFonts w:ascii="Courier New"/>
        </w:rPr>
      </w:pPr>
      <w:r>
        <w:rPr>
          <w:rFonts w:ascii="Courier New"/>
          <w:color w:val="231F20"/>
        </w:rPr>
        <w:t>...IF A&gt;</w:t>
      </w:r>
      <w:r>
        <w:rPr>
          <w:rFonts w:ascii="Courier New"/>
          <w:color w:val="231F20"/>
        </w:rPr>
        <w:t>0 THEN P:=P+1</w:t>
      </w:r>
    </w:p>
    <w:p w:rsidR="009F1D47" w:rsidRDefault="00FA7456">
      <w:pPr>
        <w:pStyle w:val="a3"/>
        <w:spacing w:before="16"/>
        <w:ind w:left="1597"/>
        <w:rPr>
          <w:rFonts w:ascii="Courier New"/>
        </w:rPr>
      </w:pPr>
      <w:r>
        <w:rPr>
          <w:rFonts w:ascii="Courier New"/>
          <w:color w:val="231F20"/>
        </w:rPr>
        <w:t>ELSE</w:t>
      </w:r>
    </w:p>
    <w:p w:rsidR="009F1D47" w:rsidRDefault="00FA7456">
      <w:pPr>
        <w:pStyle w:val="a3"/>
        <w:tabs>
          <w:tab w:val="left" w:pos="3667"/>
        </w:tabs>
        <w:spacing w:before="15"/>
        <w:ind w:left="1873"/>
        <w:rPr>
          <w:rFonts w:ascii="Courier New"/>
        </w:rPr>
      </w:pPr>
      <w:r>
        <w:rPr>
          <w:rFonts w:ascii="Courier New"/>
          <w:color w:val="231F20"/>
        </w:rPr>
        <w:t>IF</w:t>
      </w:r>
      <w:r>
        <w:rPr>
          <w:rFonts w:ascii="Courier New"/>
          <w:color w:val="231F20"/>
          <w:spacing w:val="-2"/>
        </w:rPr>
        <w:t xml:space="preserve"> </w:t>
      </w:r>
      <w:r>
        <w:rPr>
          <w:rFonts w:ascii="Courier New"/>
          <w:color w:val="231F20"/>
        </w:rPr>
        <w:t>A&lt;0</w:t>
      </w:r>
      <w:r>
        <w:rPr>
          <w:rFonts w:ascii="Courier New"/>
          <w:color w:val="231F20"/>
          <w:spacing w:val="-1"/>
        </w:rPr>
        <w:t xml:space="preserve"> </w:t>
      </w:r>
      <w:r>
        <w:rPr>
          <w:rFonts w:ascii="Courier New"/>
          <w:color w:val="231F20"/>
        </w:rPr>
        <w:t>THEN</w:t>
      </w:r>
      <w:r>
        <w:rPr>
          <w:rFonts w:ascii="Courier New"/>
          <w:color w:val="231F20"/>
        </w:rPr>
        <w:tab/>
        <w:t>L:=L+1</w:t>
      </w:r>
    </w:p>
    <w:p w:rsidR="009F1D47" w:rsidRDefault="00FA7456">
      <w:pPr>
        <w:pStyle w:val="a3"/>
        <w:tabs>
          <w:tab w:val="left" w:pos="3527"/>
        </w:tabs>
        <w:spacing w:before="15" w:line="233" w:lineRule="exact"/>
        <w:ind w:left="2709"/>
        <w:rPr>
          <w:rFonts w:ascii="Courier New"/>
        </w:rPr>
      </w:pPr>
      <w:r>
        <w:rPr>
          <w:rFonts w:ascii="Courier New"/>
          <w:color w:val="231F20"/>
        </w:rPr>
        <w:t>ELSE</w:t>
      </w:r>
      <w:r>
        <w:rPr>
          <w:rFonts w:ascii="Courier New"/>
          <w:color w:val="231F20"/>
        </w:rPr>
        <w:tab/>
        <w:t>N:=N+1;</w:t>
      </w:r>
      <w:r>
        <w:rPr>
          <w:rFonts w:ascii="Courier New"/>
          <w:color w:val="231F20"/>
          <w:spacing w:val="-6"/>
        </w:rPr>
        <w:t xml:space="preserve"> </w:t>
      </w:r>
      <w:r>
        <w:rPr>
          <w:rFonts w:ascii="Courier New"/>
          <w:color w:val="231F20"/>
        </w:rPr>
        <w:t>...</w:t>
      </w:r>
    </w:p>
    <w:p w:rsidR="009F1D47" w:rsidRDefault="009F1D47">
      <w:pPr>
        <w:spacing w:line="233" w:lineRule="exact"/>
        <w:rPr>
          <w:rFonts w:ascii="Courier New"/>
        </w:rPr>
        <w:sectPr w:rsidR="009F1D47">
          <w:footerReference w:type="default" r:id="rId59"/>
          <w:pgSz w:w="8110" w:h="11910"/>
          <w:pgMar w:top="680" w:right="720" w:bottom="280" w:left="700" w:header="0" w:footer="0" w:gutter="0"/>
          <w:cols w:num="2" w:space="720" w:equalWidth="0">
            <w:col w:w="1476" w:space="40"/>
            <w:col w:w="5174"/>
          </w:cols>
        </w:sectPr>
      </w:pPr>
    </w:p>
    <w:p w:rsidR="009F1D47" w:rsidRDefault="00FA7456">
      <w:pPr>
        <w:pStyle w:val="a3"/>
        <w:spacing w:before="44"/>
        <w:ind w:left="1732"/>
        <w:rPr>
          <w:rFonts w:ascii="Courier New"/>
        </w:rPr>
      </w:pPr>
      <w:r>
        <w:rPr>
          <w:rFonts w:ascii="Courier New"/>
          <w:color w:val="231F20"/>
        </w:rPr>
        <w:lastRenderedPageBreak/>
        <w:t>...IF A&gt;0 THEN</w:t>
      </w:r>
    </w:p>
    <w:p w:rsidR="009F1D47" w:rsidRDefault="00FA7456">
      <w:pPr>
        <w:pStyle w:val="a3"/>
        <w:spacing w:before="15"/>
        <w:ind w:left="3250"/>
        <w:rPr>
          <w:rFonts w:ascii="Courier New"/>
        </w:rPr>
      </w:pPr>
      <w:r>
        <w:rPr>
          <w:rFonts w:ascii="Courier New"/>
          <w:color w:val="231F20"/>
        </w:rPr>
        <w:t>BEGIN</w:t>
      </w:r>
    </w:p>
    <w:p w:rsidR="009F1D47" w:rsidRDefault="00FA7456">
      <w:pPr>
        <w:pStyle w:val="a3"/>
        <w:spacing w:before="16" w:line="254" w:lineRule="auto"/>
        <w:ind w:left="3250" w:right="1211" w:firstLine="276"/>
        <w:rPr>
          <w:rFonts w:ascii="Courier New"/>
        </w:rPr>
      </w:pPr>
      <w:r>
        <w:rPr>
          <w:rFonts w:ascii="Courier New"/>
          <w:color w:val="231F20"/>
        </w:rPr>
        <w:t>S:=S+A; K:=K+1 END;...</w:t>
      </w:r>
    </w:p>
    <w:p w:rsidR="009F1D47" w:rsidRDefault="00FA7456">
      <w:pPr>
        <w:pStyle w:val="a3"/>
        <w:spacing w:line="241" w:lineRule="exact"/>
        <w:ind w:left="490"/>
        <w:jc w:val="both"/>
      </w:pPr>
      <w:r>
        <w:rPr>
          <w:color w:val="231F20"/>
        </w:rPr>
        <w:t>Шартты көшу операторы (5.7-сурет) тармақталуды, яғни</w:t>
      </w:r>
    </w:p>
    <w:p w:rsidR="009F1D47" w:rsidRDefault="00FA7456">
      <w:pPr>
        <w:pStyle w:val="a3"/>
        <w:spacing w:before="11" w:line="249" w:lineRule="auto"/>
        <w:ind w:right="128"/>
        <w:jc w:val="both"/>
      </w:pPr>
      <w:r>
        <w:rPr>
          <w:color w:val="231F20"/>
        </w:rPr>
        <w:t>белгілі</w:t>
      </w:r>
      <w:r>
        <w:rPr>
          <w:color w:val="231F20"/>
          <w:spacing w:val="-12"/>
        </w:rPr>
        <w:t xml:space="preserve"> </w:t>
      </w:r>
      <w:r>
        <w:rPr>
          <w:color w:val="231F20"/>
        </w:rPr>
        <w:t>бір</w:t>
      </w:r>
      <w:r>
        <w:rPr>
          <w:color w:val="231F20"/>
          <w:spacing w:val="-11"/>
        </w:rPr>
        <w:t xml:space="preserve"> </w:t>
      </w:r>
      <w:r>
        <w:rPr>
          <w:color w:val="231F20"/>
        </w:rPr>
        <w:t>шарт</w:t>
      </w:r>
      <w:r>
        <w:rPr>
          <w:color w:val="231F20"/>
          <w:spacing w:val="-11"/>
        </w:rPr>
        <w:t xml:space="preserve"> </w:t>
      </w:r>
      <w:r>
        <w:rPr>
          <w:color w:val="231F20"/>
        </w:rPr>
        <w:t>бойынша</w:t>
      </w:r>
      <w:r>
        <w:rPr>
          <w:color w:val="231F20"/>
          <w:spacing w:val="-12"/>
        </w:rPr>
        <w:t xml:space="preserve"> </w:t>
      </w:r>
      <w:r>
        <w:rPr>
          <w:color w:val="231F20"/>
        </w:rPr>
        <w:t>түрлі</w:t>
      </w:r>
      <w:r>
        <w:rPr>
          <w:color w:val="231F20"/>
          <w:spacing w:val="-11"/>
        </w:rPr>
        <w:t xml:space="preserve"> </w:t>
      </w:r>
      <w:r>
        <w:rPr>
          <w:color w:val="231F20"/>
        </w:rPr>
        <w:t>іс-əрекеттер</w:t>
      </w:r>
      <w:r>
        <w:rPr>
          <w:color w:val="231F20"/>
          <w:spacing w:val="-11"/>
        </w:rPr>
        <w:t xml:space="preserve"> </w:t>
      </w:r>
      <w:r>
        <w:rPr>
          <w:color w:val="231F20"/>
          <w:spacing w:val="-4"/>
        </w:rPr>
        <w:t>орындауды</w:t>
      </w:r>
      <w:r>
        <w:rPr>
          <w:color w:val="231F20"/>
          <w:spacing w:val="-11"/>
        </w:rPr>
        <w:t xml:space="preserve"> </w:t>
      </w:r>
      <w:r>
        <w:rPr>
          <w:color w:val="231F20"/>
        </w:rPr>
        <w:t xml:space="preserve">програм- </w:t>
      </w:r>
      <w:r>
        <w:rPr>
          <w:color w:val="231F20"/>
          <w:spacing w:val="-3"/>
        </w:rPr>
        <w:t xml:space="preserve">малау </w:t>
      </w:r>
      <w:r>
        <w:rPr>
          <w:color w:val="231F20"/>
        </w:rPr>
        <w:t xml:space="preserve">үшін </w:t>
      </w:r>
      <w:r>
        <w:rPr>
          <w:color w:val="231F20"/>
        </w:rPr>
        <w:t xml:space="preserve">қолданылады. Шарт логикалық өрнек түрінде жа- зылады да, өрнек нəтижесіне байланысты: нəтиже ақиқат </w:t>
      </w:r>
      <w:r>
        <w:rPr>
          <w:color w:val="231F20"/>
          <w:spacing w:val="-3"/>
        </w:rPr>
        <w:t xml:space="preserve">(true) </w:t>
      </w:r>
      <w:r>
        <w:rPr>
          <w:color w:val="231F20"/>
        </w:rPr>
        <w:t xml:space="preserve">болса </w:t>
      </w:r>
      <w:r>
        <w:rPr>
          <w:b/>
          <w:color w:val="231F20"/>
        </w:rPr>
        <w:t xml:space="preserve">then </w:t>
      </w:r>
      <w:r>
        <w:rPr>
          <w:color w:val="231F20"/>
        </w:rPr>
        <w:t xml:space="preserve">түйінді сөзінен кейінгі оператор, кері жағдайда </w:t>
      </w:r>
      <w:r>
        <w:rPr>
          <w:b/>
          <w:color w:val="231F20"/>
        </w:rPr>
        <w:t xml:space="preserve">else </w:t>
      </w:r>
      <w:r>
        <w:rPr>
          <w:color w:val="231F20"/>
        </w:rPr>
        <w:t>түйінді сөзінен кейінгі оператор</w:t>
      </w:r>
      <w:r>
        <w:rPr>
          <w:color w:val="231F20"/>
          <w:spacing w:val="-2"/>
        </w:rPr>
        <w:t xml:space="preserve"> </w:t>
      </w:r>
      <w:r>
        <w:rPr>
          <w:color w:val="231F20"/>
        </w:rPr>
        <w:t>орындалады.</w:t>
      </w:r>
    </w:p>
    <w:p w:rsidR="009F1D47" w:rsidRDefault="00FA7456">
      <w:pPr>
        <w:pStyle w:val="a3"/>
        <w:spacing w:before="5" w:line="249" w:lineRule="auto"/>
        <w:ind w:right="128" w:firstLine="427"/>
        <w:jc w:val="both"/>
      </w:pPr>
      <w:r>
        <w:rPr>
          <w:color w:val="231F20"/>
        </w:rPr>
        <w:t xml:space="preserve">Əр тармақта бір оператор (сонымен бірге </w:t>
      </w:r>
      <w:r>
        <w:rPr>
          <w:color w:val="231F20"/>
        </w:rPr>
        <w:t>басқа if операто- рын) немесе құрама оператор жазуға болады.</w:t>
      </w:r>
    </w:p>
    <w:p w:rsidR="009F1D47" w:rsidRDefault="00FA7456">
      <w:pPr>
        <w:pStyle w:val="a3"/>
        <w:spacing w:before="2" w:line="249" w:lineRule="auto"/>
        <w:ind w:right="128" w:firstLine="340"/>
        <w:jc w:val="both"/>
      </w:pPr>
      <w:r>
        <w:rPr>
          <w:i/>
          <w:color w:val="231F20"/>
        </w:rPr>
        <w:t xml:space="preserve">Құрама оператор </w:t>
      </w:r>
      <w:r>
        <w:rPr>
          <w:color w:val="231F20"/>
        </w:rPr>
        <w:t xml:space="preserve">дегеніміз – </w:t>
      </w:r>
      <w:r>
        <w:rPr>
          <w:b/>
          <w:color w:val="231F20"/>
        </w:rPr>
        <w:t xml:space="preserve">begin...end </w:t>
      </w:r>
      <w:r>
        <w:rPr>
          <w:color w:val="231F20"/>
        </w:rPr>
        <w:t>операторлық жақ- шалары ішіне алынған операторлар тізбегі. Тізбектегі оператор- лар</w:t>
      </w:r>
      <w:r>
        <w:rPr>
          <w:color w:val="231F20"/>
          <w:spacing w:val="-21"/>
        </w:rPr>
        <w:t xml:space="preserve"> </w:t>
      </w:r>
      <w:r>
        <w:rPr>
          <w:color w:val="231F20"/>
        </w:rPr>
        <w:t>бір-бірінен</w:t>
      </w:r>
      <w:r>
        <w:rPr>
          <w:color w:val="231F20"/>
          <w:spacing w:val="-21"/>
        </w:rPr>
        <w:t xml:space="preserve"> </w:t>
      </w:r>
      <w:r>
        <w:rPr>
          <w:color w:val="231F20"/>
        </w:rPr>
        <w:t>нүктелі</w:t>
      </w:r>
      <w:r>
        <w:rPr>
          <w:color w:val="231F20"/>
          <w:spacing w:val="-20"/>
        </w:rPr>
        <w:t xml:space="preserve"> </w:t>
      </w:r>
      <w:r>
        <w:rPr>
          <w:color w:val="231F20"/>
        </w:rPr>
        <w:t>үтір</w:t>
      </w:r>
      <w:r>
        <w:rPr>
          <w:color w:val="231F20"/>
          <w:spacing w:val="-21"/>
        </w:rPr>
        <w:t xml:space="preserve"> </w:t>
      </w:r>
      <w:r>
        <w:rPr>
          <w:color w:val="231F20"/>
        </w:rPr>
        <w:t>«;»</w:t>
      </w:r>
      <w:r>
        <w:rPr>
          <w:color w:val="231F20"/>
          <w:spacing w:val="-21"/>
        </w:rPr>
        <w:t xml:space="preserve"> </w:t>
      </w:r>
      <w:r>
        <w:rPr>
          <w:color w:val="231F20"/>
        </w:rPr>
        <w:t>арқылы</w:t>
      </w:r>
      <w:r>
        <w:rPr>
          <w:color w:val="231F20"/>
          <w:spacing w:val="-20"/>
        </w:rPr>
        <w:t xml:space="preserve"> </w:t>
      </w:r>
      <w:r>
        <w:rPr>
          <w:color w:val="231F20"/>
        </w:rPr>
        <w:t>ажыратылады.</w:t>
      </w:r>
      <w:r>
        <w:rPr>
          <w:color w:val="231F20"/>
          <w:spacing w:val="-21"/>
        </w:rPr>
        <w:t xml:space="preserve"> </w:t>
      </w:r>
      <w:r>
        <w:rPr>
          <w:i/>
          <w:color w:val="231F20"/>
        </w:rPr>
        <w:t>Еlse</w:t>
      </w:r>
      <w:r>
        <w:rPr>
          <w:i/>
          <w:color w:val="231F20"/>
          <w:spacing w:val="-21"/>
        </w:rPr>
        <w:t xml:space="preserve"> </w:t>
      </w:r>
      <w:r>
        <w:rPr>
          <w:color w:val="231F20"/>
        </w:rPr>
        <w:t xml:space="preserve">сөзінің алдына нүктелі үтір </w:t>
      </w:r>
      <w:r>
        <w:rPr>
          <w:b/>
          <w:i/>
          <w:color w:val="231F20"/>
        </w:rPr>
        <w:t xml:space="preserve">еш уақытта </w:t>
      </w:r>
      <w:r>
        <w:rPr>
          <w:color w:val="231F20"/>
        </w:rPr>
        <w:t>қойылмайды, себебі мұндайда шартты оператордың жазылуы ары қарай</w:t>
      </w:r>
      <w:r>
        <w:rPr>
          <w:color w:val="231F20"/>
          <w:spacing w:val="-6"/>
        </w:rPr>
        <w:t xml:space="preserve"> </w:t>
      </w:r>
      <w:r>
        <w:rPr>
          <w:color w:val="231F20"/>
        </w:rPr>
        <w:t>жалғастырылады.</w:t>
      </w:r>
    </w:p>
    <w:p w:rsidR="009F1D47" w:rsidRDefault="00FA7456">
      <w:pPr>
        <w:pStyle w:val="a3"/>
        <w:spacing w:before="1"/>
        <w:ind w:left="0"/>
      </w:pPr>
      <w:r>
        <w:rPr>
          <w:noProof/>
          <w:lang w:val="ru-RU" w:eastAsia="ru-RU" w:bidi="ar-SA"/>
        </w:rPr>
        <w:drawing>
          <wp:anchor distT="0" distB="0" distL="0" distR="0" simplePos="0" relativeHeight="64" behindDoc="0" locked="0" layoutInCell="1" allowOverlap="1">
            <wp:simplePos x="0" y="0"/>
            <wp:positionH relativeFrom="page">
              <wp:posOffset>1010196</wp:posOffset>
            </wp:positionH>
            <wp:positionV relativeFrom="paragraph">
              <wp:posOffset>193471</wp:posOffset>
            </wp:positionV>
            <wp:extent cx="3104419" cy="768095"/>
            <wp:effectExtent l="0" t="0" r="0" b="0"/>
            <wp:wrapTopAndBottom/>
            <wp:docPr id="7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2.png"/>
                    <pic:cNvPicPr/>
                  </pic:nvPicPr>
                  <pic:blipFill>
                    <a:blip r:embed="rId60" cstate="print"/>
                    <a:stretch>
                      <a:fillRect/>
                    </a:stretch>
                  </pic:blipFill>
                  <pic:spPr>
                    <a:xfrm>
                      <a:off x="0" y="0"/>
                      <a:ext cx="3104419" cy="768095"/>
                    </a:xfrm>
                    <a:prstGeom prst="rect">
                      <a:avLst/>
                    </a:prstGeom>
                  </pic:spPr>
                </pic:pic>
              </a:graphicData>
            </a:graphic>
          </wp:anchor>
        </w:drawing>
      </w:r>
    </w:p>
    <w:p w:rsidR="009F1D47" w:rsidRDefault="00FA7456">
      <w:pPr>
        <w:spacing w:before="148"/>
        <w:ind w:left="495"/>
        <w:jc w:val="both"/>
        <w:rPr>
          <w:sz w:val="20"/>
        </w:rPr>
      </w:pPr>
      <w:r>
        <w:rPr>
          <w:b/>
          <w:color w:val="231F20"/>
          <w:sz w:val="20"/>
        </w:rPr>
        <w:t xml:space="preserve">5.7-сурет. </w:t>
      </w:r>
      <w:r>
        <w:rPr>
          <w:color w:val="231F20"/>
          <w:sz w:val="20"/>
        </w:rPr>
        <w:t>Шартты көшу операторының синтаксистік диаграммасы</w:t>
      </w:r>
    </w:p>
    <w:p w:rsidR="009F1D47" w:rsidRDefault="00FA7456">
      <w:pPr>
        <w:pStyle w:val="a3"/>
        <w:spacing w:before="194" w:line="249" w:lineRule="auto"/>
        <w:ind w:left="144" w:right="133" w:firstLine="340"/>
        <w:jc w:val="both"/>
      </w:pPr>
      <w:r>
        <w:rPr>
          <w:color w:val="231F20"/>
        </w:rPr>
        <w:t xml:space="preserve">Бұл оператордың else тармағын </w:t>
      </w:r>
      <w:r>
        <w:rPr>
          <w:color w:val="231F20"/>
          <w:spacing w:val="-3"/>
        </w:rPr>
        <w:t xml:space="preserve">қолданбауға </w:t>
      </w:r>
      <w:r>
        <w:rPr>
          <w:color w:val="231F20"/>
        </w:rPr>
        <w:t xml:space="preserve">да болады. </w:t>
      </w:r>
      <w:r>
        <w:rPr>
          <w:color w:val="231F20"/>
          <w:spacing w:val="-3"/>
        </w:rPr>
        <w:t xml:space="preserve">Кей- </w:t>
      </w:r>
      <w:r>
        <w:rPr>
          <w:color w:val="231F20"/>
        </w:rPr>
        <w:t>де шартты опера</w:t>
      </w:r>
      <w:r>
        <w:rPr>
          <w:color w:val="231F20"/>
        </w:rPr>
        <w:t>тордың қысқа түрлерін қабаттастыра қолдану есептің</w:t>
      </w:r>
      <w:r>
        <w:rPr>
          <w:color w:val="231F20"/>
          <w:spacing w:val="-27"/>
        </w:rPr>
        <w:t xml:space="preserve"> </w:t>
      </w:r>
      <w:r>
        <w:rPr>
          <w:color w:val="231F20"/>
        </w:rPr>
        <w:t>айқындылығын</w:t>
      </w:r>
      <w:r>
        <w:rPr>
          <w:color w:val="231F20"/>
          <w:spacing w:val="-26"/>
        </w:rPr>
        <w:t xml:space="preserve"> </w:t>
      </w:r>
      <w:r>
        <w:rPr>
          <w:color w:val="231F20"/>
        </w:rPr>
        <w:t>көрсете</w:t>
      </w:r>
      <w:r>
        <w:rPr>
          <w:color w:val="231F20"/>
          <w:spacing w:val="-27"/>
        </w:rPr>
        <w:t xml:space="preserve"> </w:t>
      </w:r>
      <w:r>
        <w:rPr>
          <w:color w:val="231F20"/>
        </w:rPr>
        <w:t>алмайды.</w:t>
      </w:r>
      <w:r>
        <w:rPr>
          <w:color w:val="231F20"/>
          <w:spacing w:val="-26"/>
        </w:rPr>
        <w:t xml:space="preserve"> </w:t>
      </w:r>
      <w:r>
        <w:rPr>
          <w:color w:val="231F20"/>
        </w:rPr>
        <w:t>Мысалы,</w:t>
      </w:r>
      <w:r>
        <w:rPr>
          <w:color w:val="231F20"/>
          <w:spacing w:val="-26"/>
        </w:rPr>
        <w:t xml:space="preserve"> </w:t>
      </w:r>
      <w:r>
        <w:rPr>
          <w:color w:val="231F20"/>
        </w:rPr>
        <w:t>мына</w:t>
      </w:r>
      <w:r>
        <w:rPr>
          <w:color w:val="231F20"/>
          <w:spacing w:val="-27"/>
        </w:rPr>
        <w:t xml:space="preserve"> </w:t>
      </w:r>
      <w:r>
        <w:rPr>
          <w:color w:val="231F20"/>
        </w:rPr>
        <w:t>програм- ма фрагменті алгоритм схемасының (5.8-сурет) екі нұсқасының қайсына сəйкес екендігі</w:t>
      </w:r>
      <w:r>
        <w:rPr>
          <w:color w:val="231F20"/>
          <w:spacing w:val="-5"/>
        </w:rPr>
        <w:t xml:space="preserve"> </w:t>
      </w:r>
      <w:r>
        <w:rPr>
          <w:color w:val="231F20"/>
        </w:rPr>
        <w:t>түсініксіз:</w:t>
      </w:r>
    </w:p>
    <w:p w:rsidR="009F1D47" w:rsidRDefault="00FA7456">
      <w:pPr>
        <w:pStyle w:val="a3"/>
        <w:spacing w:before="28"/>
        <w:ind w:left="484"/>
        <w:jc w:val="both"/>
        <w:rPr>
          <w:rFonts w:ascii="Courier New" w:hAnsi="Courier New"/>
        </w:rPr>
      </w:pPr>
      <w:r>
        <w:rPr>
          <w:rFonts w:ascii="Courier New" w:hAnsi="Courier New"/>
          <w:color w:val="231F20"/>
        </w:rPr>
        <w:t>if &lt;1 шарт&gt; then</w:t>
      </w:r>
    </w:p>
    <w:p w:rsidR="009F1D47" w:rsidRDefault="00FA7456">
      <w:pPr>
        <w:pStyle w:val="a3"/>
        <w:tabs>
          <w:tab w:val="left" w:pos="2628"/>
        </w:tabs>
        <w:spacing w:before="15"/>
        <w:ind w:left="834"/>
        <w:rPr>
          <w:rFonts w:ascii="Courier New" w:hAnsi="Courier New"/>
        </w:rPr>
      </w:pPr>
      <w:r>
        <w:rPr>
          <w:rFonts w:ascii="Courier New" w:hAnsi="Courier New"/>
          <w:color w:val="231F20"/>
        </w:rPr>
        <w:t>if</w:t>
      </w:r>
      <w:r>
        <w:rPr>
          <w:rFonts w:ascii="Courier New" w:hAnsi="Courier New"/>
          <w:color w:val="231F20"/>
          <w:spacing w:val="-2"/>
        </w:rPr>
        <w:t xml:space="preserve"> </w:t>
      </w:r>
      <w:r>
        <w:rPr>
          <w:rFonts w:ascii="Courier New" w:hAnsi="Courier New"/>
          <w:color w:val="231F20"/>
        </w:rPr>
        <w:t>&lt;2</w:t>
      </w:r>
      <w:r>
        <w:rPr>
          <w:rFonts w:ascii="Courier New" w:hAnsi="Courier New"/>
          <w:color w:val="231F20"/>
          <w:spacing w:val="-1"/>
        </w:rPr>
        <w:t xml:space="preserve"> </w:t>
      </w:r>
      <w:r>
        <w:rPr>
          <w:rFonts w:ascii="Courier New" w:hAnsi="Courier New"/>
          <w:color w:val="231F20"/>
        </w:rPr>
        <w:t>шарт&gt;</w:t>
      </w:r>
      <w:r>
        <w:rPr>
          <w:rFonts w:ascii="Courier New" w:hAnsi="Courier New"/>
          <w:color w:val="231F20"/>
        </w:rPr>
        <w:tab/>
        <w:t>then</w:t>
      </w:r>
    </w:p>
    <w:p w:rsidR="009F1D47" w:rsidRDefault="009F1D47">
      <w:pPr>
        <w:pStyle w:val="a3"/>
        <w:spacing w:before="2"/>
        <w:ind w:left="0"/>
        <w:rPr>
          <w:rFonts w:ascii="Courier New"/>
          <w:sz w:val="12"/>
        </w:rPr>
      </w:pPr>
    </w:p>
    <w:p w:rsidR="009F1D47" w:rsidRDefault="00FA7456">
      <w:pPr>
        <w:tabs>
          <w:tab w:val="left" w:pos="3253"/>
        </w:tabs>
        <w:spacing w:before="120"/>
        <w:ind w:left="151"/>
        <w:rPr>
          <w:b/>
          <w:sz w:val="20"/>
        </w:rPr>
      </w:pPr>
      <w:r>
        <w:rPr>
          <w:color w:val="231F20"/>
          <w:sz w:val="14"/>
        </w:rPr>
        <w:t>7–1618</w:t>
      </w:r>
      <w:r>
        <w:rPr>
          <w:color w:val="231F20"/>
          <w:sz w:val="14"/>
        </w:rPr>
        <w:tab/>
      </w:r>
      <w:r>
        <w:rPr>
          <w:b/>
          <w:color w:val="231F20"/>
          <w:position w:val="-3"/>
          <w:sz w:val="20"/>
        </w:rPr>
        <w:t>97</w:t>
      </w:r>
    </w:p>
    <w:p w:rsidR="009F1D47" w:rsidRDefault="009F1D47">
      <w:pPr>
        <w:rPr>
          <w:sz w:val="20"/>
        </w:rPr>
        <w:sectPr w:rsidR="009F1D47">
          <w:type w:val="continuous"/>
          <w:pgSz w:w="8110" w:h="11910"/>
          <w:pgMar w:top="720" w:right="720" w:bottom="0" w:left="700" w:header="720" w:footer="720" w:gutter="0"/>
          <w:cols w:space="720"/>
        </w:sectPr>
      </w:pPr>
    </w:p>
    <w:p w:rsidR="009F1D47" w:rsidRDefault="00FA7456">
      <w:pPr>
        <w:pStyle w:val="a3"/>
        <w:spacing w:before="114"/>
        <w:ind w:left="513"/>
        <w:jc w:val="center"/>
        <w:rPr>
          <w:rFonts w:ascii="Courier New" w:hAnsi="Courier New"/>
        </w:rPr>
      </w:pPr>
      <w:r>
        <w:rPr>
          <w:rFonts w:ascii="Courier New" w:hAnsi="Courier New"/>
          <w:color w:val="231F20"/>
        </w:rPr>
        <w:lastRenderedPageBreak/>
        <w:t>&lt;1 оператор&gt;</w:t>
      </w:r>
    </w:p>
    <w:p w:rsidR="009F1D47" w:rsidRDefault="00FA7456">
      <w:pPr>
        <w:pStyle w:val="a3"/>
        <w:spacing w:before="15"/>
        <w:ind w:left="0" w:right="3912"/>
        <w:jc w:val="right"/>
        <w:rPr>
          <w:rFonts w:ascii="Courier New"/>
        </w:rPr>
      </w:pPr>
      <w:r>
        <w:rPr>
          <w:rFonts w:ascii="Courier New"/>
          <w:color w:val="231F20"/>
          <w:w w:val="95"/>
        </w:rPr>
        <w:t>else</w:t>
      </w:r>
    </w:p>
    <w:p w:rsidR="009F1D47" w:rsidRDefault="00FA7456">
      <w:pPr>
        <w:pStyle w:val="a3"/>
        <w:spacing w:before="16" w:line="257" w:lineRule="exact"/>
        <w:ind w:left="0" w:right="3986"/>
        <w:jc w:val="right"/>
        <w:rPr>
          <w:rFonts w:ascii="Courier New" w:hAnsi="Courier New"/>
        </w:rPr>
      </w:pPr>
      <w:r>
        <w:rPr>
          <w:rFonts w:ascii="Courier New" w:hAnsi="Courier New"/>
          <w:color w:val="231F20"/>
        </w:rPr>
        <w:t>&lt;2</w:t>
      </w:r>
      <w:r>
        <w:rPr>
          <w:rFonts w:ascii="Courier New" w:hAnsi="Courier New"/>
          <w:color w:val="231F20"/>
          <w:spacing w:val="-2"/>
        </w:rPr>
        <w:t xml:space="preserve"> </w:t>
      </w:r>
      <w:r>
        <w:rPr>
          <w:rFonts w:ascii="Courier New" w:hAnsi="Courier New"/>
          <w:color w:val="231F20"/>
        </w:rPr>
        <w:t>оператор&gt;;</w:t>
      </w:r>
    </w:p>
    <w:p w:rsidR="009F1D47" w:rsidRDefault="00FA7456">
      <w:pPr>
        <w:pStyle w:val="a3"/>
        <w:spacing w:line="249" w:lineRule="auto"/>
        <w:ind w:right="128" w:firstLine="340"/>
        <w:jc w:val="both"/>
      </w:pPr>
      <w:r>
        <w:rPr>
          <w:color w:val="231F20"/>
        </w:rPr>
        <w:t xml:space="preserve">Мұндайда “кірістіру ережесі” қолданылады: </w:t>
      </w:r>
      <w:r>
        <w:rPr>
          <w:i/>
          <w:color w:val="231F20"/>
        </w:rPr>
        <w:t xml:space="preserve">else </w:t>
      </w:r>
      <w:r>
        <w:rPr>
          <w:color w:val="231F20"/>
        </w:rPr>
        <w:t xml:space="preserve">тармағы əр уақытта соңғы </w:t>
      </w:r>
      <w:r>
        <w:rPr>
          <w:i/>
          <w:color w:val="231F20"/>
        </w:rPr>
        <w:t xml:space="preserve">if </w:t>
      </w:r>
      <w:r>
        <w:rPr>
          <w:color w:val="231F20"/>
        </w:rPr>
        <w:t xml:space="preserve">түйінді сөзінде жазылған шартқа тиісті бола- ды. Бұл 5.8, </w:t>
      </w:r>
      <w:r>
        <w:rPr>
          <w:i/>
          <w:color w:val="231F20"/>
        </w:rPr>
        <w:t>а-</w:t>
      </w:r>
      <w:r>
        <w:rPr>
          <w:color w:val="231F20"/>
        </w:rPr>
        <w:t xml:space="preserve">суретіндегі алгоритмге сəйкес келеді. Егер 5.8, </w:t>
      </w:r>
      <w:r>
        <w:rPr>
          <w:i/>
          <w:color w:val="231F20"/>
        </w:rPr>
        <w:t>ə-</w:t>
      </w:r>
      <w:r>
        <w:rPr>
          <w:color w:val="231F20"/>
        </w:rPr>
        <w:t>суреттегі алгоритмді іске асыру керек болса, онда</w:t>
      </w:r>
      <w:r>
        <w:rPr>
          <w:color w:val="231F20"/>
          <w:spacing w:val="-43"/>
        </w:rPr>
        <w:t xml:space="preserve"> </w:t>
      </w:r>
      <w:r>
        <w:rPr>
          <w:color w:val="231F20"/>
        </w:rPr>
        <w:t>операторлық жақшаларды қолдану</w:t>
      </w:r>
      <w:r>
        <w:rPr>
          <w:color w:val="231F20"/>
          <w:spacing w:val="-1"/>
        </w:rPr>
        <w:t xml:space="preserve"> </w:t>
      </w:r>
      <w:r>
        <w:rPr>
          <w:color w:val="231F20"/>
        </w:rPr>
        <w:t>керек:</w:t>
      </w:r>
    </w:p>
    <w:p w:rsidR="009F1D47" w:rsidRDefault="00FA7456">
      <w:pPr>
        <w:pStyle w:val="a3"/>
        <w:spacing w:before="24"/>
        <w:ind w:left="490"/>
        <w:rPr>
          <w:rFonts w:ascii="Courier New" w:hAnsi="Courier New"/>
        </w:rPr>
      </w:pPr>
      <w:r>
        <w:rPr>
          <w:rFonts w:ascii="Courier New" w:hAnsi="Courier New"/>
          <w:color w:val="231F20"/>
        </w:rPr>
        <w:t>if &lt;1 шарт&gt; then</w:t>
      </w:r>
    </w:p>
    <w:p w:rsidR="009F1D47" w:rsidRDefault="00FA7456">
      <w:pPr>
        <w:pStyle w:val="Heading1"/>
        <w:spacing w:before="15"/>
        <w:ind w:left="426"/>
        <w:rPr>
          <w:rFonts w:ascii="Courier New"/>
        </w:rPr>
      </w:pPr>
      <w:r>
        <w:rPr>
          <w:rFonts w:ascii="Courier New"/>
          <w:color w:val="231F20"/>
        </w:rPr>
        <w:t>begin</w:t>
      </w:r>
    </w:p>
    <w:p w:rsidR="009F1D47" w:rsidRDefault="00FA7456">
      <w:pPr>
        <w:pStyle w:val="a3"/>
        <w:spacing w:before="16" w:line="233" w:lineRule="exact"/>
        <w:ind w:left="564"/>
        <w:rPr>
          <w:rFonts w:ascii="Courier New" w:hAnsi="Courier New"/>
        </w:rPr>
      </w:pPr>
      <w:r>
        <w:rPr>
          <w:rFonts w:ascii="Courier New" w:hAnsi="Courier New"/>
          <w:color w:val="231F20"/>
        </w:rPr>
        <w:t>if &lt;2 шарт&gt; then</w:t>
      </w:r>
    </w:p>
    <w:p w:rsidR="009F1D47" w:rsidRDefault="009F1D47">
      <w:pPr>
        <w:spacing w:line="233" w:lineRule="exact"/>
        <w:rPr>
          <w:rFonts w:ascii="Courier New" w:hAnsi="Courier New"/>
        </w:rPr>
        <w:sectPr w:rsidR="009F1D47">
          <w:footerReference w:type="default" r:id="rId61"/>
          <w:pgSz w:w="8110" w:h="11910"/>
          <w:pgMar w:top="680" w:right="720" w:bottom="660" w:left="700" w:header="0" w:footer="461" w:gutter="0"/>
          <w:pgNumType w:start="98"/>
          <w:cols w:space="720"/>
        </w:sectPr>
      </w:pPr>
    </w:p>
    <w:p w:rsidR="009F1D47" w:rsidRDefault="00FA7456">
      <w:pPr>
        <w:pStyle w:val="Heading1"/>
        <w:spacing w:before="319" w:line="233" w:lineRule="exact"/>
        <w:ind w:left="426"/>
        <w:rPr>
          <w:rFonts w:ascii="Courier New"/>
        </w:rPr>
      </w:pPr>
      <w:r>
        <w:rPr>
          <w:rFonts w:ascii="Courier New"/>
          <w:color w:val="231F20"/>
        </w:rPr>
        <w:lastRenderedPageBreak/>
        <w:t>end</w:t>
      </w:r>
    </w:p>
    <w:p w:rsidR="009F1D47" w:rsidRDefault="00FA7456">
      <w:pPr>
        <w:pStyle w:val="a3"/>
        <w:spacing w:before="43"/>
        <w:ind w:left="426"/>
        <w:rPr>
          <w:rFonts w:ascii="Courier New" w:hAnsi="Courier New"/>
        </w:rPr>
      </w:pPr>
      <w:r>
        <w:br w:type="column"/>
      </w:r>
      <w:r>
        <w:rPr>
          <w:rFonts w:ascii="Courier New" w:hAnsi="Courier New"/>
          <w:color w:val="231F20"/>
        </w:rPr>
        <w:lastRenderedPageBreak/>
        <w:t>&lt;1 оператор&gt;</w:t>
      </w:r>
    </w:p>
    <w:p w:rsidR="009F1D47" w:rsidRDefault="009F1D47">
      <w:pPr>
        <w:rPr>
          <w:rFonts w:ascii="Courier New" w:hAnsi="Courier New"/>
        </w:rPr>
        <w:sectPr w:rsidR="009F1D47">
          <w:type w:val="continuous"/>
          <w:pgSz w:w="8110" w:h="11910"/>
          <w:pgMar w:top="720" w:right="720" w:bottom="0" w:left="700" w:header="720" w:footer="720" w:gutter="0"/>
          <w:cols w:num="2" w:space="720" w:equalWidth="0">
            <w:col w:w="881" w:space="913"/>
            <w:col w:w="4896"/>
          </w:cols>
        </w:sectPr>
      </w:pPr>
    </w:p>
    <w:p w:rsidR="009F1D47" w:rsidRDefault="00FA7456">
      <w:pPr>
        <w:pStyle w:val="a3"/>
        <w:spacing w:before="44" w:line="257" w:lineRule="exact"/>
        <w:ind w:left="426"/>
        <w:rPr>
          <w:rFonts w:ascii="Courier New" w:hAnsi="Courier New"/>
        </w:rPr>
      </w:pPr>
      <w:r>
        <w:rPr>
          <w:rFonts w:ascii="Courier New" w:hAnsi="Courier New"/>
          <w:color w:val="231F20"/>
        </w:rPr>
        <w:lastRenderedPageBreak/>
        <w:t>else &lt;2 оператор &gt;;</w:t>
      </w:r>
    </w:p>
    <w:p w:rsidR="009F1D47" w:rsidRDefault="00FA7456">
      <w:pPr>
        <w:pStyle w:val="a3"/>
        <w:spacing w:line="249" w:lineRule="auto"/>
        <w:ind w:firstLine="340"/>
      </w:pPr>
      <w:r>
        <w:rPr>
          <w:b/>
          <w:color w:val="231F20"/>
        </w:rPr>
        <w:t xml:space="preserve">5.4-мысал. </w:t>
      </w:r>
      <w:r>
        <w:rPr>
          <w:color w:val="231F20"/>
        </w:rPr>
        <w:t>Төменде көрсетілген функция мəнін есептейтін программа жазу қажет:</w:t>
      </w:r>
    </w:p>
    <w:p w:rsidR="009F1D47" w:rsidRDefault="009F1D47">
      <w:pPr>
        <w:spacing w:line="249" w:lineRule="auto"/>
        <w:sectPr w:rsidR="009F1D47">
          <w:type w:val="continuous"/>
          <w:pgSz w:w="8110" w:h="11910"/>
          <w:pgMar w:top="720" w:right="720" w:bottom="0" w:left="700" w:header="720" w:footer="720" w:gutter="0"/>
          <w:cols w:space="720"/>
        </w:sectPr>
      </w:pPr>
    </w:p>
    <w:p w:rsidR="009F1D47" w:rsidRDefault="009F1D47">
      <w:pPr>
        <w:tabs>
          <w:tab w:val="left" w:pos="5042"/>
        </w:tabs>
        <w:spacing w:line="200" w:lineRule="exact"/>
        <w:ind w:left="4626"/>
        <w:rPr>
          <w:sz w:val="18"/>
        </w:rPr>
      </w:pPr>
      <w:r w:rsidRPr="009F1D47">
        <w:lastRenderedPageBreak/>
        <w:pict>
          <v:group id="_x0000_s1063" style="position:absolute;left:0;text-align:left;margin-left:97.2pt;margin-top:1.7pt;width:212.1pt;height:266.4pt;z-index:-262953984;mso-position-horizontal-relative:page" coordorigin="1944,34" coordsize="4242,5328">
            <v:line id="_x0000_s1066" style="position:absolute" from="5714,34" to="5714,263" strokeweight=".16369mm"/>
            <v:line id="_x0000_s1065" style="position:absolute" from="5850,34" to="5850,263" strokeweight=".16369mm"/>
            <v:shape id="_x0000_s1064" type="#_x0000_t75" style="position:absolute;left:1944;top:216;width:4242;height:5147">
              <v:imagedata r:id="rId62" o:title=""/>
            </v:shape>
            <w10:wrap anchorx="page"/>
          </v:group>
        </w:pict>
      </w:r>
      <w:r w:rsidRPr="009F1D47">
        <w:pict>
          <v:line id="_x0000_s1062" style="position:absolute;left:0;text-align:left;z-index:251725824;mso-position-horizontal-relative:page" from="321.1pt,1.7pt" to="321.1pt,13.15pt" strokeweight=".16369mm">
            <w10:wrap anchorx="page"/>
          </v:line>
        </w:pict>
      </w:r>
      <w:r w:rsidRPr="009F1D47">
        <w:pict>
          <v:line id="_x0000_s1061" style="position:absolute;left:0;text-align:left;z-index:-262951936;mso-position-horizontal-relative:page" from="327.95pt,1.7pt" to="327.95pt,13.15pt" strokeweight=".16369mm">
            <w10:wrap anchorx="page"/>
          </v:line>
        </w:pict>
      </w:r>
      <w:r w:rsidR="00FA7456">
        <w:rPr>
          <w:rFonts w:ascii="Segoe UI Symbol" w:hAnsi="Segoe UI Symbol"/>
          <w:spacing w:val="-94"/>
          <w:w w:val="172"/>
          <w:sz w:val="18"/>
        </w:rPr>
        <w:t>⎪</w:t>
      </w:r>
      <w:r w:rsidR="00FA7456">
        <w:rPr>
          <w:rFonts w:ascii="Segoe UI Symbol" w:hAnsi="Segoe UI Symbol"/>
          <w:w w:val="172"/>
          <w:position w:val="4"/>
          <w:sz w:val="18"/>
        </w:rPr>
        <w:t>⎧</w:t>
      </w:r>
      <w:r w:rsidR="00FA7456">
        <w:rPr>
          <w:rFonts w:ascii="Segoe UI Symbol" w:hAnsi="Segoe UI Symbol"/>
          <w:position w:val="4"/>
          <w:sz w:val="18"/>
        </w:rPr>
        <w:tab/>
      </w:r>
      <w:r w:rsidR="00FA7456">
        <w:rPr>
          <w:i/>
          <w:w w:val="104"/>
          <w:sz w:val="18"/>
        </w:rPr>
        <w:t>x</w:t>
      </w:r>
      <w:r w:rsidR="00FA7456">
        <w:rPr>
          <w:i/>
          <w:spacing w:val="13"/>
          <w:sz w:val="18"/>
        </w:rPr>
        <w:t xml:space="preserve"> </w:t>
      </w:r>
      <w:r w:rsidR="00FA7456">
        <w:rPr>
          <w:w w:val="104"/>
          <w:sz w:val="18"/>
        </w:rPr>
        <w:t>,</w:t>
      </w:r>
      <w:r w:rsidR="00FA7456">
        <w:rPr>
          <w:sz w:val="18"/>
        </w:rPr>
        <w:t xml:space="preserve"> </w:t>
      </w:r>
      <w:r w:rsidR="00FA7456">
        <w:rPr>
          <w:spacing w:val="-20"/>
          <w:sz w:val="18"/>
        </w:rPr>
        <w:t xml:space="preserve"> </w:t>
      </w:r>
      <w:r w:rsidR="00FA7456">
        <w:rPr>
          <w:spacing w:val="-6"/>
          <w:w w:val="104"/>
          <w:sz w:val="18"/>
        </w:rPr>
        <w:t>егер</w:t>
      </w:r>
    </w:p>
    <w:p w:rsidR="009F1D47" w:rsidRDefault="00FA7456">
      <w:pPr>
        <w:spacing w:line="88" w:lineRule="exact"/>
        <w:ind w:left="4626"/>
        <w:rPr>
          <w:rFonts w:ascii="Segoe UI Symbol" w:hAnsi="Segoe UI Symbol"/>
          <w:sz w:val="18"/>
        </w:rPr>
      </w:pPr>
      <w:r>
        <w:rPr>
          <w:rFonts w:ascii="Segoe UI Symbol" w:hAnsi="Segoe UI Symbol"/>
          <w:w w:val="172"/>
          <w:sz w:val="18"/>
        </w:rPr>
        <w:t>⎪</w:t>
      </w:r>
    </w:p>
    <w:p w:rsidR="009F1D47" w:rsidRDefault="00FA7456">
      <w:pPr>
        <w:spacing w:before="1"/>
        <w:ind w:left="76"/>
        <w:rPr>
          <w:sz w:val="18"/>
        </w:rPr>
      </w:pPr>
      <w:r>
        <w:br w:type="column"/>
      </w:r>
      <w:r>
        <w:rPr>
          <w:i/>
          <w:w w:val="105"/>
          <w:sz w:val="18"/>
        </w:rPr>
        <w:lastRenderedPageBreak/>
        <w:t xml:space="preserve">x </w:t>
      </w:r>
      <w:r>
        <w:rPr>
          <w:rFonts w:ascii="Segoe UI Symbol" w:hAnsi="Segoe UI Symbol"/>
          <w:w w:val="105"/>
          <w:sz w:val="18"/>
        </w:rPr>
        <w:t>≤</w:t>
      </w:r>
      <w:r>
        <w:rPr>
          <w:w w:val="105"/>
          <w:sz w:val="18"/>
        </w:rPr>
        <w:t>1;</w:t>
      </w:r>
    </w:p>
    <w:p w:rsidR="009F1D47" w:rsidRDefault="009F1D47">
      <w:pPr>
        <w:rPr>
          <w:sz w:val="18"/>
        </w:rPr>
        <w:sectPr w:rsidR="009F1D47">
          <w:type w:val="continuous"/>
          <w:pgSz w:w="8110" w:h="11910"/>
          <w:pgMar w:top="720" w:right="720" w:bottom="0" w:left="700" w:header="720" w:footer="720" w:gutter="0"/>
          <w:cols w:num="2" w:space="720" w:equalWidth="0">
            <w:col w:w="5635" w:space="40"/>
            <w:col w:w="1015"/>
          </w:cols>
        </w:sectPr>
      </w:pPr>
    </w:p>
    <w:p w:rsidR="009F1D47" w:rsidRDefault="009F1D47">
      <w:pPr>
        <w:spacing w:before="8" w:line="252" w:lineRule="exact"/>
        <w:jc w:val="right"/>
        <w:rPr>
          <w:rFonts w:ascii="Segoe UI Symbol" w:hAnsi="Segoe UI Symbol"/>
          <w:sz w:val="18"/>
        </w:rPr>
      </w:pPr>
      <w:r w:rsidRPr="009F1D47">
        <w:lastRenderedPageBreak/>
        <w:pict>
          <v:line id="_x0000_s1060" style="position:absolute;left:0;text-align:left;z-index:251729920;mso-position-horizontal-relative:page" from="321.15pt,19.6pt" to="321.15pt,31.05pt" strokeweight=".16369mm">
            <w10:wrap anchorx="page"/>
          </v:line>
        </w:pict>
      </w:r>
      <w:r w:rsidRPr="009F1D47">
        <w:pict>
          <v:shape id="_x0000_s1059" type="#_x0000_t202" style="position:absolute;left:0;text-align:left;margin-left:266.35pt;margin-top:5.8pt;width:.1pt;height:11.3pt;z-index:-262946816;mso-position-horizontal-relative:page" filled="f" stroked="f">
            <v:textbox inset="0,0,0,0">
              <w:txbxContent>
                <w:p w:rsidR="009F1D47" w:rsidRDefault="00FA7456">
                  <w:pPr>
                    <w:spacing w:line="223" w:lineRule="exact"/>
                    <w:rPr>
                      <w:rFonts w:ascii="Segoe UI Symbol" w:hAnsi="Segoe UI Symbol"/>
                      <w:sz w:val="18"/>
                    </w:rPr>
                  </w:pPr>
                  <w:r>
                    <w:rPr>
                      <w:rFonts w:ascii="Segoe UI Symbol" w:hAnsi="Segoe UI Symbol"/>
                      <w:spacing w:val="-94"/>
                      <w:w w:val="172"/>
                      <w:sz w:val="18"/>
                    </w:rPr>
                    <w:t>⎨</w:t>
                  </w:r>
                </w:p>
              </w:txbxContent>
            </v:textbox>
            <w10:wrap anchorx="page"/>
          </v:shape>
        </w:pict>
      </w:r>
      <w:r w:rsidR="00FA7456">
        <w:rPr>
          <w:i/>
          <w:w w:val="125"/>
          <w:sz w:val="18"/>
        </w:rPr>
        <w:t xml:space="preserve">y </w:t>
      </w:r>
      <w:r w:rsidR="00FA7456">
        <w:rPr>
          <w:rFonts w:ascii="Segoe UI Symbol" w:hAnsi="Segoe UI Symbol"/>
          <w:w w:val="125"/>
          <w:sz w:val="18"/>
        </w:rPr>
        <w:t xml:space="preserve">= </w:t>
      </w:r>
      <w:r w:rsidR="00FA7456">
        <w:rPr>
          <w:rFonts w:ascii="Segoe UI Symbol" w:hAnsi="Segoe UI Symbol"/>
          <w:w w:val="155"/>
          <w:position w:val="7"/>
          <w:sz w:val="18"/>
        </w:rPr>
        <w:t>⎪</w:t>
      </w:r>
    </w:p>
    <w:p w:rsidR="009F1D47" w:rsidRDefault="00FA7456">
      <w:pPr>
        <w:spacing w:line="101" w:lineRule="exact"/>
        <w:jc w:val="right"/>
        <w:rPr>
          <w:rFonts w:ascii="Segoe UI Symbol" w:hAnsi="Segoe UI Symbol"/>
          <w:sz w:val="18"/>
        </w:rPr>
      </w:pPr>
      <w:r>
        <w:rPr>
          <w:rFonts w:ascii="Segoe UI Symbol" w:hAnsi="Segoe UI Symbol"/>
          <w:w w:val="172"/>
          <w:sz w:val="18"/>
        </w:rPr>
        <w:t>⎪</w:t>
      </w:r>
    </w:p>
    <w:p w:rsidR="009F1D47" w:rsidRDefault="00FA7456">
      <w:pPr>
        <w:spacing w:before="25"/>
        <w:ind w:left="154"/>
        <w:rPr>
          <w:rFonts w:ascii="Segoe UI Symbol" w:hAnsi="Segoe UI Symbol"/>
          <w:sz w:val="18"/>
        </w:rPr>
      </w:pPr>
      <w:r>
        <w:br w:type="column"/>
      </w:r>
      <w:r>
        <w:rPr>
          <w:i/>
          <w:spacing w:val="5"/>
          <w:w w:val="105"/>
          <w:sz w:val="18"/>
        </w:rPr>
        <w:lastRenderedPageBreak/>
        <w:t>x</w:t>
      </w:r>
      <w:r>
        <w:rPr>
          <w:spacing w:val="5"/>
          <w:w w:val="105"/>
          <w:position w:val="8"/>
          <w:sz w:val="18"/>
        </w:rPr>
        <w:t>2</w:t>
      </w:r>
      <w:r>
        <w:rPr>
          <w:spacing w:val="-30"/>
          <w:w w:val="105"/>
          <w:position w:val="8"/>
          <w:sz w:val="18"/>
        </w:rPr>
        <w:t xml:space="preserve"> </w:t>
      </w:r>
      <w:r>
        <w:rPr>
          <w:w w:val="105"/>
          <w:sz w:val="18"/>
        </w:rPr>
        <w:t>,</w:t>
      </w:r>
      <w:r>
        <w:rPr>
          <w:spacing w:val="1"/>
          <w:w w:val="105"/>
          <w:sz w:val="18"/>
        </w:rPr>
        <w:t xml:space="preserve"> </w:t>
      </w:r>
      <w:r>
        <w:rPr>
          <w:w w:val="105"/>
          <w:sz w:val="18"/>
        </w:rPr>
        <w:t>егер</w:t>
      </w:r>
      <w:r>
        <w:rPr>
          <w:spacing w:val="2"/>
          <w:w w:val="105"/>
          <w:sz w:val="18"/>
        </w:rPr>
        <w:t xml:space="preserve"> </w:t>
      </w:r>
      <w:r>
        <w:rPr>
          <w:w w:val="105"/>
          <w:sz w:val="18"/>
        </w:rPr>
        <w:t>1</w:t>
      </w:r>
      <w:r>
        <w:rPr>
          <w:spacing w:val="-33"/>
          <w:w w:val="105"/>
          <w:sz w:val="18"/>
        </w:rPr>
        <w:t xml:space="preserve"> </w:t>
      </w:r>
      <w:r>
        <w:rPr>
          <w:rFonts w:ascii="Segoe UI Symbol" w:hAnsi="Segoe UI Symbol"/>
          <w:spacing w:val="-15"/>
          <w:w w:val="105"/>
          <w:sz w:val="18"/>
        </w:rPr>
        <w:t>&lt;</w:t>
      </w:r>
    </w:p>
    <w:p w:rsidR="009F1D47" w:rsidRDefault="00FA7456">
      <w:pPr>
        <w:spacing w:before="78"/>
        <w:ind w:left="111"/>
        <w:rPr>
          <w:sz w:val="18"/>
        </w:rPr>
      </w:pPr>
      <w:r>
        <w:br w:type="column"/>
      </w:r>
      <w:r>
        <w:rPr>
          <w:i/>
          <w:w w:val="110"/>
          <w:sz w:val="18"/>
        </w:rPr>
        <w:lastRenderedPageBreak/>
        <w:t xml:space="preserve">x </w:t>
      </w:r>
      <w:r>
        <w:rPr>
          <w:rFonts w:ascii="Segoe UI Symbol" w:hAnsi="Segoe UI Symbol"/>
          <w:w w:val="110"/>
          <w:sz w:val="18"/>
        </w:rPr>
        <w:t xml:space="preserve">≤ </w:t>
      </w:r>
      <w:r>
        <w:rPr>
          <w:w w:val="110"/>
          <w:sz w:val="18"/>
        </w:rPr>
        <w:t>2;</w:t>
      </w:r>
    </w:p>
    <w:p w:rsidR="009F1D47" w:rsidRDefault="009F1D47">
      <w:pPr>
        <w:rPr>
          <w:sz w:val="18"/>
        </w:rPr>
        <w:sectPr w:rsidR="009F1D47">
          <w:type w:val="continuous"/>
          <w:pgSz w:w="8110" w:h="11910"/>
          <w:pgMar w:top="720" w:right="720" w:bottom="0" w:left="700" w:header="720" w:footer="720" w:gutter="0"/>
          <w:cols w:num="3" w:space="720" w:equalWidth="0">
            <w:col w:w="4721" w:space="40"/>
            <w:col w:w="1090" w:space="39"/>
            <w:col w:w="800"/>
          </w:cols>
        </w:sectPr>
      </w:pPr>
    </w:p>
    <w:p w:rsidR="009F1D47" w:rsidRDefault="009F1D47">
      <w:pPr>
        <w:tabs>
          <w:tab w:val="left" w:pos="4973"/>
        </w:tabs>
        <w:spacing w:before="3" w:line="201" w:lineRule="exact"/>
        <w:ind w:left="4626"/>
        <w:rPr>
          <w:sz w:val="18"/>
        </w:rPr>
      </w:pPr>
      <w:r w:rsidRPr="009F1D47">
        <w:lastRenderedPageBreak/>
        <w:pict>
          <v:line id="_x0000_s1058" style="position:absolute;left:0;text-align:left;z-index:251727872;mso-position-horizontal-relative:page" from="333.6pt,-12.5pt" to="333.6pt,-1.05pt" strokeweight=".16369mm">
            <w10:wrap anchorx="page"/>
          </v:line>
        </w:pict>
      </w:r>
      <w:r w:rsidRPr="009F1D47">
        <w:pict>
          <v:line id="_x0000_s1057" style="position:absolute;left:0;text-align:left;z-index:-262949888;mso-position-horizontal-relative:page" from="340.45pt,-12.5pt" to="340.45pt,-1.05pt" strokeweight=".16369mm">
            <w10:wrap anchorx="page"/>
          </v:line>
        </w:pict>
      </w:r>
      <w:r w:rsidRPr="009F1D47">
        <w:pict>
          <v:line id="_x0000_s1056" style="position:absolute;left:0;text-align:left;z-index:-262947840;mso-position-horizontal-relative:page" from="328pt,1.6pt" to="328pt,13pt" strokeweight=".16369mm">
            <w10:wrap anchorx="page"/>
          </v:line>
        </w:pict>
      </w:r>
      <w:r w:rsidR="00FA7456">
        <w:rPr>
          <w:rFonts w:ascii="Segoe UI Symbol" w:hAnsi="Segoe UI Symbol"/>
          <w:w w:val="145"/>
          <w:sz w:val="18"/>
        </w:rPr>
        <w:t>⎪</w:t>
      </w:r>
      <w:r w:rsidR="00FA7456">
        <w:rPr>
          <w:rFonts w:ascii="Segoe UI Symbol" w:hAnsi="Segoe UI Symbol"/>
          <w:w w:val="145"/>
          <w:sz w:val="18"/>
        </w:rPr>
        <w:tab/>
      </w:r>
      <w:r w:rsidR="00FA7456">
        <w:rPr>
          <w:w w:val="115"/>
          <w:sz w:val="18"/>
        </w:rPr>
        <w:t>4,</w:t>
      </w:r>
      <w:r w:rsidR="00FA7456">
        <w:rPr>
          <w:spacing w:val="6"/>
          <w:w w:val="115"/>
          <w:sz w:val="18"/>
        </w:rPr>
        <w:t xml:space="preserve"> </w:t>
      </w:r>
      <w:r w:rsidR="00FA7456">
        <w:rPr>
          <w:spacing w:val="-7"/>
          <w:w w:val="115"/>
          <w:sz w:val="18"/>
        </w:rPr>
        <w:t>егер</w:t>
      </w:r>
    </w:p>
    <w:p w:rsidR="009F1D47" w:rsidRDefault="00FA7456">
      <w:pPr>
        <w:spacing w:line="201" w:lineRule="exact"/>
        <w:ind w:left="4626"/>
        <w:rPr>
          <w:rFonts w:ascii="Segoe UI Symbol" w:hAnsi="Segoe UI Symbol"/>
          <w:sz w:val="18"/>
        </w:rPr>
      </w:pPr>
      <w:r>
        <w:rPr>
          <w:rFonts w:ascii="Segoe UI Symbol" w:hAnsi="Segoe UI Symbol"/>
          <w:spacing w:val="-94"/>
          <w:w w:val="175"/>
          <w:sz w:val="18"/>
        </w:rPr>
        <w:t>⎩⎪</w:t>
      </w:r>
    </w:p>
    <w:p w:rsidR="009F1D47" w:rsidRDefault="00FA7456">
      <w:pPr>
        <w:spacing w:line="238" w:lineRule="exact"/>
        <w:ind w:left="169"/>
        <w:rPr>
          <w:sz w:val="18"/>
        </w:rPr>
      </w:pPr>
      <w:r>
        <w:br w:type="column"/>
      </w:r>
      <w:r>
        <w:rPr>
          <w:i/>
          <w:w w:val="110"/>
          <w:sz w:val="18"/>
        </w:rPr>
        <w:lastRenderedPageBreak/>
        <w:t xml:space="preserve">x </w:t>
      </w:r>
      <w:r>
        <w:rPr>
          <w:rFonts w:ascii="Segoe UI Symbol"/>
          <w:w w:val="110"/>
          <w:sz w:val="18"/>
        </w:rPr>
        <w:t xml:space="preserve">&gt; </w:t>
      </w:r>
      <w:r>
        <w:rPr>
          <w:w w:val="110"/>
          <w:sz w:val="18"/>
        </w:rPr>
        <w:t>2.</w:t>
      </w:r>
    </w:p>
    <w:p w:rsidR="009F1D47" w:rsidRDefault="009F1D47">
      <w:pPr>
        <w:spacing w:line="238" w:lineRule="exact"/>
        <w:rPr>
          <w:sz w:val="18"/>
        </w:rPr>
        <w:sectPr w:rsidR="009F1D47">
          <w:type w:val="continuous"/>
          <w:pgSz w:w="8110" w:h="11910"/>
          <w:pgMar w:top="720" w:right="720" w:bottom="0" w:left="700" w:header="720" w:footer="720" w:gutter="0"/>
          <w:cols w:num="2" w:space="720" w:equalWidth="0">
            <w:col w:w="5543" w:space="40"/>
            <w:col w:w="1107"/>
          </w:cols>
        </w:sect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ind w:left="0"/>
        <w:rPr>
          <w:sz w:val="20"/>
        </w:rPr>
      </w:pPr>
    </w:p>
    <w:p w:rsidR="009F1D47" w:rsidRDefault="009F1D47">
      <w:pPr>
        <w:pStyle w:val="a3"/>
        <w:spacing w:before="4"/>
        <w:ind w:left="0"/>
        <w:rPr>
          <w:sz w:val="22"/>
        </w:rPr>
      </w:pPr>
    </w:p>
    <w:p w:rsidR="009F1D47" w:rsidRDefault="00FA7456">
      <w:pPr>
        <w:spacing w:before="118"/>
        <w:ind w:left="1754"/>
        <w:rPr>
          <w:sz w:val="20"/>
        </w:rPr>
      </w:pPr>
      <w:r>
        <w:rPr>
          <w:b/>
          <w:color w:val="231F20"/>
          <w:sz w:val="20"/>
        </w:rPr>
        <w:t xml:space="preserve">5.8-сурет. </w:t>
      </w:r>
      <w:r>
        <w:rPr>
          <w:color w:val="231F20"/>
          <w:sz w:val="20"/>
        </w:rPr>
        <w:t>Алгоритмдер фрагменттері</w:t>
      </w:r>
    </w:p>
    <w:p w:rsidR="009F1D47" w:rsidRDefault="009F1D47">
      <w:pPr>
        <w:rPr>
          <w:sz w:val="20"/>
        </w:rPr>
        <w:sectPr w:rsidR="009F1D47">
          <w:type w:val="continuous"/>
          <w:pgSz w:w="8110" w:h="11910"/>
          <w:pgMar w:top="720" w:right="720" w:bottom="0" w:left="700" w:header="720" w:footer="720" w:gutter="0"/>
          <w:cols w:space="720"/>
        </w:sectPr>
      </w:pPr>
    </w:p>
    <w:p w:rsidR="009F1D47" w:rsidRDefault="00FA7456">
      <w:pPr>
        <w:pStyle w:val="a3"/>
        <w:spacing w:before="89" w:line="249" w:lineRule="auto"/>
        <w:ind w:right="128" w:firstLine="340"/>
        <w:jc w:val="both"/>
      </w:pPr>
      <w:r>
        <w:rPr>
          <w:color w:val="231F20"/>
        </w:rPr>
        <w:lastRenderedPageBreak/>
        <w:t xml:space="preserve">Бұл программаны аргумент мəнін </w:t>
      </w:r>
      <w:r>
        <w:rPr>
          <w:color w:val="231F20"/>
          <w:spacing w:val="-3"/>
        </w:rPr>
        <w:t xml:space="preserve">енгізуден </w:t>
      </w:r>
      <w:r>
        <w:rPr>
          <w:color w:val="231F20"/>
        </w:rPr>
        <w:t xml:space="preserve">бастау </w:t>
      </w:r>
      <w:r>
        <w:rPr>
          <w:color w:val="231F20"/>
          <w:spacing w:val="-4"/>
        </w:rPr>
        <w:t xml:space="preserve">керек. </w:t>
      </w:r>
      <w:r>
        <w:rPr>
          <w:color w:val="231F20"/>
        </w:rPr>
        <w:t>Енгізілген</w:t>
      </w:r>
      <w:r>
        <w:rPr>
          <w:color w:val="231F20"/>
          <w:spacing w:val="-12"/>
        </w:rPr>
        <w:t xml:space="preserve"> </w:t>
      </w:r>
      <w:r>
        <w:rPr>
          <w:color w:val="231F20"/>
        </w:rPr>
        <w:t>мəннің</w:t>
      </w:r>
      <w:r>
        <w:rPr>
          <w:color w:val="231F20"/>
          <w:spacing w:val="-11"/>
        </w:rPr>
        <w:t xml:space="preserve"> </w:t>
      </w:r>
      <w:r>
        <w:rPr>
          <w:color w:val="231F20"/>
        </w:rPr>
        <w:t>қандай</w:t>
      </w:r>
      <w:r>
        <w:rPr>
          <w:color w:val="231F20"/>
          <w:spacing w:val="-11"/>
        </w:rPr>
        <w:t xml:space="preserve"> </w:t>
      </w:r>
      <w:r>
        <w:rPr>
          <w:color w:val="231F20"/>
        </w:rPr>
        <w:t>аралықта</w:t>
      </w:r>
      <w:r>
        <w:rPr>
          <w:color w:val="231F20"/>
          <w:spacing w:val="-11"/>
        </w:rPr>
        <w:t xml:space="preserve"> </w:t>
      </w:r>
      <w:r>
        <w:rPr>
          <w:color w:val="231F20"/>
        </w:rPr>
        <w:t>жатқанына</w:t>
      </w:r>
      <w:r>
        <w:rPr>
          <w:color w:val="231F20"/>
          <w:spacing w:val="-11"/>
        </w:rPr>
        <w:t xml:space="preserve"> </w:t>
      </w:r>
      <w:r>
        <w:rPr>
          <w:color w:val="231F20"/>
        </w:rPr>
        <w:t>байланысты</w:t>
      </w:r>
      <w:r>
        <w:rPr>
          <w:color w:val="231F20"/>
          <w:spacing w:val="-11"/>
        </w:rPr>
        <w:t xml:space="preserve"> </w:t>
      </w:r>
      <w:r>
        <w:rPr>
          <w:color w:val="231F20"/>
        </w:rPr>
        <w:t>функ- ция мəнін берілген өрнектің бірі бойынша есептейміз. Бұл есепті шешу алгоритмі 5.9-суретте көрсетілген. Программа мəтіні төменде</w:t>
      </w:r>
      <w:r>
        <w:rPr>
          <w:color w:val="231F20"/>
          <w:spacing w:val="-1"/>
        </w:rPr>
        <w:t xml:space="preserve"> </w:t>
      </w:r>
      <w:r>
        <w:rPr>
          <w:color w:val="231F20"/>
        </w:rPr>
        <w:t>берілген.</w:t>
      </w:r>
    </w:p>
    <w:p w:rsidR="009F1D47" w:rsidRDefault="00FA7456">
      <w:pPr>
        <w:pStyle w:val="a3"/>
        <w:spacing w:before="28" w:line="254" w:lineRule="auto"/>
        <w:ind w:right="4676" w:firstLine="340"/>
        <w:jc w:val="both"/>
        <w:rPr>
          <w:rFonts w:ascii="Courier New"/>
        </w:rPr>
      </w:pPr>
      <w:r>
        <w:rPr>
          <w:rFonts w:ascii="Courier New"/>
          <w:color w:val="231F20"/>
        </w:rPr>
        <w:t>Program ex; Var x,y:real; Begin</w:t>
      </w:r>
    </w:p>
    <w:p w:rsidR="009F1D47" w:rsidRDefault="00FA7456">
      <w:pPr>
        <w:pStyle w:val="a3"/>
        <w:spacing w:line="254" w:lineRule="auto"/>
        <w:ind w:left="288" w:right="1842"/>
        <w:jc w:val="both"/>
        <w:rPr>
          <w:rFonts w:ascii="Courier New" w:hAnsi="Courier New"/>
        </w:rPr>
      </w:pPr>
      <w:r>
        <w:rPr>
          <w:rFonts w:ascii="Courier New" w:hAnsi="Courier New"/>
          <w:color w:val="231F20"/>
        </w:rPr>
        <w:t>WriteLn('Аргумент мəнін енгіз:'); ReadLn(x);</w:t>
      </w:r>
    </w:p>
    <w:p w:rsidR="009F1D47" w:rsidRDefault="00FA7456">
      <w:pPr>
        <w:pStyle w:val="a3"/>
        <w:spacing w:line="254" w:lineRule="auto"/>
        <w:ind w:left="702" w:right="324" w:hanging="414"/>
        <w:jc w:val="both"/>
        <w:rPr>
          <w:rFonts w:ascii="Courier New" w:hAnsi="Courier New"/>
        </w:rPr>
      </w:pPr>
      <w:r>
        <w:rPr>
          <w:rFonts w:ascii="Courier New" w:hAnsi="Courier New"/>
          <w:color w:val="231F20"/>
        </w:rPr>
        <w:t>if abs(x)&lt;</w:t>
      </w:r>
      <w:r>
        <w:rPr>
          <w:rFonts w:ascii="Courier New" w:hAnsi="Courier New"/>
          <w:color w:val="231F20"/>
        </w:rPr>
        <w:t>=1 then y:=abs(x) {бірінші аралық} else</w:t>
      </w:r>
    </w:p>
    <w:p w:rsidR="009F1D47" w:rsidRDefault="00FA7456">
      <w:pPr>
        <w:pStyle w:val="a3"/>
        <w:spacing w:line="254" w:lineRule="auto"/>
        <w:ind w:left="1254" w:right="1290" w:hanging="414"/>
        <w:rPr>
          <w:rFonts w:ascii="Courier New" w:hAnsi="Courier New"/>
        </w:rPr>
      </w:pPr>
      <w:r>
        <w:rPr>
          <w:rFonts w:ascii="Courier New" w:hAnsi="Courier New"/>
          <w:color w:val="231F20"/>
        </w:rPr>
        <w:t>if (abs(x)&gt;1) and (abs(x)&lt;=2) then y:=sqr(x) {Екінші аралық} esle y:=4; {Үшінші</w:t>
      </w:r>
      <w:r>
        <w:rPr>
          <w:rFonts w:ascii="Courier New" w:hAnsi="Courier New"/>
          <w:color w:val="231F20"/>
          <w:spacing w:val="-4"/>
        </w:rPr>
        <w:t xml:space="preserve"> </w:t>
      </w:r>
      <w:r>
        <w:rPr>
          <w:rFonts w:ascii="Courier New" w:hAnsi="Courier New"/>
          <w:color w:val="231F20"/>
        </w:rPr>
        <w:t>аралық}</w:t>
      </w:r>
    </w:p>
    <w:p w:rsidR="009F1D47" w:rsidRDefault="00FA7456">
      <w:pPr>
        <w:pStyle w:val="a3"/>
        <w:spacing w:line="254" w:lineRule="auto"/>
        <w:ind w:left="490" w:right="724" w:hanging="203"/>
        <w:rPr>
          <w:rFonts w:ascii="Courier New" w:hAnsi="Courier New"/>
        </w:rPr>
      </w:pPr>
      <w:r>
        <w:rPr>
          <w:rFonts w:ascii="Courier New" w:hAnsi="Courier New"/>
          <w:color w:val="231F20"/>
        </w:rPr>
        <w:t>WriteLn(' x=',x:8:5,' болғанда y=',y:8:5) End.</w:t>
      </w:r>
    </w:p>
    <w:p w:rsidR="009F1D47" w:rsidRDefault="00FA7456">
      <w:pPr>
        <w:pStyle w:val="a3"/>
        <w:spacing w:before="1"/>
        <w:ind w:left="0"/>
        <w:rPr>
          <w:rFonts w:ascii="Courier New"/>
          <w:sz w:val="13"/>
        </w:rPr>
      </w:pPr>
      <w:r>
        <w:rPr>
          <w:noProof/>
          <w:lang w:val="ru-RU" w:eastAsia="ru-RU" w:bidi="ar-SA"/>
        </w:rPr>
        <w:drawing>
          <wp:anchor distT="0" distB="0" distL="0" distR="0" simplePos="0" relativeHeight="73" behindDoc="0" locked="0" layoutInCell="1" allowOverlap="1">
            <wp:simplePos x="0" y="0"/>
            <wp:positionH relativeFrom="page">
              <wp:posOffset>1049642</wp:posOffset>
            </wp:positionH>
            <wp:positionV relativeFrom="paragraph">
              <wp:posOffset>119342</wp:posOffset>
            </wp:positionV>
            <wp:extent cx="3101343" cy="3157728"/>
            <wp:effectExtent l="0" t="0" r="0" b="0"/>
            <wp:wrapTopAndBottom/>
            <wp:docPr id="7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44.png"/>
                    <pic:cNvPicPr/>
                  </pic:nvPicPr>
                  <pic:blipFill>
                    <a:blip r:embed="rId63" cstate="print"/>
                    <a:stretch>
                      <a:fillRect/>
                    </a:stretch>
                  </pic:blipFill>
                  <pic:spPr>
                    <a:xfrm>
                      <a:off x="0" y="0"/>
                      <a:ext cx="3101343" cy="3157728"/>
                    </a:xfrm>
                    <a:prstGeom prst="rect">
                      <a:avLst/>
                    </a:prstGeom>
                  </pic:spPr>
                </pic:pic>
              </a:graphicData>
            </a:graphic>
          </wp:anchor>
        </w:drawing>
      </w:r>
    </w:p>
    <w:p w:rsidR="009F1D47" w:rsidRDefault="00FA7456">
      <w:pPr>
        <w:spacing w:before="73"/>
        <w:ind w:left="157"/>
        <w:rPr>
          <w:sz w:val="20"/>
        </w:rPr>
      </w:pPr>
      <w:r>
        <w:rPr>
          <w:b/>
          <w:color w:val="231F20"/>
          <w:sz w:val="20"/>
        </w:rPr>
        <w:t xml:space="preserve">5.9-сурет. </w:t>
      </w:r>
      <w:r>
        <w:rPr>
          <w:color w:val="231F20"/>
          <w:sz w:val="20"/>
        </w:rPr>
        <w:t>Берілген аралықта функция мəнін есептеу алгоритмінің схемасы</w:t>
      </w:r>
    </w:p>
    <w:p w:rsidR="009F1D47" w:rsidRDefault="009F1D47">
      <w:pPr>
        <w:rPr>
          <w:sz w:val="20"/>
        </w:rPr>
        <w:sectPr w:rsidR="009F1D47">
          <w:pgSz w:w="8110" w:h="11910"/>
          <w:pgMar w:top="700" w:right="720" w:bottom="740" w:left="700" w:header="0" w:footer="461" w:gutter="0"/>
          <w:cols w:space="720"/>
        </w:sectPr>
      </w:pPr>
    </w:p>
    <w:p w:rsidR="009F1D47" w:rsidRDefault="00FA7456">
      <w:pPr>
        <w:spacing w:before="93" w:line="225" w:lineRule="exact"/>
        <w:ind w:left="590"/>
        <w:rPr>
          <w:b/>
          <w:i/>
          <w:sz w:val="20"/>
        </w:rPr>
      </w:pPr>
      <w:r>
        <w:rPr>
          <w:b/>
          <w:i/>
          <w:color w:val="231F20"/>
          <w:sz w:val="20"/>
        </w:rPr>
        <w:lastRenderedPageBreak/>
        <w:t>Бақылау сұрақтары</w:t>
      </w:r>
    </w:p>
    <w:p w:rsidR="009F1D47" w:rsidRDefault="00FA7456">
      <w:pPr>
        <w:pStyle w:val="a4"/>
        <w:numPr>
          <w:ilvl w:val="0"/>
          <w:numId w:val="67"/>
        </w:numPr>
        <w:tabs>
          <w:tab w:val="left" w:pos="831"/>
        </w:tabs>
        <w:spacing w:line="220" w:lineRule="exact"/>
        <w:rPr>
          <w:i/>
          <w:sz w:val="20"/>
        </w:rPr>
      </w:pPr>
      <w:r>
        <w:rPr>
          <w:i/>
          <w:color w:val="231F20"/>
          <w:sz w:val="20"/>
        </w:rPr>
        <w:t>Шартты оператор не үшін</w:t>
      </w:r>
      <w:r>
        <w:rPr>
          <w:i/>
          <w:color w:val="231F20"/>
          <w:spacing w:val="-1"/>
          <w:sz w:val="20"/>
        </w:rPr>
        <w:t xml:space="preserve"> </w:t>
      </w:r>
      <w:r>
        <w:rPr>
          <w:i/>
          <w:color w:val="231F20"/>
          <w:sz w:val="20"/>
        </w:rPr>
        <w:t>керек?</w:t>
      </w:r>
    </w:p>
    <w:p w:rsidR="009F1D47" w:rsidRDefault="00FA7456">
      <w:pPr>
        <w:pStyle w:val="a4"/>
        <w:numPr>
          <w:ilvl w:val="0"/>
          <w:numId w:val="67"/>
        </w:numPr>
        <w:tabs>
          <w:tab w:val="left" w:pos="831"/>
        </w:tabs>
        <w:spacing w:before="3" w:line="230" w:lineRule="auto"/>
        <w:ind w:right="128"/>
        <w:rPr>
          <w:i/>
          <w:sz w:val="20"/>
        </w:rPr>
      </w:pPr>
      <w:r>
        <w:rPr>
          <w:i/>
          <w:color w:val="231F20"/>
          <w:sz w:val="20"/>
        </w:rPr>
        <w:t>Шартты оператордың жазылуының екі формасының</w:t>
      </w:r>
      <w:r>
        <w:rPr>
          <w:i/>
          <w:color w:val="231F20"/>
          <w:spacing w:val="-32"/>
          <w:sz w:val="20"/>
        </w:rPr>
        <w:t xml:space="preserve"> </w:t>
      </w:r>
      <w:r>
        <w:rPr>
          <w:i/>
          <w:color w:val="231F20"/>
          <w:spacing w:val="-4"/>
          <w:sz w:val="20"/>
        </w:rPr>
        <w:t xml:space="preserve">айырмашы- </w:t>
      </w:r>
      <w:r>
        <w:rPr>
          <w:i/>
          <w:color w:val="231F20"/>
          <w:sz w:val="20"/>
        </w:rPr>
        <w:t>лығы</w:t>
      </w:r>
      <w:r>
        <w:rPr>
          <w:i/>
          <w:color w:val="231F20"/>
          <w:spacing w:val="-1"/>
          <w:sz w:val="20"/>
        </w:rPr>
        <w:t xml:space="preserve"> </w:t>
      </w:r>
      <w:r>
        <w:rPr>
          <w:i/>
          <w:color w:val="231F20"/>
          <w:sz w:val="20"/>
        </w:rPr>
        <w:t>неде?</w:t>
      </w:r>
    </w:p>
    <w:p w:rsidR="009F1D47" w:rsidRDefault="00FA7456">
      <w:pPr>
        <w:pStyle w:val="a4"/>
        <w:numPr>
          <w:ilvl w:val="0"/>
          <w:numId w:val="67"/>
        </w:numPr>
        <w:tabs>
          <w:tab w:val="left" w:pos="831"/>
        </w:tabs>
        <w:spacing w:line="230" w:lineRule="auto"/>
        <w:ind w:right="128"/>
        <w:rPr>
          <w:i/>
          <w:sz w:val="20"/>
        </w:rPr>
      </w:pPr>
      <w:r>
        <w:rPr>
          <w:i/>
          <w:color w:val="231F20"/>
          <w:sz w:val="20"/>
        </w:rPr>
        <w:t>Шартты</w:t>
      </w:r>
      <w:r>
        <w:rPr>
          <w:i/>
          <w:color w:val="231F20"/>
          <w:spacing w:val="-16"/>
          <w:sz w:val="20"/>
        </w:rPr>
        <w:t xml:space="preserve"> </w:t>
      </w:r>
      <w:r>
        <w:rPr>
          <w:i/>
          <w:color w:val="231F20"/>
          <w:sz w:val="20"/>
        </w:rPr>
        <w:t>оператордың</w:t>
      </w:r>
      <w:r>
        <w:rPr>
          <w:i/>
          <w:color w:val="231F20"/>
          <w:spacing w:val="-16"/>
          <w:sz w:val="20"/>
        </w:rPr>
        <w:t xml:space="preserve"> </w:t>
      </w:r>
      <w:r>
        <w:rPr>
          <w:i/>
          <w:color w:val="231F20"/>
          <w:sz w:val="20"/>
        </w:rPr>
        <w:t>ішінде</w:t>
      </w:r>
      <w:r>
        <w:rPr>
          <w:i/>
          <w:color w:val="231F20"/>
          <w:spacing w:val="-15"/>
          <w:sz w:val="20"/>
        </w:rPr>
        <w:t xml:space="preserve"> </w:t>
      </w:r>
      <w:r>
        <w:rPr>
          <w:i/>
          <w:color w:val="231F20"/>
          <w:sz w:val="20"/>
        </w:rPr>
        <w:t>басқа</w:t>
      </w:r>
      <w:r>
        <w:rPr>
          <w:i/>
          <w:color w:val="231F20"/>
          <w:spacing w:val="-16"/>
          <w:sz w:val="20"/>
        </w:rPr>
        <w:t xml:space="preserve"> </w:t>
      </w:r>
      <w:r>
        <w:rPr>
          <w:i/>
          <w:color w:val="231F20"/>
          <w:sz w:val="20"/>
        </w:rPr>
        <w:t>шартты</w:t>
      </w:r>
      <w:r>
        <w:rPr>
          <w:i/>
          <w:color w:val="231F20"/>
          <w:spacing w:val="-15"/>
          <w:sz w:val="20"/>
        </w:rPr>
        <w:t xml:space="preserve"> </w:t>
      </w:r>
      <w:r>
        <w:rPr>
          <w:i/>
          <w:color w:val="231F20"/>
          <w:sz w:val="20"/>
        </w:rPr>
        <w:t>операторды</w:t>
      </w:r>
      <w:r>
        <w:rPr>
          <w:i/>
          <w:color w:val="231F20"/>
          <w:spacing w:val="-16"/>
          <w:sz w:val="20"/>
        </w:rPr>
        <w:t xml:space="preserve"> </w:t>
      </w:r>
      <w:r>
        <w:rPr>
          <w:i/>
          <w:color w:val="231F20"/>
          <w:sz w:val="20"/>
        </w:rPr>
        <w:t>жазуға бола</w:t>
      </w:r>
      <w:r>
        <w:rPr>
          <w:i/>
          <w:color w:val="231F20"/>
          <w:spacing w:val="-1"/>
          <w:sz w:val="20"/>
        </w:rPr>
        <w:t xml:space="preserve"> </w:t>
      </w:r>
      <w:r>
        <w:rPr>
          <w:i/>
          <w:color w:val="231F20"/>
          <w:sz w:val="20"/>
        </w:rPr>
        <w:t>ма?</w:t>
      </w:r>
    </w:p>
    <w:p w:rsidR="009F1D47" w:rsidRDefault="00FA7456">
      <w:pPr>
        <w:pStyle w:val="a4"/>
        <w:numPr>
          <w:ilvl w:val="0"/>
          <w:numId w:val="67"/>
        </w:numPr>
        <w:tabs>
          <w:tab w:val="left" w:pos="831"/>
        </w:tabs>
        <w:spacing w:line="216" w:lineRule="exact"/>
        <w:rPr>
          <w:i/>
          <w:sz w:val="20"/>
        </w:rPr>
      </w:pPr>
      <w:r>
        <w:rPr>
          <w:i/>
          <w:color w:val="231F20"/>
          <w:sz w:val="20"/>
        </w:rPr>
        <w:t>Құрама оператор қайда жəне қалай</w:t>
      </w:r>
      <w:r>
        <w:rPr>
          <w:i/>
          <w:color w:val="231F20"/>
          <w:spacing w:val="-1"/>
          <w:sz w:val="20"/>
        </w:rPr>
        <w:t xml:space="preserve"> </w:t>
      </w:r>
      <w:r>
        <w:rPr>
          <w:i/>
          <w:color w:val="231F20"/>
          <w:sz w:val="20"/>
        </w:rPr>
        <w:t>қолданылады?</w:t>
      </w:r>
    </w:p>
    <w:p w:rsidR="009F1D47" w:rsidRDefault="00FA7456">
      <w:pPr>
        <w:pStyle w:val="a4"/>
        <w:numPr>
          <w:ilvl w:val="0"/>
          <w:numId w:val="67"/>
        </w:numPr>
        <w:tabs>
          <w:tab w:val="left" w:pos="831"/>
        </w:tabs>
        <w:spacing w:line="225" w:lineRule="exact"/>
        <w:rPr>
          <w:i/>
          <w:sz w:val="20"/>
        </w:rPr>
      </w:pPr>
      <w:r>
        <w:rPr>
          <w:i/>
          <w:color w:val="231F20"/>
          <w:sz w:val="20"/>
        </w:rPr>
        <w:t>Шартты</w:t>
      </w:r>
      <w:r>
        <w:rPr>
          <w:i/>
          <w:color w:val="231F20"/>
          <w:spacing w:val="-25"/>
          <w:sz w:val="20"/>
        </w:rPr>
        <w:t xml:space="preserve"> </w:t>
      </w:r>
      <w:r>
        <w:rPr>
          <w:i/>
          <w:color w:val="231F20"/>
          <w:sz w:val="20"/>
        </w:rPr>
        <w:t>оператордың</w:t>
      </w:r>
      <w:r>
        <w:rPr>
          <w:i/>
          <w:color w:val="231F20"/>
          <w:spacing w:val="-24"/>
          <w:sz w:val="20"/>
        </w:rPr>
        <w:t xml:space="preserve"> </w:t>
      </w:r>
      <w:r>
        <w:rPr>
          <w:i/>
          <w:color w:val="231F20"/>
          <w:sz w:val="20"/>
        </w:rPr>
        <w:t>блок-схемасының</w:t>
      </w:r>
      <w:r>
        <w:rPr>
          <w:i/>
          <w:color w:val="231F20"/>
          <w:spacing w:val="-25"/>
          <w:sz w:val="20"/>
        </w:rPr>
        <w:t xml:space="preserve"> </w:t>
      </w:r>
      <w:r>
        <w:rPr>
          <w:i/>
          <w:color w:val="231F20"/>
          <w:sz w:val="20"/>
        </w:rPr>
        <w:t>орындалуын</w:t>
      </w:r>
      <w:r>
        <w:rPr>
          <w:i/>
          <w:color w:val="231F20"/>
          <w:spacing w:val="-24"/>
          <w:sz w:val="20"/>
        </w:rPr>
        <w:t xml:space="preserve"> </w:t>
      </w:r>
      <w:r>
        <w:rPr>
          <w:i/>
          <w:color w:val="231F20"/>
          <w:sz w:val="20"/>
        </w:rPr>
        <w:t>түсіндіріңіз.</w:t>
      </w:r>
    </w:p>
    <w:p w:rsidR="009F1D47" w:rsidRDefault="00FA7456">
      <w:pPr>
        <w:spacing w:before="158" w:line="225" w:lineRule="exact"/>
        <w:ind w:left="540"/>
        <w:rPr>
          <w:b/>
          <w:i/>
          <w:sz w:val="20"/>
        </w:rPr>
      </w:pPr>
      <w:r>
        <w:rPr>
          <w:b/>
          <w:i/>
          <w:color w:val="231F20"/>
          <w:sz w:val="20"/>
        </w:rPr>
        <w:t>Тапсырмалар</w:t>
      </w:r>
    </w:p>
    <w:p w:rsidR="009F1D47" w:rsidRDefault="00FA7456">
      <w:pPr>
        <w:pStyle w:val="a4"/>
        <w:numPr>
          <w:ilvl w:val="0"/>
          <w:numId w:val="66"/>
        </w:numPr>
        <w:tabs>
          <w:tab w:val="left" w:pos="831"/>
        </w:tabs>
        <w:spacing w:before="3" w:line="230" w:lineRule="auto"/>
        <w:ind w:right="128"/>
        <w:jc w:val="both"/>
        <w:rPr>
          <w:i/>
          <w:sz w:val="20"/>
        </w:rPr>
      </w:pPr>
      <w:r>
        <w:rPr>
          <w:i/>
          <w:color w:val="231F20"/>
          <w:sz w:val="20"/>
        </w:rPr>
        <w:t>M(x,y) нүтесі орналасқан квадранттың нөмірін анықтап, экранға шығарыңыз.</w:t>
      </w:r>
    </w:p>
    <w:p w:rsidR="009F1D47" w:rsidRDefault="00FA7456">
      <w:pPr>
        <w:pStyle w:val="a4"/>
        <w:numPr>
          <w:ilvl w:val="0"/>
          <w:numId w:val="66"/>
        </w:numPr>
        <w:tabs>
          <w:tab w:val="left" w:pos="831"/>
        </w:tabs>
        <w:spacing w:line="230" w:lineRule="auto"/>
        <w:ind w:right="128"/>
        <w:jc w:val="both"/>
        <w:rPr>
          <w:i/>
          <w:sz w:val="20"/>
        </w:rPr>
      </w:pPr>
      <w:r>
        <w:rPr>
          <w:i/>
          <w:color w:val="231F20"/>
          <w:sz w:val="20"/>
        </w:rPr>
        <w:t xml:space="preserve">X, Y нақты сандары берілген. Сандардың кішісін олардың </w:t>
      </w:r>
      <w:r>
        <w:rPr>
          <w:i/>
          <w:color w:val="231F20"/>
          <w:spacing w:val="-5"/>
          <w:sz w:val="20"/>
        </w:rPr>
        <w:t xml:space="preserve">жарты </w:t>
      </w:r>
      <w:r>
        <w:rPr>
          <w:i/>
          <w:color w:val="231F20"/>
          <w:sz w:val="20"/>
        </w:rPr>
        <w:t>қосындысымен, ал үлкенін олардың екі еселенген көбейтінді</w:t>
      </w:r>
      <w:r>
        <w:rPr>
          <w:i/>
          <w:color w:val="231F20"/>
          <w:sz w:val="20"/>
        </w:rPr>
        <w:t>сімен алмастырыңыз. Есептеулер нəтижесін экранға</w:t>
      </w:r>
      <w:r>
        <w:rPr>
          <w:i/>
          <w:color w:val="231F20"/>
          <w:spacing w:val="-4"/>
          <w:sz w:val="20"/>
        </w:rPr>
        <w:t xml:space="preserve"> </w:t>
      </w:r>
      <w:r>
        <w:rPr>
          <w:i/>
          <w:color w:val="231F20"/>
          <w:sz w:val="20"/>
        </w:rPr>
        <w:t>шығарыңыз.</w:t>
      </w:r>
    </w:p>
    <w:p w:rsidR="009F1D47" w:rsidRDefault="00FA7456">
      <w:pPr>
        <w:pStyle w:val="a4"/>
        <w:numPr>
          <w:ilvl w:val="0"/>
          <w:numId w:val="66"/>
        </w:numPr>
        <w:tabs>
          <w:tab w:val="left" w:pos="831"/>
        </w:tabs>
        <w:spacing w:line="249" w:lineRule="auto"/>
        <w:ind w:right="128"/>
        <w:jc w:val="both"/>
        <w:rPr>
          <w:i/>
          <w:sz w:val="20"/>
        </w:rPr>
      </w:pPr>
      <w:r>
        <w:rPr>
          <w:i/>
          <w:color w:val="231F20"/>
          <w:sz w:val="20"/>
        </w:rPr>
        <w:t>Үш нақты сан берілген. Осы сандардың ішіндегі оң сандарды ква- драттап, экранға шығарыңыз.</w:t>
      </w:r>
    </w:p>
    <w:p w:rsidR="009F1D47" w:rsidRDefault="009F1D47">
      <w:pPr>
        <w:pStyle w:val="a3"/>
        <w:spacing w:before="6"/>
        <w:ind w:left="0"/>
        <w:rPr>
          <w:i/>
          <w:sz w:val="10"/>
        </w:rPr>
      </w:pPr>
    </w:p>
    <w:p w:rsidR="009F1D47" w:rsidRDefault="009F1D47">
      <w:pPr>
        <w:rPr>
          <w:sz w:val="10"/>
        </w:rPr>
        <w:sectPr w:rsidR="009F1D47">
          <w:pgSz w:w="8110" w:h="11910"/>
          <w:pgMar w:top="700" w:right="720" w:bottom="740" w:left="700" w:header="0" w:footer="461" w:gutter="0"/>
          <w:cols w:space="720"/>
        </w:sectPr>
      </w:pPr>
    </w:p>
    <w:p w:rsidR="009F1D47" w:rsidRDefault="00FA7456">
      <w:pPr>
        <w:tabs>
          <w:tab w:val="left" w:pos="2071"/>
        </w:tabs>
        <w:spacing w:before="85" w:line="240" w:lineRule="exact"/>
        <w:ind w:left="1230"/>
        <w:rPr>
          <w:i/>
          <w:sz w:val="19"/>
        </w:rPr>
      </w:pPr>
      <w:r>
        <w:rPr>
          <w:rFonts w:ascii="Segoe UI Symbol" w:hAnsi="Segoe UI Symbol"/>
          <w:spacing w:val="-98"/>
          <w:w w:val="169"/>
          <w:position w:val="3"/>
          <w:sz w:val="19"/>
        </w:rPr>
        <w:lastRenderedPageBreak/>
        <w:t>⎧</w:t>
      </w:r>
      <w:r>
        <w:rPr>
          <w:rFonts w:ascii="Segoe UI Symbol" w:hAnsi="Segoe UI Symbol"/>
          <w:spacing w:val="7"/>
          <w:w w:val="169"/>
          <w:sz w:val="19"/>
        </w:rPr>
        <w:t>⎪</w:t>
      </w:r>
      <w:r>
        <w:rPr>
          <w:i/>
          <w:w w:val="102"/>
          <w:position w:val="1"/>
          <w:sz w:val="19"/>
        </w:rPr>
        <w:t>x</w:t>
      </w:r>
      <w:r>
        <w:rPr>
          <w:i/>
          <w:spacing w:val="-13"/>
          <w:position w:val="1"/>
          <w:sz w:val="19"/>
        </w:rPr>
        <w:t xml:space="preserve"> </w:t>
      </w:r>
      <w:r>
        <w:rPr>
          <w:w w:val="102"/>
          <w:position w:val="1"/>
          <w:sz w:val="19"/>
        </w:rPr>
        <w:t>*</w:t>
      </w:r>
      <w:r>
        <w:rPr>
          <w:spacing w:val="-15"/>
          <w:position w:val="1"/>
          <w:sz w:val="19"/>
        </w:rPr>
        <w:t xml:space="preserve"> </w:t>
      </w:r>
      <w:r>
        <w:rPr>
          <w:i/>
          <w:w w:val="102"/>
          <w:position w:val="1"/>
          <w:sz w:val="19"/>
        </w:rPr>
        <w:t>x</w:t>
      </w:r>
      <w:r>
        <w:rPr>
          <w:i/>
          <w:position w:val="1"/>
          <w:sz w:val="19"/>
        </w:rPr>
        <w:tab/>
      </w:r>
      <w:r>
        <w:rPr>
          <w:i/>
          <w:spacing w:val="-7"/>
          <w:w w:val="102"/>
          <w:position w:val="1"/>
          <w:sz w:val="19"/>
        </w:rPr>
        <w:t>е</w:t>
      </w:r>
      <w:r>
        <w:rPr>
          <w:i/>
          <w:spacing w:val="-5"/>
          <w:w w:val="102"/>
          <w:position w:val="1"/>
          <w:sz w:val="19"/>
        </w:rPr>
        <w:t>г</w:t>
      </w:r>
      <w:r>
        <w:rPr>
          <w:i/>
          <w:spacing w:val="-7"/>
          <w:w w:val="102"/>
          <w:position w:val="1"/>
          <w:sz w:val="19"/>
        </w:rPr>
        <w:t>ер</w:t>
      </w:r>
    </w:p>
    <w:p w:rsidR="009F1D47" w:rsidRDefault="00FA7456">
      <w:pPr>
        <w:spacing w:line="16" w:lineRule="exact"/>
        <w:ind w:left="1230"/>
        <w:rPr>
          <w:rFonts w:ascii="Segoe UI Symbol" w:hAnsi="Segoe UI Symbol"/>
          <w:sz w:val="19"/>
        </w:rPr>
      </w:pPr>
      <w:r>
        <w:rPr>
          <w:rFonts w:ascii="Segoe UI Symbol" w:hAnsi="Segoe UI Symbol"/>
          <w:w w:val="169"/>
          <w:sz w:val="19"/>
        </w:rPr>
        <w:t>⎪</w:t>
      </w:r>
    </w:p>
    <w:p w:rsidR="009F1D47" w:rsidRDefault="00FA7456">
      <w:pPr>
        <w:spacing w:before="98" w:line="242" w:lineRule="exact"/>
        <w:ind w:left="171"/>
        <w:rPr>
          <w:sz w:val="19"/>
        </w:rPr>
      </w:pPr>
      <w:r>
        <w:br w:type="column"/>
      </w:r>
      <w:r>
        <w:rPr>
          <w:sz w:val="19"/>
        </w:rPr>
        <w:lastRenderedPageBreak/>
        <w:t xml:space="preserve">0 </w:t>
      </w:r>
      <w:r>
        <w:rPr>
          <w:rFonts w:ascii="Lucida Sans Unicode" w:hAnsi="Lucida Sans Unicode"/>
          <w:sz w:val="19"/>
        </w:rPr>
        <w:t xml:space="preserve">≺ </w:t>
      </w:r>
      <w:r>
        <w:rPr>
          <w:i/>
          <w:sz w:val="19"/>
        </w:rPr>
        <w:t xml:space="preserve">x </w:t>
      </w:r>
      <w:r>
        <w:rPr>
          <w:rFonts w:ascii="Lucida Sans Unicode" w:hAnsi="Lucida Sans Unicode"/>
          <w:sz w:val="19"/>
        </w:rPr>
        <w:t xml:space="preserve">≺ </w:t>
      </w:r>
      <w:r>
        <w:rPr>
          <w:sz w:val="19"/>
        </w:rPr>
        <w:t>2</w:t>
      </w:r>
    </w:p>
    <w:p w:rsidR="009F1D47" w:rsidRDefault="009F1D47">
      <w:pPr>
        <w:spacing w:line="242" w:lineRule="exact"/>
        <w:rPr>
          <w:sz w:val="19"/>
        </w:rPr>
        <w:sectPr w:rsidR="009F1D47">
          <w:type w:val="continuous"/>
          <w:pgSz w:w="8110" w:h="11910"/>
          <w:pgMar w:top="720" w:right="720" w:bottom="0" w:left="700" w:header="720" w:footer="720" w:gutter="0"/>
          <w:cols w:num="2" w:space="720" w:equalWidth="0">
            <w:col w:w="2415" w:space="40"/>
            <w:col w:w="4235"/>
          </w:cols>
        </w:sectPr>
      </w:pPr>
    </w:p>
    <w:p w:rsidR="009F1D47" w:rsidRDefault="00FA7456">
      <w:pPr>
        <w:tabs>
          <w:tab w:val="left" w:pos="919"/>
        </w:tabs>
        <w:spacing w:line="296" w:lineRule="exact"/>
        <w:ind w:left="490"/>
        <w:rPr>
          <w:sz w:val="19"/>
        </w:rPr>
      </w:pPr>
      <w:r>
        <w:rPr>
          <w:i/>
          <w:color w:val="231F20"/>
          <w:position w:val="2"/>
          <w:sz w:val="20"/>
        </w:rPr>
        <w:lastRenderedPageBreak/>
        <w:t>4.</w:t>
      </w:r>
      <w:r>
        <w:rPr>
          <w:i/>
          <w:color w:val="231F20"/>
          <w:position w:val="2"/>
          <w:sz w:val="20"/>
        </w:rPr>
        <w:tab/>
      </w:r>
      <w:r>
        <w:rPr>
          <w:i/>
          <w:w w:val="102"/>
          <w:sz w:val="19"/>
        </w:rPr>
        <w:t>y</w:t>
      </w:r>
      <w:r>
        <w:rPr>
          <w:i/>
          <w:spacing w:val="-4"/>
          <w:sz w:val="19"/>
        </w:rPr>
        <w:t xml:space="preserve"> </w:t>
      </w:r>
      <w:r>
        <w:rPr>
          <w:rFonts w:ascii="Segoe UI Symbol" w:hAnsi="Segoe UI Symbol"/>
          <w:w w:val="116"/>
          <w:sz w:val="19"/>
        </w:rPr>
        <w:t>=</w:t>
      </w:r>
      <w:r>
        <w:rPr>
          <w:rFonts w:ascii="Segoe UI Symbol" w:hAnsi="Segoe UI Symbol"/>
          <w:spacing w:val="-25"/>
          <w:sz w:val="19"/>
        </w:rPr>
        <w:t xml:space="preserve"> </w:t>
      </w:r>
      <w:r>
        <w:rPr>
          <w:rFonts w:ascii="Segoe UI Symbol" w:hAnsi="Segoe UI Symbol"/>
          <w:spacing w:val="-98"/>
          <w:w w:val="169"/>
          <w:position w:val="7"/>
          <w:sz w:val="19"/>
        </w:rPr>
        <w:t>⎪</w:t>
      </w:r>
      <w:r>
        <w:rPr>
          <w:rFonts w:ascii="Segoe UI Symbol" w:hAnsi="Segoe UI Symbol"/>
          <w:spacing w:val="7"/>
          <w:w w:val="169"/>
          <w:position w:val="-1"/>
          <w:sz w:val="19"/>
        </w:rPr>
        <w:t>⎨</w:t>
      </w:r>
      <w:r>
        <w:rPr>
          <w:i/>
          <w:w w:val="102"/>
          <w:sz w:val="19"/>
        </w:rPr>
        <w:t>x</w:t>
      </w:r>
      <w:r>
        <w:rPr>
          <w:i/>
          <w:spacing w:val="-13"/>
          <w:sz w:val="19"/>
        </w:rPr>
        <w:t xml:space="preserve"> </w:t>
      </w:r>
      <w:r>
        <w:rPr>
          <w:rFonts w:ascii="Segoe UI Symbol" w:hAnsi="Segoe UI Symbol"/>
          <w:w w:val="116"/>
          <w:sz w:val="19"/>
        </w:rPr>
        <w:t>+</w:t>
      </w:r>
      <w:r>
        <w:rPr>
          <w:rFonts w:ascii="Segoe UI Symbol" w:hAnsi="Segoe UI Symbol"/>
          <w:spacing w:val="-24"/>
          <w:sz w:val="19"/>
        </w:rPr>
        <w:t xml:space="preserve"> </w:t>
      </w:r>
      <w:r>
        <w:rPr>
          <w:spacing w:val="-17"/>
          <w:w w:val="102"/>
          <w:sz w:val="19"/>
        </w:rPr>
        <w:t>4</w:t>
      </w:r>
    </w:p>
    <w:p w:rsidR="009F1D47" w:rsidRDefault="00FA7456">
      <w:pPr>
        <w:spacing w:line="55" w:lineRule="exact"/>
        <w:ind w:right="403"/>
        <w:jc w:val="right"/>
        <w:rPr>
          <w:rFonts w:ascii="Segoe UI Symbol" w:hAnsi="Segoe UI Symbol"/>
          <w:sz w:val="19"/>
        </w:rPr>
      </w:pPr>
      <w:r>
        <w:rPr>
          <w:rFonts w:ascii="Segoe UI Symbol" w:hAnsi="Segoe UI Symbol"/>
          <w:w w:val="169"/>
          <w:sz w:val="19"/>
        </w:rPr>
        <w:t>⎪</w:t>
      </w:r>
    </w:p>
    <w:p w:rsidR="009F1D47" w:rsidRDefault="00FA7456">
      <w:pPr>
        <w:spacing w:before="81"/>
        <w:ind w:left="349"/>
        <w:rPr>
          <w:i/>
          <w:sz w:val="19"/>
        </w:rPr>
      </w:pPr>
      <w:r>
        <w:br w:type="column"/>
      </w:r>
      <w:r>
        <w:rPr>
          <w:i/>
          <w:sz w:val="19"/>
        </w:rPr>
        <w:lastRenderedPageBreak/>
        <w:t>егер</w:t>
      </w:r>
    </w:p>
    <w:p w:rsidR="009F1D47" w:rsidRDefault="00FA7456">
      <w:pPr>
        <w:spacing w:before="50" w:line="267" w:lineRule="exact"/>
        <w:ind w:left="198"/>
        <w:rPr>
          <w:i/>
          <w:sz w:val="20"/>
        </w:rPr>
      </w:pPr>
      <w:r>
        <w:br w:type="column"/>
      </w:r>
      <w:r>
        <w:rPr>
          <w:rFonts w:ascii="Segoe UI Symbol" w:hAnsi="Segoe UI Symbol"/>
          <w:sz w:val="19"/>
        </w:rPr>
        <w:lastRenderedPageBreak/>
        <w:t>−</w:t>
      </w:r>
      <w:r>
        <w:rPr>
          <w:sz w:val="19"/>
        </w:rPr>
        <w:t xml:space="preserve">2 </w:t>
      </w:r>
      <w:r>
        <w:rPr>
          <w:rFonts w:ascii="Lucida Sans Unicode" w:hAnsi="Lucida Sans Unicode"/>
          <w:sz w:val="19"/>
        </w:rPr>
        <w:t xml:space="preserve">≺ </w:t>
      </w:r>
      <w:r>
        <w:rPr>
          <w:i/>
          <w:sz w:val="19"/>
        </w:rPr>
        <w:t xml:space="preserve">x </w:t>
      </w:r>
      <w:r>
        <w:rPr>
          <w:rFonts w:ascii="Segoe UI Symbol" w:hAnsi="Segoe UI Symbol"/>
          <w:sz w:val="19"/>
        </w:rPr>
        <w:t xml:space="preserve">≤ </w:t>
      </w:r>
      <w:r>
        <w:rPr>
          <w:sz w:val="19"/>
        </w:rPr>
        <w:t xml:space="preserve">0 </w:t>
      </w:r>
      <w:r>
        <w:rPr>
          <w:i/>
          <w:color w:val="231F20"/>
          <w:position w:val="2"/>
          <w:sz w:val="20"/>
        </w:rPr>
        <w:t>функциясының мəнін есептейтін</w:t>
      </w:r>
    </w:p>
    <w:p w:rsidR="009F1D47" w:rsidRDefault="00FA7456">
      <w:pPr>
        <w:spacing w:line="34" w:lineRule="exact"/>
        <w:ind w:left="1174"/>
        <w:rPr>
          <w:i/>
          <w:sz w:val="20"/>
        </w:rPr>
      </w:pPr>
      <w:r>
        <w:rPr>
          <w:i/>
          <w:color w:val="231F20"/>
          <w:sz w:val="20"/>
        </w:rPr>
        <w:t>программа жазыңыз.</w:t>
      </w:r>
    </w:p>
    <w:p w:rsidR="009F1D47" w:rsidRDefault="009F1D47">
      <w:pPr>
        <w:spacing w:line="34" w:lineRule="exact"/>
        <w:rPr>
          <w:sz w:val="20"/>
        </w:rPr>
        <w:sectPr w:rsidR="009F1D47">
          <w:type w:val="continuous"/>
          <w:pgSz w:w="8110" w:h="11910"/>
          <w:pgMar w:top="720" w:right="720" w:bottom="0" w:left="700" w:header="720" w:footer="720" w:gutter="0"/>
          <w:cols w:num="3" w:space="720" w:equalWidth="0">
            <w:col w:w="1734" w:space="40"/>
            <w:col w:w="693" w:space="39"/>
            <w:col w:w="4184"/>
          </w:cols>
        </w:sectPr>
      </w:pPr>
    </w:p>
    <w:p w:rsidR="009F1D47" w:rsidRDefault="00FA7456">
      <w:pPr>
        <w:spacing w:before="22"/>
        <w:jc w:val="right"/>
        <w:rPr>
          <w:sz w:val="19"/>
        </w:rPr>
      </w:pPr>
      <w:r>
        <w:rPr>
          <w:rFonts w:ascii="Segoe UI Symbol" w:hAnsi="Segoe UI Symbol"/>
          <w:spacing w:val="-98"/>
          <w:w w:val="169"/>
          <w:sz w:val="19"/>
        </w:rPr>
        <w:lastRenderedPageBreak/>
        <w:t>⎪</w:t>
      </w:r>
      <w:r>
        <w:rPr>
          <w:rFonts w:ascii="Segoe UI Symbol" w:hAnsi="Segoe UI Symbol"/>
          <w:spacing w:val="-2"/>
          <w:w w:val="169"/>
          <w:sz w:val="19"/>
        </w:rPr>
        <w:t>⎩</w:t>
      </w:r>
      <w:r>
        <w:rPr>
          <w:w w:val="102"/>
          <w:position w:val="7"/>
          <w:sz w:val="19"/>
        </w:rPr>
        <w:t>0</w:t>
      </w:r>
    </w:p>
    <w:p w:rsidR="009F1D47" w:rsidRDefault="00FA7456">
      <w:pPr>
        <w:spacing w:before="22"/>
        <w:ind w:left="236"/>
        <w:rPr>
          <w:i/>
          <w:sz w:val="19"/>
        </w:rPr>
      </w:pPr>
      <w:r>
        <w:br w:type="column"/>
      </w:r>
      <w:r>
        <w:rPr>
          <w:i/>
          <w:w w:val="105"/>
          <w:sz w:val="19"/>
        </w:rPr>
        <w:lastRenderedPageBreak/>
        <w:t>баска жагдайларда</w:t>
      </w:r>
    </w:p>
    <w:p w:rsidR="009F1D47" w:rsidRDefault="009F1D47">
      <w:pPr>
        <w:rPr>
          <w:sz w:val="19"/>
        </w:rPr>
        <w:sectPr w:rsidR="009F1D47">
          <w:type w:val="continuous"/>
          <w:pgSz w:w="8110" w:h="11910"/>
          <w:pgMar w:top="720" w:right="720" w:bottom="0" w:left="700" w:header="720" w:footer="720" w:gutter="0"/>
          <w:cols w:num="2" w:space="720" w:equalWidth="0">
            <w:col w:w="1424" w:space="40"/>
            <w:col w:w="5226"/>
          </w:cols>
        </w:sectPr>
      </w:pPr>
    </w:p>
    <w:p w:rsidR="009F1D47" w:rsidRDefault="00FA7456">
      <w:pPr>
        <w:pStyle w:val="a4"/>
        <w:numPr>
          <w:ilvl w:val="0"/>
          <w:numId w:val="65"/>
        </w:numPr>
        <w:tabs>
          <w:tab w:val="left" w:pos="831"/>
        </w:tabs>
        <w:spacing w:before="94"/>
        <w:jc w:val="both"/>
        <w:rPr>
          <w:i/>
          <w:sz w:val="20"/>
        </w:rPr>
      </w:pPr>
      <w:r>
        <w:rPr>
          <w:i/>
          <w:color w:val="231F20"/>
          <w:sz w:val="20"/>
        </w:rPr>
        <w:lastRenderedPageBreak/>
        <w:t>Үш санның ең үлкенін анықтайтын программа</w:t>
      </w:r>
      <w:r>
        <w:rPr>
          <w:i/>
          <w:color w:val="231F20"/>
          <w:spacing w:val="-3"/>
          <w:sz w:val="20"/>
        </w:rPr>
        <w:t xml:space="preserve"> </w:t>
      </w:r>
      <w:r>
        <w:rPr>
          <w:i/>
          <w:color w:val="231F20"/>
          <w:sz w:val="20"/>
        </w:rPr>
        <w:t>құрыңыз.</w:t>
      </w:r>
    </w:p>
    <w:p w:rsidR="009F1D47" w:rsidRDefault="00FA7456">
      <w:pPr>
        <w:pStyle w:val="a4"/>
        <w:numPr>
          <w:ilvl w:val="0"/>
          <w:numId w:val="65"/>
        </w:numPr>
        <w:tabs>
          <w:tab w:val="left" w:pos="831"/>
        </w:tabs>
        <w:ind w:right="128"/>
        <w:jc w:val="both"/>
        <w:rPr>
          <w:i/>
          <w:sz w:val="20"/>
        </w:rPr>
      </w:pPr>
      <w:r>
        <w:rPr>
          <w:i/>
          <w:color w:val="231F20"/>
          <w:sz w:val="20"/>
        </w:rPr>
        <w:t xml:space="preserve">x, y сандары берілген. Егер x жəне y теріс сан </w:t>
      </w:r>
      <w:r>
        <w:rPr>
          <w:i/>
          <w:color w:val="231F20"/>
          <w:spacing w:val="-2"/>
          <w:sz w:val="20"/>
        </w:rPr>
        <w:t xml:space="preserve">болса, </w:t>
      </w:r>
      <w:r>
        <w:rPr>
          <w:i/>
          <w:color w:val="231F20"/>
          <w:sz w:val="20"/>
        </w:rPr>
        <w:t xml:space="preserve">онда оларды </w:t>
      </w:r>
      <w:r>
        <w:rPr>
          <w:i/>
          <w:color w:val="231F20"/>
          <w:sz w:val="20"/>
        </w:rPr>
        <w:t xml:space="preserve">модульдерімен алмастырыңыз; егер тек біреуі ғана теріс сан бол- </w:t>
      </w:r>
      <w:r>
        <w:rPr>
          <w:i/>
          <w:color w:val="231F20"/>
          <w:spacing w:val="-3"/>
          <w:sz w:val="20"/>
        </w:rPr>
        <w:t>са,</w:t>
      </w:r>
      <w:r>
        <w:rPr>
          <w:i/>
          <w:color w:val="231F20"/>
          <w:spacing w:val="-14"/>
          <w:sz w:val="20"/>
        </w:rPr>
        <w:t xml:space="preserve"> </w:t>
      </w:r>
      <w:r>
        <w:rPr>
          <w:i/>
          <w:color w:val="231F20"/>
          <w:sz w:val="20"/>
        </w:rPr>
        <w:t>олардың</w:t>
      </w:r>
      <w:r>
        <w:rPr>
          <w:i/>
          <w:color w:val="231F20"/>
          <w:spacing w:val="-13"/>
          <w:sz w:val="20"/>
        </w:rPr>
        <w:t xml:space="preserve"> </w:t>
      </w:r>
      <w:r>
        <w:rPr>
          <w:i/>
          <w:color w:val="231F20"/>
          <w:sz w:val="20"/>
        </w:rPr>
        <w:t>екеуін</w:t>
      </w:r>
      <w:r>
        <w:rPr>
          <w:i/>
          <w:color w:val="231F20"/>
          <w:spacing w:val="-14"/>
          <w:sz w:val="20"/>
        </w:rPr>
        <w:t xml:space="preserve"> </w:t>
      </w:r>
      <w:r>
        <w:rPr>
          <w:i/>
          <w:color w:val="231F20"/>
          <w:sz w:val="20"/>
        </w:rPr>
        <w:t>де</w:t>
      </w:r>
      <w:r>
        <w:rPr>
          <w:i/>
          <w:color w:val="231F20"/>
          <w:spacing w:val="-13"/>
          <w:sz w:val="20"/>
        </w:rPr>
        <w:t xml:space="preserve"> </w:t>
      </w:r>
      <w:r>
        <w:rPr>
          <w:i/>
          <w:color w:val="231F20"/>
          <w:sz w:val="20"/>
        </w:rPr>
        <w:t>0.5-ке</w:t>
      </w:r>
      <w:r>
        <w:rPr>
          <w:i/>
          <w:color w:val="231F20"/>
          <w:spacing w:val="-14"/>
          <w:sz w:val="20"/>
        </w:rPr>
        <w:t xml:space="preserve"> </w:t>
      </w:r>
      <w:r>
        <w:rPr>
          <w:i/>
          <w:color w:val="231F20"/>
          <w:sz w:val="20"/>
        </w:rPr>
        <w:t>өсіріңіз;</w:t>
      </w:r>
      <w:r>
        <w:rPr>
          <w:i/>
          <w:color w:val="231F20"/>
          <w:spacing w:val="24"/>
          <w:sz w:val="20"/>
        </w:rPr>
        <w:t xml:space="preserve"> </w:t>
      </w:r>
      <w:r>
        <w:rPr>
          <w:i/>
          <w:color w:val="231F20"/>
          <w:sz w:val="20"/>
        </w:rPr>
        <w:t>егер</w:t>
      </w:r>
      <w:r>
        <w:rPr>
          <w:i/>
          <w:color w:val="231F20"/>
          <w:spacing w:val="-14"/>
          <w:sz w:val="20"/>
        </w:rPr>
        <w:t xml:space="preserve"> </w:t>
      </w:r>
      <w:r>
        <w:rPr>
          <w:i/>
          <w:color w:val="231F20"/>
          <w:sz w:val="20"/>
        </w:rPr>
        <w:t>екеуі</w:t>
      </w:r>
      <w:r>
        <w:rPr>
          <w:i/>
          <w:color w:val="231F20"/>
          <w:spacing w:val="-13"/>
          <w:sz w:val="20"/>
        </w:rPr>
        <w:t xml:space="preserve"> </w:t>
      </w:r>
      <w:r>
        <w:rPr>
          <w:i/>
          <w:color w:val="231F20"/>
          <w:sz w:val="20"/>
        </w:rPr>
        <w:t>де</w:t>
      </w:r>
      <w:r>
        <w:rPr>
          <w:i/>
          <w:color w:val="231F20"/>
          <w:spacing w:val="-14"/>
          <w:sz w:val="20"/>
        </w:rPr>
        <w:t xml:space="preserve"> </w:t>
      </w:r>
      <w:r>
        <w:rPr>
          <w:i/>
          <w:color w:val="231F20"/>
          <w:sz w:val="20"/>
        </w:rPr>
        <w:t>оң</w:t>
      </w:r>
      <w:r>
        <w:rPr>
          <w:i/>
          <w:color w:val="231F20"/>
          <w:spacing w:val="-13"/>
          <w:sz w:val="20"/>
        </w:rPr>
        <w:t xml:space="preserve"> </w:t>
      </w:r>
      <w:r>
        <w:rPr>
          <w:i/>
          <w:color w:val="231F20"/>
          <w:sz w:val="20"/>
        </w:rPr>
        <w:t>сан</w:t>
      </w:r>
      <w:r>
        <w:rPr>
          <w:i/>
          <w:color w:val="231F20"/>
          <w:spacing w:val="-13"/>
          <w:sz w:val="20"/>
        </w:rPr>
        <w:t xml:space="preserve"> </w:t>
      </w:r>
      <w:r>
        <w:rPr>
          <w:i/>
          <w:color w:val="231F20"/>
          <w:spacing w:val="-3"/>
          <w:sz w:val="20"/>
        </w:rPr>
        <w:t>болса,</w:t>
      </w:r>
      <w:r>
        <w:rPr>
          <w:i/>
          <w:color w:val="231F20"/>
          <w:spacing w:val="-14"/>
          <w:sz w:val="20"/>
        </w:rPr>
        <w:t xml:space="preserve"> </w:t>
      </w:r>
      <w:r>
        <w:rPr>
          <w:i/>
          <w:color w:val="231F20"/>
          <w:sz w:val="20"/>
        </w:rPr>
        <w:t>онда оларды 10 есе</w:t>
      </w:r>
      <w:r>
        <w:rPr>
          <w:i/>
          <w:color w:val="231F20"/>
          <w:spacing w:val="-2"/>
          <w:sz w:val="20"/>
        </w:rPr>
        <w:t xml:space="preserve"> </w:t>
      </w:r>
      <w:r>
        <w:rPr>
          <w:i/>
          <w:color w:val="231F20"/>
          <w:sz w:val="20"/>
        </w:rPr>
        <w:t>өсіріңіз.</w:t>
      </w:r>
    </w:p>
    <w:p w:rsidR="009F1D47" w:rsidRDefault="00FA7456">
      <w:pPr>
        <w:pStyle w:val="a4"/>
        <w:numPr>
          <w:ilvl w:val="0"/>
          <w:numId w:val="65"/>
        </w:numPr>
        <w:tabs>
          <w:tab w:val="left" w:pos="831"/>
        </w:tabs>
        <w:ind w:right="128"/>
        <w:jc w:val="both"/>
        <w:rPr>
          <w:i/>
          <w:sz w:val="20"/>
        </w:rPr>
      </w:pPr>
      <w:r>
        <w:rPr>
          <w:i/>
          <w:color w:val="231F20"/>
          <w:sz w:val="20"/>
        </w:rPr>
        <w:t xml:space="preserve">M(x,y) нүктесі радиусы </w:t>
      </w:r>
      <w:r>
        <w:rPr>
          <w:i/>
          <w:color w:val="231F20"/>
          <w:spacing w:val="-12"/>
          <w:sz w:val="20"/>
        </w:rPr>
        <w:t xml:space="preserve">r, </w:t>
      </w:r>
      <w:r>
        <w:rPr>
          <w:i/>
          <w:color w:val="231F20"/>
          <w:sz w:val="20"/>
        </w:rPr>
        <w:t xml:space="preserve">центрі a,b нүктесінде орналасқан </w:t>
      </w:r>
      <w:r>
        <w:rPr>
          <w:i/>
          <w:color w:val="231F20"/>
          <w:spacing w:val="-3"/>
          <w:sz w:val="20"/>
        </w:rPr>
        <w:t xml:space="preserve">дөң- </w:t>
      </w:r>
      <w:r>
        <w:rPr>
          <w:i/>
          <w:color w:val="231F20"/>
          <w:sz w:val="20"/>
        </w:rPr>
        <w:t>гелектің ішінде жататындығын</w:t>
      </w:r>
      <w:r>
        <w:rPr>
          <w:i/>
          <w:color w:val="231F20"/>
          <w:spacing w:val="-2"/>
          <w:sz w:val="20"/>
        </w:rPr>
        <w:t xml:space="preserve"> </w:t>
      </w:r>
      <w:r>
        <w:rPr>
          <w:i/>
          <w:color w:val="231F20"/>
          <w:sz w:val="20"/>
        </w:rPr>
        <w:t>аны</w:t>
      </w:r>
      <w:r>
        <w:rPr>
          <w:i/>
          <w:color w:val="231F20"/>
          <w:sz w:val="20"/>
        </w:rPr>
        <w:t>қтаңыз.</w:t>
      </w:r>
    </w:p>
    <w:p w:rsidR="009F1D47" w:rsidRDefault="00FA7456">
      <w:pPr>
        <w:pStyle w:val="a4"/>
        <w:numPr>
          <w:ilvl w:val="0"/>
          <w:numId w:val="65"/>
        </w:numPr>
        <w:tabs>
          <w:tab w:val="left" w:pos="831"/>
        </w:tabs>
        <w:ind w:right="128"/>
        <w:jc w:val="both"/>
        <w:rPr>
          <w:i/>
          <w:sz w:val="20"/>
        </w:rPr>
      </w:pPr>
      <w:r>
        <w:rPr>
          <w:i/>
          <w:color w:val="231F20"/>
          <w:sz w:val="20"/>
        </w:rPr>
        <w:t>M(x,y) нүктесі центрі  координаталар  жазықтығының  басын- да орналасқан, сыртқы радиусы R1, ішкі радиусы R2 шеңберге жататындығын анықтайтын программа құрыңыз.</w:t>
      </w:r>
    </w:p>
    <w:p w:rsidR="009F1D47" w:rsidRDefault="00FA7456">
      <w:pPr>
        <w:pStyle w:val="a4"/>
        <w:numPr>
          <w:ilvl w:val="0"/>
          <w:numId w:val="65"/>
        </w:numPr>
        <w:tabs>
          <w:tab w:val="left" w:pos="831"/>
        </w:tabs>
        <w:jc w:val="both"/>
        <w:rPr>
          <w:i/>
          <w:sz w:val="20"/>
        </w:rPr>
      </w:pPr>
      <w:r>
        <w:rPr>
          <w:i/>
          <w:color w:val="231F20"/>
          <w:sz w:val="20"/>
        </w:rPr>
        <w:t>a,</w:t>
      </w:r>
      <w:r>
        <w:rPr>
          <w:i/>
          <w:color w:val="231F20"/>
          <w:spacing w:val="48"/>
          <w:sz w:val="20"/>
        </w:rPr>
        <w:t xml:space="preserve"> </w:t>
      </w:r>
      <w:r>
        <w:rPr>
          <w:i/>
          <w:color w:val="231F20"/>
          <w:sz w:val="20"/>
        </w:rPr>
        <w:t>b,</w:t>
      </w:r>
      <w:r>
        <w:rPr>
          <w:i/>
          <w:color w:val="231F20"/>
          <w:spacing w:val="23"/>
          <w:sz w:val="20"/>
        </w:rPr>
        <w:t xml:space="preserve"> </w:t>
      </w:r>
      <w:r>
        <w:rPr>
          <w:i/>
          <w:color w:val="231F20"/>
          <w:sz w:val="20"/>
        </w:rPr>
        <w:t>c</w:t>
      </w:r>
      <w:r>
        <w:rPr>
          <w:i/>
          <w:color w:val="231F20"/>
          <w:spacing w:val="24"/>
          <w:sz w:val="20"/>
        </w:rPr>
        <w:t xml:space="preserve"> </w:t>
      </w:r>
      <w:r>
        <w:rPr>
          <w:i/>
          <w:color w:val="231F20"/>
          <w:sz w:val="20"/>
        </w:rPr>
        <w:t>үш</w:t>
      </w:r>
      <w:r>
        <w:rPr>
          <w:i/>
          <w:color w:val="231F20"/>
          <w:spacing w:val="24"/>
          <w:sz w:val="20"/>
        </w:rPr>
        <w:t xml:space="preserve"> </w:t>
      </w:r>
      <w:r>
        <w:rPr>
          <w:i/>
          <w:color w:val="231F20"/>
          <w:sz w:val="20"/>
        </w:rPr>
        <w:t>саны</w:t>
      </w:r>
      <w:r>
        <w:rPr>
          <w:i/>
          <w:color w:val="231F20"/>
          <w:spacing w:val="24"/>
          <w:sz w:val="20"/>
        </w:rPr>
        <w:t xml:space="preserve"> </w:t>
      </w:r>
      <w:r>
        <w:rPr>
          <w:i/>
          <w:color w:val="231F20"/>
          <w:sz w:val="20"/>
        </w:rPr>
        <w:t>берілген.</w:t>
      </w:r>
      <w:r>
        <w:rPr>
          <w:i/>
          <w:color w:val="231F20"/>
          <w:spacing w:val="24"/>
          <w:sz w:val="20"/>
        </w:rPr>
        <w:t xml:space="preserve"> </w:t>
      </w:r>
      <w:r>
        <w:rPr>
          <w:i/>
          <w:color w:val="231F20"/>
          <w:sz w:val="20"/>
        </w:rPr>
        <w:t>a&lt;b&lt;c</w:t>
      </w:r>
      <w:r>
        <w:rPr>
          <w:i/>
          <w:color w:val="231F20"/>
          <w:spacing w:val="24"/>
          <w:sz w:val="20"/>
        </w:rPr>
        <w:t xml:space="preserve"> </w:t>
      </w:r>
      <w:r>
        <w:rPr>
          <w:i/>
          <w:color w:val="231F20"/>
          <w:sz w:val="20"/>
        </w:rPr>
        <w:t>теңсіздігін</w:t>
      </w:r>
      <w:r>
        <w:rPr>
          <w:i/>
          <w:color w:val="231F20"/>
          <w:spacing w:val="24"/>
          <w:sz w:val="20"/>
        </w:rPr>
        <w:t xml:space="preserve"> </w:t>
      </w:r>
      <w:r>
        <w:rPr>
          <w:i/>
          <w:color w:val="231F20"/>
          <w:sz w:val="20"/>
        </w:rPr>
        <w:t>тексеріп,</w:t>
      </w:r>
      <w:r>
        <w:rPr>
          <w:i/>
          <w:color w:val="231F20"/>
          <w:spacing w:val="24"/>
          <w:sz w:val="20"/>
        </w:rPr>
        <w:t xml:space="preserve"> </w:t>
      </w:r>
      <w:r>
        <w:rPr>
          <w:i/>
          <w:color w:val="231F20"/>
          <w:sz w:val="20"/>
        </w:rPr>
        <w:t>нəтижені</w:t>
      </w:r>
    </w:p>
    <w:p w:rsidR="009F1D47" w:rsidRDefault="00FA7456">
      <w:pPr>
        <w:ind w:left="830"/>
        <w:jc w:val="both"/>
        <w:rPr>
          <w:i/>
          <w:sz w:val="20"/>
        </w:rPr>
      </w:pPr>
      <w:r>
        <w:rPr>
          <w:i/>
          <w:color w:val="231F20"/>
          <w:sz w:val="20"/>
        </w:rPr>
        <w:t>«Дұрыс» немесе «Дұрыс емес» деген түрде экранға шығарыңыз.</w:t>
      </w:r>
    </w:p>
    <w:p w:rsidR="009F1D47" w:rsidRDefault="00FA7456">
      <w:pPr>
        <w:pStyle w:val="a4"/>
        <w:numPr>
          <w:ilvl w:val="0"/>
          <w:numId w:val="65"/>
        </w:numPr>
        <w:tabs>
          <w:tab w:val="left" w:pos="832"/>
        </w:tabs>
        <w:spacing w:line="249" w:lineRule="auto"/>
        <w:ind w:right="127"/>
        <w:jc w:val="both"/>
        <w:rPr>
          <w:i/>
          <w:sz w:val="20"/>
        </w:rPr>
      </w:pPr>
      <w:r>
        <w:rPr>
          <w:i/>
          <w:color w:val="231F20"/>
          <w:sz w:val="20"/>
        </w:rPr>
        <w:t>Ең жақын бүтін санға дейін дөңгелектелген a жəне b</w:t>
      </w:r>
      <w:r>
        <w:rPr>
          <w:i/>
          <w:color w:val="231F20"/>
          <w:spacing w:val="-26"/>
          <w:sz w:val="20"/>
        </w:rPr>
        <w:t xml:space="preserve"> </w:t>
      </w:r>
      <w:r>
        <w:rPr>
          <w:i/>
          <w:color w:val="231F20"/>
          <w:sz w:val="20"/>
        </w:rPr>
        <w:t>сандарының бөліндісі жұп сан екенін</w:t>
      </w:r>
      <w:r>
        <w:rPr>
          <w:i/>
          <w:color w:val="231F20"/>
          <w:spacing w:val="-1"/>
          <w:sz w:val="20"/>
        </w:rPr>
        <w:t xml:space="preserve"> </w:t>
      </w:r>
      <w:r>
        <w:rPr>
          <w:i/>
          <w:color w:val="231F20"/>
          <w:sz w:val="20"/>
        </w:rPr>
        <w:t>анықтаңыз.</w:t>
      </w:r>
    </w:p>
    <w:p w:rsidR="009F1D47" w:rsidRDefault="00FA7456">
      <w:pPr>
        <w:pStyle w:val="a4"/>
        <w:numPr>
          <w:ilvl w:val="1"/>
          <w:numId w:val="68"/>
        </w:numPr>
        <w:tabs>
          <w:tab w:val="left" w:pos="2607"/>
        </w:tabs>
        <w:spacing w:before="189"/>
        <w:ind w:left="2606" w:hanging="331"/>
        <w:rPr>
          <w:b/>
          <w:color w:val="231F20"/>
        </w:rPr>
      </w:pPr>
      <w:r>
        <w:rPr>
          <w:b/>
          <w:color w:val="231F20"/>
          <w:spacing w:val="-3"/>
        </w:rPr>
        <w:t>Таңдау</w:t>
      </w:r>
      <w:r>
        <w:rPr>
          <w:b/>
          <w:color w:val="231F20"/>
          <w:spacing w:val="-1"/>
        </w:rPr>
        <w:t xml:space="preserve"> </w:t>
      </w:r>
      <w:r>
        <w:rPr>
          <w:b/>
          <w:color w:val="231F20"/>
        </w:rPr>
        <w:t>операторы</w:t>
      </w:r>
    </w:p>
    <w:p w:rsidR="009F1D47" w:rsidRDefault="00FA7456">
      <w:pPr>
        <w:pStyle w:val="a3"/>
        <w:spacing w:before="184" w:line="249" w:lineRule="auto"/>
        <w:ind w:right="127" w:firstLine="340"/>
        <w:jc w:val="both"/>
      </w:pPr>
      <w:r>
        <w:rPr>
          <w:color w:val="231F20"/>
        </w:rPr>
        <w:t>Жоғарыда біз тармақталу операторында белгілі бір шарттың орындалу немесе орындалма</w:t>
      </w:r>
      <w:r>
        <w:rPr>
          <w:color w:val="231F20"/>
        </w:rPr>
        <w:t>уына байланысты алгоритмнің 1-ші немесе 2-ші операторы орындалатынын қарастырдық. Алайда, көбінесе мүмкін болатын жағдай екеу емес, одан да көп бола береді, яғни процесс көп тармақты болады.</w:t>
      </w:r>
    </w:p>
    <w:p w:rsidR="009F1D47" w:rsidRDefault="009F1D47">
      <w:pPr>
        <w:spacing w:line="249" w:lineRule="auto"/>
        <w:jc w:val="both"/>
        <w:sectPr w:rsidR="009F1D47">
          <w:type w:val="continuous"/>
          <w:pgSz w:w="8110" w:h="11910"/>
          <w:pgMar w:top="720" w:right="720" w:bottom="0" w:left="700" w:header="720" w:footer="720" w:gutter="0"/>
          <w:cols w:space="720"/>
        </w:sectPr>
      </w:pPr>
    </w:p>
    <w:p w:rsidR="009F1D47" w:rsidRDefault="00FA7456">
      <w:pPr>
        <w:pStyle w:val="a3"/>
        <w:spacing w:before="106" w:line="242" w:lineRule="auto"/>
        <w:ind w:right="128" w:firstLine="340"/>
        <w:jc w:val="both"/>
      </w:pPr>
      <w:r>
        <w:rPr>
          <w:b/>
          <w:color w:val="231F20"/>
        </w:rPr>
        <w:lastRenderedPageBreak/>
        <w:t xml:space="preserve">CASE таңдау операторы </w:t>
      </w:r>
      <w:r>
        <w:rPr>
          <w:color w:val="231F20"/>
        </w:rPr>
        <w:t>алгоритм құрамындағы екіден</w:t>
      </w:r>
      <w:r>
        <w:rPr>
          <w:color w:val="231F20"/>
        </w:rPr>
        <w:t xml:space="preserve"> көп тармақтың бірін таңдау керек болған кезде шартты оператордың орнына қолданылады.</w:t>
      </w:r>
    </w:p>
    <w:p w:rsidR="009F1D47" w:rsidRDefault="00FA7456">
      <w:pPr>
        <w:pStyle w:val="a3"/>
        <w:spacing w:before="2" w:line="242" w:lineRule="auto"/>
        <w:ind w:right="128" w:firstLine="340"/>
        <w:jc w:val="both"/>
      </w:pPr>
      <w:r>
        <w:rPr>
          <w:color w:val="231F20"/>
        </w:rPr>
        <w:t xml:space="preserve">Тармақталу берілген логикалық мəнге ие болатын өрнек тү- ріндегі шартты </w:t>
      </w:r>
      <w:r>
        <w:rPr>
          <w:color w:val="231F20"/>
          <w:spacing w:val="-3"/>
        </w:rPr>
        <w:t xml:space="preserve">тексеруден </w:t>
      </w:r>
      <w:r>
        <w:rPr>
          <w:color w:val="231F20"/>
        </w:rPr>
        <w:t>басталады, өрнек (селектор) мəндері таңдап</w:t>
      </w:r>
      <w:r>
        <w:rPr>
          <w:color w:val="231F20"/>
          <w:spacing w:val="-16"/>
        </w:rPr>
        <w:t xml:space="preserve"> </w:t>
      </w:r>
      <w:r>
        <w:rPr>
          <w:color w:val="231F20"/>
        </w:rPr>
        <w:t>алынған</w:t>
      </w:r>
      <w:r>
        <w:rPr>
          <w:color w:val="231F20"/>
          <w:spacing w:val="-15"/>
        </w:rPr>
        <w:t xml:space="preserve"> </w:t>
      </w:r>
      <w:r>
        <w:rPr>
          <w:color w:val="231F20"/>
        </w:rPr>
        <w:t>типтердің</w:t>
      </w:r>
      <w:r>
        <w:rPr>
          <w:color w:val="231F20"/>
          <w:spacing w:val="-16"/>
        </w:rPr>
        <w:t xml:space="preserve"> </w:t>
      </w:r>
      <w:r>
        <w:rPr>
          <w:color w:val="231F20"/>
        </w:rPr>
        <w:t>бірі</w:t>
      </w:r>
      <w:r>
        <w:rPr>
          <w:color w:val="231F20"/>
          <w:spacing w:val="-15"/>
        </w:rPr>
        <w:t xml:space="preserve"> </w:t>
      </w:r>
      <w:r>
        <w:rPr>
          <w:color w:val="231F20"/>
        </w:rPr>
        <w:t>болатын</w:t>
      </w:r>
      <w:r>
        <w:rPr>
          <w:color w:val="231F20"/>
          <w:spacing w:val="-16"/>
        </w:rPr>
        <w:t xml:space="preserve"> </w:t>
      </w:r>
      <w:r>
        <w:rPr>
          <w:color w:val="231F20"/>
        </w:rPr>
        <w:t>бүтін,</w:t>
      </w:r>
      <w:r>
        <w:rPr>
          <w:color w:val="231F20"/>
          <w:spacing w:val="-15"/>
        </w:rPr>
        <w:t xml:space="preserve"> </w:t>
      </w:r>
      <w:r>
        <w:rPr>
          <w:color w:val="231F20"/>
        </w:rPr>
        <w:t>символ</w:t>
      </w:r>
      <w:r>
        <w:rPr>
          <w:color w:val="231F20"/>
        </w:rPr>
        <w:t>дық,</w:t>
      </w:r>
      <w:r>
        <w:rPr>
          <w:color w:val="231F20"/>
          <w:spacing w:val="-16"/>
        </w:rPr>
        <w:t xml:space="preserve"> </w:t>
      </w:r>
      <w:r>
        <w:rPr>
          <w:color w:val="231F20"/>
        </w:rPr>
        <w:t>логика- лық типтердің бірінде жазылады. Бұл өрнек оператор орындалар кезде белгілі бір мəнге ие болуы тиіс. Сол мəн оған байланысты орындалатын оператордың белгісі рөлін атқарады. Егер өрнектің есептелген мəні көрсетілген мəннің біріне сəйкес келсе, с</w:t>
      </w:r>
      <w:r>
        <w:rPr>
          <w:color w:val="231F20"/>
        </w:rPr>
        <w:t>ол қатардағы оператор</w:t>
      </w:r>
      <w:r>
        <w:rPr>
          <w:color w:val="231F20"/>
          <w:spacing w:val="-4"/>
        </w:rPr>
        <w:t xml:space="preserve"> </w:t>
      </w:r>
      <w:r>
        <w:rPr>
          <w:color w:val="231F20"/>
        </w:rPr>
        <w:t>орындалады.</w:t>
      </w:r>
    </w:p>
    <w:p w:rsidR="009F1D47" w:rsidRDefault="00FA7456">
      <w:pPr>
        <w:pStyle w:val="a3"/>
        <w:spacing w:before="7" w:line="242" w:lineRule="auto"/>
        <w:ind w:right="128" w:firstLine="340"/>
        <w:jc w:val="both"/>
      </w:pPr>
      <w:r>
        <w:rPr>
          <w:color w:val="231F20"/>
        </w:rPr>
        <w:t>CASE</w:t>
      </w:r>
      <w:r>
        <w:rPr>
          <w:color w:val="231F20"/>
          <w:spacing w:val="-31"/>
        </w:rPr>
        <w:t xml:space="preserve"> </w:t>
      </w:r>
      <w:r>
        <w:rPr>
          <w:color w:val="231F20"/>
          <w:spacing w:val="-3"/>
        </w:rPr>
        <w:t>таңдау</w:t>
      </w:r>
      <w:r>
        <w:rPr>
          <w:color w:val="231F20"/>
          <w:spacing w:val="-30"/>
        </w:rPr>
        <w:t xml:space="preserve"> </w:t>
      </w:r>
      <w:r>
        <w:rPr>
          <w:color w:val="231F20"/>
        </w:rPr>
        <w:t>операторы</w:t>
      </w:r>
      <w:r>
        <w:rPr>
          <w:color w:val="231F20"/>
          <w:spacing w:val="-31"/>
        </w:rPr>
        <w:t xml:space="preserve"> </w:t>
      </w:r>
      <w:r>
        <w:rPr>
          <w:color w:val="231F20"/>
        </w:rPr>
        <w:t>көп</w:t>
      </w:r>
      <w:r>
        <w:rPr>
          <w:color w:val="231F20"/>
          <w:spacing w:val="-30"/>
        </w:rPr>
        <w:t xml:space="preserve"> </w:t>
      </w:r>
      <w:r>
        <w:rPr>
          <w:color w:val="231F20"/>
        </w:rPr>
        <w:t>тармақты</w:t>
      </w:r>
      <w:r>
        <w:rPr>
          <w:color w:val="231F20"/>
          <w:spacing w:val="-30"/>
        </w:rPr>
        <w:t xml:space="preserve"> </w:t>
      </w:r>
      <w:r>
        <w:rPr>
          <w:color w:val="231F20"/>
        </w:rPr>
        <w:t>алгоритмдерді</w:t>
      </w:r>
      <w:r>
        <w:rPr>
          <w:color w:val="231F20"/>
          <w:spacing w:val="-31"/>
        </w:rPr>
        <w:t xml:space="preserve"> </w:t>
      </w:r>
      <w:r>
        <w:rPr>
          <w:color w:val="231F20"/>
        </w:rPr>
        <w:t>барынша қарапайым жəне көрнекі түрде жазуға мүмкіндік береді. Оның құрамында селектор (</w:t>
      </w:r>
      <w:r>
        <w:rPr>
          <w:i/>
          <w:color w:val="231F20"/>
        </w:rPr>
        <w:t xml:space="preserve">selector </w:t>
      </w:r>
      <w:r>
        <w:rPr>
          <w:color w:val="231F20"/>
        </w:rPr>
        <w:t xml:space="preserve">– таңдау) деп аталатын өрнек жəне параметрлер тізімі болуы тиіс, əрбір параметрге сəйкес </w:t>
      </w:r>
      <w:r>
        <w:rPr>
          <w:color w:val="231F20"/>
          <w:spacing w:val="-3"/>
        </w:rPr>
        <w:t xml:space="preserve">таңдау </w:t>
      </w:r>
      <w:r>
        <w:rPr>
          <w:color w:val="231F20"/>
        </w:rPr>
        <w:t xml:space="preserve">тұрақтылары болуы </w:t>
      </w:r>
      <w:r>
        <w:rPr>
          <w:color w:val="231F20"/>
          <w:spacing w:val="-4"/>
        </w:rPr>
        <w:t xml:space="preserve">қажет. </w:t>
      </w:r>
      <w:r>
        <w:rPr>
          <w:color w:val="231F20"/>
        </w:rPr>
        <w:t>CASE операторының синтаксистік диаграммасы (5.10-сурет) былай</w:t>
      </w:r>
      <w:r>
        <w:rPr>
          <w:color w:val="231F20"/>
          <w:spacing w:val="-3"/>
        </w:rPr>
        <w:t xml:space="preserve"> </w:t>
      </w:r>
      <w:r>
        <w:rPr>
          <w:color w:val="231F20"/>
        </w:rPr>
        <w:t>кескінделеді:</w:t>
      </w:r>
    </w:p>
    <w:p w:rsidR="009F1D47" w:rsidRDefault="00FA7456">
      <w:pPr>
        <w:pStyle w:val="a3"/>
        <w:spacing w:before="13"/>
        <w:ind w:left="490"/>
        <w:jc w:val="both"/>
      </w:pPr>
      <w:r>
        <w:rPr>
          <w:color w:val="231F20"/>
        </w:rPr>
        <w:t>Ал, оның жалпы жазылу түрі:</w:t>
      </w:r>
    </w:p>
    <w:p w:rsidR="009F1D47" w:rsidRDefault="00FA7456">
      <w:pPr>
        <w:pStyle w:val="a3"/>
        <w:spacing w:before="8"/>
        <w:ind w:left="0"/>
        <w:rPr>
          <w:sz w:val="12"/>
        </w:rPr>
      </w:pPr>
      <w:r>
        <w:rPr>
          <w:noProof/>
          <w:lang w:val="ru-RU" w:eastAsia="ru-RU" w:bidi="ar-SA"/>
        </w:rPr>
        <w:drawing>
          <wp:anchor distT="0" distB="0" distL="0" distR="0" simplePos="0" relativeHeight="74" behindDoc="0" locked="0" layoutInCell="1" allowOverlap="1">
            <wp:simplePos x="0" y="0"/>
            <wp:positionH relativeFrom="page">
              <wp:posOffset>773087</wp:posOffset>
            </wp:positionH>
            <wp:positionV relativeFrom="paragraph">
              <wp:posOffset>117603</wp:posOffset>
            </wp:positionV>
            <wp:extent cx="3571161" cy="812292"/>
            <wp:effectExtent l="0" t="0" r="0" b="0"/>
            <wp:wrapTopAndBottom/>
            <wp:docPr id="7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5.png"/>
                    <pic:cNvPicPr/>
                  </pic:nvPicPr>
                  <pic:blipFill>
                    <a:blip r:embed="rId64" cstate="print"/>
                    <a:stretch>
                      <a:fillRect/>
                    </a:stretch>
                  </pic:blipFill>
                  <pic:spPr>
                    <a:xfrm>
                      <a:off x="0" y="0"/>
                      <a:ext cx="3571161" cy="812292"/>
                    </a:xfrm>
                    <a:prstGeom prst="rect">
                      <a:avLst/>
                    </a:prstGeom>
                  </pic:spPr>
                </pic:pic>
              </a:graphicData>
            </a:graphic>
          </wp:anchor>
        </w:drawing>
      </w:r>
    </w:p>
    <w:p w:rsidR="009F1D47" w:rsidRDefault="00FA7456">
      <w:pPr>
        <w:spacing w:before="70"/>
        <w:ind w:left="722"/>
        <w:rPr>
          <w:sz w:val="20"/>
        </w:rPr>
      </w:pPr>
      <w:r>
        <w:rPr>
          <w:b/>
          <w:color w:val="231F20"/>
          <w:sz w:val="20"/>
        </w:rPr>
        <w:t xml:space="preserve">5.10-сурет. </w:t>
      </w:r>
      <w:r>
        <w:rPr>
          <w:color w:val="231F20"/>
          <w:sz w:val="20"/>
        </w:rPr>
        <w:t>Таңдау операторының синтаксистік диаграммасы</w:t>
      </w:r>
    </w:p>
    <w:p w:rsidR="009F1D47" w:rsidRDefault="00FA7456">
      <w:pPr>
        <w:spacing w:before="64"/>
        <w:ind w:left="493"/>
        <w:jc w:val="both"/>
        <w:rPr>
          <w:b/>
          <w:sz w:val="23"/>
        </w:rPr>
      </w:pPr>
      <w:r>
        <w:rPr>
          <w:b/>
          <w:color w:val="231F20"/>
          <w:sz w:val="23"/>
        </w:rPr>
        <w:t xml:space="preserve">CASE </w:t>
      </w:r>
      <w:r>
        <w:rPr>
          <w:color w:val="231F20"/>
          <w:sz w:val="23"/>
        </w:rPr>
        <w:t>&lt; селекторлық өрнек &gt;</w:t>
      </w:r>
      <w:r>
        <w:rPr>
          <w:color w:val="231F20"/>
          <w:spacing w:val="55"/>
          <w:sz w:val="23"/>
        </w:rPr>
        <w:t xml:space="preserve"> </w:t>
      </w:r>
      <w:r>
        <w:rPr>
          <w:b/>
          <w:color w:val="231F20"/>
          <w:sz w:val="23"/>
        </w:rPr>
        <w:t>OF</w:t>
      </w:r>
    </w:p>
    <w:p w:rsidR="009F1D47" w:rsidRDefault="009F1D47">
      <w:pPr>
        <w:pStyle w:val="a3"/>
        <w:spacing w:before="2"/>
        <w:ind w:left="0"/>
        <w:rPr>
          <w:b/>
          <w:sz w:val="24"/>
        </w:rPr>
      </w:pPr>
    </w:p>
    <w:tbl>
      <w:tblPr>
        <w:tblStyle w:val="TableNormal"/>
        <w:tblW w:w="0" w:type="auto"/>
        <w:tblInd w:w="830" w:type="dxa"/>
        <w:tblLayout w:type="fixed"/>
        <w:tblLook w:val="01E0"/>
      </w:tblPr>
      <w:tblGrid>
        <w:gridCol w:w="1412"/>
        <w:gridCol w:w="1861"/>
        <w:gridCol w:w="2184"/>
      </w:tblGrid>
      <w:tr w:rsidR="009F1D47">
        <w:trPr>
          <w:trHeight w:val="619"/>
        </w:trPr>
        <w:tc>
          <w:tcPr>
            <w:tcW w:w="1412" w:type="dxa"/>
            <w:tcBorders>
              <w:right w:val="single" w:sz="8" w:space="0" w:color="231F20"/>
            </w:tcBorders>
          </w:tcPr>
          <w:p w:rsidR="009F1D47" w:rsidRDefault="00FA7456">
            <w:pPr>
              <w:pStyle w:val="TableParagraph"/>
              <w:spacing w:before="12"/>
              <w:ind w:left="107"/>
              <w:rPr>
                <w:sz w:val="23"/>
              </w:rPr>
            </w:pPr>
            <w:r>
              <w:rPr>
                <w:color w:val="231F20"/>
                <w:sz w:val="23"/>
              </w:rPr>
              <w:t>&lt;белгі&gt;</w:t>
            </w:r>
          </w:p>
        </w:tc>
        <w:tc>
          <w:tcPr>
            <w:tcW w:w="1861" w:type="dxa"/>
            <w:tcBorders>
              <w:left w:val="single" w:sz="8" w:space="0" w:color="231F20"/>
              <w:right w:val="single" w:sz="8" w:space="0" w:color="231F20"/>
            </w:tcBorders>
          </w:tcPr>
          <w:p w:rsidR="009F1D47" w:rsidRDefault="00FA7456">
            <w:pPr>
              <w:pStyle w:val="TableParagraph"/>
              <w:spacing w:before="9"/>
              <w:ind w:left="68"/>
              <w:rPr>
                <w:sz w:val="23"/>
              </w:rPr>
            </w:pPr>
            <w:r>
              <w:rPr>
                <w:color w:val="231F20"/>
                <w:sz w:val="23"/>
              </w:rPr>
              <w:t>,&lt;белгі&gt;</w:t>
            </w:r>
          </w:p>
          <w:p w:rsidR="009F1D47" w:rsidRDefault="00FA7456">
            <w:pPr>
              <w:pStyle w:val="TableParagraph"/>
              <w:spacing w:before="11"/>
              <w:ind w:left="67"/>
              <w:rPr>
                <w:sz w:val="23"/>
              </w:rPr>
            </w:pPr>
            <w:r>
              <w:rPr>
                <w:color w:val="231F20"/>
                <w:sz w:val="23"/>
              </w:rPr>
              <w:t>,&lt;белгі&gt;..&lt;белгі&gt;</w:t>
            </w:r>
          </w:p>
        </w:tc>
        <w:tc>
          <w:tcPr>
            <w:tcW w:w="2184" w:type="dxa"/>
            <w:tcBorders>
              <w:left w:val="single" w:sz="8" w:space="0" w:color="231F20"/>
            </w:tcBorders>
          </w:tcPr>
          <w:p w:rsidR="009F1D47" w:rsidRDefault="00FA7456">
            <w:pPr>
              <w:pStyle w:val="TableParagraph"/>
              <w:spacing w:before="9"/>
              <w:ind w:left="367"/>
              <w:rPr>
                <w:sz w:val="23"/>
              </w:rPr>
            </w:pPr>
            <w:r>
              <w:rPr>
                <w:color w:val="231F20"/>
                <w:sz w:val="23"/>
              </w:rPr>
              <w:t>:&lt;1 оператор&gt;;</w:t>
            </w:r>
          </w:p>
        </w:tc>
      </w:tr>
      <w:tr w:rsidR="009F1D47">
        <w:trPr>
          <w:trHeight w:val="180"/>
        </w:trPr>
        <w:tc>
          <w:tcPr>
            <w:tcW w:w="1412" w:type="dxa"/>
          </w:tcPr>
          <w:p w:rsidR="009F1D47" w:rsidRDefault="009F1D47">
            <w:pPr>
              <w:pStyle w:val="TableParagraph"/>
              <w:spacing w:before="0"/>
              <w:ind w:left="0"/>
              <w:rPr>
                <w:sz w:val="10"/>
              </w:rPr>
            </w:pPr>
          </w:p>
        </w:tc>
        <w:tc>
          <w:tcPr>
            <w:tcW w:w="1861" w:type="dxa"/>
          </w:tcPr>
          <w:p w:rsidR="009F1D47" w:rsidRDefault="009F1D47">
            <w:pPr>
              <w:pStyle w:val="TableParagraph"/>
              <w:tabs>
                <w:tab w:val="left" w:pos="1737"/>
              </w:tabs>
              <w:spacing w:before="0" w:line="23" w:lineRule="exact"/>
              <w:ind w:left="-30" w:right="-58"/>
              <w:rPr>
                <w:sz w:val="2"/>
              </w:rPr>
            </w:pPr>
            <w:r w:rsidRPr="009F1D47">
              <w:rPr>
                <w:sz w:val="2"/>
              </w:rPr>
            </w:r>
            <w:r>
              <w:rPr>
                <w:sz w:val="2"/>
              </w:rPr>
              <w:pict>
                <v:group id="_x0000_s1054" style="width:5.7pt;height:1pt;mso-position-horizontal-relative:char;mso-position-vertical-relative:line" coordsize="114,20">
                  <v:line id="_x0000_s1055" style="position:absolute" from="0,10" to="113,10" strokecolor="#231f20" strokeweight="1pt"/>
                  <w10:wrap type="none"/>
                  <w10:anchorlock/>
                </v:group>
              </w:pict>
            </w:r>
            <w:r w:rsidR="00FA7456">
              <w:rPr>
                <w:sz w:val="2"/>
              </w:rPr>
              <w:tab/>
            </w:r>
            <w:r w:rsidRPr="009F1D47">
              <w:rPr>
                <w:sz w:val="2"/>
              </w:rPr>
            </w:r>
            <w:r>
              <w:rPr>
                <w:sz w:val="2"/>
              </w:rPr>
              <w:pict>
                <v:group id="_x0000_s1052" style="width:5.7pt;height:1pt;mso-position-horizontal-relative:char;mso-position-vertical-relative:line" coordsize="114,20">
                  <v:line id="_x0000_s1053" style="position:absolute" from="113,10" to="0,10" strokecolor="#231f20" strokeweight="1pt"/>
                  <w10:wrap type="none"/>
                  <w10:anchorlock/>
                </v:group>
              </w:pict>
            </w:r>
          </w:p>
        </w:tc>
        <w:tc>
          <w:tcPr>
            <w:tcW w:w="2184" w:type="dxa"/>
          </w:tcPr>
          <w:p w:rsidR="009F1D47" w:rsidRDefault="009F1D47">
            <w:pPr>
              <w:pStyle w:val="TableParagraph"/>
              <w:spacing w:before="0"/>
              <w:ind w:left="0"/>
              <w:rPr>
                <w:sz w:val="12"/>
              </w:rPr>
            </w:pPr>
          </w:p>
        </w:tc>
      </w:tr>
      <w:tr w:rsidR="009F1D47">
        <w:trPr>
          <w:trHeight w:val="619"/>
        </w:trPr>
        <w:tc>
          <w:tcPr>
            <w:tcW w:w="1412" w:type="dxa"/>
            <w:tcBorders>
              <w:right w:val="single" w:sz="8" w:space="0" w:color="231F20"/>
            </w:tcBorders>
          </w:tcPr>
          <w:p w:rsidR="009F1D47" w:rsidRDefault="00FA7456">
            <w:pPr>
              <w:pStyle w:val="TableParagraph"/>
              <w:spacing w:before="40"/>
              <w:ind w:left="50"/>
              <w:rPr>
                <w:sz w:val="23"/>
              </w:rPr>
            </w:pPr>
            <w:r>
              <w:rPr>
                <w:color w:val="231F20"/>
                <w:sz w:val="23"/>
              </w:rPr>
              <w:t>&lt;белгі&gt;</w:t>
            </w:r>
          </w:p>
        </w:tc>
        <w:tc>
          <w:tcPr>
            <w:tcW w:w="1861" w:type="dxa"/>
            <w:tcBorders>
              <w:left w:val="single" w:sz="8" w:space="0" w:color="231F20"/>
              <w:right w:val="single" w:sz="8" w:space="0" w:color="231F20"/>
            </w:tcBorders>
          </w:tcPr>
          <w:p w:rsidR="009F1D47" w:rsidRDefault="00FA7456">
            <w:pPr>
              <w:pStyle w:val="TableParagraph"/>
              <w:spacing w:before="37"/>
              <w:ind w:left="68"/>
              <w:rPr>
                <w:sz w:val="23"/>
              </w:rPr>
            </w:pPr>
            <w:r>
              <w:rPr>
                <w:color w:val="231F20"/>
                <w:sz w:val="23"/>
              </w:rPr>
              <w:t>,&lt;белгі&gt;</w:t>
            </w:r>
          </w:p>
          <w:p w:rsidR="009F1D47" w:rsidRDefault="00FA7456">
            <w:pPr>
              <w:pStyle w:val="TableParagraph"/>
              <w:spacing w:before="11"/>
              <w:ind w:left="67"/>
              <w:rPr>
                <w:sz w:val="23"/>
              </w:rPr>
            </w:pPr>
            <w:r>
              <w:rPr>
                <w:color w:val="231F20"/>
                <w:sz w:val="23"/>
              </w:rPr>
              <w:t>,&lt;белгі&gt;..&lt;белгі&gt;</w:t>
            </w:r>
          </w:p>
        </w:tc>
        <w:tc>
          <w:tcPr>
            <w:tcW w:w="2184" w:type="dxa"/>
            <w:tcBorders>
              <w:left w:val="single" w:sz="8" w:space="0" w:color="231F20"/>
            </w:tcBorders>
          </w:tcPr>
          <w:p w:rsidR="009F1D47" w:rsidRDefault="00FA7456">
            <w:pPr>
              <w:pStyle w:val="TableParagraph"/>
              <w:spacing w:before="37"/>
              <w:ind w:left="367"/>
              <w:rPr>
                <w:sz w:val="23"/>
              </w:rPr>
            </w:pPr>
            <w:r>
              <w:rPr>
                <w:color w:val="231F20"/>
                <w:sz w:val="23"/>
              </w:rPr>
              <w:t>:&lt;2 оператор&gt;;</w:t>
            </w:r>
          </w:p>
        </w:tc>
      </w:tr>
      <w:tr w:rsidR="009F1D47">
        <w:trPr>
          <w:trHeight w:val="212"/>
        </w:trPr>
        <w:tc>
          <w:tcPr>
            <w:tcW w:w="1412" w:type="dxa"/>
          </w:tcPr>
          <w:p w:rsidR="009F1D47" w:rsidRDefault="009F1D47">
            <w:pPr>
              <w:pStyle w:val="TableParagraph"/>
              <w:spacing w:before="0"/>
              <w:ind w:left="0"/>
              <w:rPr>
                <w:sz w:val="14"/>
              </w:rPr>
            </w:pPr>
          </w:p>
        </w:tc>
        <w:tc>
          <w:tcPr>
            <w:tcW w:w="1861" w:type="dxa"/>
          </w:tcPr>
          <w:p w:rsidR="009F1D47" w:rsidRDefault="009F1D47">
            <w:pPr>
              <w:pStyle w:val="TableParagraph"/>
              <w:tabs>
                <w:tab w:val="left" w:pos="1740"/>
              </w:tabs>
              <w:spacing w:before="0" w:line="23" w:lineRule="exact"/>
              <w:ind w:left="-27" w:right="-58"/>
              <w:rPr>
                <w:sz w:val="2"/>
              </w:rPr>
            </w:pPr>
            <w:r w:rsidRPr="009F1D47">
              <w:rPr>
                <w:sz w:val="2"/>
              </w:rPr>
            </w:r>
            <w:r>
              <w:rPr>
                <w:sz w:val="2"/>
              </w:rPr>
              <w:pict>
                <v:group id="_x0000_s1050" style="width:5.7pt;height:1pt;mso-position-horizontal-relative:char;mso-position-vertical-relative:line" coordsize="114,20">
                  <v:line id="_x0000_s1051" style="position:absolute" from="0,10" to="113,10" strokecolor="#231f20" strokeweight="1pt"/>
                  <w10:wrap type="none"/>
                  <w10:anchorlock/>
                </v:group>
              </w:pict>
            </w:r>
            <w:r w:rsidR="00FA7456">
              <w:rPr>
                <w:sz w:val="2"/>
              </w:rPr>
              <w:tab/>
            </w:r>
            <w:r w:rsidRPr="009F1D47">
              <w:rPr>
                <w:sz w:val="2"/>
              </w:rPr>
            </w:r>
            <w:r>
              <w:rPr>
                <w:sz w:val="2"/>
              </w:rPr>
              <w:pict>
                <v:group id="_x0000_s1048" style="width:5.7pt;height:1pt;mso-position-horizontal-relative:char;mso-position-vertical-relative:line" coordsize="114,20">
                  <v:line id="_x0000_s1049" style="position:absolute" from="113,10" to="0,10" strokecolor="#231f20" strokeweight="1pt"/>
                  <w10:wrap type="none"/>
                  <w10:anchorlock/>
                </v:group>
              </w:pict>
            </w:r>
          </w:p>
        </w:tc>
        <w:tc>
          <w:tcPr>
            <w:tcW w:w="2184" w:type="dxa"/>
          </w:tcPr>
          <w:p w:rsidR="009F1D47" w:rsidRDefault="009F1D47">
            <w:pPr>
              <w:pStyle w:val="TableParagraph"/>
              <w:spacing w:before="0"/>
              <w:ind w:left="0"/>
              <w:rPr>
                <w:sz w:val="14"/>
              </w:rPr>
            </w:pPr>
          </w:p>
        </w:tc>
      </w:tr>
      <w:tr w:rsidR="009F1D47">
        <w:trPr>
          <w:trHeight w:val="621"/>
        </w:trPr>
        <w:tc>
          <w:tcPr>
            <w:tcW w:w="1412" w:type="dxa"/>
            <w:tcBorders>
              <w:right w:val="single" w:sz="8" w:space="0" w:color="231F20"/>
            </w:tcBorders>
          </w:tcPr>
          <w:p w:rsidR="009F1D47" w:rsidRDefault="00FA7456">
            <w:pPr>
              <w:pStyle w:val="TableParagraph"/>
              <w:spacing w:before="35"/>
              <w:ind w:left="50"/>
              <w:rPr>
                <w:sz w:val="23"/>
              </w:rPr>
            </w:pPr>
            <w:r>
              <w:rPr>
                <w:color w:val="231F20"/>
                <w:sz w:val="23"/>
              </w:rPr>
              <w:t>&lt;белгі&gt;</w:t>
            </w:r>
          </w:p>
        </w:tc>
        <w:tc>
          <w:tcPr>
            <w:tcW w:w="1861" w:type="dxa"/>
            <w:tcBorders>
              <w:left w:val="single" w:sz="8" w:space="0" w:color="231F20"/>
              <w:right w:val="single" w:sz="8" w:space="0" w:color="231F20"/>
            </w:tcBorders>
          </w:tcPr>
          <w:p w:rsidR="009F1D47" w:rsidRDefault="00FA7456">
            <w:pPr>
              <w:pStyle w:val="TableParagraph"/>
              <w:spacing w:before="32"/>
              <w:ind w:left="68"/>
              <w:rPr>
                <w:sz w:val="23"/>
              </w:rPr>
            </w:pPr>
            <w:r>
              <w:rPr>
                <w:color w:val="231F20"/>
                <w:sz w:val="23"/>
              </w:rPr>
              <w:t>,&lt;белгі&gt;</w:t>
            </w:r>
          </w:p>
          <w:p w:rsidR="009F1D47" w:rsidRDefault="00FA7456">
            <w:pPr>
              <w:pStyle w:val="TableParagraph"/>
              <w:spacing w:before="11"/>
              <w:ind w:left="67"/>
              <w:rPr>
                <w:sz w:val="23"/>
              </w:rPr>
            </w:pPr>
            <w:r>
              <w:rPr>
                <w:color w:val="231F20"/>
                <w:sz w:val="23"/>
              </w:rPr>
              <w:t>,&lt;белгі&gt;..&lt;белгі&gt;</w:t>
            </w:r>
          </w:p>
        </w:tc>
        <w:tc>
          <w:tcPr>
            <w:tcW w:w="2184" w:type="dxa"/>
            <w:tcBorders>
              <w:left w:val="single" w:sz="8" w:space="0" w:color="231F20"/>
            </w:tcBorders>
          </w:tcPr>
          <w:p w:rsidR="009F1D47" w:rsidRDefault="00FA7456">
            <w:pPr>
              <w:pStyle w:val="TableParagraph"/>
              <w:spacing w:before="32"/>
              <w:ind w:left="367"/>
              <w:rPr>
                <w:sz w:val="23"/>
              </w:rPr>
            </w:pPr>
            <w:r>
              <w:rPr>
                <w:color w:val="231F20"/>
                <w:sz w:val="23"/>
              </w:rPr>
              <w:t>:&lt;n-ші оператор&gt;;</w:t>
            </w:r>
          </w:p>
        </w:tc>
      </w:tr>
    </w:tbl>
    <w:p w:rsidR="009F1D47" w:rsidRDefault="00FA7456">
      <w:pPr>
        <w:spacing w:before="19"/>
        <w:ind w:left="873"/>
        <w:rPr>
          <w:sz w:val="23"/>
        </w:rPr>
      </w:pPr>
      <w:r>
        <w:rPr>
          <w:color w:val="231F20"/>
          <w:sz w:val="23"/>
        </w:rPr>
        <w:t>[</w:t>
      </w:r>
      <w:r>
        <w:rPr>
          <w:b/>
          <w:color w:val="231F20"/>
          <w:sz w:val="23"/>
        </w:rPr>
        <w:t xml:space="preserve">ELSE </w:t>
      </w:r>
      <w:r>
        <w:rPr>
          <w:color w:val="231F20"/>
          <w:sz w:val="23"/>
        </w:rPr>
        <w:t>&lt;оператор&gt;]</w:t>
      </w:r>
    </w:p>
    <w:p w:rsidR="009F1D47" w:rsidRDefault="00FA7456">
      <w:pPr>
        <w:pStyle w:val="Heading1"/>
        <w:spacing w:before="182"/>
        <w:ind w:left="613"/>
      </w:pPr>
      <w:r>
        <w:rPr>
          <w:color w:val="231F20"/>
        </w:rPr>
        <w:t>END</w:t>
      </w:r>
    </w:p>
    <w:p w:rsidR="009F1D47" w:rsidRDefault="009F1D47">
      <w:pPr>
        <w:sectPr w:rsidR="009F1D47">
          <w:pgSz w:w="8110" w:h="11910"/>
          <w:pgMar w:top="680" w:right="720" w:bottom="740" w:left="700" w:header="0" w:footer="461" w:gutter="0"/>
          <w:cols w:space="720"/>
        </w:sectPr>
      </w:pPr>
    </w:p>
    <w:p w:rsidR="009F1D47" w:rsidRDefault="00FA7456">
      <w:pPr>
        <w:pStyle w:val="a3"/>
        <w:spacing w:before="107" w:line="249" w:lineRule="auto"/>
        <w:ind w:left="153" w:right="125" w:firstLine="340"/>
        <w:jc w:val="both"/>
      </w:pPr>
      <w:r>
        <w:rPr>
          <w:color w:val="231F20"/>
        </w:rPr>
        <w:lastRenderedPageBreak/>
        <w:t xml:space="preserve">Селекторлық өрнек (селектор, ауыстырғыш) пен белгі тү- ріндегі тұрақты (белгі нұсқалар, таңдау белгісі) бір типті болуы керек. Белгі-тұрақты программадағы белгілер тəрізді белгілер бөлімінде </w:t>
      </w:r>
      <w:r>
        <w:rPr>
          <w:color w:val="231F20"/>
          <w:spacing w:val="-4"/>
        </w:rPr>
        <w:t xml:space="preserve">сипаттауды </w:t>
      </w:r>
      <w:r>
        <w:rPr>
          <w:color w:val="231F20"/>
        </w:rPr>
        <w:t xml:space="preserve">талап етпейді. Белгі-тұрақтыларға </w:t>
      </w:r>
      <w:r>
        <w:rPr>
          <w:b/>
          <w:color w:val="231F20"/>
        </w:rPr>
        <w:t xml:space="preserve">GOTO </w:t>
      </w:r>
      <w:r>
        <w:rPr>
          <w:color w:val="231F20"/>
        </w:rPr>
        <w:t>операторында</w:t>
      </w:r>
      <w:r>
        <w:rPr>
          <w:color w:val="231F20"/>
          <w:spacing w:val="-9"/>
        </w:rPr>
        <w:t xml:space="preserve"> </w:t>
      </w:r>
      <w:r>
        <w:rPr>
          <w:color w:val="231F20"/>
        </w:rPr>
        <w:t>сі</w:t>
      </w:r>
      <w:r>
        <w:rPr>
          <w:color w:val="231F20"/>
        </w:rPr>
        <w:t>лтеме</w:t>
      </w:r>
      <w:r>
        <w:rPr>
          <w:color w:val="231F20"/>
          <w:spacing w:val="-9"/>
        </w:rPr>
        <w:t xml:space="preserve"> </w:t>
      </w:r>
      <w:r>
        <w:rPr>
          <w:color w:val="231F20"/>
        </w:rPr>
        <w:t>жасауға</w:t>
      </w:r>
      <w:r>
        <w:rPr>
          <w:color w:val="231F20"/>
          <w:spacing w:val="-8"/>
        </w:rPr>
        <w:t xml:space="preserve"> </w:t>
      </w:r>
      <w:r>
        <w:rPr>
          <w:color w:val="231F20"/>
        </w:rPr>
        <w:t>болмайды.</w:t>
      </w:r>
      <w:r>
        <w:rPr>
          <w:color w:val="231F20"/>
          <w:spacing w:val="-9"/>
        </w:rPr>
        <w:t xml:space="preserve"> </w:t>
      </w:r>
      <w:r>
        <w:rPr>
          <w:color w:val="231F20"/>
        </w:rPr>
        <w:t>Белгілер</w:t>
      </w:r>
      <w:r>
        <w:rPr>
          <w:color w:val="231F20"/>
          <w:spacing w:val="-9"/>
        </w:rPr>
        <w:t xml:space="preserve"> </w:t>
      </w:r>
      <w:r>
        <w:rPr>
          <w:color w:val="231F20"/>
        </w:rPr>
        <w:t>саналатын</w:t>
      </w:r>
      <w:r>
        <w:rPr>
          <w:color w:val="231F20"/>
          <w:spacing w:val="-8"/>
        </w:rPr>
        <w:t xml:space="preserve"> </w:t>
      </w:r>
      <w:r>
        <w:rPr>
          <w:color w:val="231F20"/>
        </w:rPr>
        <w:t>не- месе интервалды түрде берілуі</w:t>
      </w:r>
      <w:r>
        <w:rPr>
          <w:color w:val="231F20"/>
          <w:spacing w:val="-6"/>
        </w:rPr>
        <w:t xml:space="preserve"> </w:t>
      </w:r>
      <w:r>
        <w:rPr>
          <w:color w:val="231F20"/>
        </w:rPr>
        <w:t>тиіс.</w:t>
      </w:r>
    </w:p>
    <w:p w:rsidR="009F1D47" w:rsidRDefault="00FA7456">
      <w:pPr>
        <w:pStyle w:val="a3"/>
        <w:spacing w:before="5" w:line="249" w:lineRule="auto"/>
        <w:ind w:left="153" w:right="124" w:firstLine="340"/>
        <w:jc w:val="both"/>
      </w:pPr>
      <w:r>
        <w:rPr>
          <w:color w:val="231F20"/>
        </w:rPr>
        <w:t>Диаграммаға</w:t>
      </w:r>
      <w:r>
        <w:rPr>
          <w:color w:val="231F20"/>
          <w:spacing w:val="-27"/>
        </w:rPr>
        <w:t xml:space="preserve"> </w:t>
      </w:r>
      <w:r>
        <w:rPr>
          <w:color w:val="231F20"/>
        </w:rPr>
        <w:t>сəйкес</w:t>
      </w:r>
      <w:r>
        <w:rPr>
          <w:color w:val="231F20"/>
          <w:spacing w:val="-26"/>
        </w:rPr>
        <w:t xml:space="preserve"> </w:t>
      </w:r>
      <w:r>
        <w:rPr>
          <w:color w:val="231F20"/>
        </w:rPr>
        <w:t>таңдау</w:t>
      </w:r>
      <w:r>
        <w:rPr>
          <w:color w:val="231F20"/>
          <w:spacing w:val="-26"/>
        </w:rPr>
        <w:t xml:space="preserve"> </w:t>
      </w:r>
      <w:r>
        <w:rPr>
          <w:color w:val="231F20"/>
        </w:rPr>
        <w:t>операторы</w:t>
      </w:r>
      <w:r>
        <w:rPr>
          <w:color w:val="231F20"/>
          <w:spacing w:val="-26"/>
        </w:rPr>
        <w:t xml:space="preserve"> </w:t>
      </w:r>
      <w:r>
        <w:rPr>
          <w:color w:val="231F20"/>
        </w:rPr>
        <w:t>төмендегідей</w:t>
      </w:r>
      <w:r>
        <w:rPr>
          <w:color w:val="231F20"/>
          <w:spacing w:val="-26"/>
        </w:rPr>
        <w:t xml:space="preserve"> </w:t>
      </w:r>
      <w:r>
        <w:rPr>
          <w:color w:val="231F20"/>
        </w:rPr>
        <w:t>ықшамды түрде де</w:t>
      </w:r>
      <w:r>
        <w:rPr>
          <w:color w:val="231F20"/>
          <w:spacing w:val="54"/>
        </w:rPr>
        <w:t xml:space="preserve"> </w:t>
      </w:r>
      <w:r>
        <w:rPr>
          <w:color w:val="231F20"/>
        </w:rPr>
        <w:t>жазылады:</w:t>
      </w:r>
    </w:p>
    <w:p w:rsidR="009F1D47" w:rsidRDefault="00FA7456">
      <w:pPr>
        <w:pStyle w:val="a3"/>
        <w:tabs>
          <w:tab w:val="left" w:pos="1459"/>
          <w:tab w:val="left" w:pos="4081"/>
        </w:tabs>
        <w:spacing w:before="25"/>
        <w:ind w:left="493"/>
        <w:rPr>
          <w:rFonts w:ascii="Courier New" w:hAnsi="Courier New"/>
        </w:rPr>
      </w:pPr>
      <w:r>
        <w:rPr>
          <w:rFonts w:ascii="Courier New" w:hAnsi="Courier New"/>
          <w:color w:val="231F20"/>
        </w:rPr>
        <w:t>case</w:t>
      </w:r>
      <w:r>
        <w:rPr>
          <w:rFonts w:ascii="Courier New" w:hAnsi="Courier New"/>
          <w:color w:val="231F20"/>
        </w:rPr>
        <w:tab/>
        <w:t>&lt;селектор-өрнек</w:t>
      </w:r>
      <w:r>
        <w:rPr>
          <w:rFonts w:ascii="Courier New" w:hAnsi="Courier New"/>
          <w:color w:val="231F20"/>
          <w:spacing w:val="-2"/>
        </w:rPr>
        <w:t xml:space="preserve"> </w:t>
      </w:r>
      <w:r>
        <w:rPr>
          <w:rFonts w:ascii="Courier New" w:hAnsi="Courier New"/>
          <w:color w:val="231F20"/>
        </w:rPr>
        <w:t>&gt;</w:t>
      </w:r>
      <w:r>
        <w:rPr>
          <w:rFonts w:ascii="Courier New" w:hAnsi="Courier New"/>
          <w:color w:val="231F20"/>
        </w:rPr>
        <w:tab/>
        <w:t>of</w:t>
      </w:r>
    </w:p>
    <w:p w:rsidR="009F1D47" w:rsidRDefault="00FA7456">
      <w:pPr>
        <w:pStyle w:val="a3"/>
        <w:tabs>
          <w:tab w:val="left" w:pos="2529"/>
        </w:tabs>
        <w:spacing w:before="16"/>
        <w:ind w:left="873"/>
        <w:rPr>
          <w:rFonts w:ascii="Courier New" w:hAnsi="Courier New"/>
        </w:rPr>
      </w:pPr>
      <w:r>
        <w:rPr>
          <w:rFonts w:ascii="Courier New" w:hAnsi="Courier New"/>
          <w:color w:val="231F20"/>
        </w:rPr>
        <w:t>&lt;1-белгі&gt;:</w:t>
      </w:r>
      <w:r>
        <w:rPr>
          <w:rFonts w:ascii="Courier New" w:hAnsi="Courier New"/>
          <w:color w:val="231F20"/>
        </w:rPr>
        <w:tab/>
        <w:t>&lt;1-оператор&gt;</w:t>
      </w:r>
    </w:p>
    <w:p w:rsidR="009F1D47" w:rsidRDefault="00FA7456">
      <w:pPr>
        <w:pStyle w:val="a3"/>
        <w:tabs>
          <w:tab w:val="left" w:pos="2667"/>
        </w:tabs>
        <w:spacing w:before="15"/>
        <w:ind w:left="873"/>
        <w:rPr>
          <w:rFonts w:ascii="Courier New" w:hAnsi="Courier New"/>
        </w:rPr>
      </w:pPr>
      <w:r>
        <w:rPr>
          <w:rFonts w:ascii="Courier New" w:hAnsi="Courier New"/>
          <w:color w:val="231F20"/>
        </w:rPr>
        <w:t>&lt;2-белгі</w:t>
      </w:r>
      <w:r>
        <w:rPr>
          <w:rFonts w:ascii="Courier New" w:hAnsi="Courier New"/>
          <w:color w:val="231F20"/>
          <w:spacing w:val="-1"/>
        </w:rPr>
        <w:t xml:space="preserve"> </w:t>
      </w:r>
      <w:r>
        <w:rPr>
          <w:rFonts w:ascii="Courier New" w:hAnsi="Courier New"/>
          <w:color w:val="231F20"/>
        </w:rPr>
        <w:t>&gt;:</w:t>
      </w:r>
      <w:r>
        <w:rPr>
          <w:rFonts w:ascii="Courier New" w:hAnsi="Courier New"/>
          <w:color w:val="231F20"/>
        </w:rPr>
        <w:tab/>
        <w:t>&lt;2-оператор&gt;</w:t>
      </w:r>
    </w:p>
    <w:p w:rsidR="009F1D47" w:rsidRDefault="00FA7456">
      <w:pPr>
        <w:pStyle w:val="a3"/>
        <w:spacing w:before="16"/>
        <w:ind w:left="873"/>
        <w:rPr>
          <w:rFonts w:ascii="Courier New"/>
        </w:rPr>
      </w:pPr>
      <w:r>
        <w:rPr>
          <w:rFonts w:ascii="Courier New"/>
          <w:color w:val="231F20"/>
        </w:rPr>
        <w:t>. . .</w:t>
      </w:r>
    </w:p>
    <w:p w:rsidR="009F1D47" w:rsidRDefault="00FA7456">
      <w:pPr>
        <w:pStyle w:val="a3"/>
        <w:tabs>
          <w:tab w:val="left" w:pos="1701"/>
          <w:tab w:val="left" w:pos="2943"/>
        </w:tabs>
        <w:spacing w:before="15" w:line="254" w:lineRule="auto"/>
        <w:ind w:left="873" w:right="2085" w:hanging="1"/>
        <w:rPr>
          <w:rFonts w:ascii="Courier New" w:hAnsi="Courier New"/>
        </w:rPr>
      </w:pPr>
      <w:r>
        <w:rPr>
          <w:rFonts w:ascii="Courier New" w:hAnsi="Courier New"/>
          <w:color w:val="231F20"/>
        </w:rPr>
        <w:t>&lt;</w:t>
      </w:r>
      <w:r>
        <w:rPr>
          <w:rFonts w:ascii="Courier New" w:hAnsi="Courier New"/>
          <w:i/>
          <w:color w:val="231F20"/>
        </w:rPr>
        <w:t xml:space="preserve">n </w:t>
      </w:r>
      <w:r>
        <w:rPr>
          <w:rFonts w:ascii="Courier New" w:hAnsi="Courier New"/>
          <w:color w:val="231F20"/>
        </w:rPr>
        <w:t>-</w:t>
      </w:r>
      <w:r>
        <w:rPr>
          <w:rFonts w:ascii="Courier New" w:hAnsi="Courier New"/>
          <w:color w:val="231F20"/>
          <w:spacing w:val="-2"/>
        </w:rPr>
        <w:t xml:space="preserve"> </w:t>
      </w:r>
      <w:r>
        <w:rPr>
          <w:rFonts w:ascii="Courier New" w:hAnsi="Courier New"/>
          <w:color w:val="231F20"/>
        </w:rPr>
        <w:t>белгі</w:t>
      </w:r>
      <w:r>
        <w:rPr>
          <w:rFonts w:ascii="Courier New" w:hAnsi="Courier New"/>
          <w:color w:val="231F20"/>
          <w:spacing w:val="-1"/>
        </w:rPr>
        <w:t xml:space="preserve"> </w:t>
      </w:r>
      <w:r>
        <w:rPr>
          <w:rFonts w:ascii="Courier New" w:hAnsi="Courier New"/>
          <w:color w:val="231F20"/>
        </w:rPr>
        <w:t>&gt;:</w:t>
      </w:r>
      <w:r>
        <w:rPr>
          <w:rFonts w:ascii="Courier New" w:hAnsi="Courier New"/>
          <w:color w:val="231F20"/>
        </w:rPr>
        <w:tab/>
      </w:r>
      <w:r>
        <w:rPr>
          <w:rFonts w:ascii="Courier New" w:hAnsi="Courier New"/>
          <w:color w:val="231F20"/>
          <w:spacing w:val="-2"/>
        </w:rPr>
        <w:t>&lt;</w:t>
      </w:r>
      <w:r>
        <w:rPr>
          <w:rFonts w:ascii="Courier New" w:hAnsi="Courier New"/>
          <w:i/>
          <w:color w:val="231F20"/>
          <w:spacing w:val="-2"/>
        </w:rPr>
        <w:t>n</w:t>
      </w:r>
      <w:r>
        <w:rPr>
          <w:rFonts w:ascii="Courier New" w:hAnsi="Courier New"/>
          <w:color w:val="231F20"/>
          <w:spacing w:val="-2"/>
        </w:rPr>
        <w:t xml:space="preserve">-оператор&gt; </w:t>
      </w:r>
      <w:r>
        <w:rPr>
          <w:rFonts w:ascii="Courier New" w:hAnsi="Courier New"/>
          <w:color w:val="231F20"/>
        </w:rPr>
        <w:t>else</w:t>
      </w:r>
      <w:r>
        <w:rPr>
          <w:rFonts w:ascii="Courier New" w:hAnsi="Courier New"/>
          <w:color w:val="231F20"/>
        </w:rPr>
        <w:tab/>
        <w:t>&lt;</w:t>
      </w:r>
      <w:r>
        <w:rPr>
          <w:rFonts w:ascii="Courier New" w:hAnsi="Courier New"/>
          <w:i/>
          <w:color w:val="231F20"/>
        </w:rPr>
        <w:t>n</w:t>
      </w:r>
      <w:r>
        <w:rPr>
          <w:rFonts w:ascii="Courier New" w:hAnsi="Courier New"/>
          <w:color w:val="231F20"/>
        </w:rPr>
        <w:t>+1-оператор&gt;</w:t>
      </w:r>
    </w:p>
    <w:p w:rsidR="009F1D47" w:rsidRDefault="00FA7456">
      <w:pPr>
        <w:pStyle w:val="a3"/>
        <w:spacing w:line="256" w:lineRule="exact"/>
        <w:ind w:left="493"/>
        <w:rPr>
          <w:rFonts w:ascii="Courier New"/>
        </w:rPr>
      </w:pPr>
      <w:r>
        <w:rPr>
          <w:rFonts w:ascii="Courier New"/>
          <w:color w:val="231F20"/>
        </w:rPr>
        <w:t>end;</w:t>
      </w:r>
    </w:p>
    <w:p w:rsidR="009F1D47" w:rsidRDefault="00FA7456">
      <w:pPr>
        <w:pStyle w:val="a3"/>
        <w:spacing w:line="249" w:lineRule="auto"/>
        <w:ind w:left="153" w:right="125" w:firstLine="340"/>
        <w:jc w:val="both"/>
      </w:pPr>
      <w:r>
        <w:rPr>
          <w:color w:val="231F20"/>
          <w:spacing w:val="-4"/>
        </w:rPr>
        <w:t>Таңдау</w:t>
      </w:r>
      <w:r>
        <w:rPr>
          <w:color w:val="231F20"/>
          <w:spacing w:val="-11"/>
        </w:rPr>
        <w:t xml:space="preserve"> </w:t>
      </w:r>
      <w:r>
        <w:rPr>
          <w:color w:val="231F20"/>
        </w:rPr>
        <w:t>операторы</w:t>
      </w:r>
      <w:r>
        <w:rPr>
          <w:color w:val="231F20"/>
          <w:spacing w:val="-11"/>
        </w:rPr>
        <w:t xml:space="preserve"> </w:t>
      </w:r>
      <w:r>
        <w:rPr>
          <w:color w:val="231F20"/>
        </w:rPr>
        <w:t>төмендегідей</w:t>
      </w:r>
      <w:r>
        <w:rPr>
          <w:color w:val="231F20"/>
          <w:spacing w:val="-10"/>
        </w:rPr>
        <w:t xml:space="preserve"> </w:t>
      </w:r>
      <w:r>
        <w:rPr>
          <w:color w:val="231F20"/>
        </w:rPr>
        <w:t>ереже</w:t>
      </w:r>
      <w:r>
        <w:rPr>
          <w:color w:val="231F20"/>
          <w:spacing w:val="-11"/>
        </w:rPr>
        <w:t xml:space="preserve"> </w:t>
      </w:r>
      <w:r>
        <w:rPr>
          <w:color w:val="231F20"/>
        </w:rPr>
        <w:t>бойынша</w:t>
      </w:r>
      <w:r>
        <w:rPr>
          <w:color w:val="231F20"/>
          <w:spacing w:val="-10"/>
        </w:rPr>
        <w:t xml:space="preserve"> </w:t>
      </w:r>
      <w:r>
        <w:rPr>
          <w:color w:val="231F20"/>
        </w:rPr>
        <w:t>орындалады: алдымен</w:t>
      </w:r>
      <w:r>
        <w:rPr>
          <w:color w:val="231F20"/>
          <w:spacing w:val="-28"/>
        </w:rPr>
        <w:t xml:space="preserve"> </w:t>
      </w:r>
      <w:r>
        <w:rPr>
          <w:color w:val="231F20"/>
        </w:rPr>
        <w:t>селекторлық</w:t>
      </w:r>
      <w:r>
        <w:rPr>
          <w:color w:val="231F20"/>
          <w:spacing w:val="-27"/>
        </w:rPr>
        <w:t xml:space="preserve"> </w:t>
      </w:r>
      <w:r>
        <w:rPr>
          <w:color w:val="231F20"/>
        </w:rPr>
        <w:t>өрнек</w:t>
      </w:r>
      <w:r>
        <w:rPr>
          <w:color w:val="231F20"/>
          <w:spacing w:val="-27"/>
        </w:rPr>
        <w:t xml:space="preserve"> </w:t>
      </w:r>
      <w:r>
        <w:rPr>
          <w:color w:val="231F20"/>
        </w:rPr>
        <w:t>есептеледі;</w:t>
      </w:r>
      <w:r>
        <w:rPr>
          <w:color w:val="231F20"/>
          <w:spacing w:val="-28"/>
        </w:rPr>
        <w:t xml:space="preserve"> </w:t>
      </w:r>
      <w:r>
        <w:rPr>
          <w:color w:val="231F20"/>
        </w:rPr>
        <w:t>сонан</w:t>
      </w:r>
      <w:r>
        <w:rPr>
          <w:color w:val="231F20"/>
          <w:spacing w:val="-27"/>
        </w:rPr>
        <w:t xml:space="preserve"> </w:t>
      </w:r>
      <w:r>
        <w:rPr>
          <w:color w:val="231F20"/>
        </w:rPr>
        <w:t>кейін</w:t>
      </w:r>
      <w:r>
        <w:rPr>
          <w:color w:val="231F20"/>
          <w:spacing w:val="-27"/>
        </w:rPr>
        <w:t xml:space="preserve"> </w:t>
      </w:r>
      <w:r>
        <w:rPr>
          <w:color w:val="231F20"/>
        </w:rPr>
        <w:t>белгі</w:t>
      </w:r>
      <w:r>
        <w:rPr>
          <w:color w:val="231F20"/>
          <w:spacing w:val="-27"/>
        </w:rPr>
        <w:t xml:space="preserve"> </w:t>
      </w:r>
      <w:r>
        <w:rPr>
          <w:color w:val="231F20"/>
        </w:rPr>
        <w:t xml:space="preserve">нұсқасы селектордың ағымдағы мəніне сəйкес оператор орындалады; бұдан кейін </w:t>
      </w:r>
      <w:r>
        <w:rPr>
          <w:b/>
          <w:color w:val="231F20"/>
        </w:rPr>
        <w:t xml:space="preserve">CASE </w:t>
      </w:r>
      <w:r>
        <w:rPr>
          <w:color w:val="231F20"/>
        </w:rPr>
        <w:t xml:space="preserve">операторынан кейін орналасқан </w:t>
      </w:r>
      <w:r>
        <w:rPr>
          <w:color w:val="231F20"/>
          <w:spacing w:val="-3"/>
        </w:rPr>
        <w:t xml:space="preserve">операторға </w:t>
      </w:r>
      <w:r>
        <w:rPr>
          <w:color w:val="231F20"/>
        </w:rPr>
        <w:t xml:space="preserve">көшу атқарылады. Егер селектор мəні белгі нұсқаларының ешқайсысымен сəйкес келмесе, онда </w:t>
      </w:r>
      <w:r>
        <w:rPr>
          <w:b/>
          <w:color w:val="231F20"/>
        </w:rPr>
        <w:t xml:space="preserve">ELSE </w:t>
      </w:r>
      <w:r>
        <w:rPr>
          <w:color w:val="231F20"/>
        </w:rPr>
        <w:t xml:space="preserve">түйінді сөзінен </w:t>
      </w:r>
      <w:r>
        <w:rPr>
          <w:color w:val="231F20"/>
          <w:spacing w:val="-5"/>
        </w:rPr>
        <w:t xml:space="preserve">кейін </w:t>
      </w:r>
      <w:r>
        <w:rPr>
          <w:color w:val="231F20"/>
        </w:rPr>
        <w:t xml:space="preserve">орналасқан оператор орындалады. ELSE тармағы жоқ болған жағдайда, </w:t>
      </w:r>
      <w:r>
        <w:rPr>
          <w:b/>
          <w:color w:val="231F20"/>
        </w:rPr>
        <w:t xml:space="preserve">CASE </w:t>
      </w:r>
      <w:r>
        <w:rPr>
          <w:color w:val="231F20"/>
        </w:rPr>
        <w:t xml:space="preserve">операторынан кейін орналасқан </w:t>
      </w:r>
      <w:r>
        <w:rPr>
          <w:color w:val="231F20"/>
          <w:spacing w:val="-4"/>
        </w:rPr>
        <w:t xml:space="preserve">оператор </w:t>
      </w:r>
      <w:r>
        <w:rPr>
          <w:color w:val="231F20"/>
        </w:rPr>
        <w:t>атқарылады.</w:t>
      </w:r>
    </w:p>
    <w:p w:rsidR="009F1D47" w:rsidRDefault="00FA7456">
      <w:pPr>
        <w:pStyle w:val="a3"/>
        <w:spacing w:before="5"/>
        <w:ind w:left="493"/>
        <w:jc w:val="both"/>
      </w:pPr>
      <w:r>
        <w:rPr>
          <w:color w:val="231F20"/>
        </w:rPr>
        <w:t>Мысалы, төмендегі функцияны есептеу қажет болсын делік:</w:t>
      </w:r>
    </w:p>
    <w:p w:rsidR="009F1D47" w:rsidRDefault="009F1D47">
      <w:pPr>
        <w:jc w:val="both"/>
        <w:sectPr w:rsidR="009F1D47">
          <w:pgSz w:w="8110" w:h="11910"/>
          <w:pgMar w:top="680" w:right="720" w:bottom="660" w:left="700" w:header="0" w:footer="461" w:gutter="0"/>
          <w:cols w:space="720"/>
        </w:sectPr>
      </w:pPr>
    </w:p>
    <w:p w:rsidR="009F1D47" w:rsidRDefault="00FA7456">
      <w:pPr>
        <w:spacing w:before="76" w:line="256" w:lineRule="exact"/>
        <w:ind w:left="2708"/>
        <w:rPr>
          <w:sz w:val="20"/>
        </w:rPr>
      </w:pPr>
      <w:r>
        <w:rPr>
          <w:rFonts w:ascii="Segoe UI Symbol" w:hAnsi="Segoe UI Symbol"/>
          <w:spacing w:val="-100"/>
          <w:w w:val="165"/>
          <w:position w:val="4"/>
          <w:sz w:val="20"/>
        </w:rPr>
        <w:lastRenderedPageBreak/>
        <w:t>⎧</w:t>
      </w:r>
      <w:r>
        <w:rPr>
          <w:rFonts w:ascii="Segoe UI Symbol" w:hAnsi="Segoe UI Symbol"/>
          <w:spacing w:val="-3"/>
          <w:w w:val="165"/>
          <w:sz w:val="20"/>
        </w:rPr>
        <w:t>⎪</w:t>
      </w:r>
      <w:r>
        <w:rPr>
          <w:spacing w:val="-2"/>
          <w:w w:val="99"/>
          <w:position w:val="1"/>
          <w:sz w:val="20"/>
        </w:rPr>
        <w:t>c</w:t>
      </w:r>
      <w:r>
        <w:rPr>
          <w:w w:val="99"/>
          <w:position w:val="1"/>
          <w:sz w:val="20"/>
        </w:rPr>
        <w:t>os</w:t>
      </w:r>
      <w:r>
        <w:rPr>
          <w:spacing w:val="-16"/>
          <w:position w:val="1"/>
          <w:sz w:val="20"/>
        </w:rPr>
        <w:t xml:space="preserve"> </w:t>
      </w:r>
      <w:r>
        <w:rPr>
          <w:i/>
          <w:spacing w:val="-1"/>
          <w:w w:val="99"/>
          <w:position w:val="1"/>
          <w:sz w:val="20"/>
        </w:rPr>
        <w:t>x</w:t>
      </w:r>
      <w:r>
        <w:rPr>
          <w:spacing w:val="-9"/>
          <w:w w:val="99"/>
          <w:position w:val="1"/>
          <w:sz w:val="20"/>
        </w:rPr>
        <w:t>,</w:t>
      </w:r>
    </w:p>
    <w:p w:rsidR="009F1D47" w:rsidRDefault="009F1D47">
      <w:pPr>
        <w:spacing w:line="329" w:lineRule="exact"/>
        <w:ind w:left="2708"/>
        <w:rPr>
          <w:sz w:val="20"/>
        </w:rPr>
      </w:pPr>
      <w:r w:rsidRPr="009F1D47">
        <w:pict>
          <v:shape id="_x0000_s1047" type="#_x0000_t202" style="position:absolute;left:0;text-align:left;margin-left:170.4pt;margin-top:7.55pt;width:5pt;height:12pt;z-index:-262939648;mso-position-horizontal-relative:page" filled="f" stroked="f">
            <v:textbox inset="0,0,0,0">
              <w:txbxContent>
                <w:p w:rsidR="009F1D47" w:rsidRDefault="00FA7456">
                  <w:pPr>
                    <w:spacing w:line="240" w:lineRule="exact"/>
                    <w:rPr>
                      <w:rFonts w:ascii="Segoe UI Symbol" w:hAnsi="Segoe UI Symbol"/>
                      <w:sz w:val="20"/>
                    </w:rPr>
                  </w:pPr>
                  <w:r>
                    <w:rPr>
                      <w:rFonts w:ascii="Segoe UI Symbol" w:hAnsi="Segoe UI Symbol"/>
                      <w:w w:val="165"/>
                      <w:sz w:val="20"/>
                    </w:rPr>
                    <w:t>⎪</w:t>
                  </w:r>
                </w:p>
              </w:txbxContent>
            </v:textbox>
            <w10:wrap anchorx="page"/>
          </v:shape>
        </w:pict>
      </w:r>
      <w:r w:rsidR="00FA7456">
        <w:rPr>
          <w:rFonts w:ascii="Segoe UI Symbol" w:hAnsi="Segoe UI Symbol"/>
          <w:w w:val="110"/>
          <w:position w:val="12"/>
          <w:sz w:val="20"/>
        </w:rPr>
        <w:t>⎪</w:t>
      </w:r>
      <w:r w:rsidR="00FA7456">
        <w:rPr>
          <w:w w:val="110"/>
          <w:sz w:val="20"/>
        </w:rPr>
        <w:t>sin</w:t>
      </w:r>
      <w:r w:rsidR="00FA7456">
        <w:rPr>
          <w:spacing w:val="-29"/>
          <w:w w:val="110"/>
          <w:sz w:val="20"/>
        </w:rPr>
        <w:t xml:space="preserve"> </w:t>
      </w:r>
      <w:r w:rsidR="00FA7456">
        <w:rPr>
          <w:i/>
          <w:spacing w:val="4"/>
          <w:w w:val="110"/>
          <w:sz w:val="20"/>
        </w:rPr>
        <w:t>x</w:t>
      </w:r>
      <w:r w:rsidR="00FA7456">
        <w:rPr>
          <w:spacing w:val="4"/>
          <w:w w:val="110"/>
          <w:sz w:val="20"/>
        </w:rPr>
        <w:t>,</w:t>
      </w:r>
    </w:p>
    <w:p w:rsidR="009F1D47" w:rsidRDefault="00FA7456">
      <w:pPr>
        <w:spacing w:before="103"/>
        <w:ind w:left="203"/>
        <w:rPr>
          <w:sz w:val="20"/>
        </w:rPr>
      </w:pPr>
      <w:r>
        <w:br w:type="column"/>
      </w:r>
      <w:r>
        <w:rPr>
          <w:i/>
          <w:sz w:val="20"/>
        </w:rPr>
        <w:lastRenderedPageBreak/>
        <w:t xml:space="preserve">егер  k </w:t>
      </w:r>
      <w:r>
        <w:rPr>
          <w:rFonts w:ascii="Segoe UI Symbol" w:hAnsi="Segoe UI Symbol"/>
          <w:sz w:val="20"/>
        </w:rPr>
        <w:t>=</w:t>
      </w:r>
      <w:r>
        <w:rPr>
          <w:rFonts w:ascii="Segoe UI Symbol" w:hAnsi="Segoe UI Symbol"/>
          <w:spacing w:val="-39"/>
          <w:sz w:val="20"/>
        </w:rPr>
        <w:t xml:space="preserve"> </w:t>
      </w:r>
      <w:r>
        <w:rPr>
          <w:sz w:val="20"/>
        </w:rPr>
        <w:t>3</w:t>
      </w:r>
    </w:p>
    <w:p w:rsidR="009F1D47" w:rsidRDefault="00FA7456">
      <w:pPr>
        <w:spacing w:before="33"/>
        <w:ind w:left="209"/>
        <w:rPr>
          <w:sz w:val="20"/>
        </w:rPr>
      </w:pPr>
      <w:r>
        <w:rPr>
          <w:i/>
          <w:sz w:val="20"/>
        </w:rPr>
        <w:t xml:space="preserve">егер  k </w:t>
      </w:r>
      <w:r>
        <w:rPr>
          <w:rFonts w:ascii="Segoe UI Symbol" w:hAnsi="Segoe UI Symbol"/>
          <w:sz w:val="20"/>
        </w:rPr>
        <w:t>=</w:t>
      </w:r>
      <w:r>
        <w:rPr>
          <w:rFonts w:ascii="Segoe UI Symbol" w:hAnsi="Segoe UI Symbol"/>
          <w:spacing w:val="-36"/>
          <w:sz w:val="20"/>
        </w:rPr>
        <w:t xml:space="preserve"> </w:t>
      </w:r>
      <w:r>
        <w:rPr>
          <w:sz w:val="20"/>
        </w:rPr>
        <w:t>2</w:t>
      </w:r>
    </w:p>
    <w:p w:rsidR="009F1D47" w:rsidRDefault="009F1D47">
      <w:pPr>
        <w:rPr>
          <w:sz w:val="20"/>
        </w:rPr>
        <w:sectPr w:rsidR="009F1D47">
          <w:type w:val="continuous"/>
          <w:pgSz w:w="8110" w:h="11910"/>
          <w:pgMar w:top="720" w:right="720" w:bottom="0" w:left="700" w:header="720" w:footer="720" w:gutter="0"/>
          <w:cols w:num="2" w:space="720" w:equalWidth="0">
            <w:col w:w="3252" w:space="40"/>
            <w:col w:w="3398"/>
          </w:cols>
        </w:sectPr>
      </w:pPr>
    </w:p>
    <w:p w:rsidR="009F1D47" w:rsidRDefault="00FA7456">
      <w:pPr>
        <w:spacing w:line="309" w:lineRule="exact"/>
        <w:jc w:val="right"/>
        <w:rPr>
          <w:sz w:val="20"/>
        </w:rPr>
      </w:pPr>
      <w:r>
        <w:rPr>
          <w:i/>
          <w:w w:val="99"/>
          <w:sz w:val="20"/>
        </w:rPr>
        <w:lastRenderedPageBreak/>
        <w:t>Z</w:t>
      </w:r>
      <w:r>
        <w:rPr>
          <w:i/>
          <w:spacing w:val="4"/>
          <w:sz w:val="20"/>
        </w:rPr>
        <w:t xml:space="preserve"> </w:t>
      </w:r>
      <w:r>
        <w:rPr>
          <w:rFonts w:ascii="Segoe UI Symbol" w:hAnsi="Segoe UI Symbol"/>
          <w:w w:val="113"/>
          <w:sz w:val="20"/>
        </w:rPr>
        <w:t>=</w:t>
      </w:r>
      <w:r>
        <w:rPr>
          <w:rFonts w:ascii="Segoe UI Symbol" w:hAnsi="Segoe UI Symbol"/>
          <w:spacing w:val="-27"/>
          <w:sz w:val="20"/>
        </w:rPr>
        <w:t xml:space="preserve"> </w:t>
      </w:r>
      <w:r>
        <w:rPr>
          <w:rFonts w:ascii="Segoe UI Symbol" w:hAnsi="Segoe UI Symbol"/>
          <w:spacing w:val="-100"/>
          <w:w w:val="165"/>
          <w:position w:val="7"/>
          <w:sz w:val="20"/>
        </w:rPr>
        <w:t>⎪</w:t>
      </w:r>
      <w:r>
        <w:rPr>
          <w:rFonts w:ascii="Segoe UI Symbol" w:hAnsi="Segoe UI Symbol"/>
          <w:spacing w:val="-3"/>
          <w:w w:val="165"/>
          <w:position w:val="-1"/>
          <w:sz w:val="20"/>
        </w:rPr>
        <w:t>⎨</w:t>
      </w:r>
      <w:r>
        <w:rPr>
          <w:i/>
          <w:spacing w:val="15"/>
          <w:w w:val="99"/>
          <w:sz w:val="20"/>
        </w:rPr>
        <w:t>e</w:t>
      </w:r>
      <w:r>
        <w:rPr>
          <w:i/>
          <w:w w:val="104"/>
          <w:position w:val="9"/>
          <w:sz w:val="11"/>
        </w:rPr>
        <w:t>x</w:t>
      </w:r>
      <w:r>
        <w:rPr>
          <w:i/>
          <w:spacing w:val="-2"/>
          <w:position w:val="9"/>
          <w:sz w:val="11"/>
        </w:rPr>
        <w:t xml:space="preserve"> </w:t>
      </w:r>
      <w:r>
        <w:rPr>
          <w:w w:val="99"/>
          <w:sz w:val="20"/>
        </w:rPr>
        <w:t>,</w:t>
      </w:r>
    </w:p>
    <w:p w:rsidR="009F1D47" w:rsidRDefault="00FA7456">
      <w:pPr>
        <w:spacing w:line="59" w:lineRule="exact"/>
        <w:ind w:right="227"/>
        <w:jc w:val="right"/>
        <w:rPr>
          <w:rFonts w:ascii="Segoe UI Symbol" w:hAnsi="Segoe UI Symbol"/>
          <w:sz w:val="20"/>
        </w:rPr>
      </w:pPr>
      <w:r>
        <w:rPr>
          <w:rFonts w:ascii="Segoe UI Symbol" w:hAnsi="Segoe UI Symbol"/>
          <w:w w:val="165"/>
          <w:sz w:val="20"/>
        </w:rPr>
        <w:t>⎪</w:t>
      </w:r>
    </w:p>
    <w:p w:rsidR="009F1D47" w:rsidRDefault="00FA7456">
      <w:pPr>
        <w:spacing w:before="56"/>
        <w:ind w:left="352"/>
        <w:rPr>
          <w:sz w:val="20"/>
        </w:rPr>
      </w:pPr>
      <w:r>
        <w:br w:type="column"/>
      </w:r>
      <w:r>
        <w:rPr>
          <w:i/>
          <w:sz w:val="20"/>
        </w:rPr>
        <w:lastRenderedPageBreak/>
        <w:t xml:space="preserve">егер k </w:t>
      </w:r>
      <w:r>
        <w:rPr>
          <w:rFonts w:ascii="Segoe UI Symbol" w:hAnsi="Segoe UI Symbol"/>
          <w:sz w:val="20"/>
        </w:rPr>
        <w:t>=</w:t>
      </w:r>
      <w:r>
        <w:rPr>
          <w:sz w:val="20"/>
        </w:rPr>
        <w:t>1</w:t>
      </w:r>
    </w:p>
    <w:p w:rsidR="009F1D47" w:rsidRDefault="009F1D47">
      <w:pPr>
        <w:rPr>
          <w:sz w:val="20"/>
        </w:rPr>
        <w:sectPr w:rsidR="009F1D47">
          <w:type w:val="continuous"/>
          <w:pgSz w:w="8110" w:h="11910"/>
          <w:pgMar w:top="720" w:right="720" w:bottom="0" w:left="700" w:header="720" w:footer="720" w:gutter="0"/>
          <w:cols w:num="2" w:space="720" w:equalWidth="0">
            <w:col w:w="3038" w:space="40"/>
            <w:col w:w="3612"/>
          </w:cols>
        </w:sectPr>
      </w:pPr>
    </w:p>
    <w:p w:rsidR="009F1D47" w:rsidRDefault="00FA7456">
      <w:pPr>
        <w:tabs>
          <w:tab w:val="left" w:pos="1168"/>
        </w:tabs>
        <w:spacing w:before="51" w:line="120" w:lineRule="auto"/>
        <w:ind w:left="375"/>
        <w:jc w:val="center"/>
        <w:rPr>
          <w:sz w:val="20"/>
        </w:rPr>
      </w:pPr>
      <w:r>
        <w:rPr>
          <w:rFonts w:ascii="Segoe UI Symbol" w:hAnsi="Segoe UI Symbol"/>
          <w:w w:val="105"/>
          <w:position w:val="-8"/>
          <w:sz w:val="20"/>
        </w:rPr>
        <w:lastRenderedPageBreak/>
        <w:t>⎪</w:t>
      </w:r>
      <w:r>
        <w:rPr>
          <w:w w:val="105"/>
          <w:sz w:val="20"/>
        </w:rPr>
        <w:t>ln</w:t>
      </w:r>
      <w:r>
        <w:rPr>
          <w:spacing w:val="-13"/>
          <w:w w:val="105"/>
          <w:sz w:val="20"/>
        </w:rPr>
        <w:t xml:space="preserve"> </w:t>
      </w:r>
      <w:r>
        <w:rPr>
          <w:i/>
          <w:spacing w:val="4"/>
          <w:w w:val="105"/>
          <w:sz w:val="20"/>
        </w:rPr>
        <w:t>x</w:t>
      </w:r>
      <w:r>
        <w:rPr>
          <w:spacing w:val="4"/>
          <w:w w:val="105"/>
          <w:sz w:val="20"/>
        </w:rPr>
        <w:t>,</w:t>
      </w:r>
      <w:r>
        <w:rPr>
          <w:spacing w:val="4"/>
          <w:w w:val="105"/>
          <w:sz w:val="20"/>
        </w:rPr>
        <w:tab/>
      </w:r>
      <w:r>
        <w:rPr>
          <w:i/>
          <w:w w:val="105"/>
          <w:sz w:val="20"/>
        </w:rPr>
        <w:t xml:space="preserve">егер k </w:t>
      </w:r>
      <w:r>
        <w:rPr>
          <w:rFonts w:ascii="Segoe UI Symbol" w:hAnsi="Segoe UI Symbol"/>
          <w:w w:val="105"/>
          <w:sz w:val="20"/>
        </w:rPr>
        <w:t>=</w:t>
      </w:r>
      <w:r>
        <w:rPr>
          <w:rFonts w:ascii="Segoe UI Symbol" w:hAnsi="Segoe UI Symbol"/>
          <w:spacing w:val="-7"/>
          <w:w w:val="105"/>
          <w:sz w:val="20"/>
        </w:rPr>
        <w:t xml:space="preserve"> </w:t>
      </w:r>
      <w:r>
        <w:rPr>
          <w:w w:val="105"/>
          <w:sz w:val="20"/>
        </w:rPr>
        <w:t>0</w:t>
      </w:r>
    </w:p>
    <w:p w:rsidR="009F1D47" w:rsidRDefault="009F1D47">
      <w:pPr>
        <w:spacing w:line="272" w:lineRule="exact"/>
        <w:ind w:left="327"/>
        <w:jc w:val="center"/>
        <w:rPr>
          <w:sz w:val="20"/>
        </w:rPr>
      </w:pPr>
      <w:r w:rsidRPr="009F1D47">
        <w:pict>
          <v:shape id="_x0000_s1046" type="#_x0000_t202" style="position:absolute;left:0;text-align:left;margin-left:170.4pt;margin-top:6.5pt;width:5pt;height:12.25pt;z-index:-262938624;mso-position-horizontal-relative:page" filled="f" stroked="f">
            <v:textbox inset="0,0,0,0">
              <w:txbxContent>
                <w:p w:rsidR="009F1D47" w:rsidRDefault="00FA7456">
                  <w:pPr>
                    <w:spacing w:line="244" w:lineRule="exact"/>
                    <w:rPr>
                      <w:rFonts w:ascii="Segoe UI Symbol" w:hAnsi="Segoe UI Symbol"/>
                      <w:sz w:val="20"/>
                    </w:rPr>
                  </w:pPr>
                  <w:r>
                    <w:rPr>
                      <w:rFonts w:ascii="Segoe UI Symbol" w:hAnsi="Segoe UI Symbol"/>
                      <w:spacing w:val="-100"/>
                      <w:w w:val="165"/>
                      <w:sz w:val="20"/>
                    </w:rPr>
                    <w:t>⎪</w:t>
                  </w:r>
                  <w:r>
                    <w:rPr>
                      <w:rFonts w:ascii="Segoe UI Symbol" w:hAnsi="Segoe UI Symbol"/>
                      <w:w w:val="165"/>
                      <w:sz w:val="20"/>
                    </w:rPr>
                    <w:t>⎩</w:t>
                  </w:r>
                </w:p>
              </w:txbxContent>
            </v:textbox>
            <w10:wrap anchorx="page"/>
          </v:shape>
        </w:pict>
      </w:r>
      <w:r w:rsidR="00FA7456">
        <w:rPr>
          <w:rFonts w:ascii="Segoe UI Symbol" w:hAnsi="Segoe UI Symbol"/>
          <w:w w:val="105"/>
          <w:position w:val="4"/>
          <w:sz w:val="20"/>
        </w:rPr>
        <w:t>⎪</w:t>
      </w:r>
      <w:r w:rsidR="00FA7456">
        <w:rPr>
          <w:w w:val="105"/>
          <w:sz w:val="20"/>
        </w:rPr>
        <w:t xml:space="preserve">0, </w:t>
      </w:r>
      <w:r w:rsidR="00FA7456">
        <w:rPr>
          <w:color w:val="231F20"/>
          <w:w w:val="105"/>
          <w:position w:val="1"/>
          <w:sz w:val="20"/>
        </w:rPr>
        <w:t>басқа жағдайда</w:t>
      </w:r>
    </w:p>
    <w:p w:rsidR="009F1D47" w:rsidRDefault="00FA7456">
      <w:pPr>
        <w:pStyle w:val="a3"/>
        <w:spacing w:before="151" w:line="249" w:lineRule="auto"/>
        <w:ind w:left="153"/>
      </w:pPr>
      <w:r>
        <w:rPr>
          <w:color w:val="231F20"/>
        </w:rPr>
        <w:t xml:space="preserve">мұндағы </w:t>
      </w:r>
      <w:r>
        <w:rPr>
          <w:i/>
          <w:color w:val="231F20"/>
        </w:rPr>
        <w:t xml:space="preserve">k </w:t>
      </w:r>
      <w:r>
        <w:rPr>
          <w:color w:val="231F20"/>
        </w:rPr>
        <w:t>мəніне сəйкес белгілер жазып, соларға төмендегідей түрде көшу əрекеттерін орындаймыз:</w:t>
      </w:r>
    </w:p>
    <w:p w:rsidR="009F1D47" w:rsidRDefault="009F1D47">
      <w:pPr>
        <w:pStyle w:val="a3"/>
        <w:spacing w:before="2"/>
        <w:ind w:left="0"/>
        <w:rPr>
          <w:sz w:val="26"/>
        </w:rPr>
      </w:pPr>
    </w:p>
    <w:p w:rsidR="009F1D47" w:rsidRDefault="00FA7456">
      <w:pPr>
        <w:pStyle w:val="a3"/>
        <w:ind w:left="493"/>
        <w:rPr>
          <w:rFonts w:ascii="Courier New" w:hAnsi="Courier New"/>
        </w:rPr>
      </w:pPr>
      <w:r>
        <w:rPr>
          <w:rFonts w:ascii="Courier New" w:hAnsi="Courier New"/>
          <w:color w:val="231F20"/>
        </w:rPr>
        <w:t>… CASE K OF</w:t>
      </w:r>
    </w:p>
    <w:p w:rsidR="009F1D47" w:rsidRDefault="00FA7456">
      <w:pPr>
        <w:pStyle w:val="a3"/>
        <w:tabs>
          <w:tab w:val="left" w:pos="1045"/>
        </w:tabs>
        <w:spacing w:before="15"/>
        <w:ind w:left="493"/>
        <w:rPr>
          <w:rFonts w:ascii="Courier New"/>
        </w:rPr>
      </w:pPr>
      <w:r>
        <w:rPr>
          <w:rFonts w:ascii="Courier New"/>
          <w:color w:val="231F20"/>
        </w:rPr>
        <w:t>0:</w:t>
      </w:r>
      <w:r>
        <w:rPr>
          <w:rFonts w:ascii="Courier New"/>
          <w:color w:val="231F20"/>
        </w:rPr>
        <w:tab/>
        <w:t>Z:=</w:t>
      </w:r>
      <w:r>
        <w:rPr>
          <w:rFonts w:ascii="Courier New"/>
          <w:color w:val="231F20"/>
          <w:spacing w:val="-1"/>
        </w:rPr>
        <w:t xml:space="preserve"> </w:t>
      </w:r>
      <w:r>
        <w:rPr>
          <w:rFonts w:ascii="Courier New"/>
          <w:color w:val="231F20"/>
        </w:rPr>
        <w:t>LN(X);</w:t>
      </w:r>
    </w:p>
    <w:p w:rsidR="009F1D47" w:rsidRDefault="00FA7456">
      <w:pPr>
        <w:pStyle w:val="a3"/>
        <w:tabs>
          <w:tab w:val="left" w:pos="1045"/>
        </w:tabs>
        <w:spacing w:before="16"/>
        <w:ind w:left="493"/>
        <w:rPr>
          <w:rFonts w:ascii="Courier New"/>
        </w:rPr>
      </w:pPr>
      <w:r>
        <w:rPr>
          <w:rFonts w:ascii="Courier New"/>
          <w:color w:val="231F20"/>
        </w:rPr>
        <w:t>1:</w:t>
      </w:r>
      <w:r>
        <w:rPr>
          <w:rFonts w:ascii="Courier New"/>
          <w:color w:val="231F20"/>
        </w:rPr>
        <w:tab/>
        <w:t>Z:=</w:t>
      </w:r>
      <w:r>
        <w:rPr>
          <w:rFonts w:ascii="Courier New"/>
          <w:color w:val="231F20"/>
          <w:spacing w:val="-1"/>
        </w:rPr>
        <w:t xml:space="preserve"> </w:t>
      </w:r>
      <w:r>
        <w:rPr>
          <w:rFonts w:ascii="Courier New"/>
          <w:color w:val="231F20"/>
        </w:rPr>
        <w:t>EXP(X);</w:t>
      </w:r>
    </w:p>
    <w:p w:rsidR="009F1D47" w:rsidRDefault="009F1D47">
      <w:pPr>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ind w:left="490"/>
        <w:jc w:val="both"/>
        <w:rPr>
          <w:rFonts w:ascii="Courier New"/>
        </w:rPr>
      </w:pPr>
      <w:r>
        <w:rPr>
          <w:rFonts w:ascii="Courier New"/>
          <w:color w:val="231F20"/>
        </w:rPr>
        <w:lastRenderedPageBreak/>
        <w:t>2: Z:= SIN(X);</w:t>
      </w:r>
    </w:p>
    <w:p w:rsidR="009F1D47" w:rsidRDefault="00FA7456">
      <w:pPr>
        <w:pStyle w:val="a3"/>
        <w:tabs>
          <w:tab w:val="left" w:pos="1042"/>
        </w:tabs>
        <w:spacing w:before="15" w:line="254" w:lineRule="auto"/>
        <w:ind w:left="766" w:right="4262" w:hanging="276"/>
        <w:rPr>
          <w:rFonts w:ascii="Courier New"/>
        </w:rPr>
      </w:pPr>
      <w:r>
        <w:rPr>
          <w:rFonts w:ascii="Courier New"/>
          <w:color w:val="231F20"/>
        </w:rPr>
        <w:t>3:</w:t>
      </w:r>
      <w:r>
        <w:rPr>
          <w:rFonts w:ascii="Courier New"/>
          <w:color w:val="231F20"/>
        </w:rPr>
        <w:tab/>
        <w:t xml:space="preserve">Z:= </w:t>
      </w:r>
      <w:r>
        <w:rPr>
          <w:rFonts w:ascii="Courier New"/>
          <w:color w:val="231F20"/>
          <w:spacing w:val="-3"/>
        </w:rPr>
        <w:t xml:space="preserve">COS(X) </w:t>
      </w:r>
      <w:r>
        <w:rPr>
          <w:rFonts w:ascii="Courier New"/>
          <w:color w:val="231F20"/>
        </w:rPr>
        <w:t>ELSE</w:t>
      </w:r>
    </w:p>
    <w:p w:rsidR="009F1D47" w:rsidRDefault="00FA7456">
      <w:pPr>
        <w:pStyle w:val="a3"/>
        <w:spacing w:line="254" w:lineRule="auto"/>
        <w:ind w:left="490" w:right="4618" w:firstLine="552"/>
        <w:rPr>
          <w:rFonts w:ascii="Courier New" w:hAnsi="Courier New"/>
        </w:rPr>
      </w:pPr>
      <w:r>
        <w:rPr>
          <w:rFonts w:ascii="Courier New" w:hAnsi="Courier New"/>
          <w:color w:val="231F20"/>
        </w:rPr>
        <w:t xml:space="preserve">Z:= </w:t>
      </w:r>
      <w:r>
        <w:rPr>
          <w:rFonts w:ascii="Courier New" w:hAnsi="Courier New"/>
          <w:color w:val="231F20"/>
          <w:spacing w:val="-16"/>
        </w:rPr>
        <w:t xml:space="preserve">0 </w:t>
      </w:r>
      <w:r>
        <w:rPr>
          <w:rFonts w:ascii="Courier New" w:hAnsi="Courier New"/>
          <w:color w:val="231F20"/>
        </w:rPr>
        <w:t>END;</w:t>
      </w:r>
      <w:r>
        <w:rPr>
          <w:rFonts w:ascii="Courier New" w:hAnsi="Courier New"/>
          <w:color w:val="231F20"/>
          <w:spacing w:val="-2"/>
        </w:rPr>
        <w:t xml:space="preserve"> </w:t>
      </w:r>
      <w:r>
        <w:rPr>
          <w:rFonts w:ascii="Courier New" w:hAnsi="Courier New"/>
          <w:color w:val="231F20"/>
        </w:rPr>
        <w:t>…</w:t>
      </w:r>
    </w:p>
    <w:p w:rsidR="009F1D47" w:rsidRDefault="00FA7456">
      <w:pPr>
        <w:pStyle w:val="a3"/>
        <w:spacing w:line="241" w:lineRule="exact"/>
        <w:ind w:left="490"/>
        <w:jc w:val="both"/>
      </w:pPr>
      <w:r>
        <w:rPr>
          <w:color w:val="231F20"/>
        </w:rPr>
        <w:t xml:space="preserve">Бұл мысалда </w:t>
      </w:r>
      <w:r>
        <w:rPr>
          <w:i/>
          <w:color w:val="231F20"/>
        </w:rPr>
        <w:t xml:space="preserve">k </w:t>
      </w:r>
      <w:r>
        <w:rPr>
          <w:color w:val="231F20"/>
        </w:rPr>
        <w:t>параметрінің мəніне байланысты стандартты</w:t>
      </w:r>
    </w:p>
    <w:p w:rsidR="009F1D47" w:rsidRDefault="00FA7456">
      <w:pPr>
        <w:pStyle w:val="a3"/>
        <w:spacing w:before="12" w:line="249" w:lineRule="auto"/>
        <w:ind w:right="128"/>
        <w:jc w:val="both"/>
      </w:pPr>
      <w:r>
        <w:rPr>
          <w:color w:val="231F20"/>
        </w:rPr>
        <w:t xml:space="preserve">функциялардың бірі есептеледі. </w:t>
      </w:r>
      <w:r>
        <w:rPr>
          <w:i/>
          <w:color w:val="231F20"/>
        </w:rPr>
        <w:t xml:space="preserve">k </w:t>
      </w:r>
      <w:r>
        <w:rPr>
          <w:color w:val="231F20"/>
        </w:rPr>
        <w:t>параметрінің мəні таңдау операторларына дейін белгілі болуы тиіс.</w:t>
      </w:r>
    </w:p>
    <w:p w:rsidR="009F1D47" w:rsidRDefault="00FA7456">
      <w:pPr>
        <w:pStyle w:val="a3"/>
        <w:spacing w:before="2" w:line="249" w:lineRule="auto"/>
        <w:ind w:right="127" w:firstLine="340"/>
        <w:jc w:val="both"/>
      </w:pPr>
      <w:r>
        <w:rPr>
          <w:color w:val="231F20"/>
        </w:rPr>
        <w:t xml:space="preserve">Келесі мысалда </w:t>
      </w:r>
      <w:r>
        <w:rPr>
          <w:b/>
          <w:color w:val="231F20"/>
        </w:rPr>
        <w:t xml:space="preserve">JAUAP </w:t>
      </w:r>
      <w:r>
        <w:rPr>
          <w:color w:val="231F20"/>
        </w:rPr>
        <w:t xml:space="preserve">айнымалысы </w:t>
      </w:r>
      <w:r>
        <w:rPr>
          <w:b/>
          <w:color w:val="231F20"/>
        </w:rPr>
        <w:t xml:space="preserve">V </w:t>
      </w:r>
      <w:r>
        <w:rPr>
          <w:color w:val="231F20"/>
        </w:rPr>
        <w:t xml:space="preserve">символдық айныма- лысының енгізілген мəніне байланысты YES немесе NO </w:t>
      </w:r>
      <w:r>
        <w:rPr>
          <w:color w:val="231F20"/>
          <w:spacing w:val="-3"/>
        </w:rPr>
        <w:t xml:space="preserve">мəн- </w:t>
      </w:r>
      <w:r>
        <w:rPr>
          <w:color w:val="231F20"/>
        </w:rPr>
        <w:t>дерінің</w:t>
      </w:r>
      <w:r>
        <w:rPr>
          <w:color w:val="231F20"/>
          <w:spacing w:val="-14"/>
        </w:rPr>
        <w:t xml:space="preserve"> </w:t>
      </w:r>
      <w:r>
        <w:rPr>
          <w:color w:val="231F20"/>
        </w:rPr>
        <w:t>біріне</w:t>
      </w:r>
      <w:r>
        <w:rPr>
          <w:color w:val="231F20"/>
          <w:spacing w:val="-14"/>
        </w:rPr>
        <w:t xml:space="preserve"> </w:t>
      </w:r>
      <w:r>
        <w:rPr>
          <w:color w:val="231F20"/>
        </w:rPr>
        <w:t>ие</w:t>
      </w:r>
      <w:r>
        <w:rPr>
          <w:color w:val="231F20"/>
          <w:spacing w:val="-14"/>
        </w:rPr>
        <w:t xml:space="preserve"> </w:t>
      </w:r>
      <w:r>
        <w:rPr>
          <w:color w:val="231F20"/>
        </w:rPr>
        <w:t>болады.</w:t>
      </w:r>
      <w:r>
        <w:rPr>
          <w:color w:val="231F20"/>
          <w:spacing w:val="-14"/>
        </w:rPr>
        <w:t xml:space="preserve"> </w:t>
      </w:r>
      <w:r>
        <w:rPr>
          <w:color w:val="231F20"/>
        </w:rPr>
        <w:t>Бұл</w:t>
      </w:r>
      <w:r>
        <w:rPr>
          <w:color w:val="231F20"/>
          <w:spacing w:val="-14"/>
        </w:rPr>
        <w:t xml:space="preserve"> </w:t>
      </w:r>
      <w:r>
        <w:rPr>
          <w:color w:val="231F20"/>
        </w:rPr>
        <w:t>жерде</w:t>
      </w:r>
      <w:r>
        <w:rPr>
          <w:color w:val="231F20"/>
          <w:spacing w:val="-14"/>
        </w:rPr>
        <w:t xml:space="preserve"> </w:t>
      </w:r>
      <w:r>
        <w:rPr>
          <w:color w:val="231F20"/>
        </w:rPr>
        <w:t>белгілер</w:t>
      </w:r>
      <w:r>
        <w:rPr>
          <w:color w:val="231F20"/>
          <w:spacing w:val="-13"/>
        </w:rPr>
        <w:t xml:space="preserve"> </w:t>
      </w:r>
      <w:r>
        <w:rPr>
          <w:color w:val="231F20"/>
        </w:rPr>
        <w:t>үтір</w:t>
      </w:r>
      <w:r>
        <w:rPr>
          <w:color w:val="231F20"/>
          <w:spacing w:val="-14"/>
        </w:rPr>
        <w:t xml:space="preserve"> </w:t>
      </w:r>
      <w:r>
        <w:rPr>
          <w:color w:val="231F20"/>
        </w:rPr>
        <w:t>арқылы</w:t>
      </w:r>
      <w:r>
        <w:rPr>
          <w:color w:val="231F20"/>
          <w:spacing w:val="-14"/>
        </w:rPr>
        <w:t xml:space="preserve"> </w:t>
      </w:r>
      <w:r>
        <w:rPr>
          <w:color w:val="231F20"/>
        </w:rPr>
        <w:t>бөлініп, тізбек түрінде</w:t>
      </w:r>
      <w:r>
        <w:rPr>
          <w:color w:val="231F20"/>
          <w:spacing w:val="-1"/>
        </w:rPr>
        <w:t xml:space="preserve"> </w:t>
      </w:r>
      <w:r>
        <w:rPr>
          <w:color w:val="231F20"/>
        </w:rPr>
        <w:t>берілген.</w:t>
      </w:r>
    </w:p>
    <w:p w:rsidR="009F1D47" w:rsidRDefault="009F1D47">
      <w:pPr>
        <w:pStyle w:val="a3"/>
        <w:spacing w:before="3"/>
        <w:ind w:left="0"/>
        <w:rPr>
          <w:sz w:val="26"/>
        </w:rPr>
      </w:pPr>
    </w:p>
    <w:p w:rsidR="009F1D47" w:rsidRDefault="00FA7456">
      <w:pPr>
        <w:pStyle w:val="a3"/>
        <w:spacing w:before="1" w:line="254" w:lineRule="auto"/>
        <w:ind w:left="766" w:right="3971" w:hanging="276"/>
        <w:rPr>
          <w:rFonts w:ascii="Courier New" w:hAnsi="Courier New"/>
        </w:rPr>
      </w:pPr>
      <w:r>
        <w:rPr>
          <w:rFonts w:ascii="Courier New" w:hAnsi="Courier New"/>
          <w:color w:val="231F20"/>
        </w:rPr>
        <w:t>… VAR V: CHAR; JAUAP: STRING;</w:t>
      </w:r>
    </w:p>
    <w:p w:rsidR="009F1D47" w:rsidRDefault="00FA7456">
      <w:pPr>
        <w:pStyle w:val="a3"/>
        <w:tabs>
          <w:tab w:val="left" w:pos="1594"/>
          <w:tab w:val="left" w:pos="2008"/>
        </w:tabs>
        <w:spacing w:line="254" w:lineRule="auto"/>
        <w:ind w:left="766" w:right="4400" w:firstLine="828"/>
        <w:rPr>
          <w:rFonts w:ascii="Courier New" w:hAnsi="Courier New"/>
        </w:rPr>
      </w:pPr>
      <w:r>
        <w:rPr>
          <w:rFonts w:ascii="Courier New" w:hAnsi="Courier New"/>
          <w:color w:val="231F20"/>
        </w:rPr>
        <w:t>… CASE</w:t>
      </w:r>
      <w:r>
        <w:rPr>
          <w:rFonts w:ascii="Courier New" w:hAnsi="Courier New"/>
          <w:color w:val="231F20"/>
        </w:rPr>
        <w:tab/>
        <w:t>V</w:t>
      </w:r>
      <w:r>
        <w:rPr>
          <w:rFonts w:ascii="Courier New" w:hAnsi="Courier New"/>
          <w:color w:val="231F20"/>
        </w:rPr>
        <w:tab/>
      </w:r>
      <w:r>
        <w:rPr>
          <w:rFonts w:ascii="Courier New" w:hAnsi="Courier New"/>
          <w:color w:val="231F20"/>
          <w:spacing w:val="-9"/>
        </w:rPr>
        <w:t>OF</w:t>
      </w:r>
    </w:p>
    <w:p w:rsidR="009F1D47" w:rsidRDefault="00FA7456">
      <w:pPr>
        <w:pStyle w:val="a3"/>
        <w:spacing w:line="260" w:lineRule="exact"/>
        <w:ind w:left="840"/>
        <w:rPr>
          <w:rFonts w:ascii="Courier New" w:hAnsi="Courier New"/>
        </w:rPr>
      </w:pPr>
      <w:r>
        <w:rPr>
          <w:rFonts w:ascii="Courier New" w:hAnsi="Courier New"/>
          <w:color w:val="231F20"/>
        </w:rPr>
        <w:t>‘D’, ‘d’, ‘Д’, ‘д’: JAUAP:=‘YES’;</w:t>
      </w:r>
    </w:p>
    <w:p w:rsidR="009F1D47" w:rsidRDefault="00FA7456">
      <w:pPr>
        <w:pStyle w:val="a3"/>
        <w:spacing w:before="15" w:line="254" w:lineRule="auto"/>
        <w:ind w:left="766" w:right="1487" w:firstLine="138"/>
        <w:rPr>
          <w:rFonts w:ascii="Courier New" w:hAnsi="Courier New"/>
        </w:rPr>
      </w:pPr>
      <w:r>
        <w:rPr>
          <w:rFonts w:ascii="Courier New" w:hAnsi="Courier New"/>
          <w:color w:val="231F20"/>
        </w:rPr>
        <w:t>‘N’, ‘n’, ‘Н’, ‘н’: JAUAP:=‘NO’ ELSE</w:t>
      </w:r>
    </w:p>
    <w:p w:rsidR="009F1D47" w:rsidRDefault="00FA7456">
      <w:pPr>
        <w:pStyle w:val="a3"/>
        <w:spacing w:line="254" w:lineRule="auto"/>
        <w:ind w:left="766" w:right="4109" w:firstLine="414"/>
        <w:rPr>
          <w:rFonts w:ascii="Courier New" w:hAnsi="Courier New"/>
        </w:rPr>
      </w:pPr>
      <w:r>
        <w:rPr>
          <w:rFonts w:ascii="Courier New" w:hAnsi="Courier New"/>
          <w:color w:val="231F20"/>
        </w:rPr>
        <w:t>JAUAP:=‘ ’ END; …</w:t>
      </w:r>
    </w:p>
    <w:p w:rsidR="009F1D47" w:rsidRDefault="00FA7456">
      <w:pPr>
        <w:pStyle w:val="a3"/>
        <w:spacing w:before="252"/>
        <w:ind w:left="490"/>
        <w:jc w:val="both"/>
      </w:pPr>
      <w:r>
        <w:rPr>
          <w:color w:val="231F20"/>
        </w:rPr>
        <w:t>Келесі мысалда белгі нұсқалары интервалмен берілген.</w:t>
      </w:r>
    </w:p>
    <w:p w:rsidR="009F1D47" w:rsidRDefault="00FA7456">
      <w:pPr>
        <w:pStyle w:val="a3"/>
        <w:spacing w:before="34" w:line="254" w:lineRule="auto"/>
        <w:ind w:left="1042" w:right="3833" w:hanging="414"/>
        <w:rPr>
          <w:rFonts w:ascii="Courier New" w:hAnsi="Courier New"/>
        </w:rPr>
      </w:pPr>
      <w:r>
        <w:rPr>
          <w:rFonts w:ascii="Courier New" w:hAnsi="Courier New"/>
          <w:color w:val="231F20"/>
        </w:rPr>
        <w:t>… VAR V:CHAR; JAUAP:STRING;</w:t>
      </w:r>
    </w:p>
    <w:p w:rsidR="009F1D47" w:rsidRDefault="00FA7456">
      <w:pPr>
        <w:pStyle w:val="a3"/>
        <w:spacing w:line="260" w:lineRule="exact"/>
        <w:ind w:left="1318"/>
        <w:rPr>
          <w:rFonts w:ascii="Courier New" w:hAnsi="Courier New"/>
        </w:rPr>
      </w:pPr>
      <w:r>
        <w:rPr>
          <w:rFonts w:ascii="Courier New" w:hAnsi="Courier New"/>
          <w:color w:val="231F20"/>
          <w:w w:val="99"/>
        </w:rPr>
        <w:t>…</w:t>
      </w:r>
    </w:p>
    <w:p w:rsidR="009F1D47" w:rsidRDefault="00FA7456">
      <w:pPr>
        <w:pStyle w:val="a3"/>
        <w:tabs>
          <w:tab w:val="left" w:pos="1870"/>
          <w:tab w:val="left" w:pos="2284"/>
        </w:tabs>
        <w:spacing w:before="16" w:line="254" w:lineRule="auto"/>
        <w:ind w:left="1254" w:right="1014" w:hanging="212"/>
        <w:rPr>
          <w:rFonts w:ascii="Courier New" w:hAnsi="Courier New"/>
        </w:rPr>
      </w:pPr>
      <w:r>
        <w:rPr>
          <w:rFonts w:ascii="Courier New" w:hAnsi="Courier New"/>
          <w:color w:val="231F20"/>
        </w:rPr>
        <w:t>CASE</w:t>
      </w:r>
      <w:r>
        <w:rPr>
          <w:rFonts w:ascii="Courier New" w:hAnsi="Courier New"/>
          <w:color w:val="231F20"/>
        </w:rPr>
        <w:tab/>
        <w:t>V</w:t>
      </w:r>
      <w:r>
        <w:rPr>
          <w:rFonts w:ascii="Courier New" w:hAnsi="Courier New"/>
          <w:color w:val="231F20"/>
        </w:rPr>
        <w:tab/>
        <w:t>OF ‘A’..‘Z’,’a’..‘z’:JAUAP:=‘əріп’;</w:t>
      </w:r>
    </w:p>
    <w:p w:rsidR="009F1D47" w:rsidRDefault="00FA7456">
      <w:pPr>
        <w:pStyle w:val="a3"/>
        <w:spacing w:line="260" w:lineRule="exact"/>
        <w:ind w:left="1594"/>
        <w:rPr>
          <w:rFonts w:ascii="Courier New" w:hAnsi="Courier New"/>
        </w:rPr>
      </w:pPr>
      <w:r>
        <w:rPr>
          <w:rFonts w:ascii="Courier New" w:hAnsi="Courier New"/>
          <w:color w:val="231F20"/>
        </w:rPr>
        <w:t>‘0’..‘9’:JAUAP:=‘цифр’</w:t>
      </w:r>
    </w:p>
    <w:p w:rsidR="009F1D47" w:rsidRDefault="00FA7456">
      <w:pPr>
        <w:pStyle w:val="a3"/>
        <w:spacing w:before="15"/>
        <w:ind w:left="1042"/>
        <w:rPr>
          <w:rFonts w:ascii="Courier New"/>
        </w:rPr>
      </w:pPr>
      <w:r>
        <w:rPr>
          <w:rFonts w:ascii="Courier New"/>
          <w:color w:val="231F20"/>
        </w:rPr>
        <w:t>ELSE</w:t>
      </w:r>
    </w:p>
    <w:p w:rsidR="009F1D47" w:rsidRDefault="00FA7456">
      <w:pPr>
        <w:pStyle w:val="a3"/>
        <w:spacing w:before="16" w:line="254" w:lineRule="auto"/>
        <w:ind w:left="1042" w:right="2039" w:firstLine="552"/>
        <w:rPr>
          <w:rFonts w:ascii="Courier New" w:hAnsi="Courier New"/>
        </w:rPr>
      </w:pPr>
      <w:r>
        <w:rPr>
          <w:rFonts w:ascii="Courier New" w:hAnsi="Courier New"/>
          <w:color w:val="231F20"/>
        </w:rPr>
        <w:t>JAUAP:=‘арнайы символ‘ END; …</w:t>
      </w:r>
    </w:p>
    <w:p w:rsidR="009F1D47" w:rsidRDefault="00FA7456">
      <w:pPr>
        <w:pStyle w:val="a3"/>
        <w:spacing w:line="241" w:lineRule="exact"/>
        <w:ind w:left="490"/>
      </w:pPr>
      <w:r>
        <w:rPr>
          <w:color w:val="231F20"/>
        </w:rPr>
        <w:t>Таңдау операторы бірнеше нұсқалар ішінен қандай да бір</w:t>
      </w:r>
    </w:p>
    <w:p w:rsidR="009F1D47" w:rsidRDefault="00FA7456">
      <w:pPr>
        <w:pStyle w:val="a3"/>
        <w:spacing w:before="11"/>
      </w:pPr>
      <w:r>
        <w:rPr>
          <w:color w:val="231F20"/>
        </w:rPr>
        <w:t>параметрдің мəнін</w:t>
      </w:r>
      <w:r>
        <w:rPr>
          <w:color w:val="231F20"/>
        </w:rPr>
        <w:t>е тең нұсқаны іске асыру үшін қолданылады.</w:t>
      </w:r>
    </w:p>
    <w:p w:rsidR="009F1D47" w:rsidRDefault="00FA7456">
      <w:pPr>
        <w:pStyle w:val="a3"/>
        <w:spacing w:before="12" w:line="249" w:lineRule="auto"/>
        <w:ind w:right="122" w:firstLine="340"/>
      </w:pPr>
      <w:r>
        <w:rPr>
          <w:b/>
          <w:color w:val="231F20"/>
        </w:rPr>
        <w:t>5.5-мысал.</w:t>
      </w:r>
      <w:r>
        <w:rPr>
          <w:b/>
          <w:color w:val="231F20"/>
          <w:spacing w:val="-16"/>
        </w:rPr>
        <w:t xml:space="preserve"> </w:t>
      </w:r>
      <w:r>
        <w:rPr>
          <w:color w:val="231F20"/>
        </w:rPr>
        <w:t>Көрсетілген</w:t>
      </w:r>
      <w:r>
        <w:rPr>
          <w:color w:val="231F20"/>
          <w:spacing w:val="-16"/>
        </w:rPr>
        <w:t xml:space="preserve"> </w:t>
      </w:r>
      <w:r>
        <w:rPr>
          <w:color w:val="231F20"/>
        </w:rPr>
        <w:t>нүктеде</w:t>
      </w:r>
      <w:r>
        <w:rPr>
          <w:color w:val="231F20"/>
          <w:spacing w:val="-16"/>
        </w:rPr>
        <w:t xml:space="preserve"> </w:t>
      </w:r>
      <w:r>
        <w:rPr>
          <w:color w:val="231F20"/>
        </w:rPr>
        <w:t>берілген</w:t>
      </w:r>
      <w:r>
        <w:rPr>
          <w:color w:val="231F20"/>
          <w:spacing w:val="-16"/>
        </w:rPr>
        <w:t xml:space="preserve"> </w:t>
      </w:r>
      <w:r>
        <w:rPr>
          <w:color w:val="231F20"/>
        </w:rPr>
        <w:t>функция</w:t>
      </w:r>
      <w:r>
        <w:rPr>
          <w:color w:val="231F20"/>
          <w:spacing w:val="-16"/>
        </w:rPr>
        <w:t xml:space="preserve"> </w:t>
      </w:r>
      <w:r>
        <w:rPr>
          <w:color w:val="231F20"/>
        </w:rPr>
        <w:t>мəнін</w:t>
      </w:r>
      <w:r>
        <w:rPr>
          <w:color w:val="231F20"/>
          <w:spacing w:val="-16"/>
        </w:rPr>
        <w:t xml:space="preserve"> </w:t>
      </w:r>
      <w:r>
        <w:rPr>
          <w:color w:val="231F20"/>
        </w:rPr>
        <w:t>есеп- тейтін программа жазу</w:t>
      </w:r>
      <w:r>
        <w:rPr>
          <w:color w:val="231F20"/>
          <w:spacing w:val="-1"/>
        </w:rPr>
        <w:t xml:space="preserve"> </w:t>
      </w:r>
      <w:r>
        <w:rPr>
          <w:color w:val="231F20"/>
        </w:rPr>
        <w:t>керек.</w:t>
      </w:r>
    </w:p>
    <w:p w:rsidR="009F1D47" w:rsidRDefault="009F1D47">
      <w:pPr>
        <w:spacing w:line="249" w:lineRule="auto"/>
        <w:sectPr w:rsidR="009F1D47">
          <w:pgSz w:w="8110" w:h="11910"/>
          <w:pgMar w:top="680" w:right="720" w:bottom="740" w:left="700" w:header="0" w:footer="461" w:gutter="0"/>
          <w:cols w:space="720"/>
        </w:sectPr>
      </w:pPr>
    </w:p>
    <w:p w:rsidR="009F1D47" w:rsidRDefault="00FA7456">
      <w:pPr>
        <w:pStyle w:val="a3"/>
        <w:spacing w:before="89" w:line="264" w:lineRule="auto"/>
        <w:ind w:right="125" w:firstLine="340"/>
      </w:pPr>
      <w:r>
        <w:rPr>
          <w:color w:val="231F20"/>
        </w:rPr>
        <w:lastRenderedPageBreak/>
        <w:t>Тұтынушыға функцияны қарапайым менюден таңдауға мүм- кіндік</w:t>
      </w:r>
      <w:r>
        <w:rPr>
          <w:color w:val="231F20"/>
          <w:spacing w:val="-21"/>
        </w:rPr>
        <w:t xml:space="preserve"> </w:t>
      </w:r>
      <w:r>
        <w:rPr>
          <w:color w:val="231F20"/>
        </w:rPr>
        <w:t>берейік.</w:t>
      </w:r>
      <w:r>
        <w:rPr>
          <w:color w:val="231F20"/>
          <w:spacing w:val="-21"/>
        </w:rPr>
        <w:t xml:space="preserve"> </w:t>
      </w:r>
      <w:r>
        <w:rPr>
          <w:color w:val="231F20"/>
        </w:rPr>
        <w:t>Əр</w:t>
      </w:r>
      <w:r>
        <w:rPr>
          <w:color w:val="231F20"/>
          <w:spacing w:val="-21"/>
        </w:rPr>
        <w:t xml:space="preserve"> </w:t>
      </w:r>
      <w:r>
        <w:rPr>
          <w:color w:val="231F20"/>
        </w:rPr>
        <w:t>функцияға</w:t>
      </w:r>
      <w:r>
        <w:rPr>
          <w:color w:val="231F20"/>
          <w:spacing w:val="-21"/>
        </w:rPr>
        <w:t xml:space="preserve"> </w:t>
      </w:r>
      <w:r>
        <w:rPr>
          <w:color w:val="231F20"/>
        </w:rPr>
        <w:t>қандай</w:t>
      </w:r>
      <w:r>
        <w:rPr>
          <w:color w:val="231F20"/>
          <w:spacing w:val="-21"/>
        </w:rPr>
        <w:t xml:space="preserve"> </w:t>
      </w:r>
      <w:r>
        <w:rPr>
          <w:color w:val="231F20"/>
        </w:rPr>
        <w:t>да</w:t>
      </w:r>
      <w:r>
        <w:rPr>
          <w:color w:val="231F20"/>
          <w:spacing w:val="-21"/>
        </w:rPr>
        <w:t xml:space="preserve"> </w:t>
      </w:r>
      <w:r>
        <w:rPr>
          <w:color w:val="231F20"/>
        </w:rPr>
        <w:t>бір</w:t>
      </w:r>
      <w:r>
        <w:rPr>
          <w:color w:val="231F20"/>
          <w:spacing w:val="-21"/>
        </w:rPr>
        <w:t xml:space="preserve"> </w:t>
      </w:r>
      <w:r>
        <w:rPr>
          <w:color w:val="231F20"/>
        </w:rPr>
        <w:t>сан</w:t>
      </w:r>
      <w:r>
        <w:rPr>
          <w:color w:val="231F20"/>
          <w:spacing w:val="-21"/>
        </w:rPr>
        <w:t xml:space="preserve"> </w:t>
      </w:r>
      <w:r>
        <w:rPr>
          <w:color w:val="231F20"/>
          <w:spacing w:val="-4"/>
        </w:rPr>
        <w:t>(код)</w:t>
      </w:r>
      <w:r>
        <w:rPr>
          <w:color w:val="231F20"/>
          <w:spacing w:val="-21"/>
        </w:rPr>
        <w:t xml:space="preserve"> </w:t>
      </w:r>
      <w:r>
        <w:rPr>
          <w:color w:val="231F20"/>
        </w:rPr>
        <w:t>сəйкес</w:t>
      </w:r>
      <w:r>
        <w:rPr>
          <w:color w:val="231F20"/>
          <w:spacing w:val="-21"/>
        </w:rPr>
        <w:t xml:space="preserve"> </w:t>
      </w:r>
      <w:r>
        <w:rPr>
          <w:color w:val="231F20"/>
        </w:rPr>
        <w:t>келеді:</w:t>
      </w:r>
    </w:p>
    <w:p w:rsidR="009F1D47" w:rsidRDefault="00FA7456">
      <w:pPr>
        <w:pStyle w:val="Heading1"/>
        <w:spacing w:line="264" w:lineRule="auto"/>
        <w:ind w:left="150" w:right="3432" w:firstLine="340"/>
      </w:pPr>
      <w:r>
        <w:rPr>
          <w:color w:val="231F20"/>
        </w:rPr>
        <w:t>Функция кодын енгізіңіз: 1 – y=sin(x)</w:t>
      </w:r>
    </w:p>
    <w:p w:rsidR="009F1D47" w:rsidRDefault="00FA7456">
      <w:pPr>
        <w:pStyle w:val="a4"/>
        <w:numPr>
          <w:ilvl w:val="0"/>
          <w:numId w:val="87"/>
        </w:numPr>
        <w:tabs>
          <w:tab w:val="left" w:pos="323"/>
        </w:tabs>
        <w:spacing w:before="3"/>
        <w:ind w:left="322" w:hanging="173"/>
        <w:rPr>
          <w:b/>
          <w:color w:val="231F20"/>
          <w:sz w:val="23"/>
        </w:rPr>
      </w:pPr>
      <w:r>
        <w:rPr>
          <w:b/>
          <w:color w:val="231F20"/>
          <w:sz w:val="23"/>
        </w:rPr>
        <w:t>– y=cos(x)</w:t>
      </w:r>
    </w:p>
    <w:p w:rsidR="009F1D47" w:rsidRDefault="00FA7456">
      <w:pPr>
        <w:pStyle w:val="a4"/>
        <w:numPr>
          <w:ilvl w:val="0"/>
          <w:numId w:val="87"/>
        </w:numPr>
        <w:tabs>
          <w:tab w:val="left" w:pos="323"/>
        </w:tabs>
        <w:spacing w:before="27"/>
        <w:ind w:left="322" w:hanging="173"/>
        <w:rPr>
          <w:b/>
          <w:color w:val="231F20"/>
          <w:sz w:val="23"/>
        </w:rPr>
      </w:pPr>
      <w:r>
        <w:rPr>
          <w:b/>
          <w:color w:val="231F20"/>
          <w:sz w:val="23"/>
        </w:rPr>
        <w:t>–</w:t>
      </w:r>
      <w:r>
        <w:rPr>
          <w:b/>
          <w:color w:val="231F20"/>
          <w:spacing w:val="-5"/>
          <w:sz w:val="23"/>
        </w:rPr>
        <w:t xml:space="preserve"> </w:t>
      </w:r>
      <w:r>
        <w:rPr>
          <w:b/>
          <w:color w:val="231F20"/>
          <w:sz w:val="23"/>
        </w:rPr>
        <w:t>у=ехр(х)</w:t>
      </w:r>
    </w:p>
    <w:p w:rsidR="009F1D47" w:rsidRDefault="00FA7456">
      <w:pPr>
        <w:pStyle w:val="a3"/>
        <w:spacing w:before="28" w:line="264" w:lineRule="auto"/>
        <w:ind w:firstLine="340"/>
      </w:pPr>
      <w:r>
        <w:rPr>
          <w:color w:val="231F20"/>
        </w:rPr>
        <w:t>Енгізілген кодқа сəйкес функция таңдалып алынады. 5.11-су- ретте программа алгоритмінің схемасы берілген.</w:t>
      </w:r>
    </w:p>
    <w:p w:rsidR="009F1D47" w:rsidRDefault="00FA7456">
      <w:pPr>
        <w:pStyle w:val="a3"/>
        <w:spacing w:before="2" w:line="264" w:lineRule="auto"/>
        <w:ind w:right="59" w:firstLine="340"/>
      </w:pPr>
      <w:r>
        <w:rPr>
          <w:color w:val="231F20"/>
        </w:rPr>
        <w:t>Төменде құрастырылған алгоритмді іске асыратын программа мəтіні берілген.</w:t>
      </w:r>
    </w:p>
    <w:p w:rsidR="009F1D47" w:rsidRDefault="00FA7456">
      <w:pPr>
        <w:pStyle w:val="a3"/>
        <w:spacing w:before="25"/>
        <w:ind w:left="490"/>
        <w:rPr>
          <w:rFonts w:ascii="Courier New"/>
        </w:rPr>
      </w:pPr>
      <w:r>
        <w:rPr>
          <w:rFonts w:ascii="Courier New"/>
          <w:color w:val="231F20"/>
        </w:rPr>
        <w:t>Program ex;</w:t>
      </w:r>
    </w:p>
    <w:p w:rsidR="009F1D47" w:rsidRDefault="00FA7456">
      <w:pPr>
        <w:pStyle w:val="a3"/>
        <w:spacing w:before="32" w:line="268" w:lineRule="auto"/>
        <w:ind w:right="1551"/>
        <w:rPr>
          <w:rFonts w:ascii="Courier New"/>
        </w:rPr>
      </w:pPr>
      <w:r>
        <w:rPr>
          <w:rFonts w:ascii="Courier New"/>
          <w:color w:val="231F20"/>
        </w:rPr>
        <w:t>Var x,y:real; Kod:byte; key:boolean; Begin</w:t>
      </w:r>
    </w:p>
    <w:p w:rsidR="009F1D47" w:rsidRDefault="00FA7456">
      <w:pPr>
        <w:pStyle w:val="a3"/>
        <w:spacing w:line="268" w:lineRule="auto"/>
        <w:ind w:left="288" w:right="1827"/>
        <w:rPr>
          <w:rFonts w:ascii="Courier New" w:hAnsi="Courier New"/>
        </w:rPr>
      </w:pPr>
      <w:r>
        <w:rPr>
          <w:rFonts w:ascii="Courier New" w:hAnsi="Courier New"/>
          <w:color w:val="231F20"/>
        </w:rPr>
        <w:t>WriteLn(‘ Функция кодын енгіз:'); WriteLn(‘1 –</w:t>
      </w:r>
      <w:r>
        <w:rPr>
          <w:rFonts w:ascii="Courier New" w:hAnsi="Courier New"/>
          <w:color w:val="231F20"/>
          <w:spacing w:val="-3"/>
        </w:rPr>
        <w:t xml:space="preserve"> </w:t>
      </w:r>
      <w:r>
        <w:rPr>
          <w:rFonts w:ascii="Courier New" w:hAnsi="Courier New"/>
          <w:color w:val="231F20"/>
        </w:rPr>
        <w:t>sin(x)’);</w:t>
      </w:r>
    </w:p>
    <w:p w:rsidR="009F1D47" w:rsidRDefault="00FA7456">
      <w:pPr>
        <w:pStyle w:val="a3"/>
        <w:spacing w:before="1"/>
        <w:ind w:left="288"/>
        <w:rPr>
          <w:rFonts w:ascii="Courier New" w:hAnsi="Courier New"/>
        </w:rPr>
      </w:pPr>
      <w:r>
        <w:rPr>
          <w:rFonts w:ascii="Courier New" w:hAnsi="Courier New"/>
          <w:color w:val="231F20"/>
        </w:rPr>
        <w:t>WriteLn(‘2 –</w:t>
      </w:r>
      <w:r>
        <w:rPr>
          <w:rFonts w:ascii="Courier New" w:hAnsi="Courier New"/>
          <w:color w:val="231F20"/>
          <w:spacing w:val="-3"/>
        </w:rPr>
        <w:t xml:space="preserve"> </w:t>
      </w:r>
      <w:r>
        <w:rPr>
          <w:rFonts w:ascii="Courier New" w:hAnsi="Courier New"/>
          <w:color w:val="231F20"/>
        </w:rPr>
        <w:t>cos(x)’);</w:t>
      </w:r>
    </w:p>
    <w:p w:rsidR="009F1D47" w:rsidRDefault="00FA7456">
      <w:pPr>
        <w:pStyle w:val="a3"/>
        <w:spacing w:before="31" w:line="268" w:lineRule="auto"/>
        <w:ind w:left="288" w:right="3345"/>
        <w:rPr>
          <w:rFonts w:ascii="Courier New" w:hAnsi="Courier New"/>
        </w:rPr>
      </w:pPr>
      <w:r>
        <w:rPr>
          <w:rFonts w:ascii="Courier New" w:hAnsi="Courier New"/>
          <w:color w:val="231F20"/>
        </w:rPr>
        <w:t>WriteLn(‘3 – exp(x)’); ReadLn(Kod);</w:t>
      </w:r>
    </w:p>
    <w:p w:rsidR="009F1D47" w:rsidRDefault="00FA7456">
      <w:pPr>
        <w:pStyle w:val="a3"/>
        <w:spacing w:line="268" w:lineRule="auto"/>
        <w:ind w:left="288" w:right="1901" w:firstLine="340"/>
        <w:rPr>
          <w:rFonts w:ascii="Courier New" w:hAnsi="Courier New"/>
        </w:rPr>
      </w:pPr>
      <w:r>
        <w:rPr>
          <w:rFonts w:ascii="Courier New" w:hAnsi="Courier New"/>
          <w:color w:val="231F20"/>
        </w:rPr>
        <w:t>Write(‘Аргумент мəнін енгіз’); ReadLn(x);</w:t>
      </w:r>
    </w:p>
    <w:p w:rsidR="009F1D47" w:rsidRDefault="00FA7456">
      <w:pPr>
        <w:pStyle w:val="a3"/>
        <w:spacing w:before="1" w:line="268" w:lineRule="auto"/>
        <w:ind w:left="288" w:right="1275"/>
        <w:rPr>
          <w:rFonts w:ascii="Courier New" w:hAnsi="Courier New"/>
        </w:rPr>
      </w:pPr>
      <w:r>
        <w:rPr>
          <w:rFonts w:ascii="Courier New" w:hAnsi="Courier New"/>
          <w:color w:val="231F20"/>
        </w:rPr>
        <w:t>Key:=true; {код дұрыстығының белгісі} case Kod of</w:t>
      </w:r>
    </w:p>
    <w:p w:rsidR="009F1D47" w:rsidRDefault="00FA7456">
      <w:pPr>
        <w:pStyle w:val="a3"/>
        <w:ind w:left="426"/>
        <w:rPr>
          <w:rFonts w:ascii="Courier New"/>
        </w:rPr>
      </w:pPr>
      <w:r>
        <w:rPr>
          <w:rFonts w:ascii="Courier New"/>
          <w:color w:val="231F20"/>
        </w:rPr>
        <w:t>1:</w:t>
      </w:r>
      <w:r>
        <w:rPr>
          <w:rFonts w:ascii="Courier New"/>
          <w:color w:val="231F20"/>
          <w:spacing w:val="-2"/>
        </w:rPr>
        <w:t xml:space="preserve"> </w:t>
      </w:r>
      <w:r>
        <w:rPr>
          <w:rFonts w:ascii="Courier New"/>
          <w:color w:val="231F20"/>
        </w:rPr>
        <w:t>y:=sin(x);</w:t>
      </w:r>
    </w:p>
    <w:p w:rsidR="009F1D47" w:rsidRDefault="00FA7456">
      <w:pPr>
        <w:pStyle w:val="a3"/>
        <w:spacing w:before="32"/>
        <w:ind w:left="426"/>
        <w:rPr>
          <w:rFonts w:ascii="Courier New"/>
        </w:rPr>
      </w:pPr>
      <w:r>
        <w:rPr>
          <w:rFonts w:ascii="Courier New"/>
          <w:color w:val="231F20"/>
        </w:rPr>
        <w:t>2:</w:t>
      </w:r>
      <w:r>
        <w:rPr>
          <w:rFonts w:ascii="Courier New"/>
          <w:color w:val="231F20"/>
          <w:spacing w:val="-2"/>
        </w:rPr>
        <w:t xml:space="preserve"> </w:t>
      </w:r>
      <w:r>
        <w:rPr>
          <w:rFonts w:ascii="Courier New"/>
          <w:color w:val="231F20"/>
        </w:rPr>
        <w:t>y:=cos(x);</w:t>
      </w:r>
    </w:p>
    <w:p w:rsidR="009F1D47" w:rsidRDefault="00FA7456">
      <w:pPr>
        <w:pStyle w:val="a3"/>
        <w:spacing w:before="31"/>
        <w:ind w:left="426"/>
        <w:rPr>
          <w:rFonts w:ascii="Courier New"/>
        </w:rPr>
      </w:pPr>
      <w:r>
        <w:rPr>
          <w:rFonts w:ascii="Courier New"/>
          <w:color w:val="231F20"/>
        </w:rPr>
        <w:t>3:</w:t>
      </w:r>
      <w:r>
        <w:rPr>
          <w:rFonts w:ascii="Courier New"/>
          <w:color w:val="231F20"/>
          <w:spacing w:val="-2"/>
        </w:rPr>
        <w:t xml:space="preserve"> </w:t>
      </w:r>
      <w:r>
        <w:rPr>
          <w:rFonts w:ascii="Courier New"/>
          <w:color w:val="231F20"/>
        </w:rPr>
        <w:t>y:=exp(x);</w:t>
      </w:r>
    </w:p>
    <w:p w:rsidR="009F1D47" w:rsidRDefault="00FA7456">
      <w:pPr>
        <w:pStyle w:val="a3"/>
        <w:spacing w:before="32" w:line="268" w:lineRule="auto"/>
        <w:ind w:left="288" w:right="171" w:firstLine="138"/>
        <w:rPr>
          <w:rFonts w:ascii="Courier New" w:hAnsi="Courier New"/>
        </w:rPr>
      </w:pPr>
      <w:r>
        <w:rPr>
          <w:rFonts w:ascii="Courier New" w:hAnsi="Courier New"/>
          <w:color w:val="231F20"/>
        </w:rPr>
        <w:t>else Key:=false; {код функцияға сəйкес емес} end;</w:t>
      </w:r>
    </w:p>
    <w:p w:rsidR="009F1D47" w:rsidRDefault="00FA7456">
      <w:pPr>
        <w:pStyle w:val="a3"/>
        <w:ind w:left="288"/>
        <w:rPr>
          <w:rFonts w:ascii="Courier New"/>
        </w:rPr>
      </w:pPr>
      <w:r>
        <w:rPr>
          <w:rFonts w:ascii="Courier New"/>
          <w:color w:val="231F20"/>
        </w:rPr>
        <w:t>if Key then</w:t>
      </w:r>
    </w:p>
    <w:p w:rsidR="009F1D47" w:rsidRDefault="00FA7456">
      <w:pPr>
        <w:pStyle w:val="a3"/>
        <w:spacing w:before="31"/>
        <w:ind w:left="1254"/>
        <w:rPr>
          <w:rFonts w:ascii="Courier New" w:hAnsi="Courier New"/>
        </w:rPr>
      </w:pPr>
      <w:r>
        <w:rPr>
          <w:rFonts w:ascii="Courier New" w:hAnsi="Courier New"/>
          <w:color w:val="231F20"/>
        </w:rPr>
        <w:t>WriteLn(‘ x=’,x:12:6,’y=’,y:12:6)</w:t>
      </w:r>
    </w:p>
    <w:p w:rsidR="009F1D47" w:rsidRDefault="00FA7456">
      <w:pPr>
        <w:pStyle w:val="a3"/>
        <w:spacing w:before="32"/>
        <w:ind w:left="1116"/>
        <w:rPr>
          <w:rFonts w:ascii="Courier New"/>
        </w:rPr>
      </w:pPr>
      <w:r>
        <w:rPr>
          <w:rFonts w:ascii="Courier New"/>
          <w:color w:val="231F20"/>
        </w:rPr>
        <w:t>else</w:t>
      </w:r>
    </w:p>
    <w:p w:rsidR="009F1D47" w:rsidRDefault="00FA7456">
      <w:pPr>
        <w:pStyle w:val="a3"/>
        <w:spacing w:before="31"/>
        <w:ind w:left="1254"/>
        <w:rPr>
          <w:rFonts w:ascii="Courier New" w:hAnsi="Courier New"/>
        </w:rPr>
      </w:pPr>
      <w:r>
        <w:rPr>
          <w:rFonts w:ascii="Courier New" w:hAnsi="Courier New"/>
          <w:color w:val="231F20"/>
        </w:rPr>
        <w:t>WriteLn(‘Функция коды дұрыс</w:t>
      </w:r>
    </w:p>
    <w:p w:rsidR="009F1D47" w:rsidRDefault="00FA7456">
      <w:pPr>
        <w:pStyle w:val="a3"/>
        <w:spacing w:before="32" w:line="249" w:lineRule="exact"/>
        <w:ind w:left="2422"/>
        <w:rPr>
          <w:rFonts w:ascii="Courier New" w:hAnsi="Courier New"/>
        </w:rPr>
      </w:pPr>
      <w:r>
        <w:rPr>
          <w:rFonts w:ascii="Courier New" w:hAnsi="Courier New"/>
          <w:color w:val="231F20"/>
        </w:rPr>
        <w:t>енгізілмеген.’);</w:t>
      </w:r>
    </w:p>
    <w:p w:rsidR="009F1D47" w:rsidRDefault="00FA7456">
      <w:pPr>
        <w:pStyle w:val="a3"/>
        <w:spacing w:before="43"/>
        <w:rPr>
          <w:rFonts w:ascii="Courier New"/>
        </w:rPr>
      </w:pPr>
      <w:r>
        <w:rPr>
          <w:rFonts w:ascii="Courier New"/>
          <w:color w:val="231F20"/>
        </w:rPr>
        <w:t>End.</w:t>
      </w:r>
    </w:p>
    <w:p w:rsidR="009F1D47" w:rsidRDefault="00FA7456">
      <w:pPr>
        <w:pStyle w:val="a3"/>
        <w:spacing w:before="8" w:line="264" w:lineRule="auto"/>
        <w:ind w:firstLine="340"/>
      </w:pPr>
      <w:r>
        <w:rPr>
          <w:b/>
          <w:color w:val="231F20"/>
        </w:rPr>
        <w:t xml:space="preserve">5.6-мысал. </w:t>
      </w:r>
      <w:r>
        <w:rPr>
          <w:color w:val="231F20"/>
        </w:rPr>
        <w:t>Апта күндерінің реттік нөмірі бойынша олардың аттарын анықтайтын программа құру керек.</w:t>
      </w:r>
    </w:p>
    <w:p w:rsidR="009F1D47" w:rsidRDefault="009F1D47">
      <w:pPr>
        <w:spacing w:line="264" w:lineRule="auto"/>
        <w:sectPr w:rsidR="009F1D47">
          <w:pgSz w:w="8110" w:h="11910"/>
          <w:pgMar w:top="700" w:right="720" w:bottom="740" w:left="700" w:header="0" w:footer="461" w:gutter="0"/>
          <w:cols w:space="720"/>
        </w:sectPr>
      </w:pPr>
    </w:p>
    <w:p w:rsidR="009F1D47" w:rsidRDefault="00FA7456">
      <w:pPr>
        <w:spacing w:before="109"/>
        <w:ind w:left="207"/>
        <w:rPr>
          <w:rFonts w:ascii="Courier New"/>
          <w:sz w:val="20"/>
        </w:rPr>
      </w:pPr>
      <w:r>
        <w:rPr>
          <w:rFonts w:ascii="Courier New"/>
          <w:color w:val="231F20"/>
          <w:sz w:val="20"/>
        </w:rPr>
        <w:lastRenderedPageBreak/>
        <w:t>PROGRAM DAY;</w:t>
      </w:r>
    </w:p>
    <w:p w:rsidR="009F1D47" w:rsidRDefault="00FA7456">
      <w:pPr>
        <w:tabs>
          <w:tab w:val="left" w:pos="3517"/>
        </w:tabs>
        <w:spacing w:before="13" w:line="142" w:lineRule="exact"/>
        <w:ind w:left="567"/>
        <w:rPr>
          <w:rFonts w:ascii="Courier New" w:hAnsi="Courier New"/>
          <w:sz w:val="20"/>
        </w:rPr>
      </w:pPr>
      <w:r>
        <w:rPr>
          <w:rFonts w:ascii="Courier New" w:hAnsi="Courier New"/>
          <w:color w:val="231F20"/>
          <w:sz w:val="20"/>
        </w:rPr>
        <w:t>VAR</w:t>
      </w:r>
      <w:r>
        <w:rPr>
          <w:rFonts w:ascii="Courier New" w:hAnsi="Courier New"/>
          <w:color w:val="231F20"/>
          <w:spacing w:val="-2"/>
          <w:sz w:val="20"/>
        </w:rPr>
        <w:t xml:space="preserve"> </w:t>
      </w:r>
      <w:r>
        <w:rPr>
          <w:rFonts w:ascii="Courier New" w:hAnsi="Courier New"/>
          <w:color w:val="231F20"/>
          <w:sz w:val="20"/>
        </w:rPr>
        <w:t>kyn:</w:t>
      </w:r>
      <w:r>
        <w:rPr>
          <w:rFonts w:ascii="Courier New" w:hAnsi="Courier New"/>
          <w:color w:val="231F20"/>
          <w:spacing w:val="-1"/>
          <w:sz w:val="20"/>
        </w:rPr>
        <w:t xml:space="preserve"> </w:t>
      </w:r>
      <w:r>
        <w:rPr>
          <w:rFonts w:ascii="Courier New" w:hAnsi="Courier New"/>
          <w:color w:val="231F20"/>
          <w:sz w:val="20"/>
        </w:rPr>
        <w:t>іnteger;</w:t>
      </w:r>
      <w:r>
        <w:rPr>
          <w:rFonts w:ascii="Courier New" w:hAnsi="Courier New"/>
          <w:color w:val="231F20"/>
          <w:sz w:val="20"/>
        </w:rPr>
        <w:tab/>
        <w:t>{Бұл программада</w:t>
      </w:r>
      <w:r>
        <w:rPr>
          <w:rFonts w:ascii="Courier New" w:hAnsi="Courier New"/>
          <w:color w:val="231F20"/>
          <w:spacing w:val="-2"/>
          <w:sz w:val="20"/>
        </w:rPr>
        <w:t xml:space="preserve"> </w:t>
      </w:r>
      <w:r>
        <w:rPr>
          <w:rFonts w:ascii="Courier New" w:hAnsi="Courier New"/>
          <w:color w:val="231F20"/>
          <w:sz w:val="20"/>
        </w:rPr>
        <w:t>бірден}</w:t>
      </w:r>
    </w:p>
    <w:p w:rsidR="009F1D47" w:rsidRDefault="009F1D47">
      <w:pPr>
        <w:spacing w:line="142" w:lineRule="exact"/>
        <w:rPr>
          <w:rFonts w:ascii="Courier New" w:hAnsi="Courier New"/>
          <w:sz w:val="20"/>
        </w:rPr>
        <w:sectPr w:rsidR="009F1D47">
          <w:pgSz w:w="8110" w:h="11910"/>
          <w:pgMar w:top="720" w:right="720" w:bottom="680" w:left="700" w:header="0" w:footer="461" w:gutter="0"/>
          <w:cols w:space="720"/>
        </w:sectPr>
      </w:pPr>
    </w:p>
    <w:p w:rsidR="009F1D47" w:rsidRDefault="00FA7456">
      <w:pPr>
        <w:spacing w:before="38" w:line="223" w:lineRule="exact"/>
        <w:ind w:left="207"/>
        <w:rPr>
          <w:rFonts w:ascii="Courier New" w:hAnsi="Courier New"/>
          <w:sz w:val="20"/>
        </w:rPr>
      </w:pPr>
      <w:r>
        <w:rPr>
          <w:rFonts w:ascii="Courier New" w:hAnsi="Courier New"/>
          <w:color w:val="231F20"/>
          <w:sz w:val="20"/>
        </w:rPr>
        <w:lastRenderedPageBreak/>
        <w:t>BEGІN</w:t>
      </w:r>
    </w:p>
    <w:p w:rsidR="009F1D47" w:rsidRDefault="00FA7456">
      <w:pPr>
        <w:spacing w:line="243" w:lineRule="exact"/>
        <w:ind w:left="327"/>
        <w:rPr>
          <w:rFonts w:ascii="Courier New" w:hAnsi="Courier New"/>
          <w:sz w:val="20"/>
        </w:rPr>
      </w:pPr>
      <w:r>
        <w:rPr>
          <w:rFonts w:ascii="Courier New" w:hAnsi="Courier New"/>
          <w:color w:val="231F20"/>
          <w:sz w:val="20"/>
        </w:rPr>
        <w:t>wrіte(‘</w:t>
      </w:r>
      <w:r>
        <w:rPr>
          <w:color w:val="231F20"/>
          <w:sz w:val="20"/>
        </w:rPr>
        <w:t>күннің реттік нөмірі:</w:t>
      </w:r>
      <w:r>
        <w:rPr>
          <w:rFonts w:ascii="Courier New" w:hAnsi="Courier New"/>
          <w:color w:val="231F20"/>
          <w:sz w:val="20"/>
        </w:rPr>
        <w:t>’);</w:t>
      </w:r>
    </w:p>
    <w:p w:rsidR="009F1D47" w:rsidRDefault="00FA7456">
      <w:pPr>
        <w:spacing w:before="48" w:line="189" w:lineRule="auto"/>
        <w:ind w:left="807" w:right="1060"/>
        <w:rPr>
          <w:rFonts w:ascii="Courier New"/>
          <w:sz w:val="20"/>
        </w:rPr>
      </w:pPr>
      <w:r>
        <w:rPr>
          <w:rFonts w:ascii="Courier New"/>
          <w:color w:val="231F20"/>
          <w:sz w:val="20"/>
        </w:rPr>
        <w:t>readln(kyn); case kyn of</w:t>
      </w:r>
    </w:p>
    <w:p w:rsidR="009F1D47" w:rsidRDefault="00FA7456">
      <w:pPr>
        <w:spacing w:before="27"/>
        <w:ind w:left="327"/>
        <w:rPr>
          <w:rFonts w:ascii="Courier New" w:hAnsi="Courier New"/>
          <w:sz w:val="20"/>
        </w:rPr>
      </w:pPr>
      <w:r>
        <w:rPr>
          <w:rFonts w:ascii="Courier New" w:hAnsi="Courier New"/>
          <w:color w:val="231F20"/>
          <w:sz w:val="20"/>
        </w:rPr>
        <w:t>1: wrіteln</w:t>
      </w:r>
      <w:r>
        <w:rPr>
          <w:rFonts w:ascii="Courier New" w:hAnsi="Courier New"/>
          <w:color w:val="231F20"/>
          <w:spacing w:val="-3"/>
          <w:sz w:val="20"/>
        </w:rPr>
        <w:t xml:space="preserve"> </w:t>
      </w:r>
      <w:r>
        <w:rPr>
          <w:rFonts w:ascii="Courier New" w:hAnsi="Courier New"/>
          <w:color w:val="231F20"/>
          <w:sz w:val="20"/>
        </w:rPr>
        <w:t>('</w:t>
      </w:r>
      <w:r>
        <w:rPr>
          <w:rFonts w:ascii="Courier New" w:hAnsi="Courier New"/>
          <w:color w:val="231F20"/>
          <w:sz w:val="20"/>
        </w:rPr>
        <w:t>дүйсенбі');</w:t>
      </w:r>
    </w:p>
    <w:p w:rsidR="009F1D47" w:rsidRDefault="00FA7456">
      <w:pPr>
        <w:spacing w:before="253"/>
        <w:ind w:left="327"/>
        <w:rPr>
          <w:rFonts w:ascii="Courier New" w:hAnsi="Courier New"/>
          <w:sz w:val="20"/>
        </w:rPr>
      </w:pPr>
      <w:r>
        <w:rPr>
          <w:rFonts w:ascii="Courier New" w:hAnsi="Courier New"/>
          <w:color w:val="231F20"/>
          <w:sz w:val="20"/>
        </w:rPr>
        <w:t>2: wrіteln</w:t>
      </w:r>
      <w:r>
        <w:rPr>
          <w:rFonts w:ascii="Courier New" w:hAnsi="Courier New"/>
          <w:color w:val="231F20"/>
          <w:spacing w:val="-3"/>
          <w:sz w:val="20"/>
        </w:rPr>
        <w:t xml:space="preserve"> </w:t>
      </w:r>
      <w:r>
        <w:rPr>
          <w:rFonts w:ascii="Courier New" w:hAnsi="Courier New"/>
          <w:color w:val="231F20"/>
          <w:sz w:val="20"/>
        </w:rPr>
        <w:t>('сейсенбі');</w:t>
      </w:r>
    </w:p>
    <w:p w:rsidR="009F1D47" w:rsidRDefault="00FA7456">
      <w:pPr>
        <w:spacing w:before="254"/>
        <w:ind w:left="327"/>
        <w:rPr>
          <w:rFonts w:ascii="Courier New" w:hAnsi="Courier New"/>
          <w:sz w:val="20"/>
        </w:rPr>
      </w:pPr>
      <w:r>
        <w:rPr>
          <w:rFonts w:ascii="Courier New" w:hAnsi="Courier New"/>
          <w:color w:val="231F20"/>
          <w:sz w:val="20"/>
        </w:rPr>
        <w:t>3: wrіteln</w:t>
      </w:r>
      <w:r>
        <w:rPr>
          <w:rFonts w:ascii="Courier New" w:hAnsi="Courier New"/>
          <w:color w:val="231F20"/>
          <w:spacing w:val="-3"/>
          <w:sz w:val="20"/>
        </w:rPr>
        <w:t xml:space="preserve"> </w:t>
      </w:r>
      <w:r>
        <w:rPr>
          <w:rFonts w:ascii="Courier New" w:hAnsi="Courier New"/>
          <w:color w:val="231F20"/>
          <w:sz w:val="20"/>
        </w:rPr>
        <w:t>('сəрсенбі');</w:t>
      </w:r>
    </w:p>
    <w:p w:rsidR="009F1D47" w:rsidRDefault="00FA7456">
      <w:pPr>
        <w:spacing w:before="253"/>
        <w:ind w:left="327"/>
        <w:rPr>
          <w:rFonts w:ascii="Courier New" w:hAnsi="Courier New"/>
          <w:sz w:val="20"/>
        </w:rPr>
      </w:pPr>
      <w:r>
        <w:rPr>
          <w:rFonts w:ascii="Courier New" w:hAnsi="Courier New"/>
          <w:color w:val="231F20"/>
          <w:sz w:val="20"/>
        </w:rPr>
        <w:t>4: wrіteln</w:t>
      </w:r>
      <w:r>
        <w:rPr>
          <w:rFonts w:ascii="Courier New" w:hAnsi="Courier New"/>
          <w:color w:val="231F20"/>
          <w:spacing w:val="-3"/>
          <w:sz w:val="20"/>
        </w:rPr>
        <w:t xml:space="preserve"> </w:t>
      </w:r>
      <w:r>
        <w:rPr>
          <w:rFonts w:ascii="Courier New" w:hAnsi="Courier New"/>
          <w:color w:val="231F20"/>
          <w:sz w:val="20"/>
        </w:rPr>
        <w:t>('бейсенбі');</w:t>
      </w:r>
    </w:p>
    <w:p w:rsidR="009F1D47" w:rsidRDefault="00FA7456">
      <w:pPr>
        <w:spacing w:before="254"/>
        <w:ind w:left="327"/>
        <w:rPr>
          <w:rFonts w:ascii="Courier New" w:hAnsi="Courier New"/>
          <w:sz w:val="20"/>
        </w:rPr>
      </w:pPr>
      <w:r>
        <w:rPr>
          <w:rFonts w:ascii="Courier New" w:hAnsi="Courier New"/>
          <w:color w:val="231F20"/>
          <w:sz w:val="20"/>
        </w:rPr>
        <w:t>5: wrіteln ('жұма');</w:t>
      </w:r>
    </w:p>
    <w:p w:rsidR="009F1D47" w:rsidRDefault="00FA7456">
      <w:pPr>
        <w:spacing w:before="13"/>
        <w:ind w:left="327"/>
        <w:rPr>
          <w:rFonts w:ascii="Courier New" w:hAnsi="Courier New"/>
          <w:sz w:val="20"/>
        </w:rPr>
      </w:pPr>
      <w:r>
        <w:rPr>
          <w:rFonts w:ascii="Courier New" w:hAnsi="Courier New"/>
          <w:color w:val="231F20"/>
          <w:sz w:val="20"/>
        </w:rPr>
        <w:t>6: wrіteln ('сенбі');</w:t>
      </w:r>
    </w:p>
    <w:p w:rsidR="009F1D47" w:rsidRDefault="00FA7456">
      <w:pPr>
        <w:spacing w:before="13" w:line="254" w:lineRule="auto"/>
        <w:ind w:left="807" w:right="100" w:hanging="480"/>
        <w:rPr>
          <w:rFonts w:ascii="Courier New" w:hAnsi="Courier New"/>
          <w:sz w:val="20"/>
        </w:rPr>
      </w:pPr>
      <w:r>
        <w:rPr>
          <w:rFonts w:ascii="Courier New" w:hAnsi="Courier New"/>
          <w:color w:val="231F20"/>
          <w:sz w:val="20"/>
        </w:rPr>
        <w:t>7: wrіteln ('жексенбі'); end</w:t>
      </w:r>
    </w:p>
    <w:p w:rsidR="009F1D47" w:rsidRDefault="00FA7456">
      <w:pPr>
        <w:spacing w:line="254" w:lineRule="auto"/>
        <w:ind w:left="207" w:right="-20" w:firstLine="120"/>
        <w:rPr>
          <w:rFonts w:ascii="Courier New" w:hAnsi="Courier New"/>
          <w:sz w:val="20"/>
        </w:rPr>
      </w:pPr>
      <w:r>
        <w:rPr>
          <w:rFonts w:ascii="Courier New" w:hAnsi="Courier New"/>
          <w:color w:val="231F20"/>
          <w:sz w:val="20"/>
        </w:rPr>
        <w:t>else wrіteln('1..7аралы- ғындағы сан енгізу керек') END.</w:t>
      </w:r>
    </w:p>
    <w:p w:rsidR="009F1D47" w:rsidRDefault="00FA7456">
      <w:pPr>
        <w:spacing w:before="38" w:line="254" w:lineRule="auto"/>
        <w:ind w:left="149" w:right="272"/>
        <w:rPr>
          <w:rFonts w:ascii="Courier New" w:hAnsi="Courier New"/>
          <w:sz w:val="20"/>
        </w:rPr>
      </w:pPr>
      <w:r>
        <w:br w:type="column"/>
      </w:r>
      <w:r>
        <w:rPr>
          <w:rFonts w:ascii="Courier New" w:hAnsi="Courier New"/>
          <w:color w:val="231F20"/>
          <w:sz w:val="20"/>
        </w:rPr>
        <w:lastRenderedPageBreak/>
        <w:t>{жетіге дейінгі кез кел- ген}</w:t>
      </w:r>
    </w:p>
    <w:p w:rsidR="009F1D47" w:rsidRDefault="00FA7456">
      <w:pPr>
        <w:spacing w:line="226" w:lineRule="exact"/>
        <w:ind w:left="149"/>
        <w:rPr>
          <w:rFonts w:ascii="Courier New" w:hAnsi="Courier New"/>
          <w:sz w:val="20"/>
        </w:rPr>
      </w:pPr>
      <w:r>
        <w:rPr>
          <w:rFonts w:ascii="Courier New" w:hAnsi="Courier New"/>
          <w:color w:val="231F20"/>
          <w:sz w:val="20"/>
        </w:rPr>
        <w:t>{сан енгізіліп, егер ол}</w:t>
      </w:r>
    </w:p>
    <w:p w:rsidR="009F1D47" w:rsidRDefault="00FA7456">
      <w:pPr>
        <w:spacing w:before="181" w:line="254" w:lineRule="auto"/>
        <w:ind w:left="149" w:right="1112"/>
        <w:rPr>
          <w:rFonts w:ascii="Courier New" w:hAnsi="Courier New"/>
          <w:sz w:val="20"/>
        </w:rPr>
      </w:pPr>
      <w:r>
        <w:rPr>
          <w:rFonts w:ascii="Courier New" w:hAnsi="Courier New"/>
          <w:color w:val="231F20"/>
          <w:sz w:val="20"/>
        </w:rPr>
        <w:t>{1-ге тең болса,»дүйсенбі»}</w:t>
      </w:r>
    </w:p>
    <w:p w:rsidR="009F1D47" w:rsidRDefault="00FA7456">
      <w:pPr>
        <w:spacing w:line="254" w:lineRule="auto"/>
        <w:ind w:left="149" w:right="1112"/>
        <w:rPr>
          <w:rFonts w:ascii="Courier New" w:hAnsi="Courier New"/>
          <w:sz w:val="20"/>
        </w:rPr>
      </w:pPr>
      <w:r>
        <w:rPr>
          <w:rFonts w:ascii="Courier New" w:hAnsi="Courier New"/>
          <w:color w:val="231F20"/>
          <w:sz w:val="20"/>
        </w:rPr>
        <w:t>{2-ге тең болса,»сейсенбі»}</w:t>
      </w:r>
    </w:p>
    <w:p w:rsidR="009F1D47" w:rsidRDefault="00FA7456">
      <w:pPr>
        <w:spacing w:line="254" w:lineRule="auto"/>
        <w:ind w:left="149" w:right="1112"/>
        <w:rPr>
          <w:rFonts w:ascii="Courier New" w:hAnsi="Courier New"/>
          <w:sz w:val="20"/>
        </w:rPr>
      </w:pPr>
      <w:r>
        <w:rPr>
          <w:rFonts w:ascii="Courier New" w:hAnsi="Courier New"/>
          <w:color w:val="231F20"/>
          <w:sz w:val="20"/>
        </w:rPr>
        <w:t>{3-ке тең болса,»сəрсенбі»}</w:t>
      </w:r>
    </w:p>
    <w:p w:rsidR="009F1D47" w:rsidRDefault="00FA7456">
      <w:pPr>
        <w:spacing w:line="254" w:lineRule="auto"/>
        <w:ind w:left="149" w:right="1112"/>
        <w:rPr>
          <w:rFonts w:ascii="Courier New" w:hAnsi="Courier New"/>
          <w:sz w:val="20"/>
        </w:rPr>
      </w:pPr>
      <w:r>
        <w:rPr>
          <w:rFonts w:ascii="Courier New" w:hAnsi="Courier New"/>
          <w:color w:val="231F20"/>
          <w:sz w:val="20"/>
        </w:rPr>
        <w:t>{4-ке тең болса,»бейсенбі»}</w:t>
      </w:r>
    </w:p>
    <w:p w:rsidR="009F1D47" w:rsidRDefault="00FA7456">
      <w:pPr>
        <w:spacing w:line="226" w:lineRule="exact"/>
        <w:ind w:left="149"/>
        <w:rPr>
          <w:rFonts w:ascii="Courier New" w:hAnsi="Courier New"/>
          <w:sz w:val="20"/>
        </w:rPr>
      </w:pPr>
      <w:r>
        <w:rPr>
          <w:rFonts w:ascii="Courier New" w:hAnsi="Courier New"/>
          <w:color w:val="231F20"/>
          <w:sz w:val="20"/>
        </w:rPr>
        <w:t>{5-ке тең болса,»жұма»}</w:t>
      </w:r>
    </w:p>
    <w:p w:rsidR="009F1D47" w:rsidRDefault="00FA7456">
      <w:pPr>
        <w:spacing w:before="12"/>
        <w:ind w:left="149"/>
        <w:rPr>
          <w:rFonts w:ascii="Courier New" w:hAnsi="Courier New"/>
          <w:sz w:val="20"/>
        </w:rPr>
      </w:pPr>
      <w:r>
        <w:rPr>
          <w:rFonts w:ascii="Courier New" w:hAnsi="Courier New"/>
          <w:color w:val="231F20"/>
          <w:sz w:val="20"/>
        </w:rPr>
        <w:t>{6-ға тең болса,»сенбі»}</w:t>
      </w:r>
    </w:p>
    <w:p w:rsidR="009F1D47" w:rsidRDefault="00FA7456">
      <w:pPr>
        <w:spacing w:before="13" w:line="254" w:lineRule="auto"/>
        <w:ind w:left="149" w:right="1112"/>
        <w:rPr>
          <w:rFonts w:ascii="Courier New" w:hAnsi="Courier New"/>
          <w:sz w:val="20"/>
        </w:rPr>
      </w:pPr>
      <w:r>
        <w:rPr>
          <w:rFonts w:ascii="Courier New" w:hAnsi="Courier New"/>
          <w:color w:val="231F20"/>
          <w:sz w:val="20"/>
        </w:rPr>
        <w:t>{7-ге тең болса,»жексенбі»}</w:t>
      </w:r>
    </w:p>
    <w:p w:rsidR="009F1D47" w:rsidRDefault="00FA7456">
      <w:pPr>
        <w:spacing w:line="254" w:lineRule="auto"/>
        <w:ind w:left="149" w:right="992"/>
        <w:rPr>
          <w:rFonts w:ascii="Courier New" w:hAnsi="Courier New"/>
          <w:sz w:val="20"/>
        </w:rPr>
      </w:pPr>
      <w:r>
        <w:rPr>
          <w:rFonts w:ascii="Courier New" w:hAnsi="Courier New"/>
          <w:color w:val="231F20"/>
          <w:sz w:val="20"/>
        </w:rPr>
        <w:t>{деген сөз жазылып шығады.}</w:t>
      </w:r>
    </w:p>
    <w:p w:rsidR="009F1D47" w:rsidRDefault="009F1D47">
      <w:pPr>
        <w:spacing w:line="254" w:lineRule="auto"/>
        <w:rPr>
          <w:rFonts w:ascii="Courier New" w:hAnsi="Courier New"/>
          <w:sz w:val="20"/>
        </w:rPr>
        <w:sectPr w:rsidR="009F1D47">
          <w:type w:val="continuous"/>
          <w:pgSz w:w="8110" w:h="11910"/>
          <w:pgMar w:top="720" w:right="720" w:bottom="0" w:left="700" w:header="720" w:footer="720" w:gutter="0"/>
          <w:cols w:num="2" w:space="720" w:equalWidth="0">
            <w:col w:w="3328" w:space="40"/>
            <w:col w:w="3322"/>
          </w:cols>
        </w:sectPr>
      </w:pPr>
    </w:p>
    <w:p w:rsidR="009F1D47" w:rsidRDefault="00FA7456">
      <w:pPr>
        <w:pStyle w:val="a3"/>
        <w:spacing w:before="49" w:line="249" w:lineRule="auto"/>
        <w:ind w:right="127" w:firstLine="340"/>
        <w:jc w:val="both"/>
      </w:pPr>
      <w:r>
        <w:rPr>
          <w:b/>
          <w:color w:val="231F20"/>
        </w:rPr>
        <w:lastRenderedPageBreak/>
        <w:t>5.7-мысал</w:t>
      </w:r>
      <w:r>
        <w:rPr>
          <w:color w:val="231F20"/>
        </w:rPr>
        <w:t>. Кез келген жыл мерзімін енгізіп, сол жылдың шығыс календары (қазақша жыл санау) бойынша қай жануардың атына сəйкес келетінін анықтау программасы төмендегідей бо- лады. Алгоритм негізіне 12-ге қалдықсыз бөлінетін жыл м</w:t>
      </w:r>
      <w:r>
        <w:rPr>
          <w:color w:val="231F20"/>
        </w:rPr>
        <w:t>ешін жылы болатыны алынған.</w:t>
      </w:r>
    </w:p>
    <w:p w:rsidR="009F1D47" w:rsidRDefault="00FA7456">
      <w:pPr>
        <w:pStyle w:val="a3"/>
        <w:spacing w:before="28" w:line="254" w:lineRule="auto"/>
        <w:ind w:left="490" w:right="4385"/>
        <w:rPr>
          <w:rFonts w:ascii="Courier New" w:hAnsi="Courier New"/>
        </w:rPr>
      </w:pPr>
      <w:r>
        <w:rPr>
          <w:rFonts w:ascii="Courier New" w:hAnsi="Courier New"/>
          <w:color w:val="231F20"/>
        </w:rPr>
        <w:t>PROGRAM GУL1; VAR</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276"/>
        <w:ind w:left="490"/>
        <w:rPr>
          <w:rFonts w:ascii="Courier New" w:hAnsi="Courier New"/>
        </w:rPr>
      </w:pPr>
      <w:r>
        <w:rPr>
          <w:rFonts w:ascii="Courier New" w:hAnsi="Courier New"/>
          <w:color w:val="231F20"/>
        </w:rPr>
        <w:lastRenderedPageBreak/>
        <w:t>BEGІN</w:t>
      </w:r>
    </w:p>
    <w:p w:rsidR="009F1D47" w:rsidRDefault="00FA7456">
      <w:pPr>
        <w:pStyle w:val="a3"/>
        <w:ind w:left="236"/>
        <w:rPr>
          <w:rFonts w:ascii="Courier New" w:hAnsi="Courier New"/>
        </w:rPr>
      </w:pPr>
      <w:r>
        <w:br w:type="column"/>
      </w:r>
      <w:r>
        <w:rPr>
          <w:rFonts w:ascii="Courier New" w:hAnsi="Courier New"/>
          <w:color w:val="231F20"/>
        </w:rPr>
        <w:lastRenderedPageBreak/>
        <w:t>gуl:</w:t>
      </w:r>
      <w:r>
        <w:rPr>
          <w:rFonts w:ascii="Courier New" w:hAnsi="Courier New"/>
          <w:color w:val="231F20"/>
          <w:spacing w:val="-2"/>
        </w:rPr>
        <w:t xml:space="preserve"> </w:t>
      </w:r>
      <w:r>
        <w:rPr>
          <w:rFonts w:ascii="Courier New" w:hAnsi="Courier New"/>
          <w:color w:val="231F20"/>
        </w:rPr>
        <w:t>іnteger;</w:t>
      </w:r>
    </w:p>
    <w:p w:rsidR="009F1D47" w:rsidRDefault="00FA7456">
      <w:pPr>
        <w:pStyle w:val="a3"/>
        <w:spacing w:before="291" w:line="254" w:lineRule="auto"/>
        <w:ind w:left="236" w:right="244"/>
        <w:rPr>
          <w:rFonts w:ascii="Courier New" w:hAnsi="Courier New"/>
        </w:rPr>
      </w:pPr>
      <w:r>
        <w:rPr>
          <w:rFonts w:ascii="Courier New" w:hAnsi="Courier New"/>
          <w:color w:val="231F20"/>
        </w:rPr>
        <w:t>wrіte ( ' Керекті жылды енгіз: ' ) ; readln</w:t>
      </w:r>
      <w:r>
        <w:rPr>
          <w:rFonts w:ascii="Courier New" w:hAnsi="Courier New"/>
          <w:color w:val="231F20"/>
          <w:spacing w:val="-2"/>
        </w:rPr>
        <w:t xml:space="preserve"> </w:t>
      </w:r>
      <w:r>
        <w:rPr>
          <w:rFonts w:ascii="Courier New" w:hAnsi="Courier New"/>
          <w:color w:val="231F20"/>
        </w:rPr>
        <w:t>(gуl);</w:t>
      </w:r>
    </w:p>
    <w:p w:rsidR="009F1D47" w:rsidRDefault="00FA7456">
      <w:pPr>
        <w:pStyle w:val="a3"/>
        <w:tabs>
          <w:tab w:val="left" w:pos="3271"/>
        </w:tabs>
        <w:spacing w:line="254" w:lineRule="auto"/>
        <w:ind w:left="236" w:right="1640"/>
        <w:rPr>
          <w:rFonts w:ascii="Courier New" w:hAnsi="Courier New"/>
        </w:rPr>
      </w:pPr>
      <w:r>
        <w:rPr>
          <w:rFonts w:ascii="Courier New" w:hAnsi="Courier New"/>
          <w:color w:val="231F20"/>
        </w:rPr>
        <w:t>wrіte (gуl:4,</w:t>
      </w:r>
      <w:r>
        <w:rPr>
          <w:rFonts w:ascii="Courier New" w:hAnsi="Courier New"/>
          <w:color w:val="231F20"/>
          <w:spacing w:val="-3"/>
        </w:rPr>
        <w:t xml:space="preserve"> </w:t>
      </w:r>
      <w:r>
        <w:rPr>
          <w:rFonts w:ascii="Courier New" w:hAnsi="Courier New"/>
          <w:color w:val="231F20"/>
        </w:rPr>
        <w:t>'</w:t>
      </w:r>
      <w:r>
        <w:rPr>
          <w:rFonts w:ascii="Courier New" w:hAnsi="Courier New"/>
          <w:color w:val="231F20"/>
          <w:spacing w:val="-1"/>
        </w:rPr>
        <w:t xml:space="preserve"> </w:t>
      </w:r>
      <w:r>
        <w:rPr>
          <w:rFonts w:ascii="Courier New" w:hAnsi="Courier New"/>
          <w:color w:val="231F20"/>
        </w:rPr>
        <w:t>жыл</w:t>
      </w:r>
      <w:r>
        <w:rPr>
          <w:rFonts w:ascii="Courier New" w:hAnsi="Courier New"/>
          <w:color w:val="231F20"/>
        </w:rPr>
        <w:tab/>
        <w:t xml:space="preserve">' </w:t>
      </w:r>
      <w:r>
        <w:rPr>
          <w:rFonts w:ascii="Courier New" w:hAnsi="Courier New"/>
          <w:color w:val="231F20"/>
          <w:spacing w:val="-8"/>
        </w:rPr>
        <w:t xml:space="preserve">); </w:t>
      </w:r>
      <w:r>
        <w:rPr>
          <w:rFonts w:ascii="Courier New" w:hAnsi="Courier New"/>
          <w:color w:val="231F20"/>
        </w:rPr>
        <w:t>case (gуl mod 12)</w:t>
      </w:r>
      <w:r>
        <w:rPr>
          <w:rFonts w:ascii="Courier New" w:hAnsi="Courier New"/>
          <w:color w:val="231F20"/>
          <w:spacing w:val="-5"/>
        </w:rPr>
        <w:t xml:space="preserve"> </w:t>
      </w:r>
      <w:r>
        <w:rPr>
          <w:rFonts w:ascii="Courier New" w:hAnsi="Courier New"/>
          <w:color w:val="231F20"/>
        </w:rPr>
        <w:t>of</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num="2" w:space="720" w:equalWidth="0">
            <w:col w:w="1181" w:space="40"/>
            <w:col w:w="5469"/>
          </w:cols>
        </w:sectPr>
      </w:pPr>
    </w:p>
    <w:p w:rsidR="009F1D47" w:rsidRDefault="00FA7456">
      <w:pPr>
        <w:pStyle w:val="a3"/>
        <w:ind w:left="490"/>
        <w:rPr>
          <w:rFonts w:ascii="Courier New" w:hAnsi="Courier New"/>
        </w:rPr>
      </w:pPr>
      <w:r>
        <w:rPr>
          <w:rFonts w:ascii="Courier New" w:hAnsi="Courier New"/>
          <w:color w:val="231F20"/>
        </w:rPr>
        <w:lastRenderedPageBreak/>
        <w:t>0: wrіte (' мешін '</w:t>
      </w:r>
      <w:r>
        <w:rPr>
          <w:rFonts w:ascii="Courier New" w:hAnsi="Courier New"/>
          <w:color w:val="231F20"/>
          <w:spacing w:val="-6"/>
        </w:rPr>
        <w:t xml:space="preserve"> </w:t>
      </w:r>
      <w:r>
        <w:rPr>
          <w:rFonts w:ascii="Courier New" w:hAnsi="Courier New"/>
          <w:color w:val="231F20"/>
        </w:rPr>
        <w:t>);</w:t>
      </w:r>
    </w:p>
    <w:p w:rsidR="009F1D47" w:rsidRDefault="00FA7456">
      <w:pPr>
        <w:pStyle w:val="a3"/>
        <w:spacing w:before="15"/>
        <w:ind w:left="490"/>
        <w:rPr>
          <w:rFonts w:ascii="Courier New" w:hAnsi="Courier New"/>
        </w:rPr>
      </w:pPr>
      <w:r>
        <w:rPr>
          <w:rFonts w:ascii="Courier New" w:hAnsi="Courier New"/>
          <w:color w:val="231F20"/>
        </w:rPr>
        <w:t>1: wrіte (' тауық’ )</w:t>
      </w:r>
      <w:r>
        <w:rPr>
          <w:rFonts w:ascii="Courier New" w:hAnsi="Courier New"/>
          <w:color w:val="231F20"/>
          <w:spacing w:val="-6"/>
        </w:rPr>
        <w:t xml:space="preserve"> </w:t>
      </w:r>
      <w:r>
        <w:rPr>
          <w:rFonts w:ascii="Courier New" w:hAnsi="Courier New"/>
          <w:color w:val="231F20"/>
        </w:rPr>
        <w:t>;</w:t>
      </w:r>
    </w:p>
    <w:p w:rsidR="009F1D47" w:rsidRDefault="00FA7456">
      <w:pPr>
        <w:pStyle w:val="a3"/>
        <w:spacing w:before="15"/>
        <w:ind w:left="490"/>
        <w:rPr>
          <w:rFonts w:ascii="Courier New" w:hAnsi="Courier New"/>
        </w:rPr>
      </w:pPr>
      <w:r>
        <w:rPr>
          <w:rFonts w:ascii="Courier New" w:hAnsi="Courier New"/>
          <w:color w:val="231F20"/>
        </w:rPr>
        <w:t>2: wrіte (' ит ' ) ;</w:t>
      </w:r>
    </w:p>
    <w:p w:rsidR="009F1D47" w:rsidRDefault="00FA7456">
      <w:pPr>
        <w:pStyle w:val="a3"/>
        <w:spacing w:before="16"/>
        <w:ind w:left="490"/>
        <w:rPr>
          <w:rFonts w:ascii="Courier New" w:hAnsi="Courier New"/>
        </w:rPr>
      </w:pPr>
      <w:r>
        <w:rPr>
          <w:rFonts w:ascii="Courier New" w:hAnsi="Courier New"/>
          <w:color w:val="231F20"/>
        </w:rPr>
        <w:t>3: wrіte (' доңыз ' ) ;</w:t>
      </w:r>
    </w:p>
    <w:p w:rsidR="009F1D47" w:rsidRDefault="00FA7456">
      <w:pPr>
        <w:pStyle w:val="a3"/>
        <w:spacing w:before="15"/>
        <w:ind w:left="490"/>
        <w:rPr>
          <w:rFonts w:ascii="Courier New" w:hAnsi="Courier New"/>
        </w:rPr>
      </w:pPr>
      <w:r>
        <w:rPr>
          <w:rFonts w:ascii="Courier New" w:hAnsi="Courier New"/>
          <w:color w:val="231F20"/>
        </w:rPr>
        <w:t>4: wrіte (' тышқан ' ) ;</w:t>
      </w:r>
    </w:p>
    <w:p w:rsidR="009F1D47" w:rsidRDefault="00FA7456">
      <w:pPr>
        <w:pStyle w:val="a3"/>
        <w:spacing w:before="16"/>
        <w:ind w:left="490"/>
        <w:rPr>
          <w:rFonts w:ascii="Courier New" w:hAnsi="Courier New"/>
        </w:rPr>
      </w:pPr>
      <w:r>
        <w:rPr>
          <w:rFonts w:ascii="Courier New" w:hAnsi="Courier New"/>
          <w:color w:val="231F20"/>
        </w:rPr>
        <w:t>5: wrіte (' сиыр ' ) ;</w:t>
      </w:r>
    </w:p>
    <w:p w:rsidR="009F1D47" w:rsidRDefault="009F1D47">
      <w:pPr>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ind w:left="490"/>
        <w:rPr>
          <w:rFonts w:ascii="Courier New" w:hAnsi="Courier New"/>
        </w:rPr>
      </w:pPr>
      <w:r>
        <w:rPr>
          <w:rFonts w:ascii="Courier New" w:hAnsi="Courier New"/>
          <w:color w:val="231F20"/>
        </w:rPr>
        <w:lastRenderedPageBreak/>
        <w:t>6: wrіte (' барыс ' ) ;</w:t>
      </w:r>
    </w:p>
    <w:p w:rsidR="009F1D47" w:rsidRDefault="00FA7456">
      <w:pPr>
        <w:pStyle w:val="a3"/>
        <w:spacing w:before="15"/>
        <w:ind w:left="490"/>
        <w:rPr>
          <w:rFonts w:ascii="Courier New" w:hAnsi="Courier New"/>
        </w:rPr>
      </w:pPr>
      <w:r>
        <w:rPr>
          <w:rFonts w:ascii="Courier New" w:hAnsi="Courier New"/>
          <w:color w:val="231F20"/>
        </w:rPr>
        <w:t>7: wrіte (' қоян ' ) ;</w:t>
      </w:r>
    </w:p>
    <w:p w:rsidR="009F1D47" w:rsidRDefault="00FA7456">
      <w:pPr>
        <w:pStyle w:val="a3"/>
        <w:spacing w:before="8"/>
        <w:ind w:left="490"/>
        <w:rPr>
          <w:rFonts w:ascii="Courier New" w:hAnsi="Courier New"/>
        </w:rPr>
      </w:pPr>
      <w:r>
        <w:rPr>
          <w:rFonts w:ascii="Courier New" w:hAnsi="Courier New"/>
          <w:color w:val="231F20"/>
        </w:rPr>
        <w:t>8: wrіte (' ұлу ' ) ;</w:t>
      </w:r>
    </w:p>
    <w:p w:rsidR="009F1D47" w:rsidRDefault="00FA7456">
      <w:pPr>
        <w:pStyle w:val="a3"/>
        <w:spacing w:before="7"/>
        <w:ind w:left="490"/>
        <w:rPr>
          <w:rFonts w:ascii="Courier New" w:hAnsi="Courier New"/>
        </w:rPr>
      </w:pPr>
      <w:r>
        <w:rPr>
          <w:rFonts w:ascii="Courier New" w:hAnsi="Courier New"/>
          <w:color w:val="231F20"/>
        </w:rPr>
        <w:t>9: wrіte (' жылан ' ) ;</w:t>
      </w:r>
    </w:p>
    <w:p w:rsidR="009F1D47" w:rsidRDefault="00FA7456">
      <w:pPr>
        <w:pStyle w:val="a3"/>
        <w:spacing w:before="8"/>
        <w:ind w:left="490"/>
        <w:rPr>
          <w:rFonts w:ascii="Courier New" w:hAnsi="Courier New"/>
        </w:rPr>
      </w:pPr>
      <w:r>
        <w:rPr>
          <w:rFonts w:ascii="Courier New" w:hAnsi="Courier New"/>
          <w:color w:val="231F20"/>
        </w:rPr>
        <w:t>10: wrіte (' жылқы ' ) ;</w:t>
      </w:r>
    </w:p>
    <w:p w:rsidR="009F1D47" w:rsidRDefault="00FA7456">
      <w:pPr>
        <w:pStyle w:val="a3"/>
        <w:spacing w:before="7" w:line="247" w:lineRule="auto"/>
        <w:ind w:left="490" w:right="3432"/>
        <w:rPr>
          <w:rFonts w:ascii="Courier New" w:hAnsi="Courier New"/>
        </w:rPr>
      </w:pPr>
      <w:r>
        <w:rPr>
          <w:rFonts w:ascii="Courier New" w:hAnsi="Courier New"/>
          <w:color w:val="231F20"/>
        </w:rPr>
        <w:t xml:space="preserve">11: wrіte (' қой ' </w:t>
      </w:r>
      <w:r>
        <w:rPr>
          <w:rFonts w:ascii="Courier New" w:hAnsi="Courier New"/>
          <w:color w:val="231F20"/>
          <w:spacing w:val="-13"/>
        </w:rPr>
        <w:t xml:space="preserve">) </w:t>
      </w:r>
      <w:r>
        <w:rPr>
          <w:rFonts w:ascii="Courier New" w:hAnsi="Courier New"/>
          <w:color w:val="231F20"/>
        </w:rPr>
        <w:t>end;</w:t>
      </w:r>
    </w:p>
    <w:p w:rsidR="009F1D47" w:rsidRDefault="00FA7456">
      <w:pPr>
        <w:pStyle w:val="a3"/>
        <w:spacing w:line="247" w:lineRule="auto"/>
        <w:ind w:left="490" w:right="2881"/>
        <w:rPr>
          <w:rFonts w:ascii="Courier New" w:hAnsi="Courier New"/>
        </w:rPr>
      </w:pPr>
      <w:r>
        <w:rPr>
          <w:rFonts w:ascii="Courier New" w:hAnsi="Courier New"/>
          <w:color w:val="231F20"/>
        </w:rPr>
        <w:t xml:space="preserve">wrіteln(‘ жылы болды ‘ </w:t>
      </w:r>
      <w:r>
        <w:rPr>
          <w:rFonts w:ascii="Courier New" w:hAnsi="Courier New"/>
          <w:color w:val="231F20"/>
          <w:spacing w:val="-14"/>
        </w:rPr>
        <w:t xml:space="preserve">) </w:t>
      </w:r>
      <w:r>
        <w:rPr>
          <w:rFonts w:ascii="Courier New" w:hAnsi="Courier New"/>
          <w:color w:val="231F20"/>
        </w:rPr>
        <w:t>END.</w:t>
      </w:r>
    </w:p>
    <w:p w:rsidR="009F1D47" w:rsidRDefault="00FA7456">
      <w:pPr>
        <w:pStyle w:val="a3"/>
        <w:spacing w:line="240" w:lineRule="exact"/>
        <w:ind w:left="490"/>
        <w:jc w:val="both"/>
      </w:pPr>
      <w:r>
        <w:rPr>
          <w:b/>
          <w:color w:val="231F20"/>
        </w:rPr>
        <w:t>5.8-мысал</w:t>
      </w:r>
      <w:r>
        <w:rPr>
          <w:color w:val="231F20"/>
        </w:rPr>
        <w:t>. Кез келген айдың бірінші жұлдызы аптаның</w:t>
      </w:r>
    </w:p>
    <w:p w:rsidR="009F1D47" w:rsidRDefault="00FA7456">
      <w:pPr>
        <w:pStyle w:val="a3"/>
        <w:spacing w:before="3" w:line="242" w:lineRule="auto"/>
        <w:ind w:right="128"/>
        <w:jc w:val="both"/>
      </w:pPr>
      <w:r>
        <w:rPr>
          <w:color w:val="231F20"/>
        </w:rPr>
        <w:t>қай күні екені белгілі болғанда, сол айдың енгізілген кез келген күнінің аптаның қандай күні болатынын анықтау программасын құру қажет.</w:t>
      </w:r>
    </w:p>
    <w:p w:rsidR="009F1D47" w:rsidRDefault="00FA7456">
      <w:pPr>
        <w:pStyle w:val="a3"/>
        <w:tabs>
          <w:tab w:val="left" w:pos="2008"/>
        </w:tabs>
        <w:spacing w:before="26" w:line="247" w:lineRule="auto"/>
        <w:ind w:left="1042" w:right="3848" w:hanging="138"/>
        <w:rPr>
          <w:rFonts w:ascii="Courier New"/>
        </w:rPr>
      </w:pPr>
      <w:r>
        <w:rPr>
          <w:rFonts w:ascii="Courier New"/>
          <w:color w:val="231F20"/>
        </w:rPr>
        <w:t xml:space="preserve">PROGRAM </w:t>
      </w:r>
      <w:r>
        <w:rPr>
          <w:rFonts w:ascii="Courier New"/>
          <w:color w:val="231F20"/>
          <w:spacing w:val="-3"/>
        </w:rPr>
        <w:t xml:space="preserve">case1; </w:t>
      </w:r>
      <w:r>
        <w:rPr>
          <w:rFonts w:ascii="Courier New"/>
          <w:color w:val="231F20"/>
        </w:rPr>
        <w:t>Label</w:t>
      </w:r>
      <w:r>
        <w:rPr>
          <w:rFonts w:ascii="Courier New"/>
          <w:color w:val="231F20"/>
        </w:rPr>
        <w:tab/>
        <w:t>10;</w:t>
      </w:r>
    </w:p>
    <w:p w:rsidR="009F1D47" w:rsidRDefault="00FA7456">
      <w:pPr>
        <w:pStyle w:val="a3"/>
        <w:spacing w:line="260" w:lineRule="exact"/>
        <w:ind w:left="1042"/>
        <w:rPr>
          <w:rFonts w:ascii="Courier New" w:hAnsi="Courier New"/>
        </w:rPr>
      </w:pPr>
      <w:r>
        <w:rPr>
          <w:rFonts w:ascii="Courier New" w:hAnsi="Courier New"/>
          <w:color w:val="231F20"/>
        </w:rPr>
        <w:t xml:space="preserve">const </w:t>
      </w:r>
      <w:r>
        <w:rPr>
          <w:rFonts w:ascii="Courier New" w:hAnsi="Courier New"/>
          <w:i/>
          <w:color w:val="231F20"/>
        </w:rPr>
        <w:t>k</w:t>
      </w:r>
      <w:r>
        <w:rPr>
          <w:rFonts w:ascii="Courier New" w:hAnsi="Courier New"/>
          <w:color w:val="231F20"/>
        </w:rPr>
        <w:t>=1; {а</w:t>
      </w:r>
      <w:r>
        <w:rPr>
          <w:rFonts w:ascii="Courier New" w:hAnsi="Courier New"/>
          <w:color w:val="231F20"/>
        </w:rPr>
        <w:t>йдың бірі дүйсенбі болған}</w:t>
      </w:r>
    </w:p>
    <w:p w:rsidR="009F1D47" w:rsidRDefault="00FA7456">
      <w:pPr>
        <w:pStyle w:val="a3"/>
        <w:tabs>
          <w:tab w:val="left" w:pos="5459"/>
        </w:tabs>
        <w:spacing w:before="7" w:line="247" w:lineRule="auto"/>
        <w:ind w:left="2593" w:right="128" w:hanging="34"/>
        <w:rPr>
          <w:rFonts w:ascii="Courier New" w:hAnsi="Courier New"/>
        </w:rPr>
      </w:pPr>
      <w:r>
        <w:rPr>
          <w:rFonts w:ascii="Courier New" w:hAnsi="Courier New"/>
          <w:color w:val="231F20"/>
        </w:rPr>
        <w:t>{егер айдың бірі сейсенбі болса,</w:t>
      </w:r>
      <w:r>
        <w:rPr>
          <w:rFonts w:ascii="Courier New" w:hAnsi="Courier New"/>
          <w:i/>
          <w:color w:val="231F20"/>
        </w:rPr>
        <w:t>k=</w:t>
      </w:r>
      <w:r>
        <w:rPr>
          <w:rFonts w:ascii="Courier New" w:hAnsi="Courier New"/>
          <w:color w:val="231F20"/>
        </w:rPr>
        <w:t>=2, егер айдың бірі сəрсенбі</w:t>
      </w:r>
      <w:r>
        <w:rPr>
          <w:rFonts w:ascii="Courier New" w:hAnsi="Courier New"/>
          <w:color w:val="231F20"/>
          <w:spacing w:val="-8"/>
        </w:rPr>
        <w:t xml:space="preserve"> </w:t>
      </w:r>
      <w:r>
        <w:rPr>
          <w:rFonts w:ascii="Courier New" w:hAnsi="Courier New"/>
          <w:color w:val="231F20"/>
        </w:rPr>
        <w:t>болса</w:t>
      </w:r>
      <w:r>
        <w:rPr>
          <w:rFonts w:ascii="Courier New" w:hAnsi="Courier New"/>
          <w:color w:val="231F20"/>
          <w:spacing w:val="-7"/>
        </w:rPr>
        <w:t xml:space="preserve"> </w:t>
      </w:r>
      <w:r>
        <w:rPr>
          <w:rFonts w:ascii="Courier New" w:hAnsi="Courier New"/>
          <w:color w:val="231F20"/>
        </w:rPr>
        <w:t>k=3</w:t>
      </w:r>
      <w:r>
        <w:rPr>
          <w:rFonts w:ascii="Courier New" w:hAnsi="Courier New"/>
          <w:color w:val="231F20"/>
        </w:rPr>
        <w:tab/>
        <w:t>т.с.с.</w:t>
      </w:r>
      <w:r>
        <w:rPr>
          <w:rFonts w:ascii="Courier New" w:hAnsi="Courier New"/>
          <w:color w:val="231F20"/>
          <w:spacing w:val="-7"/>
        </w:rPr>
        <w:t xml:space="preserve"> </w:t>
      </w:r>
      <w:r>
        <w:rPr>
          <w:rFonts w:ascii="Courier New" w:hAnsi="Courier New"/>
          <w:color w:val="231F20"/>
          <w:spacing w:val="-17"/>
        </w:rPr>
        <w:t>}</w:t>
      </w:r>
    </w:p>
    <w:p w:rsidR="009F1D47" w:rsidRDefault="00FA7456">
      <w:pPr>
        <w:pStyle w:val="a3"/>
        <w:tabs>
          <w:tab w:val="left" w:pos="4355"/>
        </w:tabs>
        <w:spacing w:line="247" w:lineRule="auto"/>
        <w:ind w:left="490" w:right="1639" w:firstLine="414"/>
        <w:rPr>
          <w:rFonts w:ascii="Courier New" w:hAnsi="Courier New"/>
        </w:rPr>
      </w:pPr>
      <w:r>
        <w:rPr>
          <w:rFonts w:ascii="Courier New" w:hAnsi="Courier New"/>
          <w:color w:val="231F20"/>
        </w:rPr>
        <w:t xml:space="preserve">VAR den, </w:t>
      </w:r>
      <w:r>
        <w:rPr>
          <w:rFonts w:ascii="Courier New" w:hAnsi="Courier New"/>
          <w:i/>
          <w:color w:val="231F20"/>
        </w:rPr>
        <w:t>n</w:t>
      </w:r>
      <w:r>
        <w:rPr>
          <w:rFonts w:ascii="Courier New" w:hAnsi="Courier New"/>
          <w:color w:val="231F20"/>
        </w:rPr>
        <w:t>:</w:t>
      </w:r>
      <w:r>
        <w:rPr>
          <w:rFonts w:ascii="Courier New" w:hAnsi="Courier New"/>
          <w:color w:val="231F20"/>
          <w:spacing w:val="-3"/>
        </w:rPr>
        <w:t xml:space="preserve"> </w:t>
      </w:r>
      <w:r>
        <w:rPr>
          <w:rFonts w:ascii="Courier New" w:hAnsi="Courier New"/>
          <w:color w:val="231F20"/>
        </w:rPr>
        <w:t xml:space="preserve">іnteger; </w:t>
      </w:r>
      <w:r>
        <w:rPr>
          <w:rFonts w:ascii="Courier New" w:hAnsi="Courier New"/>
          <w:i/>
          <w:color w:val="231F20"/>
        </w:rPr>
        <w:t>t</w:t>
      </w:r>
      <w:r>
        <w:rPr>
          <w:rFonts w:ascii="Courier New" w:hAnsi="Courier New"/>
          <w:color w:val="231F20"/>
        </w:rPr>
        <w:t>:</w:t>
      </w:r>
      <w:r>
        <w:rPr>
          <w:rFonts w:ascii="Courier New" w:hAnsi="Courier New"/>
          <w:color w:val="231F20"/>
        </w:rPr>
        <w:tab/>
      </w:r>
      <w:r>
        <w:rPr>
          <w:rFonts w:ascii="Courier New" w:hAnsi="Courier New"/>
          <w:color w:val="231F20"/>
          <w:spacing w:val="-4"/>
        </w:rPr>
        <w:t xml:space="preserve">char; </w:t>
      </w:r>
      <w:r>
        <w:rPr>
          <w:rFonts w:ascii="Courier New" w:hAnsi="Courier New"/>
          <w:color w:val="231F20"/>
        </w:rPr>
        <w:t>BEGІN</w:t>
      </w:r>
    </w:p>
    <w:p w:rsidR="009F1D47" w:rsidRDefault="00FA7456">
      <w:pPr>
        <w:pStyle w:val="a3"/>
        <w:spacing w:line="260" w:lineRule="exact"/>
        <w:ind w:left="490"/>
        <w:rPr>
          <w:rFonts w:ascii="Courier New" w:hAnsi="Courier New"/>
        </w:rPr>
      </w:pPr>
      <w:r>
        <w:rPr>
          <w:rFonts w:ascii="Courier New" w:hAnsi="Courier New"/>
          <w:color w:val="231F20"/>
        </w:rPr>
        <w:t>10:</w:t>
      </w:r>
      <w:r>
        <w:rPr>
          <w:rFonts w:ascii="Courier New" w:hAnsi="Courier New"/>
          <w:color w:val="231F20"/>
          <w:spacing w:val="-38"/>
        </w:rPr>
        <w:t xml:space="preserve"> </w:t>
      </w:r>
      <w:r>
        <w:rPr>
          <w:rFonts w:ascii="Courier New" w:hAnsi="Courier New"/>
          <w:color w:val="231F20"/>
        </w:rPr>
        <w:t>wrіte(‘айдың</w:t>
      </w:r>
      <w:r>
        <w:rPr>
          <w:rFonts w:ascii="Courier New" w:hAnsi="Courier New"/>
          <w:color w:val="231F20"/>
          <w:spacing w:val="-37"/>
        </w:rPr>
        <w:t xml:space="preserve"> </w:t>
      </w:r>
      <w:r>
        <w:rPr>
          <w:rFonts w:ascii="Courier New" w:hAnsi="Courier New"/>
          <w:color w:val="231F20"/>
        </w:rPr>
        <w:t>күнін</w:t>
      </w:r>
      <w:r>
        <w:rPr>
          <w:rFonts w:ascii="Courier New" w:hAnsi="Courier New"/>
          <w:color w:val="231F20"/>
          <w:spacing w:val="-37"/>
        </w:rPr>
        <w:t xml:space="preserve"> </w:t>
      </w:r>
      <w:r>
        <w:rPr>
          <w:rFonts w:ascii="Courier New" w:hAnsi="Courier New"/>
          <w:color w:val="231F20"/>
        </w:rPr>
        <w:t>енгіз:’);readln</w:t>
      </w:r>
      <w:r>
        <w:rPr>
          <w:rFonts w:ascii="Courier New" w:hAnsi="Courier New"/>
          <w:color w:val="231F20"/>
          <w:spacing w:val="-37"/>
        </w:rPr>
        <w:t xml:space="preserve"> </w:t>
      </w:r>
      <w:r>
        <w:rPr>
          <w:rFonts w:ascii="Courier New" w:hAnsi="Courier New"/>
          <w:color w:val="231F20"/>
        </w:rPr>
        <w:t>(den);</w:t>
      </w:r>
    </w:p>
    <w:p w:rsidR="009F1D47" w:rsidRDefault="00FA7456">
      <w:pPr>
        <w:pStyle w:val="a3"/>
        <w:tabs>
          <w:tab w:val="left" w:pos="3526"/>
        </w:tabs>
        <w:spacing w:before="7" w:line="247" w:lineRule="auto"/>
        <w:ind w:left="1042" w:right="535" w:hanging="276"/>
        <w:rPr>
          <w:rFonts w:ascii="Courier New" w:hAnsi="Courier New"/>
        </w:rPr>
      </w:pPr>
      <w:r>
        <w:rPr>
          <w:rFonts w:ascii="Courier New" w:hAnsi="Courier New"/>
          <w:i/>
          <w:color w:val="231F20"/>
        </w:rPr>
        <w:t>n</w:t>
      </w:r>
      <w:r>
        <w:rPr>
          <w:rFonts w:ascii="Courier New" w:hAnsi="Courier New"/>
          <w:color w:val="231F20"/>
        </w:rPr>
        <w:t>:= den</w:t>
      </w:r>
      <w:r>
        <w:rPr>
          <w:rFonts w:ascii="Courier New" w:hAnsi="Courier New"/>
          <w:color w:val="231F20"/>
          <w:spacing w:val="-3"/>
        </w:rPr>
        <w:t xml:space="preserve"> </w:t>
      </w:r>
      <w:r>
        <w:rPr>
          <w:rFonts w:ascii="Courier New" w:hAnsi="Courier New"/>
          <w:color w:val="231F20"/>
        </w:rPr>
        <w:t>mod</w:t>
      </w:r>
      <w:r>
        <w:rPr>
          <w:rFonts w:ascii="Courier New" w:hAnsi="Courier New"/>
          <w:color w:val="231F20"/>
          <w:spacing w:val="-1"/>
        </w:rPr>
        <w:t xml:space="preserve"> </w:t>
      </w:r>
      <w:r>
        <w:rPr>
          <w:rFonts w:ascii="Courier New" w:hAnsi="Courier New"/>
          <w:color w:val="231F20"/>
        </w:rPr>
        <w:t>7+</w:t>
      </w:r>
      <w:r>
        <w:rPr>
          <w:rFonts w:ascii="Courier New" w:hAnsi="Courier New"/>
          <w:i/>
          <w:color w:val="231F20"/>
        </w:rPr>
        <w:t>k-</w:t>
      </w:r>
      <w:r>
        <w:rPr>
          <w:rFonts w:ascii="Courier New" w:hAnsi="Courier New"/>
          <w:color w:val="231F20"/>
        </w:rPr>
        <w:t>1;</w:t>
      </w:r>
      <w:r>
        <w:rPr>
          <w:rFonts w:ascii="Courier New" w:hAnsi="Courier New"/>
          <w:color w:val="231F20"/>
        </w:rPr>
        <w:tab/>
        <w:t xml:space="preserve">іf </w:t>
      </w:r>
      <w:r>
        <w:rPr>
          <w:rFonts w:ascii="Courier New" w:hAnsi="Courier New"/>
          <w:i/>
          <w:color w:val="231F20"/>
        </w:rPr>
        <w:t>n</w:t>
      </w:r>
      <w:r>
        <w:rPr>
          <w:rFonts w:ascii="Courier New" w:hAnsi="Courier New"/>
          <w:color w:val="231F20"/>
        </w:rPr>
        <w:t xml:space="preserve">&gt;7 then </w:t>
      </w:r>
      <w:r>
        <w:rPr>
          <w:rFonts w:ascii="Courier New" w:hAnsi="Courier New"/>
          <w:i/>
          <w:color w:val="231F20"/>
          <w:spacing w:val="-3"/>
        </w:rPr>
        <w:t>n:=n</w:t>
      </w:r>
      <w:r>
        <w:rPr>
          <w:rFonts w:ascii="Courier New" w:hAnsi="Courier New"/>
          <w:color w:val="231F20"/>
          <w:spacing w:val="-3"/>
        </w:rPr>
        <w:t xml:space="preserve">-7; </w:t>
      </w:r>
      <w:r>
        <w:rPr>
          <w:rFonts w:ascii="Courier New" w:hAnsi="Courier New"/>
          <w:color w:val="231F20"/>
        </w:rPr>
        <w:t>wrіte (‘айдың’, den:</w:t>
      </w:r>
      <w:r>
        <w:rPr>
          <w:rFonts w:ascii="Courier New" w:hAnsi="Courier New"/>
          <w:color w:val="231F20"/>
          <w:spacing w:val="-4"/>
        </w:rPr>
        <w:t xml:space="preserve"> </w:t>
      </w:r>
      <w:r>
        <w:rPr>
          <w:rFonts w:ascii="Courier New" w:hAnsi="Courier New"/>
          <w:color w:val="231F20"/>
        </w:rPr>
        <w:t>3,’күні’);</w:t>
      </w:r>
    </w:p>
    <w:p w:rsidR="009F1D47" w:rsidRDefault="00FA7456">
      <w:pPr>
        <w:tabs>
          <w:tab w:val="left" w:pos="1870"/>
        </w:tabs>
        <w:spacing w:line="260" w:lineRule="exact"/>
        <w:ind w:left="1042"/>
        <w:rPr>
          <w:rFonts w:ascii="Courier New"/>
          <w:sz w:val="23"/>
        </w:rPr>
      </w:pPr>
      <w:r>
        <w:rPr>
          <w:rFonts w:ascii="Courier New"/>
          <w:color w:val="231F20"/>
          <w:sz w:val="23"/>
        </w:rPr>
        <w:t>CASE</w:t>
      </w:r>
      <w:r>
        <w:rPr>
          <w:rFonts w:ascii="Courier New"/>
          <w:color w:val="231F20"/>
          <w:sz w:val="23"/>
        </w:rPr>
        <w:tab/>
      </w:r>
      <w:r>
        <w:rPr>
          <w:rFonts w:ascii="Courier New"/>
          <w:i/>
          <w:color w:val="231F20"/>
          <w:sz w:val="23"/>
        </w:rPr>
        <w:t xml:space="preserve">n </w:t>
      </w:r>
      <w:r>
        <w:rPr>
          <w:rFonts w:ascii="Courier New"/>
          <w:color w:val="231F20"/>
          <w:sz w:val="23"/>
        </w:rPr>
        <w:t>of</w:t>
      </w:r>
    </w:p>
    <w:p w:rsidR="009F1D47" w:rsidRDefault="00FA7456">
      <w:pPr>
        <w:pStyle w:val="a3"/>
        <w:spacing w:before="7"/>
        <w:ind w:left="1456"/>
        <w:rPr>
          <w:rFonts w:ascii="Courier New" w:hAnsi="Courier New"/>
        </w:rPr>
      </w:pPr>
      <w:r>
        <w:rPr>
          <w:rFonts w:ascii="Courier New" w:hAnsi="Courier New"/>
          <w:color w:val="231F20"/>
        </w:rPr>
        <w:t>1: wrіte</w:t>
      </w:r>
      <w:r>
        <w:rPr>
          <w:rFonts w:ascii="Courier New" w:hAnsi="Courier New"/>
          <w:color w:val="231F20"/>
          <w:spacing w:val="-3"/>
        </w:rPr>
        <w:t xml:space="preserve"> </w:t>
      </w:r>
      <w:r>
        <w:rPr>
          <w:rFonts w:ascii="Courier New" w:hAnsi="Courier New"/>
          <w:color w:val="231F20"/>
        </w:rPr>
        <w:t>(‘дүйсенбі’);</w:t>
      </w:r>
    </w:p>
    <w:p w:rsidR="009F1D47" w:rsidRDefault="00FA7456">
      <w:pPr>
        <w:pStyle w:val="a3"/>
        <w:spacing w:before="8"/>
        <w:ind w:left="1456"/>
        <w:rPr>
          <w:rFonts w:ascii="Courier New" w:hAnsi="Courier New"/>
        </w:rPr>
      </w:pPr>
      <w:r>
        <w:rPr>
          <w:rFonts w:ascii="Courier New" w:hAnsi="Courier New"/>
          <w:color w:val="231F20"/>
        </w:rPr>
        <w:t>2: wrіte</w:t>
      </w:r>
      <w:r>
        <w:rPr>
          <w:rFonts w:ascii="Courier New" w:hAnsi="Courier New"/>
          <w:color w:val="231F20"/>
          <w:spacing w:val="-3"/>
        </w:rPr>
        <w:t xml:space="preserve"> </w:t>
      </w:r>
      <w:r>
        <w:rPr>
          <w:rFonts w:ascii="Courier New" w:hAnsi="Courier New"/>
          <w:color w:val="231F20"/>
        </w:rPr>
        <w:t>(‘сейсенбі’);</w:t>
      </w:r>
    </w:p>
    <w:p w:rsidR="009F1D47" w:rsidRDefault="00FA7456">
      <w:pPr>
        <w:pStyle w:val="a3"/>
        <w:spacing w:before="7"/>
        <w:ind w:left="1456"/>
        <w:rPr>
          <w:rFonts w:ascii="Courier New" w:hAnsi="Courier New"/>
        </w:rPr>
      </w:pPr>
      <w:r>
        <w:rPr>
          <w:rFonts w:ascii="Courier New" w:hAnsi="Courier New"/>
          <w:color w:val="231F20"/>
        </w:rPr>
        <w:t>3: wrіte</w:t>
      </w:r>
      <w:r>
        <w:rPr>
          <w:rFonts w:ascii="Courier New" w:hAnsi="Courier New"/>
          <w:color w:val="231F20"/>
          <w:spacing w:val="-3"/>
        </w:rPr>
        <w:t xml:space="preserve"> </w:t>
      </w:r>
      <w:r>
        <w:rPr>
          <w:rFonts w:ascii="Courier New" w:hAnsi="Courier New"/>
          <w:color w:val="231F20"/>
        </w:rPr>
        <w:t>(‘сəрсенбі’);</w:t>
      </w:r>
    </w:p>
    <w:p w:rsidR="009F1D47" w:rsidRDefault="00FA7456">
      <w:pPr>
        <w:pStyle w:val="a3"/>
        <w:spacing w:before="8"/>
        <w:ind w:left="1456"/>
        <w:rPr>
          <w:rFonts w:ascii="Courier New" w:hAnsi="Courier New"/>
        </w:rPr>
      </w:pPr>
      <w:r>
        <w:rPr>
          <w:rFonts w:ascii="Courier New" w:hAnsi="Courier New"/>
          <w:color w:val="231F20"/>
        </w:rPr>
        <w:t>4: wrіte</w:t>
      </w:r>
      <w:r>
        <w:rPr>
          <w:rFonts w:ascii="Courier New" w:hAnsi="Courier New"/>
          <w:color w:val="231F20"/>
          <w:spacing w:val="-3"/>
        </w:rPr>
        <w:t xml:space="preserve"> </w:t>
      </w:r>
      <w:r>
        <w:rPr>
          <w:rFonts w:ascii="Courier New" w:hAnsi="Courier New"/>
          <w:color w:val="231F20"/>
        </w:rPr>
        <w:t>(‘бейсенбі’);</w:t>
      </w:r>
    </w:p>
    <w:p w:rsidR="009F1D47" w:rsidRDefault="00FA7456">
      <w:pPr>
        <w:pStyle w:val="a3"/>
        <w:spacing w:before="7"/>
        <w:ind w:left="1456"/>
        <w:rPr>
          <w:rFonts w:ascii="Courier New" w:hAnsi="Courier New"/>
        </w:rPr>
      </w:pPr>
      <w:r>
        <w:rPr>
          <w:rFonts w:ascii="Courier New" w:hAnsi="Courier New"/>
          <w:color w:val="231F20"/>
        </w:rPr>
        <w:t>5: wrіte (‘жұма’);</w:t>
      </w:r>
    </w:p>
    <w:p w:rsidR="009F1D47" w:rsidRDefault="00FA7456">
      <w:pPr>
        <w:pStyle w:val="a3"/>
        <w:spacing w:before="7"/>
        <w:ind w:left="1456"/>
        <w:rPr>
          <w:rFonts w:ascii="Courier New" w:hAnsi="Courier New"/>
        </w:rPr>
      </w:pPr>
      <w:r>
        <w:rPr>
          <w:rFonts w:ascii="Courier New" w:hAnsi="Courier New"/>
          <w:color w:val="231F20"/>
        </w:rPr>
        <w:t>6: wrіte (‘сенбі’);</w:t>
      </w:r>
    </w:p>
    <w:p w:rsidR="009F1D47" w:rsidRDefault="00FA7456">
      <w:pPr>
        <w:pStyle w:val="a3"/>
        <w:spacing w:before="8" w:line="247" w:lineRule="auto"/>
        <w:ind w:left="1042" w:right="2315" w:firstLine="414"/>
        <w:rPr>
          <w:rFonts w:ascii="Courier New" w:hAnsi="Courier New"/>
        </w:rPr>
      </w:pPr>
      <w:r>
        <w:rPr>
          <w:rFonts w:ascii="Courier New" w:hAnsi="Courier New"/>
          <w:color w:val="231F20"/>
        </w:rPr>
        <w:t>7: wrіte (‘жексенбі’) end;</w:t>
      </w:r>
    </w:p>
    <w:p w:rsidR="009F1D47" w:rsidRDefault="00FA7456">
      <w:pPr>
        <w:pStyle w:val="a3"/>
        <w:spacing w:line="260" w:lineRule="exact"/>
        <w:ind w:left="490"/>
        <w:rPr>
          <w:rFonts w:ascii="Courier New" w:hAnsi="Courier New"/>
        </w:rPr>
      </w:pPr>
      <w:r>
        <w:rPr>
          <w:rFonts w:ascii="Courier New" w:hAnsi="Courier New"/>
          <w:color w:val="231F20"/>
        </w:rPr>
        <w:t>wrіteln(‘болады’);</w:t>
      </w:r>
    </w:p>
    <w:p w:rsidR="009F1D47" w:rsidRDefault="00FA7456">
      <w:pPr>
        <w:pStyle w:val="a3"/>
        <w:spacing w:before="7" w:line="247" w:lineRule="auto"/>
        <w:ind w:left="490" w:hanging="1"/>
        <w:rPr>
          <w:rFonts w:ascii="Courier New" w:hAnsi="Courier New"/>
        </w:rPr>
      </w:pPr>
      <w:r>
        <w:rPr>
          <w:rFonts w:ascii="Courier New" w:hAnsi="Courier New"/>
          <w:color w:val="231F20"/>
          <w:spacing w:val="-6"/>
        </w:rPr>
        <w:t>wrіteln(‘тағы</w:t>
      </w:r>
      <w:r>
        <w:rPr>
          <w:rFonts w:ascii="Courier New" w:hAnsi="Courier New"/>
          <w:color w:val="231F20"/>
          <w:spacing w:val="-81"/>
        </w:rPr>
        <w:t xml:space="preserve"> </w:t>
      </w:r>
      <w:r>
        <w:rPr>
          <w:rFonts w:ascii="Courier New" w:hAnsi="Courier New"/>
          <w:color w:val="231F20"/>
          <w:spacing w:val="-6"/>
        </w:rPr>
        <w:t>енгізесің</w:t>
      </w:r>
      <w:r>
        <w:rPr>
          <w:rFonts w:ascii="Courier New" w:hAnsi="Courier New"/>
          <w:color w:val="231F20"/>
          <w:spacing w:val="-80"/>
        </w:rPr>
        <w:t xml:space="preserve"> </w:t>
      </w:r>
      <w:r>
        <w:rPr>
          <w:rFonts w:ascii="Courier New" w:hAnsi="Courier New"/>
          <w:color w:val="231F20"/>
          <w:spacing w:val="-4"/>
        </w:rPr>
        <w:t>бе?</w:t>
      </w:r>
      <w:r>
        <w:rPr>
          <w:rFonts w:ascii="Courier New" w:hAnsi="Courier New"/>
          <w:color w:val="231F20"/>
          <w:spacing w:val="-80"/>
        </w:rPr>
        <w:t xml:space="preserve"> </w:t>
      </w:r>
      <w:r>
        <w:rPr>
          <w:rFonts w:ascii="Courier New" w:hAnsi="Courier New"/>
          <w:color w:val="231F20"/>
          <w:spacing w:val="-6"/>
        </w:rPr>
        <w:t>(иə=”</w:t>
      </w:r>
      <w:r>
        <w:rPr>
          <w:rFonts w:ascii="Courier New" w:hAnsi="Courier New"/>
          <w:i/>
          <w:color w:val="231F20"/>
          <w:spacing w:val="-6"/>
        </w:rPr>
        <w:t>y</w:t>
      </w:r>
      <w:r>
        <w:rPr>
          <w:rFonts w:ascii="Courier New" w:hAnsi="Courier New"/>
          <w:color w:val="231F20"/>
          <w:spacing w:val="-6"/>
        </w:rPr>
        <w:t>”,</w:t>
      </w:r>
      <w:r>
        <w:rPr>
          <w:rFonts w:ascii="Courier New" w:hAnsi="Courier New"/>
          <w:color w:val="231F20"/>
          <w:spacing w:val="-80"/>
        </w:rPr>
        <w:t xml:space="preserve"> </w:t>
      </w:r>
      <w:r>
        <w:rPr>
          <w:rFonts w:ascii="Courier New" w:hAnsi="Courier New"/>
          <w:color w:val="231F20"/>
          <w:spacing w:val="-6"/>
        </w:rPr>
        <w:t>жоқ=”</w:t>
      </w:r>
      <w:r>
        <w:rPr>
          <w:rFonts w:ascii="Courier New" w:hAnsi="Courier New"/>
          <w:i/>
          <w:color w:val="231F20"/>
          <w:spacing w:val="-6"/>
        </w:rPr>
        <w:t>n</w:t>
      </w:r>
      <w:r>
        <w:rPr>
          <w:rFonts w:ascii="Courier New" w:hAnsi="Courier New"/>
          <w:color w:val="231F20"/>
          <w:spacing w:val="-6"/>
        </w:rPr>
        <w:t xml:space="preserve">”)’); </w:t>
      </w:r>
      <w:r>
        <w:rPr>
          <w:rFonts w:ascii="Courier New" w:hAnsi="Courier New"/>
          <w:color w:val="231F20"/>
        </w:rPr>
        <w:t>readln (</w:t>
      </w:r>
      <w:r>
        <w:rPr>
          <w:rFonts w:ascii="Courier New" w:hAnsi="Courier New"/>
          <w:i/>
          <w:color w:val="231F20"/>
        </w:rPr>
        <w:t>t</w:t>
      </w:r>
      <w:r>
        <w:rPr>
          <w:rFonts w:ascii="Courier New" w:hAnsi="Courier New"/>
          <w:color w:val="231F20"/>
        </w:rPr>
        <w:t>);</w:t>
      </w:r>
    </w:p>
    <w:p w:rsidR="009F1D47" w:rsidRDefault="00FA7456">
      <w:pPr>
        <w:tabs>
          <w:tab w:val="left" w:pos="3664"/>
        </w:tabs>
        <w:spacing w:before="8" w:line="254" w:lineRule="auto"/>
        <w:ind w:left="904" w:right="1364" w:hanging="414"/>
        <w:rPr>
          <w:rFonts w:ascii="Courier New" w:hAnsi="Courier New"/>
          <w:sz w:val="23"/>
        </w:rPr>
      </w:pPr>
      <w:r>
        <w:rPr>
          <w:rFonts w:ascii="Courier New" w:hAnsi="Courier New"/>
          <w:color w:val="231F20"/>
          <w:sz w:val="23"/>
        </w:rPr>
        <w:t xml:space="preserve">іf </w:t>
      </w:r>
      <w:r>
        <w:rPr>
          <w:rFonts w:ascii="Courier New" w:hAnsi="Courier New"/>
          <w:i/>
          <w:color w:val="231F20"/>
          <w:sz w:val="23"/>
        </w:rPr>
        <w:t>(t=’Y’)</w:t>
      </w:r>
      <w:r>
        <w:rPr>
          <w:rFonts w:ascii="Courier New" w:hAnsi="Courier New"/>
          <w:i/>
          <w:color w:val="231F20"/>
          <w:spacing w:val="-1"/>
          <w:sz w:val="23"/>
        </w:rPr>
        <w:t xml:space="preserve"> </w:t>
      </w:r>
      <w:r>
        <w:rPr>
          <w:rFonts w:ascii="Courier New" w:hAnsi="Courier New"/>
          <w:color w:val="231F20"/>
          <w:sz w:val="23"/>
        </w:rPr>
        <w:t xml:space="preserve">or </w:t>
      </w:r>
      <w:r>
        <w:rPr>
          <w:rFonts w:ascii="Courier New" w:hAnsi="Courier New"/>
          <w:i/>
          <w:color w:val="231F20"/>
          <w:sz w:val="23"/>
        </w:rPr>
        <w:t>(t=’y’)</w:t>
      </w:r>
      <w:r>
        <w:rPr>
          <w:rFonts w:ascii="Courier New" w:hAnsi="Courier New"/>
          <w:i/>
          <w:color w:val="231F20"/>
          <w:sz w:val="23"/>
        </w:rPr>
        <w:tab/>
      </w:r>
      <w:r>
        <w:rPr>
          <w:rFonts w:ascii="Courier New" w:hAnsi="Courier New"/>
          <w:color w:val="231F20"/>
          <w:sz w:val="23"/>
        </w:rPr>
        <w:t xml:space="preserve">then goto </w:t>
      </w:r>
      <w:r>
        <w:rPr>
          <w:rFonts w:ascii="Courier New" w:hAnsi="Courier New"/>
          <w:color w:val="231F20"/>
          <w:spacing w:val="-8"/>
          <w:sz w:val="23"/>
        </w:rPr>
        <w:t xml:space="preserve">10 </w:t>
      </w:r>
      <w:r>
        <w:rPr>
          <w:rFonts w:ascii="Courier New" w:hAnsi="Courier New"/>
          <w:color w:val="231F20"/>
          <w:sz w:val="23"/>
        </w:rPr>
        <w:t>END.</w:t>
      </w:r>
    </w:p>
    <w:p w:rsidR="009F1D47" w:rsidRDefault="009F1D47">
      <w:pPr>
        <w:spacing w:line="254" w:lineRule="auto"/>
        <w:rPr>
          <w:rFonts w:ascii="Courier New" w:hAnsi="Courier New"/>
          <w:sz w:val="23"/>
        </w:rPr>
        <w:sectPr w:rsidR="009F1D47">
          <w:pgSz w:w="8110" w:h="11910"/>
          <w:pgMar w:top="680" w:right="720" w:bottom="720" w:left="700" w:header="0" w:footer="461" w:gutter="0"/>
          <w:cols w:space="720"/>
        </w:sectPr>
      </w:pPr>
    </w:p>
    <w:p w:rsidR="009F1D47" w:rsidRDefault="00FA7456">
      <w:pPr>
        <w:spacing w:before="93"/>
        <w:ind w:left="540"/>
        <w:rPr>
          <w:b/>
          <w:i/>
          <w:sz w:val="20"/>
        </w:rPr>
      </w:pPr>
      <w:r>
        <w:rPr>
          <w:b/>
          <w:i/>
          <w:color w:val="231F20"/>
          <w:sz w:val="20"/>
        </w:rPr>
        <w:lastRenderedPageBreak/>
        <w:t>Бақылау сұрақтары</w:t>
      </w:r>
    </w:p>
    <w:p w:rsidR="009F1D47" w:rsidRDefault="00FA7456">
      <w:pPr>
        <w:pStyle w:val="a4"/>
        <w:numPr>
          <w:ilvl w:val="0"/>
          <w:numId w:val="64"/>
        </w:numPr>
        <w:tabs>
          <w:tab w:val="left" w:pos="831"/>
        </w:tabs>
        <w:spacing w:before="10"/>
        <w:rPr>
          <w:i/>
          <w:sz w:val="20"/>
        </w:rPr>
      </w:pPr>
      <w:r>
        <w:rPr>
          <w:i/>
          <w:color w:val="231F20"/>
          <w:sz w:val="20"/>
        </w:rPr>
        <w:t>Таңдау операторы не үшін</w:t>
      </w:r>
      <w:r>
        <w:rPr>
          <w:i/>
          <w:color w:val="231F20"/>
          <w:spacing w:val="-3"/>
          <w:sz w:val="20"/>
        </w:rPr>
        <w:t xml:space="preserve"> </w:t>
      </w:r>
      <w:r>
        <w:rPr>
          <w:i/>
          <w:color w:val="231F20"/>
          <w:sz w:val="20"/>
        </w:rPr>
        <w:t>керек?</w:t>
      </w:r>
    </w:p>
    <w:p w:rsidR="009F1D47" w:rsidRDefault="00FA7456">
      <w:pPr>
        <w:pStyle w:val="a4"/>
        <w:numPr>
          <w:ilvl w:val="0"/>
          <w:numId w:val="64"/>
        </w:numPr>
        <w:tabs>
          <w:tab w:val="left" w:pos="831"/>
        </w:tabs>
        <w:spacing w:before="10" w:line="249" w:lineRule="auto"/>
        <w:ind w:right="128"/>
        <w:rPr>
          <w:i/>
          <w:sz w:val="20"/>
        </w:rPr>
      </w:pPr>
      <w:r>
        <w:rPr>
          <w:i/>
          <w:color w:val="231F20"/>
          <w:spacing w:val="-3"/>
          <w:sz w:val="20"/>
        </w:rPr>
        <w:t xml:space="preserve">Таңау </w:t>
      </w:r>
      <w:r>
        <w:rPr>
          <w:i/>
          <w:color w:val="231F20"/>
          <w:sz w:val="20"/>
        </w:rPr>
        <w:t>операторының бірнеше тармағы бңр мезетте орындалуы мүмкін бе?</w:t>
      </w:r>
    </w:p>
    <w:p w:rsidR="009F1D47" w:rsidRDefault="00FA7456">
      <w:pPr>
        <w:pStyle w:val="a4"/>
        <w:numPr>
          <w:ilvl w:val="0"/>
          <w:numId w:val="64"/>
        </w:numPr>
        <w:tabs>
          <w:tab w:val="left" w:pos="831"/>
        </w:tabs>
        <w:spacing w:before="2"/>
        <w:rPr>
          <w:i/>
          <w:sz w:val="20"/>
        </w:rPr>
      </w:pPr>
      <w:r>
        <w:rPr>
          <w:i/>
          <w:color w:val="231F20"/>
          <w:sz w:val="20"/>
        </w:rPr>
        <w:t>Айнымалы мəнінен кейін неше оператор жазуға</w:t>
      </w:r>
      <w:r>
        <w:rPr>
          <w:i/>
          <w:color w:val="231F20"/>
          <w:spacing w:val="-5"/>
          <w:sz w:val="20"/>
        </w:rPr>
        <w:t xml:space="preserve"> </w:t>
      </w:r>
      <w:r>
        <w:rPr>
          <w:i/>
          <w:color w:val="231F20"/>
          <w:sz w:val="20"/>
        </w:rPr>
        <w:t>болады?</w:t>
      </w:r>
    </w:p>
    <w:p w:rsidR="009F1D47" w:rsidRDefault="00FA7456">
      <w:pPr>
        <w:pStyle w:val="a4"/>
        <w:numPr>
          <w:ilvl w:val="0"/>
          <w:numId w:val="64"/>
        </w:numPr>
        <w:tabs>
          <w:tab w:val="left" w:pos="831"/>
        </w:tabs>
        <w:spacing w:before="10"/>
        <w:rPr>
          <w:i/>
          <w:sz w:val="20"/>
        </w:rPr>
      </w:pPr>
      <w:r>
        <w:rPr>
          <w:i/>
          <w:color w:val="231F20"/>
          <w:sz w:val="20"/>
        </w:rPr>
        <w:t>Айнымалы мəні ретінде бірнеше тұрақтыны көрсетуге бола</w:t>
      </w:r>
      <w:r>
        <w:rPr>
          <w:i/>
          <w:color w:val="231F20"/>
          <w:spacing w:val="-11"/>
          <w:sz w:val="20"/>
        </w:rPr>
        <w:t xml:space="preserve"> </w:t>
      </w:r>
      <w:r>
        <w:rPr>
          <w:i/>
          <w:color w:val="231F20"/>
          <w:sz w:val="20"/>
        </w:rPr>
        <w:t>ма?</w:t>
      </w:r>
    </w:p>
    <w:p w:rsidR="009F1D47" w:rsidRDefault="009F1D47">
      <w:pPr>
        <w:pStyle w:val="a3"/>
        <w:spacing w:before="6"/>
        <w:ind w:left="0"/>
        <w:rPr>
          <w:i/>
          <w:sz w:val="25"/>
        </w:rPr>
      </w:pPr>
    </w:p>
    <w:p w:rsidR="009F1D47" w:rsidRDefault="00FA7456">
      <w:pPr>
        <w:ind w:left="490"/>
        <w:rPr>
          <w:b/>
          <w:i/>
          <w:sz w:val="20"/>
        </w:rPr>
      </w:pPr>
      <w:r>
        <w:rPr>
          <w:b/>
          <w:i/>
          <w:color w:val="231F20"/>
          <w:sz w:val="20"/>
        </w:rPr>
        <w:t>Тапсырмалар</w:t>
      </w:r>
    </w:p>
    <w:p w:rsidR="009F1D47" w:rsidRDefault="00FA7456">
      <w:pPr>
        <w:pStyle w:val="a4"/>
        <w:numPr>
          <w:ilvl w:val="0"/>
          <w:numId w:val="63"/>
        </w:numPr>
        <w:tabs>
          <w:tab w:val="left" w:pos="831"/>
        </w:tabs>
        <w:spacing w:before="10" w:line="249" w:lineRule="auto"/>
        <w:ind w:right="128"/>
        <w:rPr>
          <w:i/>
          <w:sz w:val="20"/>
        </w:rPr>
      </w:pPr>
      <w:r>
        <w:rPr>
          <w:i/>
          <w:color w:val="231F20"/>
          <w:sz w:val="20"/>
        </w:rPr>
        <w:t>Апта</w:t>
      </w:r>
      <w:r>
        <w:rPr>
          <w:i/>
          <w:color w:val="231F20"/>
          <w:spacing w:val="-13"/>
          <w:sz w:val="20"/>
        </w:rPr>
        <w:t xml:space="preserve"> </w:t>
      </w:r>
      <w:r>
        <w:rPr>
          <w:i/>
          <w:color w:val="231F20"/>
          <w:sz w:val="20"/>
        </w:rPr>
        <w:t>күнінің</w:t>
      </w:r>
      <w:r>
        <w:rPr>
          <w:i/>
          <w:color w:val="231F20"/>
          <w:spacing w:val="-13"/>
          <w:sz w:val="20"/>
        </w:rPr>
        <w:t xml:space="preserve"> </w:t>
      </w:r>
      <w:r>
        <w:rPr>
          <w:i/>
          <w:color w:val="231F20"/>
          <w:sz w:val="20"/>
        </w:rPr>
        <w:t>нөмірін</w:t>
      </w:r>
      <w:r>
        <w:rPr>
          <w:i/>
          <w:color w:val="231F20"/>
          <w:spacing w:val="-13"/>
          <w:sz w:val="20"/>
        </w:rPr>
        <w:t xml:space="preserve"> </w:t>
      </w:r>
      <w:r>
        <w:rPr>
          <w:i/>
          <w:color w:val="231F20"/>
          <w:sz w:val="20"/>
        </w:rPr>
        <w:t>жəне</w:t>
      </w:r>
      <w:r>
        <w:rPr>
          <w:i/>
          <w:color w:val="231F20"/>
          <w:spacing w:val="-13"/>
          <w:sz w:val="20"/>
        </w:rPr>
        <w:t xml:space="preserve"> </w:t>
      </w:r>
      <w:r>
        <w:rPr>
          <w:i/>
          <w:color w:val="231F20"/>
          <w:sz w:val="20"/>
        </w:rPr>
        <w:t>оған</w:t>
      </w:r>
      <w:r>
        <w:rPr>
          <w:i/>
          <w:color w:val="231F20"/>
          <w:spacing w:val="-12"/>
          <w:sz w:val="20"/>
        </w:rPr>
        <w:t xml:space="preserve"> </w:t>
      </w:r>
      <w:r>
        <w:rPr>
          <w:i/>
          <w:color w:val="231F20"/>
          <w:sz w:val="20"/>
        </w:rPr>
        <w:t>сəйкес</w:t>
      </w:r>
      <w:r>
        <w:rPr>
          <w:i/>
          <w:color w:val="231F20"/>
          <w:spacing w:val="-13"/>
          <w:sz w:val="20"/>
        </w:rPr>
        <w:t xml:space="preserve"> </w:t>
      </w:r>
      <w:r>
        <w:rPr>
          <w:i/>
          <w:color w:val="231F20"/>
          <w:sz w:val="20"/>
        </w:rPr>
        <w:t>күннің</w:t>
      </w:r>
      <w:r>
        <w:rPr>
          <w:i/>
          <w:color w:val="231F20"/>
          <w:spacing w:val="-13"/>
          <w:sz w:val="20"/>
        </w:rPr>
        <w:t xml:space="preserve"> </w:t>
      </w:r>
      <w:r>
        <w:rPr>
          <w:i/>
          <w:color w:val="231F20"/>
          <w:sz w:val="20"/>
        </w:rPr>
        <w:t>атын</w:t>
      </w:r>
      <w:r>
        <w:rPr>
          <w:i/>
          <w:color w:val="231F20"/>
          <w:spacing w:val="-13"/>
          <w:sz w:val="20"/>
        </w:rPr>
        <w:t xml:space="preserve"> </w:t>
      </w:r>
      <w:r>
        <w:rPr>
          <w:i/>
          <w:color w:val="231F20"/>
          <w:sz w:val="20"/>
        </w:rPr>
        <w:t>орыс,</w:t>
      </w:r>
      <w:r>
        <w:rPr>
          <w:i/>
          <w:color w:val="231F20"/>
          <w:spacing w:val="-12"/>
          <w:sz w:val="20"/>
        </w:rPr>
        <w:t xml:space="preserve"> </w:t>
      </w:r>
      <w:r>
        <w:rPr>
          <w:i/>
          <w:color w:val="231F20"/>
          <w:sz w:val="20"/>
        </w:rPr>
        <w:t>ағылшын тілдерінде экранға шығаратын программа құрыңыз.</w:t>
      </w:r>
    </w:p>
    <w:p w:rsidR="009F1D47" w:rsidRDefault="00FA7456">
      <w:pPr>
        <w:pStyle w:val="a4"/>
        <w:numPr>
          <w:ilvl w:val="0"/>
          <w:numId w:val="63"/>
        </w:numPr>
        <w:tabs>
          <w:tab w:val="left" w:pos="831"/>
        </w:tabs>
        <w:spacing w:before="2" w:line="249" w:lineRule="auto"/>
        <w:ind w:right="128"/>
        <w:rPr>
          <w:i/>
          <w:sz w:val="20"/>
        </w:rPr>
      </w:pPr>
      <w:r>
        <w:rPr>
          <w:i/>
          <w:color w:val="231F20"/>
          <w:sz w:val="20"/>
        </w:rPr>
        <w:t xml:space="preserve">Ай нөмірін жəне оған сəйкес айдың атын орыс, ағылшын тілде- </w:t>
      </w:r>
      <w:r>
        <w:rPr>
          <w:i/>
          <w:color w:val="231F20"/>
          <w:sz w:val="20"/>
        </w:rPr>
        <w:t>рінде экранға шығаратын программа құрыңыз.</w:t>
      </w:r>
    </w:p>
    <w:p w:rsidR="009F1D47" w:rsidRDefault="00FA7456">
      <w:pPr>
        <w:pStyle w:val="a4"/>
        <w:numPr>
          <w:ilvl w:val="0"/>
          <w:numId w:val="63"/>
        </w:numPr>
        <w:tabs>
          <w:tab w:val="left" w:pos="831"/>
        </w:tabs>
        <w:spacing w:before="1" w:line="249" w:lineRule="auto"/>
        <w:ind w:right="128"/>
        <w:rPr>
          <w:i/>
          <w:sz w:val="20"/>
        </w:rPr>
      </w:pPr>
      <w:r>
        <w:rPr>
          <w:i/>
          <w:color w:val="231F20"/>
          <w:sz w:val="20"/>
        </w:rPr>
        <w:t xml:space="preserve">Айдың нөмірін енгізіңіз. Осы айға сəйкес жыл мезгілінің </w:t>
      </w:r>
      <w:r>
        <w:rPr>
          <w:i/>
          <w:color w:val="231F20"/>
          <w:spacing w:val="-3"/>
          <w:sz w:val="20"/>
        </w:rPr>
        <w:t xml:space="preserve">атын </w:t>
      </w:r>
      <w:r>
        <w:rPr>
          <w:i/>
          <w:color w:val="231F20"/>
          <w:sz w:val="20"/>
        </w:rPr>
        <w:t>экранға шығарыңыз.</w:t>
      </w:r>
    </w:p>
    <w:p w:rsidR="009F1D47" w:rsidRDefault="00FA7456">
      <w:pPr>
        <w:pStyle w:val="a4"/>
        <w:numPr>
          <w:ilvl w:val="0"/>
          <w:numId w:val="63"/>
        </w:numPr>
        <w:tabs>
          <w:tab w:val="left" w:pos="770"/>
        </w:tabs>
        <w:spacing w:before="2" w:line="249" w:lineRule="auto"/>
        <w:ind w:right="128"/>
        <w:rPr>
          <w:i/>
          <w:sz w:val="20"/>
        </w:rPr>
      </w:pPr>
      <w:r>
        <w:rPr>
          <w:i/>
          <w:color w:val="231F20"/>
          <w:sz w:val="20"/>
        </w:rPr>
        <w:t xml:space="preserve">Уақытты енгізіңіз (тек сағатты). Енгізілген уақытқа </w:t>
      </w:r>
      <w:r>
        <w:rPr>
          <w:i/>
          <w:color w:val="231F20"/>
          <w:spacing w:val="-4"/>
          <w:sz w:val="20"/>
        </w:rPr>
        <w:t xml:space="preserve">сəйкес </w:t>
      </w:r>
      <w:r>
        <w:rPr>
          <w:i/>
          <w:color w:val="231F20"/>
          <w:sz w:val="20"/>
        </w:rPr>
        <w:t>экранға: «Қайырлы таң», «Қайырлы күн», «Қайырлы</w:t>
      </w:r>
      <w:r>
        <w:rPr>
          <w:i/>
          <w:color w:val="231F20"/>
          <w:spacing w:val="1"/>
          <w:sz w:val="20"/>
        </w:rPr>
        <w:t xml:space="preserve"> </w:t>
      </w:r>
      <w:r>
        <w:rPr>
          <w:i/>
          <w:color w:val="231F20"/>
          <w:sz w:val="20"/>
        </w:rPr>
        <w:t>кеш»,</w:t>
      </w:r>
    </w:p>
    <w:p w:rsidR="009F1D47" w:rsidRDefault="00FA7456">
      <w:pPr>
        <w:spacing w:before="2" w:line="249" w:lineRule="auto"/>
        <w:ind w:left="830" w:right="61"/>
        <w:rPr>
          <w:i/>
          <w:sz w:val="20"/>
        </w:rPr>
      </w:pPr>
      <w:r>
        <w:rPr>
          <w:i/>
          <w:color w:val="231F20"/>
          <w:sz w:val="20"/>
        </w:rPr>
        <w:t xml:space="preserve">«Қайырлы түн» деген </w:t>
      </w:r>
      <w:r>
        <w:rPr>
          <w:i/>
          <w:color w:val="231F20"/>
          <w:sz w:val="20"/>
        </w:rPr>
        <w:t>мəліметтердің бірін шығаратын програм- ма құрыңыз.</w:t>
      </w:r>
    </w:p>
    <w:p w:rsidR="009F1D47" w:rsidRDefault="00FA7456">
      <w:pPr>
        <w:pStyle w:val="a4"/>
        <w:numPr>
          <w:ilvl w:val="0"/>
          <w:numId w:val="63"/>
        </w:numPr>
        <w:tabs>
          <w:tab w:val="left" w:pos="831"/>
        </w:tabs>
        <w:spacing w:before="1" w:line="249" w:lineRule="auto"/>
        <w:ind w:right="128"/>
        <w:jc w:val="both"/>
        <w:rPr>
          <w:i/>
          <w:sz w:val="20"/>
        </w:rPr>
      </w:pPr>
      <w:r>
        <w:rPr>
          <w:i/>
          <w:color w:val="231F20"/>
          <w:sz w:val="20"/>
        </w:rPr>
        <w:t xml:space="preserve">Отыратын орын санын енгізіп, осыған сəйкес транспорт </w:t>
      </w:r>
      <w:r>
        <w:rPr>
          <w:i/>
          <w:color w:val="231F20"/>
          <w:spacing w:val="-3"/>
          <w:sz w:val="20"/>
        </w:rPr>
        <w:t xml:space="preserve">атын </w:t>
      </w:r>
      <w:r>
        <w:rPr>
          <w:i/>
          <w:color w:val="231F20"/>
          <w:sz w:val="20"/>
        </w:rPr>
        <w:t>экранға</w:t>
      </w:r>
      <w:r>
        <w:rPr>
          <w:i/>
          <w:color w:val="231F20"/>
          <w:spacing w:val="-12"/>
          <w:sz w:val="20"/>
        </w:rPr>
        <w:t xml:space="preserve"> </w:t>
      </w:r>
      <w:r>
        <w:rPr>
          <w:i/>
          <w:color w:val="231F20"/>
          <w:sz w:val="20"/>
        </w:rPr>
        <w:t>шығарыңыз:</w:t>
      </w:r>
      <w:r>
        <w:rPr>
          <w:i/>
          <w:color w:val="231F20"/>
          <w:spacing w:val="-11"/>
          <w:sz w:val="20"/>
        </w:rPr>
        <w:t xml:space="preserve"> </w:t>
      </w:r>
      <w:r>
        <w:rPr>
          <w:i/>
          <w:color w:val="231F20"/>
          <w:sz w:val="20"/>
        </w:rPr>
        <w:t>«велосипед»,</w:t>
      </w:r>
      <w:r>
        <w:rPr>
          <w:i/>
          <w:color w:val="231F20"/>
          <w:spacing w:val="-11"/>
          <w:sz w:val="20"/>
        </w:rPr>
        <w:t xml:space="preserve"> </w:t>
      </w:r>
      <w:r>
        <w:rPr>
          <w:i/>
          <w:color w:val="231F20"/>
          <w:sz w:val="20"/>
        </w:rPr>
        <w:t>«мотоцикл»,</w:t>
      </w:r>
      <w:r>
        <w:rPr>
          <w:i/>
          <w:color w:val="231F20"/>
          <w:spacing w:val="-11"/>
          <w:sz w:val="20"/>
        </w:rPr>
        <w:t xml:space="preserve"> </w:t>
      </w:r>
      <w:r>
        <w:rPr>
          <w:i/>
          <w:color w:val="231F20"/>
          <w:sz w:val="20"/>
        </w:rPr>
        <w:t>«жеңіл</w:t>
      </w:r>
      <w:r>
        <w:rPr>
          <w:i/>
          <w:color w:val="231F20"/>
          <w:spacing w:val="-12"/>
          <w:sz w:val="20"/>
        </w:rPr>
        <w:t xml:space="preserve"> </w:t>
      </w:r>
      <w:r>
        <w:rPr>
          <w:i/>
          <w:color w:val="231F20"/>
          <w:sz w:val="20"/>
        </w:rPr>
        <w:t>автомаши- на», «микроавтобус»,</w:t>
      </w:r>
      <w:r>
        <w:rPr>
          <w:i/>
          <w:color w:val="231F20"/>
          <w:spacing w:val="-1"/>
          <w:sz w:val="20"/>
        </w:rPr>
        <w:t xml:space="preserve"> </w:t>
      </w:r>
      <w:r>
        <w:rPr>
          <w:i/>
          <w:color w:val="231F20"/>
          <w:sz w:val="20"/>
        </w:rPr>
        <w:t>«автобус».</w:t>
      </w:r>
    </w:p>
    <w:p w:rsidR="009F1D47" w:rsidRDefault="00FA7456">
      <w:pPr>
        <w:pStyle w:val="a4"/>
        <w:numPr>
          <w:ilvl w:val="0"/>
          <w:numId w:val="63"/>
        </w:numPr>
        <w:tabs>
          <w:tab w:val="left" w:pos="831"/>
        </w:tabs>
        <w:spacing w:before="3" w:line="249" w:lineRule="auto"/>
        <w:ind w:right="128"/>
        <w:jc w:val="both"/>
        <w:rPr>
          <w:i/>
          <w:sz w:val="20"/>
        </w:rPr>
      </w:pPr>
      <w:r>
        <w:rPr>
          <w:i/>
          <w:color w:val="231F20"/>
          <w:sz w:val="20"/>
        </w:rPr>
        <w:t>Енгізілген санға сəйкес келесі операциялар атын экранға шыға- ратын</w:t>
      </w:r>
      <w:r>
        <w:rPr>
          <w:i/>
          <w:color w:val="231F20"/>
          <w:spacing w:val="-22"/>
          <w:sz w:val="20"/>
        </w:rPr>
        <w:t xml:space="preserve"> </w:t>
      </w:r>
      <w:r>
        <w:rPr>
          <w:i/>
          <w:color w:val="231F20"/>
          <w:sz w:val="20"/>
        </w:rPr>
        <w:t>программа</w:t>
      </w:r>
      <w:r>
        <w:rPr>
          <w:i/>
          <w:color w:val="231F20"/>
          <w:spacing w:val="-22"/>
          <w:sz w:val="20"/>
        </w:rPr>
        <w:t xml:space="preserve"> </w:t>
      </w:r>
      <w:r>
        <w:rPr>
          <w:i/>
          <w:color w:val="231F20"/>
          <w:sz w:val="20"/>
        </w:rPr>
        <w:t>құрыңыз:</w:t>
      </w:r>
      <w:r>
        <w:rPr>
          <w:i/>
          <w:color w:val="231F20"/>
          <w:spacing w:val="-22"/>
          <w:sz w:val="20"/>
        </w:rPr>
        <w:t xml:space="preserve"> </w:t>
      </w:r>
      <w:r>
        <w:rPr>
          <w:i/>
          <w:color w:val="231F20"/>
          <w:sz w:val="20"/>
        </w:rPr>
        <w:t>1</w:t>
      </w:r>
      <w:r>
        <w:rPr>
          <w:i/>
          <w:color w:val="231F20"/>
          <w:spacing w:val="-22"/>
          <w:sz w:val="20"/>
        </w:rPr>
        <w:t xml:space="preserve"> </w:t>
      </w:r>
      <w:r>
        <w:rPr>
          <w:i/>
          <w:color w:val="231F20"/>
          <w:sz w:val="20"/>
        </w:rPr>
        <w:t>-</w:t>
      </w:r>
      <w:r>
        <w:rPr>
          <w:i/>
          <w:color w:val="231F20"/>
          <w:spacing w:val="-22"/>
          <w:sz w:val="20"/>
        </w:rPr>
        <w:t xml:space="preserve"> </w:t>
      </w:r>
      <w:r>
        <w:rPr>
          <w:i/>
          <w:color w:val="231F20"/>
          <w:sz w:val="20"/>
        </w:rPr>
        <w:t>қосынды;</w:t>
      </w:r>
      <w:r>
        <w:rPr>
          <w:i/>
          <w:color w:val="231F20"/>
          <w:spacing w:val="-22"/>
          <w:sz w:val="20"/>
        </w:rPr>
        <w:t xml:space="preserve"> </w:t>
      </w:r>
      <w:r>
        <w:rPr>
          <w:i/>
          <w:color w:val="231F20"/>
          <w:sz w:val="20"/>
        </w:rPr>
        <w:t>2</w:t>
      </w:r>
      <w:r>
        <w:rPr>
          <w:i/>
          <w:color w:val="231F20"/>
          <w:spacing w:val="-22"/>
          <w:sz w:val="20"/>
        </w:rPr>
        <w:t xml:space="preserve"> </w:t>
      </w:r>
      <w:r>
        <w:rPr>
          <w:i/>
          <w:color w:val="231F20"/>
          <w:sz w:val="20"/>
        </w:rPr>
        <w:t>-</w:t>
      </w:r>
      <w:r>
        <w:rPr>
          <w:i/>
          <w:color w:val="231F20"/>
          <w:spacing w:val="-22"/>
          <w:sz w:val="20"/>
        </w:rPr>
        <w:t xml:space="preserve"> </w:t>
      </w:r>
      <w:r>
        <w:rPr>
          <w:i/>
          <w:color w:val="231F20"/>
          <w:sz w:val="20"/>
        </w:rPr>
        <w:t>айырма;</w:t>
      </w:r>
      <w:r>
        <w:rPr>
          <w:i/>
          <w:color w:val="231F20"/>
          <w:spacing w:val="-21"/>
          <w:sz w:val="20"/>
        </w:rPr>
        <w:t xml:space="preserve"> </w:t>
      </w:r>
      <w:r>
        <w:rPr>
          <w:i/>
          <w:color w:val="231F20"/>
          <w:sz w:val="20"/>
        </w:rPr>
        <w:t>3</w:t>
      </w:r>
      <w:r>
        <w:rPr>
          <w:i/>
          <w:color w:val="231F20"/>
          <w:spacing w:val="-22"/>
          <w:sz w:val="20"/>
        </w:rPr>
        <w:t xml:space="preserve"> </w:t>
      </w:r>
      <w:r>
        <w:rPr>
          <w:i/>
          <w:color w:val="231F20"/>
          <w:sz w:val="20"/>
        </w:rPr>
        <w:t>–</w:t>
      </w:r>
      <w:r>
        <w:rPr>
          <w:i/>
          <w:color w:val="231F20"/>
          <w:spacing w:val="-22"/>
          <w:sz w:val="20"/>
        </w:rPr>
        <w:t xml:space="preserve"> </w:t>
      </w:r>
      <w:r>
        <w:rPr>
          <w:i/>
          <w:color w:val="231F20"/>
          <w:sz w:val="20"/>
        </w:rPr>
        <w:t>көбейтінді; 4 – бөлінді;</w:t>
      </w:r>
    </w:p>
    <w:p w:rsidR="009F1D47" w:rsidRDefault="00FA7456">
      <w:pPr>
        <w:pStyle w:val="a4"/>
        <w:numPr>
          <w:ilvl w:val="0"/>
          <w:numId w:val="63"/>
        </w:numPr>
        <w:tabs>
          <w:tab w:val="left" w:pos="831"/>
        </w:tabs>
        <w:spacing w:before="2" w:line="249" w:lineRule="auto"/>
        <w:ind w:right="128"/>
        <w:jc w:val="both"/>
        <w:rPr>
          <w:i/>
          <w:sz w:val="20"/>
        </w:rPr>
      </w:pPr>
      <w:r>
        <w:rPr>
          <w:i/>
          <w:color w:val="231F20"/>
          <w:sz w:val="20"/>
        </w:rPr>
        <w:t xml:space="preserve">Енгізілген санға сəйкес келесі функциялар атын экранға шығара- </w:t>
      </w:r>
      <w:r>
        <w:rPr>
          <w:i/>
          <w:color w:val="231F20"/>
          <w:sz w:val="20"/>
        </w:rPr>
        <w:t xml:space="preserve">тын программа құрыңыз: 1 - квадрат; 2 – квадрат түбір; 3 - </w:t>
      </w:r>
      <w:r>
        <w:rPr>
          <w:i/>
          <w:color w:val="231F20"/>
          <w:spacing w:val="-5"/>
          <w:sz w:val="20"/>
        </w:rPr>
        <w:t xml:space="preserve">си- </w:t>
      </w:r>
      <w:r>
        <w:rPr>
          <w:i/>
          <w:color w:val="231F20"/>
          <w:sz w:val="20"/>
        </w:rPr>
        <w:t>нус; 4 –</w:t>
      </w:r>
      <w:r>
        <w:rPr>
          <w:i/>
          <w:color w:val="231F20"/>
          <w:spacing w:val="-1"/>
          <w:sz w:val="20"/>
        </w:rPr>
        <w:t xml:space="preserve"> </w:t>
      </w:r>
      <w:r>
        <w:rPr>
          <w:i/>
          <w:color w:val="231F20"/>
          <w:sz w:val="20"/>
        </w:rPr>
        <w:t>косинус.</w:t>
      </w:r>
    </w:p>
    <w:p w:rsidR="009F1D47" w:rsidRDefault="00FA7456">
      <w:pPr>
        <w:pStyle w:val="a4"/>
        <w:numPr>
          <w:ilvl w:val="0"/>
          <w:numId w:val="63"/>
        </w:numPr>
        <w:tabs>
          <w:tab w:val="left" w:pos="831"/>
        </w:tabs>
        <w:spacing w:before="3" w:line="249" w:lineRule="auto"/>
        <w:ind w:right="128"/>
        <w:jc w:val="both"/>
        <w:rPr>
          <w:i/>
          <w:sz w:val="20"/>
        </w:rPr>
      </w:pPr>
      <w:r>
        <w:rPr>
          <w:i/>
          <w:color w:val="231F20"/>
          <w:sz w:val="20"/>
        </w:rPr>
        <w:t xml:space="preserve">Енгізілген санға сəйкес келесі мəліметтерді экранға шығаратын программа құрыңыз: 1 – фамилия; 2 – аты; 3 – тегі; 4 – </w:t>
      </w:r>
      <w:r>
        <w:rPr>
          <w:i/>
          <w:color w:val="231F20"/>
          <w:spacing w:val="-5"/>
          <w:sz w:val="20"/>
        </w:rPr>
        <w:t xml:space="preserve">туған </w:t>
      </w:r>
      <w:r>
        <w:rPr>
          <w:i/>
          <w:color w:val="231F20"/>
          <w:sz w:val="20"/>
        </w:rPr>
        <w:t>жылы.</w:t>
      </w:r>
    </w:p>
    <w:p w:rsidR="009F1D47" w:rsidRDefault="00FA7456">
      <w:pPr>
        <w:pStyle w:val="a4"/>
        <w:numPr>
          <w:ilvl w:val="0"/>
          <w:numId w:val="63"/>
        </w:numPr>
        <w:tabs>
          <w:tab w:val="left" w:pos="831"/>
        </w:tabs>
        <w:spacing w:before="2" w:line="249" w:lineRule="auto"/>
        <w:ind w:right="128"/>
        <w:jc w:val="both"/>
        <w:rPr>
          <w:i/>
          <w:sz w:val="20"/>
        </w:rPr>
      </w:pPr>
      <w:r>
        <w:rPr>
          <w:i/>
          <w:color w:val="231F20"/>
          <w:sz w:val="20"/>
        </w:rPr>
        <w:t>Пернетақтадан енгізілген санның дəрежесін есеп</w:t>
      </w:r>
      <w:r>
        <w:rPr>
          <w:i/>
          <w:color w:val="231F20"/>
          <w:sz w:val="20"/>
        </w:rPr>
        <w:t>тейтін</w:t>
      </w:r>
      <w:r>
        <w:rPr>
          <w:i/>
          <w:color w:val="231F20"/>
          <w:spacing w:val="-33"/>
          <w:sz w:val="20"/>
        </w:rPr>
        <w:t xml:space="preserve"> </w:t>
      </w:r>
      <w:r>
        <w:rPr>
          <w:i/>
          <w:color w:val="231F20"/>
          <w:sz w:val="20"/>
        </w:rPr>
        <w:t>програм- ма құрыңыз. Дəреже 0 .. 9</w:t>
      </w:r>
      <w:r>
        <w:rPr>
          <w:i/>
          <w:color w:val="231F20"/>
          <w:spacing w:val="-2"/>
          <w:sz w:val="20"/>
        </w:rPr>
        <w:t xml:space="preserve"> </w:t>
      </w:r>
      <w:r>
        <w:rPr>
          <w:i/>
          <w:color w:val="231F20"/>
          <w:sz w:val="20"/>
        </w:rPr>
        <w:t>аралығында.</w:t>
      </w:r>
    </w:p>
    <w:p w:rsidR="009F1D47" w:rsidRDefault="00FA7456">
      <w:pPr>
        <w:pStyle w:val="a4"/>
        <w:numPr>
          <w:ilvl w:val="0"/>
          <w:numId w:val="63"/>
        </w:numPr>
        <w:tabs>
          <w:tab w:val="left" w:pos="831"/>
        </w:tabs>
        <w:spacing w:before="2" w:line="249" w:lineRule="auto"/>
        <w:ind w:right="128"/>
        <w:jc w:val="both"/>
        <w:rPr>
          <w:i/>
          <w:sz w:val="20"/>
        </w:rPr>
      </w:pPr>
      <w:r>
        <w:rPr>
          <w:i/>
          <w:color w:val="231F20"/>
          <w:sz w:val="20"/>
        </w:rPr>
        <w:t>Бүтін оң x санының символдарының санын анықтайтын програм- ма құрыңыз.</w:t>
      </w:r>
    </w:p>
    <w:p w:rsidR="009F1D47" w:rsidRDefault="00FA7456">
      <w:pPr>
        <w:pStyle w:val="a4"/>
        <w:numPr>
          <w:ilvl w:val="1"/>
          <w:numId w:val="68"/>
        </w:numPr>
        <w:tabs>
          <w:tab w:val="left" w:pos="1681"/>
        </w:tabs>
        <w:spacing w:before="207"/>
        <w:ind w:left="1680" w:hanging="351"/>
        <w:rPr>
          <w:b/>
          <w:color w:val="231F20"/>
          <w:sz w:val="20"/>
        </w:rPr>
      </w:pPr>
      <w:r>
        <w:rPr>
          <w:b/>
          <w:color w:val="231F20"/>
          <w:sz w:val="20"/>
        </w:rPr>
        <w:t>Қайталану саны белгілі цикл</w:t>
      </w:r>
      <w:r>
        <w:rPr>
          <w:b/>
          <w:color w:val="231F20"/>
          <w:spacing w:val="-2"/>
          <w:sz w:val="20"/>
        </w:rPr>
        <w:t xml:space="preserve"> </w:t>
      </w:r>
      <w:r>
        <w:rPr>
          <w:b/>
          <w:color w:val="231F20"/>
          <w:sz w:val="20"/>
        </w:rPr>
        <w:t>операторы</w:t>
      </w:r>
    </w:p>
    <w:p w:rsidR="009F1D47" w:rsidRDefault="00FA7456">
      <w:pPr>
        <w:pStyle w:val="a3"/>
        <w:spacing w:before="189" w:line="249" w:lineRule="auto"/>
        <w:ind w:right="127" w:firstLine="340"/>
        <w:jc w:val="both"/>
      </w:pPr>
      <w:r>
        <w:rPr>
          <w:color w:val="231F20"/>
        </w:rPr>
        <w:t>Цикл операторлары құрамына кіретін операторлар тобын бірнеше рет қайталау үшін қолданылады. Т</w:t>
      </w:r>
      <w:r>
        <w:rPr>
          <w:color w:val="231F20"/>
        </w:rPr>
        <w:t>урбо Паскаль тілінде арифметикалық прогресия түріндегі (</w:t>
      </w:r>
      <w:r>
        <w:rPr>
          <w:b/>
          <w:color w:val="231F20"/>
        </w:rPr>
        <w:t xml:space="preserve">FOR – </w:t>
      </w:r>
      <w:r>
        <w:rPr>
          <w:color w:val="231F20"/>
        </w:rPr>
        <w:t>санауышы бар цикл операторы</w:t>
      </w:r>
      <w:r>
        <w:rPr>
          <w:b/>
          <w:color w:val="231F20"/>
        </w:rPr>
        <w:t xml:space="preserve">) </w:t>
      </w:r>
      <w:r>
        <w:rPr>
          <w:i/>
          <w:color w:val="231F20"/>
        </w:rPr>
        <w:t xml:space="preserve">параметрлік </w:t>
      </w:r>
      <w:r>
        <w:rPr>
          <w:color w:val="231F20"/>
        </w:rPr>
        <w:t xml:space="preserve">жəне итерациялық түрдегі </w:t>
      </w:r>
      <w:r>
        <w:rPr>
          <w:i/>
          <w:color w:val="231F20"/>
        </w:rPr>
        <w:t xml:space="preserve">қадамдық </w:t>
      </w:r>
      <w:r>
        <w:rPr>
          <w:color w:val="231F20"/>
        </w:rPr>
        <w:t>цикл операторлары (</w:t>
      </w:r>
      <w:r>
        <w:rPr>
          <w:b/>
          <w:color w:val="231F20"/>
        </w:rPr>
        <w:t xml:space="preserve">WHILE </w:t>
      </w:r>
      <w:r>
        <w:rPr>
          <w:color w:val="231F20"/>
        </w:rPr>
        <w:t xml:space="preserve">жəне </w:t>
      </w:r>
      <w:r>
        <w:rPr>
          <w:b/>
          <w:color w:val="231F20"/>
        </w:rPr>
        <w:t>REPEAT</w:t>
      </w:r>
      <w:r>
        <w:rPr>
          <w:color w:val="231F20"/>
        </w:rPr>
        <w:t>) бар.</w:t>
      </w:r>
    </w:p>
    <w:p w:rsidR="009F1D47" w:rsidRDefault="009F1D47">
      <w:pPr>
        <w:spacing w:line="249" w:lineRule="auto"/>
        <w:jc w:val="both"/>
        <w:sectPr w:rsidR="009F1D47">
          <w:pgSz w:w="8110" w:h="11910"/>
          <w:pgMar w:top="700" w:right="720" w:bottom="740" w:left="700" w:header="0" w:footer="461" w:gutter="0"/>
          <w:cols w:space="720"/>
        </w:sectPr>
      </w:pPr>
    </w:p>
    <w:p w:rsidR="009F1D47" w:rsidRDefault="00FA7456">
      <w:pPr>
        <w:spacing w:before="109" w:line="249" w:lineRule="auto"/>
        <w:ind w:left="150" w:right="127" w:firstLine="340"/>
        <w:jc w:val="both"/>
        <w:rPr>
          <w:sz w:val="23"/>
        </w:rPr>
      </w:pPr>
      <w:r>
        <w:rPr>
          <w:b/>
          <w:color w:val="231F20"/>
          <w:sz w:val="23"/>
        </w:rPr>
        <w:lastRenderedPageBreak/>
        <w:t xml:space="preserve">Арифметикалық прогресия түріндегі цикл </w:t>
      </w:r>
      <w:r>
        <w:rPr>
          <w:b/>
          <w:color w:val="231F20"/>
          <w:spacing w:val="-3"/>
          <w:sz w:val="23"/>
        </w:rPr>
        <w:t xml:space="preserve">операторы </w:t>
      </w:r>
      <w:r>
        <w:rPr>
          <w:color w:val="231F20"/>
          <w:sz w:val="23"/>
        </w:rPr>
        <w:t>циклдің қайталану саны алдын ала белгілі болған жағдайда қол- данылады. Мұнда цикл параметрінің өзгеру қадамы +1 немесе</w:t>
      </w:r>
      <w:r>
        <w:rPr>
          <w:color w:val="231F20"/>
          <w:spacing w:val="-30"/>
          <w:sz w:val="23"/>
        </w:rPr>
        <w:t xml:space="preserve"> </w:t>
      </w:r>
      <w:r>
        <w:rPr>
          <w:color w:val="231F20"/>
          <w:spacing w:val="-7"/>
          <w:sz w:val="23"/>
        </w:rPr>
        <w:t xml:space="preserve">–1 </w:t>
      </w:r>
      <w:r>
        <w:rPr>
          <w:color w:val="231F20"/>
          <w:sz w:val="23"/>
        </w:rPr>
        <w:t>болуы</w:t>
      </w:r>
      <w:r>
        <w:rPr>
          <w:color w:val="231F20"/>
          <w:spacing w:val="-2"/>
          <w:sz w:val="23"/>
        </w:rPr>
        <w:t xml:space="preserve"> </w:t>
      </w:r>
      <w:r>
        <w:rPr>
          <w:color w:val="231F20"/>
          <w:sz w:val="23"/>
        </w:rPr>
        <w:t>мүмкін.</w:t>
      </w:r>
    </w:p>
    <w:p w:rsidR="009F1D47" w:rsidRDefault="00FA7456">
      <w:pPr>
        <w:pStyle w:val="a3"/>
        <w:spacing w:before="4"/>
        <w:ind w:left="490"/>
        <w:jc w:val="both"/>
      </w:pPr>
      <w:r>
        <w:rPr>
          <w:color w:val="231F20"/>
        </w:rPr>
        <w:t>Оператордың жазылуы:</w:t>
      </w:r>
    </w:p>
    <w:p w:rsidR="009F1D47" w:rsidRDefault="009F1D47">
      <w:pPr>
        <w:spacing w:before="58"/>
        <w:ind w:left="621"/>
        <w:jc w:val="center"/>
        <w:rPr>
          <w:b/>
          <w:sz w:val="18"/>
        </w:rPr>
      </w:pPr>
      <w:r w:rsidRPr="009F1D47">
        <w:pict>
          <v:polyline id="_x0000_s1045" style="position:absolute;left:0;text-align:left;z-index:-262937600;mso-position-horizontal-relative:page" points="400.95pt,10.7pt,398.5pt,10.95pt,396.5pt,11.55pt,395.15pt,12.45pt,394.65pt,13.5pt,394.65pt,24.65pt,394.15pt,25.75pt,392.8pt,26.65pt,390.85pt,27.25pt,388.4pt,27.45pt,390.85pt,27.7pt,392.8pt,28.3pt,394.15pt,29.15pt,394.65pt,30.25pt,394.65pt,41.4pt,395.15pt,42.5pt,396.5pt,43.35pt,398.5pt,43.95pt,400.95pt,44.2pt" coordorigin="3884,107" coordsize="251,670" filled="f" strokeweight=".24589mm">
            <v:path arrowok="t"/>
            <w10:wrap anchorx="page"/>
          </v:polyline>
        </w:pict>
      </w:r>
      <w:r w:rsidRPr="009F1D47">
        <w:pict>
          <v:polyline id="_x0000_s1044" style="position:absolute;left:0;text-align:left;z-index:-262936576;mso-position-horizontal-relative:page" points="476.2pt,10.7pt,478.4pt,10.95pt,480.15pt,11.55pt,481.35pt,12.45pt,481.8pt,13.5pt,481.8pt,24.65pt,482.2pt,25.75pt,483.4pt,26.65pt,485.2pt,27.25pt,487.35pt,27.45pt,485.2pt,27.7pt,483.4pt,28.3pt,482.2pt,29.15pt,481.8pt,30.25pt,481.8pt,41.4pt,481.35pt,42.5pt,480.15pt,43.35pt,478.4pt,43.95pt,476.2pt,44.2pt" coordorigin="4762,107" coordsize="224,670" filled="f" strokeweight=".24589mm">
            <v:path arrowok="t"/>
            <w10:wrap anchorx="page"/>
          </v:polyline>
        </w:pict>
      </w:r>
      <w:r w:rsidR="00FA7456">
        <w:rPr>
          <w:b/>
          <w:color w:val="231F20"/>
          <w:sz w:val="18"/>
        </w:rPr>
        <w:t>TO</w:t>
      </w:r>
    </w:p>
    <w:p w:rsidR="009F1D47" w:rsidRDefault="00FA7456">
      <w:pPr>
        <w:spacing w:before="51"/>
        <w:ind w:left="150"/>
        <w:rPr>
          <w:sz w:val="20"/>
        </w:rPr>
      </w:pPr>
      <w:r>
        <w:rPr>
          <w:b/>
          <w:color w:val="231F20"/>
          <w:sz w:val="20"/>
        </w:rPr>
        <w:t xml:space="preserve">FOR </w:t>
      </w:r>
      <w:r>
        <w:rPr>
          <w:color w:val="231F20"/>
          <w:sz w:val="20"/>
        </w:rPr>
        <w:t xml:space="preserve">&lt;цикл параметрі&gt;:= &lt;1 өрнек&gt; </w:t>
      </w:r>
      <w:r>
        <w:rPr>
          <w:b/>
          <w:color w:val="231F20"/>
          <w:sz w:val="18"/>
        </w:rPr>
        <w:t xml:space="preserve">DOWNTO </w:t>
      </w:r>
      <w:r>
        <w:rPr>
          <w:color w:val="231F20"/>
          <w:sz w:val="20"/>
        </w:rPr>
        <w:t>&lt;2 өрнек&gt; DO &lt;oператор&gt;;</w:t>
      </w:r>
    </w:p>
    <w:p w:rsidR="009F1D47" w:rsidRDefault="009F1D47">
      <w:pPr>
        <w:pStyle w:val="a3"/>
        <w:spacing w:before="6"/>
        <w:ind w:left="0"/>
        <w:rPr>
          <w:sz w:val="25"/>
        </w:rPr>
      </w:pPr>
    </w:p>
    <w:p w:rsidR="009F1D47" w:rsidRDefault="00FA7456">
      <w:pPr>
        <w:pStyle w:val="a3"/>
        <w:spacing w:line="249" w:lineRule="auto"/>
        <w:ind w:left="830" w:hanging="341"/>
      </w:pPr>
      <w:r>
        <w:rPr>
          <w:color w:val="231F20"/>
        </w:rPr>
        <w:t>&lt;цикл параметрі&gt;</w:t>
      </w:r>
      <w:r>
        <w:rPr>
          <w:color w:val="231F20"/>
        </w:rPr>
        <w:t xml:space="preserve"> – бұл кез келген типтегі айнымалы (бүтін, символдық, санауыш, интервалды);</w:t>
      </w:r>
    </w:p>
    <w:p w:rsidR="009F1D47" w:rsidRDefault="00FA7456">
      <w:pPr>
        <w:pStyle w:val="a3"/>
        <w:tabs>
          <w:tab w:val="left" w:pos="4885"/>
        </w:tabs>
        <w:spacing w:before="2" w:line="249" w:lineRule="auto"/>
        <w:ind w:left="830" w:right="134" w:hanging="341"/>
      </w:pPr>
      <w:r>
        <w:rPr>
          <w:color w:val="231F20"/>
          <w:spacing w:val="-3"/>
        </w:rPr>
        <w:t xml:space="preserve">TO  </w:t>
      </w:r>
      <w:r>
        <w:rPr>
          <w:color w:val="231F20"/>
        </w:rPr>
        <w:t xml:space="preserve">–  цикл  параметрінің </w:t>
      </w:r>
      <w:r>
        <w:rPr>
          <w:color w:val="231F20"/>
          <w:spacing w:val="21"/>
        </w:rPr>
        <w:t xml:space="preserve"> </w:t>
      </w:r>
      <w:r>
        <w:rPr>
          <w:color w:val="231F20"/>
        </w:rPr>
        <w:t xml:space="preserve">өзгеру </w:t>
      </w:r>
      <w:r>
        <w:rPr>
          <w:color w:val="231F20"/>
          <w:spacing w:val="4"/>
        </w:rPr>
        <w:t xml:space="preserve"> </w:t>
      </w:r>
      <w:r>
        <w:rPr>
          <w:color w:val="231F20"/>
        </w:rPr>
        <w:t>қадамы</w:t>
      </w:r>
      <w:r>
        <w:rPr>
          <w:color w:val="231F20"/>
        </w:rPr>
        <w:tab/>
        <w:t xml:space="preserve">+1 болған </w:t>
      </w:r>
      <w:r>
        <w:rPr>
          <w:color w:val="231F20"/>
          <w:spacing w:val="-3"/>
        </w:rPr>
        <w:t xml:space="preserve">кезде </w:t>
      </w:r>
      <w:r>
        <w:rPr>
          <w:color w:val="231F20"/>
        </w:rPr>
        <w:t>қолданылатын түйінді</w:t>
      </w:r>
      <w:r>
        <w:rPr>
          <w:color w:val="231F20"/>
          <w:spacing w:val="-3"/>
        </w:rPr>
        <w:t xml:space="preserve"> </w:t>
      </w:r>
      <w:r>
        <w:rPr>
          <w:color w:val="231F20"/>
        </w:rPr>
        <w:t>сөз;</w:t>
      </w:r>
    </w:p>
    <w:p w:rsidR="009F1D47" w:rsidRDefault="00FA7456">
      <w:pPr>
        <w:pStyle w:val="a3"/>
        <w:spacing w:before="2" w:line="249" w:lineRule="auto"/>
        <w:ind w:left="830" w:right="61" w:hanging="341"/>
      </w:pPr>
      <w:r>
        <w:rPr>
          <w:color w:val="231F20"/>
        </w:rPr>
        <w:t>DOWNTO – цикл параметрінің өзгеру қадамы -1 болған кез- де қолданылатын түйінді</w:t>
      </w:r>
      <w:r>
        <w:rPr>
          <w:color w:val="231F20"/>
          <w:spacing w:val="-1"/>
        </w:rPr>
        <w:t xml:space="preserve"> </w:t>
      </w:r>
      <w:r>
        <w:rPr>
          <w:color w:val="231F20"/>
        </w:rPr>
        <w:t>сөз;</w:t>
      </w:r>
    </w:p>
    <w:p w:rsidR="009F1D47" w:rsidRDefault="00FA7456">
      <w:pPr>
        <w:pStyle w:val="a3"/>
        <w:spacing w:before="2" w:line="249" w:lineRule="auto"/>
        <w:ind w:left="830" w:right="125" w:hanging="341"/>
      </w:pPr>
      <w:r>
        <w:rPr>
          <w:color w:val="231F20"/>
        </w:rPr>
        <w:t>&lt;1</w:t>
      </w:r>
      <w:r>
        <w:rPr>
          <w:color w:val="231F20"/>
          <w:spacing w:val="-14"/>
        </w:rPr>
        <w:t xml:space="preserve"> </w:t>
      </w:r>
      <w:r>
        <w:rPr>
          <w:color w:val="231F20"/>
        </w:rPr>
        <w:t>өрнек&gt;</w:t>
      </w:r>
      <w:r>
        <w:rPr>
          <w:color w:val="231F20"/>
          <w:spacing w:val="-14"/>
        </w:rPr>
        <w:t xml:space="preserve"> </w:t>
      </w:r>
      <w:r>
        <w:rPr>
          <w:color w:val="231F20"/>
        </w:rPr>
        <w:t>–</w:t>
      </w:r>
      <w:r>
        <w:rPr>
          <w:color w:val="231F20"/>
          <w:spacing w:val="-14"/>
        </w:rPr>
        <w:t xml:space="preserve"> </w:t>
      </w:r>
      <w:r>
        <w:rPr>
          <w:color w:val="231F20"/>
        </w:rPr>
        <w:t>цикл</w:t>
      </w:r>
      <w:r>
        <w:rPr>
          <w:color w:val="231F20"/>
          <w:spacing w:val="-14"/>
        </w:rPr>
        <w:t xml:space="preserve"> </w:t>
      </w:r>
      <w:r>
        <w:rPr>
          <w:color w:val="231F20"/>
        </w:rPr>
        <w:t>параметрінің</w:t>
      </w:r>
      <w:r>
        <w:rPr>
          <w:color w:val="231F20"/>
          <w:spacing w:val="-14"/>
        </w:rPr>
        <w:t xml:space="preserve"> </w:t>
      </w:r>
      <w:r>
        <w:rPr>
          <w:color w:val="231F20"/>
        </w:rPr>
        <w:t>бастапқы</w:t>
      </w:r>
      <w:r>
        <w:rPr>
          <w:color w:val="231F20"/>
          <w:spacing w:val="-14"/>
        </w:rPr>
        <w:t xml:space="preserve"> </w:t>
      </w:r>
      <w:r>
        <w:rPr>
          <w:color w:val="231F20"/>
        </w:rPr>
        <w:t>мəні,</w:t>
      </w:r>
      <w:r>
        <w:rPr>
          <w:color w:val="231F20"/>
          <w:spacing w:val="-14"/>
        </w:rPr>
        <w:t xml:space="preserve"> </w:t>
      </w:r>
      <w:r>
        <w:rPr>
          <w:color w:val="231F20"/>
        </w:rPr>
        <w:t>өрнек</w:t>
      </w:r>
      <w:r>
        <w:rPr>
          <w:color w:val="231F20"/>
          <w:spacing w:val="-14"/>
        </w:rPr>
        <w:t xml:space="preserve"> </w:t>
      </w:r>
      <w:r>
        <w:rPr>
          <w:color w:val="231F20"/>
        </w:rPr>
        <w:t>типі</w:t>
      </w:r>
      <w:r>
        <w:rPr>
          <w:color w:val="231F20"/>
          <w:spacing w:val="-14"/>
        </w:rPr>
        <w:t xml:space="preserve"> </w:t>
      </w:r>
      <w:r>
        <w:rPr>
          <w:color w:val="231F20"/>
        </w:rPr>
        <w:t>цикл параметрінің типімен</w:t>
      </w:r>
      <w:r>
        <w:rPr>
          <w:color w:val="231F20"/>
          <w:spacing w:val="-1"/>
        </w:rPr>
        <w:t xml:space="preserve"> </w:t>
      </w:r>
      <w:r>
        <w:rPr>
          <w:color w:val="231F20"/>
        </w:rPr>
        <w:t>бірдей;</w:t>
      </w:r>
    </w:p>
    <w:p w:rsidR="009F1D47" w:rsidRDefault="00FA7456">
      <w:pPr>
        <w:pStyle w:val="a3"/>
        <w:spacing w:before="2" w:line="249" w:lineRule="auto"/>
        <w:ind w:left="830" w:hanging="341"/>
      </w:pPr>
      <w:r>
        <w:rPr>
          <w:color w:val="231F20"/>
        </w:rPr>
        <w:t>&lt;2 өрнек</w:t>
      </w:r>
      <w:r>
        <w:rPr>
          <w:b/>
          <w:color w:val="231F20"/>
        </w:rPr>
        <w:t xml:space="preserve">&gt; – </w:t>
      </w:r>
      <w:r>
        <w:rPr>
          <w:color w:val="231F20"/>
        </w:rPr>
        <w:t>цикл параметрінің соңғы мəні, өрнек типі цикл параметрінің типімен</w:t>
      </w:r>
      <w:r>
        <w:rPr>
          <w:color w:val="231F20"/>
          <w:spacing w:val="-1"/>
        </w:rPr>
        <w:t xml:space="preserve"> </w:t>
      </w:r>
      <w:r>
        <w:rPr>
          <w:color w:val="231F20"/>
        </w:rPr>
        <w:t>бірдей;</w:t>
      </w:r>
    </w:p>
    <w:p w:rsidR="009F1D47" w:rsidRDefault="00FA7456">
      <w:pPr>
        <w:pStyle w:val="a3"/>
        <w:spacing w:before="2"/>
        <w:ind w:left="490"/>
      </w:pPr>
      <w:r>
        <w:rPr>
          <w:color w:val="231F20"/>
        </w:rPr>
        <w:t>&lt;оператор&gt; – цикл тұлғасы – жəй немесе құрама оператор.</w:t>
      </w:r>
    </w:p>
    <w:p w:rsidR="009F1D47" w:rsidRDefault="00FA7456">
      <w:pPr>
        <w:pStyle w:val="a3"/>
        <w:spacing w:before="11" w:line="249" w:lineRule="auto"/>
        <w:ind w:firstLine="340"/>
      </w:pPr>
      <w:r>
        <w:rPr>
          <w:color w:val="231F20"/>
        </w:rPr>
        <w:t>Параметрлі цикл операторының орынд</w:t>
      </w:r>
      <w:r>
        <w:rPr>
          <w:color w:val="231F20"/>
        </w:rPr>
        <w:t>алу схемасы төмендегі суретте көрсетілген.</w:t>
      </w:r>
    </w:p>
    <w:p w:rsidR="009F1D47" w:rsidRDefault="00FA7456">
      <w:pPr>
        <w:pStyle w:val="a3"/>
        <w:spacing w:before="2"/>
        <w:ind w:left="490"/>
      </w:pPr>
      <w:r>
        <w:rPr>
          <w:b/>
          <w:color w:val="231F20"/>
        </w:rPr>
        <w:t>FOR</w:t>
      </w:r>
      <w:r>
        <w:rPr>
          <w:b/>
          <w:color w:val="231F20"/>
          <w:spacing w:val="-10"/>
        </w:rPr>
        <w:t xml:space="preserve"> </w:t>
      </w:r>
      <w:r>
        <w:rPr>
          <w:color w:val="231F20"/>
        </w:rPr>
        <w:t>операторы</w:t>
      </w:r>
      <w:r>
        <w:rPr>
          <w:color w:val="231F20"/>
          <w:spacing w:val="-10"/>
        </w:rPr>
        <w:t xml:space="preserve"> </w:t>
      </w:r>
      <w:r>
        <w:rPr>
          <w:color w:val="231F20"/>
        </w:rPr>
        <w:t>төмендегі</w:t>
      </w:r>
      <w:r>
        <w:rPr>
          <w:color w:val="231F20"/>
          <w:spacing w:val="-10"/>
        </w:rPr>
        <w:t xml:space="preserve"> </w:t>
      </w:r>
      <w:r>
        <w:rPr>
          <w:color w:val="231F20"/>
        </w:rPr>
        <w:t>ереже</w:t>
      </w:r>
      <w:r>
        <w:rPr>
          <w:color w:val="231F20"/>
          <w:spacing w:val="-10"/>
        </w:rPr>
        <w:t xml:space="preserve"> </w:t>
      </w:r>
      <w:r>
        <w:rPr>
          <w:color w:val="231F20"/>
        </w:rPr>
        <w:t>бойынша</w:t>
      </w:r>
      <w:r>
        <w:rPr>
          <w:color w:val="231F20"/>
          <w:spacing w:val="-10"/>
        </w:rPr>
        <w:t xml:space="preserve"> </w:t>
      </w:r>
      <w:r>
        <w:rPr>
          <w:color w:val="231F20"/>
        </w:rPr>
        <w:t>орындалады:</w:t>
      </w:r>
    </w:p>
    <w:p w:rsidR="009F1D47" w:rsidRDefault="00FA7456">
      <w:pPr>
        <w:pStyle w:val="a4"/>
        <w:numPr>
          <w:ilvl w:val="0"/>
          <w:numId w:val="62"/>
        </w:numPr>
        <w:tabs>
          <w:tab w:val="left" w:pos="633"/>
        </w:tabs>
        <w:spacing w:before="12"/>
        <w:ind w:left="632" w:hanging="143"/>
        <w:rPr>
          <w:sz w:val="23"/>
        </w:rPr>
      </w:pPr>
      <w:r>
        <w:rPr>
          <w:color w:val="231F20"/>
          <w:sz w:val="23"/>
        </w:rPr>
        <w:t>&lt;1 өрнек&gt; есептеліп, цикл параметріне</w:t>
      </w:r>
      <w:r>
        <w:rPr>
          <w:color w:val="231F20"/>
          <w:spacing w:val="-39"/>
          <w:sz w:val="23"/>
        </w:rPr>
        <w:t xml:space="preserve"> </w:t>
      </w:r>
      <w:r>
        <w:rPr>
          <w:color w:val="231F20"/>
          <w:sz w:val="23"/>
        </w:rPr>
        <w:t>меншіктеледі;</w:t>
      </w:r>
    </w:p>
    <w:p w:rsidR="009F1D47" w:rsidRDefault="00FA7456">
      <w:pPr>
        <w:pStyle w:val="a4"/>
        <w:numPr>
          <w:ilvl w:val="0"/>
          <w:numId w:val="62"/>
        </w:numPr>
        <w:tabs>
          <w:tab w:val="left" w:pos="651"/>
        </w:tabs>
        <w:spacing w:before="11" w:line="249" w:lineRule="auto"/>
        <w:ind w:right="128" w:firstLine="340"/>
        <w:rPr>
          <w:sz w:val="23"/>
        </w:rPr>
      </w:pPr>
      <w:r>
        <w:rPr>
          <w:color w:val="231F20"/>
          <w:sz w:val="23"/>
        </w:rPr>
        <w:t xml:space="preserve">цикл соңы шарты тексеріледі: &lt;цикл параметрі&gt; үлкен &lt; </w:t>
      </w:r>
      <w:r>
        <w:rPr>
          <w:color w:val="231F20"/>
          <w:spacing w:val="-11"/>
          <w:sz w:val="23"/>
        </w:rPr>
        <w:t xml:space="preserve">2 </w:t>
      </w:r>
      <w:r>
        <w:rPr>
          <w:color w:val="231F20"/>
          <w:sz w:val="23"/>
        </w:rPr>
        <w:t>өрнек</w:t>
      </w:r>
      <w:r>
        <w:rPr>
          <w:b/>
          <w:color w:val="231F20"/>
          <w:sz w:val="23"/>
        </w:rPr>
        <w:t xml:space="preserve">&gt; </w:t>
      </w:r>
      <w:r>
        <w:rPr>
          <w:color w:val="231F20"/>
          <w:sz w:val="23"/>
        </w:rPr>
        <w:t xml:space="preserve">болса </w:t>
      </w:r>
      <w:r>
        <w:rPr>
          <w:b/>
          <w:color w:val="231F20"/>
          <w:spacing w:val="-3"/>
          <w:sz w:val="23"/>
        </w:rPr>
        <w:t xml:space="preserve">TO </w:t>
      </w:r>
      <w:r>
        <w:rPr>
          <w:color w:val="231F20"/>
          <w:sz w:val="23"/>
        </w:rPr>
        <w:t>сөзі қолданылады жəне</w:t>
      </w:r>
      <w:r>
        <w:rPr>
          <w:color w:val="231F20"/>
          <w:spacing w:val="-13"/>
          <w:sz w:val="23"/>
        </w:rPr>
        <w:t xml:space="preserve"> </w:t>
      </w:r>
      <w:r>
        <w:rPr>
          <w:color w:val="231F20"/>
          <w:sz w:val="23"/>
        </w:rPr>
        <w:t xml:space="preserve">&lt;цикл параметрі&gt; </w:t>
      </w:r>
      <w:r>
        <w:rPr>
          <w:color w:val="231F20"/>
          <w:spacing w:val="-3"/>
          <w:sz w:val="23"/>
        </w:rPr>
        <w:t>кем</w:t>
      </w:r>
    </w:p>
    <w:p w:rsidR="009F1D47" w:rsidRDefault="00FA7456">
      <w:pPr>
        <w:spacing w:before="2"/>
        <w:ind w:left="150"/>
        <w:rPr>
          <w:sz w:val="23"/>
        </w:rPr>
      </w:pPr>
      <w:r>
        <w:rPr>
          <w:color w:val="231F20"/>
          <w:sz w:val="23"/>
        </w:rPr>
        <w:t>&lt; 2 өрнек</w:t>
      </w:r>
      <w:r>
        <w:rPr>
          <w:b/>
          <w:color w:val="231F20"/>
          <w:sz w:val="23"/>
        </w:rPr>
        <w:t xml:space="preserve">&gt; </w:t>
      </w:r>
      <w:r>
        <w:rPr>
          <w:color w:val="231F20"/>
          <w:sz w:val="23"/>
        </w:rPr>
        <w:t xml:space="preserve">болса </w:t>
      </w:r>
      <w:r>
        <w:rPr>
          <w:b/>
          <w:color w:val="231F20"/>
          <w:sz w:val="23"/>
        </w:rPr>
        <w:t xml:space="preserve">DOWNTO </w:t>
      </w:r>
      <w:r>
        <w:rPr>
          <w:color w:val="231F20"/>
          <w:sz w:val="23"/>
        </w:rPr>
        <w:t>сөзі қолданылады;</w:t>
      </w:r>
    </w:p>
    <w:p w:rsidR="009F1D47" w:rsidRDefault="00FA7456">
      <w:pPr>
        <w:pStyle w:val="a4"/>
        <w:numPr>
          <w:ilvl w:val="0"/>
          <w:numId w:val="62"/>
        </w:numPr>
        <w:tabs>
          <w:tab w:val="left" w:pos="633"/>
        </w:tabs>
        <w:spacing w:before="11"/>
        <w:ind w:left="632" w:hanging="143"/>
        <w:rPr>
          <w:sz w:val="23"/>
        </w:rPr>
      </w:pPr>
      <w:r>
        <w:rPr>
          <w:color w:val="231F20"/>
          <w:sz w:val="23"/>
        </w:rPr>
        <w:t>цикл тұлғасы орындалады;</w:t>
      </w:r>
    </w:p>
    <w:p w:rsidR="009F1D47" w:rsidRDefault="00FA7456">
      <w:pPr>
        <w:pStyle w:val="a4"/>
        <w:numPr>
          <w:ilvl w:val="0"/>
          <w:numId w:val="62"/>
        </w:numPr>
        <w:tabs>
          <w:tab w:val="left" w:pos="630"/>
        </w:tabs>
        <w:spacing w:before="12"/>
        <w:ind w:left="629" w:hanging="140"/>
        <w:rPr>
          <w:sz w:val="23"/>
        </w:rPr>
      </w:pPr>
      <w:r>
        <w:rPr>
          <w:color w:val="231F20"/>
          <w:sz w:val="23"/>
        </w:rPr>
        <w:t>цикл параметрі бірге өседі (</w:t>
      </w:r>
      <w:r>
        <w:rPr>
          <w:b/>
          <w:color w:val="231F20"/>
          <w:sz w:val="23"/>
        </w:rPr>
        <w:t>TO</w:t>
      </w:r>
      <w:r>
        <w:rPr>
          <w:color w:val="231F20"/>
          <w:sz w:val="23"/>
        </w:rPr>
        <w:t>) немесе кемиді</w:t>
      </w:r>
      <w:r>
        <w:rPr>
          <w:color w:val="231F20"/>
          <w:spacing w:val="-37"/>
          <w:sz w:val="23"/>
        </w:rPr>
        <w:t xml:space="preserve"> </w:t>
      </w:r>
      <w:r>
        <w:rPr>
          <w:color w:val="231F20"/>
          <w:sz w:val="23"/>
        </w:rPr>
        <w:t>(</w:t>
      </w:r>
      <w:r>
        <w:rPr>
          <w:b/>
          <w:color w:val="231F20"/>
          <w:sz w:val="23"/>
        </w:rPr>
        <w:t>DOWNTO</w:t>
      </w:r>
      <w:r>
        <w:rPr>
          <w:color w:val="231F20"/>
          <w:sz w:val="23"/>
        </w:rPr>
        <w:t>);</w:t>
      </w:r>
    </w:p>
    <w:p w:rsidR="009F1D47" w:rsidRDefault="00FA7456">
      <w:pPr>
        <w:pStyle w:val="a4"/>
        <w:numPr>
          <w:ilvl w:val="0"/>
          <w:numId w:val="62"/>
        </w:numPr>
        <w:tabs>
          <w:tab w:val="left" w:pos="633"/>
        </w:tabs>
        <w:spacing w:before="11"/>
        <w:ind w:left="632" w:hanging="143"/>
        <w:rPr>
          <w:sz w:val="23"/>
        </w:rPr>
      </w:pPr>
      <w:r>
        <w:rPr>
          <w:color w:val="231F20"/>
          <w:sz w:val="23"/>
        </w:rPr>
        <w:t>циклдің бірінші сатысынан басқасы</w:t>
      </w:r>
      <w:r>
        <w:rPr>
          <w:color w:val="231F20"/>
          <w:spacing w:val="-1"/>
          <w:sz w:val="23"/>
        </w:rPr>
        <w:t xml:space="preserve"> </w:t>
      </w:r>
      <w:r>
        <w:rPr>
          <w:color w:val="231F20"/>
          <w:sz w:val="23"/>
        </w:rPr>
        <w:t>қайталанады.</w:t>
      </w:r>
    </w:p>
    <w:p w:rsidR="009F1D47" w:rsidRDefault="00FA7456">
      <w:pPr>
        <w:pStyle w:val="a3"/>
        <w:spacing w:before="12" w:line="249" w:lineRule="auto"/>
        <w:ind w:firstLine="340"/>
      </w:pPr>
      <w:r>
        <w:rPr>
          <w:color w:val="231F20"/>
        </w:rPr>
        <w:t>Бұл операторды пайдаланғанда, мына жағдайларды есте сақ- тау керек:</w:t>
      </w:r>
    </w:p>
    <w:p w:rsidR="009F1D47" w:rsidRDefault="00FA7456">
      <w:pPr>
        <w:pStyle w:val="a4"/>
        <w:numPr>
          <w:ilvl w:val="0"/>
          <w:numId w:val="62"/>
        </w:numPr>
        <w:tabs>
          <w:tab w:val="left" w:pos="669"/>
        </w:tabs>
        <w:spacing w:before="2" w:line="249" w:lineRule="auto"/>
        <w:ind w:right="128" w:firstLine="340"/>
        <w:jc w:val="both"/>
        <w:rPr>
          <w:sz w:val="23"/>
        </w:rPr>
      </w:pPr>
      <w:r>
        <w:rPr>
          <w:b/>
          <w:color w:val="231F20"/>
          <w:sz w:val="23"/>
        </w:rPr>
        <w:t xml:space="preserve">FOR </w:t>
      </w:r>
      <w:r>
        <w:rPr>
          <w:color w:val="231F20"/>
          <w:sz w:val="23"/>
        </w:rPr>
        <w:t xml:space="preserve">циклінің ішінде цикл параметрінің бастапқы, </w:t>
      </w:r>
      <w:r>
        <w:rPr>
          <w:color w:val="231F20"/>
          <w:spacing w:val="-3"/>
          <w:sz w:val="23"/>
        </w:rPr>
        <w:t xml:space="preserve">соңғы </w:t>
      </w:r>
      <w:r>
        <w:rPr>
          <w:color w:val="231F20"/>
          <w:sz w:val="23"/>
        </w:rPr>
        <w:t>жəне ағымдағы мəндерін өзгертуге</w:t>
      </w:r>
      <w:r>
        <w:rPr>
          <w:color w:val="231F20"/>
          <w:spacing w:val="-4"/>
          <w:sz w:val="23"/>
        </w:rPr>
        <w:t xml:space="preserve"> </w:t>
      </w:r>
      <w:r>
        <w:rPr>
          <w:color w:val="231F20"/>
          <w:sz w:val="23"/>
        </w:rPr>
        <w:t>болмайды.</w:t>
      </w:r>
    </w:p>
    <w:p w:rsidR="009F1D47" w:rsidRDefault="00FA7456">
      <w:pPr>
        <w:pStyle w:val="a4"/>
        <w:numPr>
          <w:ilvl w:val="0"/>
          <w:numId w:val="62"/>
        </w:numPr>
        <w:tabs>
          <w:tab w:val="left" w:pos="660"/>
        </w:tabs>
        <w:spacing w:before="2" w:line="249" w:lineRule="auto"/>
        <w:ind w:right="127" w:firstLine="340"/>
        <w:jc w:val="both"/>
        <w:rPr>
          <w:sz w:val="23"/>
        </w:rPr>
      </w:pPr>
      <w:r>
        <w:rPr>
          <w:color w:val="231F20"/>
          <w:sz w:val="23"/>
        </w:rPr>
        <w:t xml:space="preserve">Қадамы +1 болып келетін нұсқада цикл параметрінің </w:t>
      </w:r>
      <w:r>
        <w:rPr>
          <w:color w:val="231F20"/>
          <w:spacing w:val="-3"/>
          <w:sz w:val="23"/>
        </w:rPr>
        <w:t xml:space="preserve">бас- </w:t>
      </w:r>
      <w:r>
        <w:rPr>
          <w:color w:val="231F20"/>
          <w:sz w:val="23"/>
        </w:rPr>
        <w:t>тапқы мəні соңғы мəнінен үлкен болса, цикл бір де бір рет орын- далмайды. Сол сияқты, цикл қадамы –1 болғанд</w:t>
      </w:r>
      <w:r>
        <w:rPr>
          <w:color w:val="231F20"/>
          <w:sz w:val="23"/>
        </w:rPr>
        <w:t>а да, бастапқы мəн соңғы мəннен кем болса, ол бір де бір рет</w:t>
      </w:r>
      <w:r>
        <w:rPr>
          <w:color w:val="231F20"/>
          <w:spacing w:val="43"/>
          <w:sz w:val="23"/>
        </w:rPr>
        <w:t xml:space="preserve"> </w:t>
      </w:r>
      <w:r>
        <w:rPr>
          <w:color w:val="231F20"/>
          <w:sz w:val="23"/>
        </w:rPr>
        <w:t>атқарылмайды.</w:t>
      </w:r>
    </w:p>
    <w:p w:rsidR="009F1D47" w:rsidRDefault="009F1D47">
      <w:pPr>
        <w:spacing w:line="249" w:lineRule="auto"/>
        <w:jc w:val="both"/>
        <w:rPr>
          <w:sz w:val="23"/>
        </w:rPr>
        <w:sectPr w:rsidR="009F1D47">
          <w:pgSz w:w="8110" w:h="11910"/>
          <w:pgMar w:top="680" w:right="720" w:bottom="740" w:left="700" w:header="0" w:footer="461" w:gutter="0"/>
          <w:cols w:space="720"/>
        </w:sectPr>
      </w:pPr>
    </w:p>
    <w:p w:rsidR="009F1D47" w:rsidRDefault="00FA7456">
      <w:pPr>
        <w:pStyle w:val="a4"/>
        <w:numPr>
          <w:ilvl w:val="0"/>
          <w:numId w:val="62"/>
        </w:numPr>
        <w:tabs>
          <w:tab w:val="left" w:pos="671"/>
        </w:tabs>
        <w:spacing w:before="109" w:line="249" w:lineRule="auto"/>
        <w:ind w:right="127" w:firstLine="340"/>
        <w:jc w:val="both"/>
        <w:rPr>
          <w:sz w:val="23"/>
        </w:rPr>
      </w:pPr>
      <w:r>
        <w:rPr>
          <w:color w:val="231F20"/>
          <w:sz w:val="23"/>
        </w:rPr>
        <w:lastRenderedPageBreak/>
        <w:t xml:space="preserve">Циклден шығу </w:t>
      </w:r>
      <w:r>
        <w:rPr>
          <w:b/>
          <w:color w:val="231F20"/>
          <w:sz w:val="23"/>
        </w:rPr>
        <w:t xml:space="preserve">GOTO </w:t>
      </w:r>
      <w:r>
        <w:rPr>
          <w:color w:val="231F20"/>
          <w:sz w:val="23"/>
        </w:rPr>
        <w:t xml:space="preserve">операторы немесе </w:t>
      </w:r>
      <w:r>
        <w:rPr>
          <w:b/>
          <w:color w:val="231F20"/>
          <w:sz w:val="23"/>
        </w:rPr>
        <w:t xml:space="preserve">BREAK </w:t>
      </w:r>
      <w:r>
        <w:rPr>
          <w:color w:val="231F20"/>
          <w:sz w:val="23"/>
        </w:rPr>
        <w:t>проце- дурасы көмегімен орындалған кездерден басқа жағдайлардың барлығында цикл параметрінің мəні анықталмаған болып сана- лады.</w:t>
      </w:r>
    </w:p>
    <w:p w:rsidR="009F1D47" w:rsidRDefault="00FA7456">
      <w:pPr>
        <w:pStyle w:val="a4"/>
        <w:numPr>
          <w:ilvl w:val="0"/>
          <w:numId w:val="62"/>
        </w:numPr>
        <w:tabs>
          <w:tab w:val="left" w:pos="633"/>
        </w:tabs>
        <w:spacing w:before="4"/>
        <w:ind w:left="632" w:hanging="143"/>
        <w:jc w:val="both"/>
        <w:rPr>
          <w:sz w:val="23"/>
        </w:rPr>
      </w:pPr>
      <w:r>
        <w:rPr>
          <w:color w:val="231F20"/>
          <w:sz w:val="23"/>
        </w:rPr>
        <w:t>Цикл тұлғасы ретінде басқа оператор қолданылуы</w:t>
      </w:r>
      <w:r>
        <w:rPr>
          <w:color w:val="231F20"/>
          <w:spacing w:val="-8"/>
          <w:sz w:val="23"/>
        </w:rPr>
        <w:t xml:space="preserve"> </w:t>
      </w:r>
      <w:r>
        <w:rPr>
          <w:color w:val="231F20"/>
          <w:sz w:val="23"/>
        </w:rPr>
        <w:t>мүмкін.</w:t>
      </w:r>
    </w:p>
    <w:p w:rsidR="009F1D47" w:rsidRDefault="00FA7456">
      <w:pPr>
        <w:pStyle w:val="a3"/>
        <w:spacing w:before="12" w:line="249" w:lineRule="auto"/>
        <w:ind w:right="128" w:firstLine="340"/>
        <w:jc w:val="both"/>
      </w:pPr>
      <w:r>
        <w:rPr>
          <w:color w:val="231F20"/>
        </w:rPr>
        <w:t xml:space="preserve">Мысалы, </w:t>
      </w:r>
      <w:r>
        <w:rPr>
          <w:b/>
          <w:color w:val="231F20"/>
        </w:rPr>
        <w:t xml:space="preserve">F=N! </w:t>
      </w:r>
      <w:r>
        <w:rPr>
          <w:color w:val="231F20"/>
        </w:rPr>
        <w:t>факториалының мəнін есептеу үшін</w:t>
      </w:r>
      <w:r>
        <w:rPr>
          <w:color w:val="231F20"/>
          <w:spacing w:val="-28"/>
        </w:rPr>
        <w:t xml:space="preserve"> </w:t>
      </w:r>
      <w:r>
        <w:rPr>
          <w:color w:val="231F20"/>
        </w:rPr>
        <w:t>төмендегі операторларды қо</w:t>
      </w:r>
      <w:r>
        <w:rPr>
          <w:color w:val="231F20"/>
        </w:rPr>
        <w:t>лдануға</w:t>
      </w:r>
      <w:r>
        <w:rPr>
          <w:color w:val="231F20"/>
          <w:spacing w:val="-4"/>
        </w:rPr>
        <w:t xml:space="preserve"> </w:t>
      </w:r>
      <w:r>
        <w:rPr>
          <w:color w:val="231F20"/>
        </w:rPr>
        <w:t>болады:</w:t>
      </w:r>
    </w:p>
    <w:p w:rsidR="009F1D47" w:rsidRDefault="009F1D47">
      <w:pPr>
        <w:pStyle w:val="a3"/>
        <w:spacing w:before="2"/>
        <w:ind w:left="0"/>
        <w:rPr>
          <w:sz w:val="26"/>
        </w:rPr>
      </w:pPr>
    </w:p>
    <w:p w:rsidR="009F1D47" w:rsidRDefault="00FA7456">
      <w:pPr>
        <w:pStyle w:val="a3"/>
        <w:tabs>
          <w:tab w:val="left" w:pos="4182"/>
        </w:tabs>
        <w:ind w:left="870"/>
        <w:rPr>
          <w:rFonts w:ascii="Courier New" w:hAnsi="Courier New"/>
        </w:rPr>
      </w:pPr>
      <w:r>
        <w:rPr>
          <w:rFonts w:ascii="Courier New" w:hAnsi="Courier New"/>
          <w:color w:val="231F20"/>
        </w:rPr>
        <w:t>a)</w:t>
      </w:r>
      <w:r>
        <w:rPr>
          <w:rFonts w:ascii="Courier New" w:hAnsi="Courier New"/>
          <w:color w:val="231F20"/>
          <w:spacing w:val="-1"/>
        </w:rPr>
        <w:t xml:space="preserve"> </w:t>
      </w:r>
      <w:r>
        <w:rPr>
          <w:rFonts w:ascii="Courier New" w:hAnsi="Courier New"/>
          <w:color w:val="231F20"/>
        </w:rPr>
        <w:t>… F:=1;</w:t>
      </w:r>
      <w:r>
        <w:rPr>
          <w:rFonts w:ascii="Courier New" w:hAnsi="Courier New"/>
          <w:color w:val="231F20"/>
        </w:rPr>
        <w:tab/>
        <w:t>b) … F:=1;</w:t>
      </w:r>
    </w:p>
    <w:p w:rsidR="009F1D47" w:rsidRDefault="00FA7456">
      <w:pPr>
        <w:pStyle w:val="a3"/>
        <w:tabs>
          <w:tab w:val="left" w:pos="3864"/>
        </w:tabs>
        <w:spacing w:before="15" w:line="257" w:lineRule="exact"/>
        <w:ind w:left="755"/>
        <w:rPr>
          <w:rFonts w:ascii="Courier New"/>
        </w:rPr>
      </w:pPr>
      <w:r>
        <w:rPr>
          <w:rFonts w:ascii="Courier New"/>
          <w:color w:val="231F20"/>
        </w:rPr>
        <w:t>FOR I:=1 TO</w:t>
      </w:r>
      <w:r>
        <w:rPr>
          <w:rFonts w:ascii="Courier New"/>
          <w:color w:val="231F20"/>
          <w:spacing w:val="-52"/>
        </w:rPr>
        <w:t xml:space="preserve"> </w:t>
      </w:r>
      <w:r>
        <w:rPr>
          <w:rFonts w:ascii="Courier New"/>
          <w:color w:val="231F20"/>
        </w:rPr>
        <w:t>N</w:t>
      </w:r>
      <w:r>
        <w:rPr>
          <w:rFonts w:ascii="Courier New"/>
          <w:color w:val="231F20"/>
          <w:spacing w:val="-17"/>
        </w:rPr>
        <w:t xml:space="preserve"> </w:t>
      </w:r>
      <w:r>
        <w:rPr>
          <w:rFonts w:ascii="Courier New"/>
          <w:color w:val="231F20"/>
        </w:rPr>
        <w:t>DO</w:t>
      </w:r>
      <w:r>
        <w:rPr>
          <w:rFonts w:ascii="Courier New"/>
          <w:color w:val="231F20"/>
        </w:rPr>
        <w:tab/>
        <w:t>FOR I:=N DOWNTO 1</w:t>
      </w:r>
      <w:r>
        <w:rPr>
          <w:rFonts w:ascii="Courier New"/>
          <w:color w:val="231F20"/>
          <w:spacing w:val="-68"/>
        </w:rPr>
        <w:t xml:space="preserve"> </w:t>
      </w:r>
      <w:r>
        <w:rPr>
          <w:rFonts w:ascii="Courier New"/>
          <w:color w:val="231F20"/>
        </w:rPr>
        <w:t>DO</w:t>
      </w:r>
    </w:p>
    <w:p w:rsidR="009F1D47" w:rsidRDefault="00FA7456">
      <w:pPr>
        <w:pStyle w:val="a3"/>
        <w:tabs>
          <w:tab w:val="left" w:pos="2522"/>
        </w:tabs>
        <w:spacing w:line="261" w:lineRule="exact"/>
        <w:ind w:left="667"/>
      </w:pPr>
      <w:r>
        <w:rPr>
          <w:color w:val="231F20"/>
        </w:rPr>
        <w:t>F:=F*I; …</w:t>
      </w:r>
      <w:r>
        <w:rPr>
          <w:color w:val="231F20"/>
        </w:rPr>
        <w:tab/>
        <w:t>F:=F*I; …</w:t>
      </w:r>
    </w:p>
    <w:p w:rsidR="009F1D47" w:rsidRDefault="00FA7456">
      <w:pPr>
        <w:pStyle w:val="a3"/>
        <w:spacing w:before="12" w:line="249" w:lineRule="auto"/>
        <w:ind w:right="127" w:firstLine="340"/>
        <w:jc w:val="both"/>
      </w:pPr>
      <w:r>
        <w:rPr>
          <w:color w:val="231F20"/>
        </w:rPr>
        <w:t>Келесі</w:t>
      </w:r>
      <w:r>
        <w:rPr>
          <w:color w:val="231F20"/>
          <w:spacing w:val="-37"/>
        </w:rPr>
        <w:t xml:space="preserve"> </w:t>
      </w:r>
      <w:r>
        <w:rPr>
          <w:color w:val="231F20"/>
        </w:rPr>
        <w:t>мысалда</w:t>
      </w:r>
      <w:r>
        <w:rPr>
          <w:color w:val="231F20"/>
          <w:spacing w:val="-36"/>
        </w:rPr>
        <w:t xml:space="preserve"> </w:t>
      </w:r>
      <w:r>
        <w:rPr>
          <w:color w:val="231F20"/>
        </w:rPr>
        <w:t>цикл</w:t>
      </w:r>
      <w:r>
        <w:rPr>
          <w:color w:val="231F20"/>
          <w:spacing w:val="-36"/>
        </w:rPr>
        <w:t xml:space="preserve"> </w:t>
      </w:r>
      <w:r>
        <w:rPr>
          <w:color w:val="231F20"/>
        </w:rPr>
        <w:t>26</w:t>
      </w:r>
      <w:r>
        <w:rPr>
          <w:color w:val="231F20"/>
          <w:spacing w:val="-36"/>
        </w:rPr>
        <w:t xml:space="preserve"> </w:t>
      </w:r>
      <w:r>
        <w:rPr>
          <w:color w:val="231F20"/>
        </w:rPr>
        <w:t>рет</w:t>
      </w:r>
      <w:r>
        <w:rPr>
          <w:color w:val="231F20"/>
          <w:spacing w:val="-36"/>
        </w:rPr>
        <w:t xml:space="preserve"> </w:t>
      </w:r>
      <w:r>
        <w:rPr>
          <w:color w:val="231F20"/>
        </w:rPr>
        <w:t>орындалады</w:t>
      </w:r>
      <w:r>
        <w:rPr>
          <w:color w:val="231F20"/>
          <w:spacing w:val="-36"/>
        </w:rPr>
        <w:t xml:space="preserve"> </w:t>
      </w:r>
      <w:r>
        <w:rPr>
          <w:color w:val="231F20"/>
        </w:rPr>
        <w:t>жəне</w:t>
      </w:r>
      <w:r>
        <w:rPr>
          <w:color w:val="231F20"/>
          <w:spacing w:val="-37"/>
        </w:rPr>
        <w:t xml:space="preserve"> </w:t>
      </w:r>
      <w:r>
        <w:rPr>
          <w:color w:val="231F20"/>
        </w:rPr>
        <w:t>SIM</w:t>
      </w:r>
      <w:r>
        <w:rPr>
          <w:color w:val="231F20"/>
          <w:spacing w:val="-36"/>
        </w:rPr>
        <w:t xml:space="preserve"> </w:t>
      </w:r>
      <w:r>
        <w:rPr>
          <w:color w:val="231F20"/>
        </w:rPr>
        <w:t xml:space="preserve">айнымалысы мəн терінде </w:t>
      </w:r>
      <w:r>
        <w:rPr>
          <w:color w:val="231F20"/>
          <w:spacing w:val="-4"/>
        </w:rPr>
        <w:t xml:space="preserve">’A’-дан </w:t>
      </w:r>
      <w:r>
        <w:rPr>
          <w:color w:val="231F20"/>
        </w:rPr>
        <w:t>‘Z’-ке дейінгі латын əріптерін</w:t>
      </w:r>
      <w:r>
        <w:rPr>
          <w:color w:val="231F20"/>
          <w:spacing w:val="-5"/>
        </w:rPr>
        <w:t xml:space="preserve"> </w:t>
      </w:r>
      <w:r>
        <w:rPr>
          <w:color w:val="231F20"/>
        </w:rPr>
        <w:t>қабылдайды.</w:t>
      </w:r>
    </w:p>
    <w:p w:rsidR="009F1D47" w:rsidRDefault="00FA7456">
      <w:pPr>
        <w:pStyle w:val="a3"/>
        <w:spacing w:before="25"/>
        <w:ind w:left="3066"/>
        <w:rPr>
          <w:rFonts w:ascii="Courier New"/>
        </w:rPr>
      </w:pPr>
      <w:r>
        <w:rPr>
          <w:rFonts w:ascii="Courier New"/>
          <w:color w:val="231F20"/>
        </w:rPr>
        <w:t>...</w:t>
      </w:r>
    </w:p>
    <w:p w:rsidR="009F1D47" w:rsidRDefault="00FA7456">
      <w:pPr>
        <w:pStyle w:val="a3"/>
        <w:tabs>
          <w:tab w:val="left" w:pos="1469"/>
        </w:tabs>
        <w:spacing w:before="15"/>
        <w:ind w:left="780"/>
        <w:jc w:val="center"/>
        <w:rPr>
          <w:rFonts w:ascii="Courier New" w:hAnsi="Courier New"/>
        </w:rPr>
      </w:pPr>
      <w:r>
        <w:rPr>
          <w:rFonts w:ascii="Courier New" w:hAnsi="Courier New"/>
          <w:color w:val="231F20"/>
        </w:rPr>
        <w:t>FOR</w:t>
      </w:r>
      <w:r>
        <w:rPr>
          <w:rFonts w:ascii="Courier New" w:hAnsi="Courier New"/>
          <w:color w:val="231F20"/>
        </w:rPr>
        <w:tab/>
        <w:t>SIM:=’A’ TO ‘Z’</w:t>
      </w:r>
      <w:r>
        <w:rPr>
          <w:rFonts w:ascii="Courier New" w:hAnsi="Courier New"/>
          <w:color w:val="231F20"/>
          <w:spacing w:val="-4"/>
        </w:rPr>
        <w:t xml:space="preserve"> </w:t>
      </w:r>
      <w:r>
        <w:rPr>
          <w:rFonts w:ascii="Courier New" w:hAnsi="Courier New"/>
          <w:color w:val="231F20"/>
        </w:rPr>
        <w:t>DO</w:t>
      </w:r>
    </w:p>
    <w:p w:rsidR="009F1D47" w:rsidRDefault="00FA7456">
      <w:pPr>
        <w:pStyle w:val="a3"/>
        <w:spacing w:before="16"/>
        <w:ind w:left="3112"/>
        <w:rPr>
          <w:rFonts w:ascii="Courier New"/>
        </w:rPr>
      </w:pPr>
      <w:r>
        <w:rPr>
          <w:rFonts w:ascii="Courier New"/>
          <w:color w:val="231F20"/>
        </w:rPr>
        <w:t>WRITELN(SIM);</w:t>
      </w:r>
    </w:p>
    <w:p w:rsidR="009F1D47" w:rsidRDefault="00FA7456">
      <w:pPr>
        <w:pStyle w:val="a3"/>
        <w:spacing w:before="15" w:line="257" w:lineRule="exact"/>
        <w:ind w:left="3112"/>
        <w:rPr>
          <w:rFonts w:ascii="Courier New"/>
        </w:rPr>
      </w:pPr>
      <w:r>
        <w:rPr>
          <w:rFonts w:ascii="Courier New"/>
          <w:color w:val="231F20"/>
        </w:rPr>
        <w:t>...</w:t>
      </w:r>
    </w:p>
    <w:p w:rsidR="009F1D47" w:rsidRDefault="00FA7456">
      <w:pPr>
        <w:pStyle w:val="a3"/>
        <w:spacing w:line="249" w:lineRule="auto"/>
        <w:ind w:right="128" w:firstLine="392"/>
        <w:jc w:val="both"/>
      </w:pPr>
      <w:r>
        <w:rPr>
          <w:color w:val="231F20"/>
        </w:rPr>
        <w:t>Егер</w:t>
      </w:r>
      <w:r>
        <w:rPr>
          <w:color w:val="231F20"/>
          <w:spacing w:val="-9"/>
        </w:rPr>
        <w:t xml:space="preserve"> </w:t>
      </w:r>
      <w:r>
        <w:rPr>
          <w:color w:val="231F20"/>
        </w:rPr>
        <w:t>цикл</w:t>
      </w:r>
      <w:r>
        <w:rPr>
          <w:color w:val="231F20"/>
          <w:spacing w:val="-8"/>
        </w:rPr>
        <w:t xml:space="preserve"> </w:t>
      </w:r>
      <w:r>
        <w:rPr>
          <w:color w:val="231F20"/>
        </w:rPr>
        <w:t>ішінде</w:t>
      </w:r>
      <w:r>
        <w:rPr>
          <w:color w:val="231F20"/>
          <w:spacing w:val="-9"/>
        </w:rPr>
        <w:t xml:space="preserve"> </w:t>
      </w:r>
      <w:r>
        <w:rPr>
          <w:color w:val="231F20"/>
        </w:rPr>
        <w:t>тағы</w:t>
      </w:r>
      <w:r>
        <w:rPr>
          <w:color w:val="231F20"/>
          <w:spacing w:val="-8"/>
        </w:rPr>
        <w:t xml:space="preserve"> </w:t>
      </w:r>
      <w:r>
        <w:rPr>
          <w:color w:val="231F20"/>
        </w:rPr>
        <w:t>да</w:t>
      </w:r>
      <w:r>
        <w:rPr>
          <w:color w:val="231F20"/>
          <w:spacing w:val="-9"/>
        </w:rPr>
        <w:t xml:space="preserve"> </w:t>
      </w:r>
      <w:r>
        <w:rPr>
          <w:color w:val="231F20"/>
        </w:rPr>
        <w:t>басқа</w:t>
      </w:r>
      <w:r>
        <w:rPr>
          <w:color w:val="231F20"/>
          <w:spacing w:val="-8"/>
        </w:rPr>
        <w:t xml:space="preserve"> </w:t>
      </w:r>
      <w:r>
        <w:rPr>
          <w:color w:val="231F20"/>
        </w:rPr>
        <w:t>цикл</w:t>
      </w:r>
      <w:r>
        <w:rPr>
          <w:color w:val="231F20"/>
          <w:spacing w:val="-9"/>
        </w:rPr>
        <w:t xml:space="preserve"> </w:t>
      </w:r>
      <w:r>
        <w:rPr>
          <w:color w:val="231F20"/>
        </w:rPr>
        <w:t>болса,</w:t>
      </w:r>
      <w:r>
        <w:rPr>
          <w:color w:val="231F20"/>
          <w:spacing w:val="-8"/>
        </w:rPr>
        <w:t xml:space="preserve"> </w:t>
      </w:r>
      <w:r>
        <w:rPr>
          <w:color w:val="231F20"/>
        </w:rPr>
        <w:t>онда</w:t>
      </w:r>
      <w:r>
        <w:rPr>
          <w:color w:val="231F20"/>
          <w:spacing w:val="-8"/>
        </w:rPr>
        <w:t xml:space="preserve"> </w:t>
      </w:r>
      <w:r>
        <w:rPr>
          <w:color w:val="231F20"/>
        </w:rPr>
        <w:t>бұндай</w:t>
      </w:r>
      <w:r>
        <w:rPr>
          <w:color w:val="231F20"/>
          <w:spacing w:val="-9"/>
        </w:rPr>
        <w:t xml:space="preserve"> </w:t>
      </w:r>
      <w:r>
        <w:rPr>
          <w:color w:val="231F20"/>
        </w:rPr>
        <w:t xml:space="preserve">цикл </w:t>
      </w:r>
      <w:r>
        <w:rPr>
          <w:i/>
          <w:color w:val="231F20"/>
        </w:rPr>
        <w:t>қабатталған</w:t>
      </w:r>
      <w:r>
        <w:rPr>
          <w:i/>
          <w:color w:val="231F20"/>
          <w:spacing w:val="-9"/>
        </w:rPr>
        <w:t xml:space="preserve"> </w:t>
      </w:r>
      <w:r>
        <w:rPr>
          <w:i/>
          <w:color w:val="231F20"/>
        </w:rPr>
        <w:t>цикл</w:t>
      </w:r>
      <w:r>
        <w:rPr>
          <w:i/>
          <w:color w:val="231F20"/>
          <w:spacing w:val="-8"/>
        </w:rPr>
        <w:t xml:space="preserve"> </w:t>
      </w:r>
      <w:r>
        <w:rPr>
          <w:color w:val="231F20"/>
        </w:rPr>
        <w:t>немесе</w:t>
      </w:r>
      <w:r>
        <w:rPr>
          <w:color w:val="231F20"/>
          <w:spacing w:val="-8"/>
        </w:rPr>
        <w:t xml:space="preserve"> </w:t>
      </w:r>
      <w:r>
        <w:rPr>
          <w:i/>
          <w:color w:val="231F20"/>
        </w:rPr>
        <w:t>күрделі</w:t>
      </w:r>
      <w:r>
        <w:rPr>
          <w:i/>
          <w:color w:val="231F20"/>
          <w:spacing w:val="-9"/>
        </w:rPr>
        <w:t xml:space="preserve"> </w:t>
      </w:r>
      <w:r>
        <w:rPr>
          <w:i/>
          <w:color w:val="231F20"/>
        </w:rPr>
        <w:t>цикл</w:t>
      </w:r>
      <w:r>
        <w:rPr>
          <w:i/>
          <w:color w:val="231F20"/>
          <w:spacing w:val="-8"/>
        </w:rPr>
        <w:t xml:space="preserve"> </w:t>
      </w:r>
      <w:r>
        <w:rPr>
          <w:color w:val="231F20"/>
        </w:rPr>
        <w:t>деп</w:t>
      </w:r>
      <w:r>
        <w:rPr>
          <w:color w:val="231F20"/>
          <w:spacing w:val="-8"/>
        </w:rPr>
        <w:t xml:space="preserve"> </w:t>
      </w:r>
      <w:r>
        <w:rPr>
          <w:color w:val="231F20"/>
        </w:rPr>
        <w:t>аталады.</w:t>
      </w:r>
      <w:r>
        <w:rPr>
          <w:color w:val="231F20"/>
          <w:spacing w:val="-9"/>
        </w:rPr>
        <w:t xml:space="preserve"> </w:t>
      </w:r>
      <w:r>
        <w:rPr>
          <w:color w:val="231F20"/>
        </w:rPr>
        <w:t>Ішінде</w:t>
      </w:r>
      <w:r>
        <w:rPr>
          <w:color w:val="231F20"/>
          <w:spacing w:val="-8"/>
        </w:rPr>
        <w:t xml:space="preserve"> </w:t>
      </w:r>
      <w:r>
        <w:rPr>
          <w:color w:val="231F20"/>
        </w:rPr>
        <w:t>циклі бар</w:t>
      </w:r>
      <w:r>
        <w:rPr>
          <w:color w:val="231F20"/>
          <w:spacing w:val="-23"/>
        </w:rPr>
        <w:t xml:space="preserve"> </w:t>
      </w:r>
      <w:r>
        <w:rPr>
          <w:color w:val="231F20"/>
        </w:rPr>
        <w:t>цикл</w:t>
      </w:r>
      <w:r>
        <w:rPr>
          <w:color w:val="231F20"/>
          <w:spacing w:val="-22"/>
        </w:rPr>
        <w:t xml:space="preserve"> </w:t>
      </w:r>
      <w:r>
        <w:rPr>
          <w:i/>
          <w:color w:val="231F20"/>
        </w:rPr>
        <w:t>сыртқы</w:t>
      </w:r>
      <w:r>
        <w:rPr>
          <w:i/>
          <w:color w:val="231F20"/>
          <w:spacing w:val="-22"/>
        </w:rPr>
        <w:t xml:space="preserve"> </w:t>
      </w:r>
      <w:r>
        <w:rPr>
          <w:i/>
          <w:color w:val="231F20"/>
        </w:rPr>
        <w:t>цикл</w:t>
      </w:r>
      <w:r>
        <w:rPr>
          <w:i/>
          <w:color w:val="231F20"/>
          <w:spacing w:val="-22"/>
        </w:rPr>
        <w:t xml:space="preserve"> </w:t>
      </w:r>
      <w:r>
        <w:rPr>
          <w:color w:val="231F20"/>
        </w:rPr>
        <w:t>деп,</w:t>
      </w:r>
      <w:r>
        <w:rPr>
          <w:color w:val="231F20"/>
          <w:spacing w:val="-21"/>
        </w:rPr>
        <w:t xml:space="preserve"> </w:t>
      </w:r>
      <w:r>
        <w:rPr>
          <w:color w:val="231F20"/>
        </w:rPr>
        <w:t>ал</w:t>
      </w:r>
      <w:r>
        <w:rPr>
          <w:color w:val="231F20"/>
          <w:spacing w:val="-22"/>
        </w:rPr>
        <w:t xml:space="preserve"> </w:t>
      </w:r>
      <w:r>
        <w:rPr>
          <w:color w:val="231F20"/>
        </w:rPr>
        <w:t>сыртқы</w:t>
      </w:r>
      <w:r>
        <w:rPr>
          <w:color w:val="231F20"/>
          <w:spacing w:val="-22"/>
        </w:rPr>
        <w:t xml:space="preserve"> </w:t>
      </w:r>
      <w:r>
        <w:rPr>
          <w:color w:val="231F20"/>
        </w:rPr>
        <w:t>цикл</w:t>
      </w:r>
      <w:r>
        <w:rPr>
          <w:color w:val="231F20"/>
          <w:spacing w:val="-22"/>
        </w:rPr>
        <w:t xml:space="preserve"> </w:t>
      </w:r>
      <w:r>
        <w:rPr>
          <w:color w:val="231F20"/>
        </w:rPr>
        <w:t>ішіндегі</w:t>
      </w:r>
      <w:r>
        <w:rPr>
          <w:color w:val="231F20"/>
          <w:spacing w:val="-21"/>
        </w:rPr>
        <w:t xml:space="preserve"> </w:t>
      </w:r>
      <w:r>
        <w:rPr>
          <w:color w:val="231F20"/>
        </w:rPr>
        <w:t>цикл</w:t>
      </w:r>
      <w:r>
        <w:rPr>
          <w:color w:val="231F20"/>
          <w:spacing w:val="-23"/>
        </w:rPr>
        <w:t xml:space="preserve"> </w:t>
      </w:r>
      <w:r>
        <w:rPr>
          <w:i/>
          <w:color w:val="231F20"/>
        </w:rPr>
        <w:t>ішкі</w:t>
      </w:r>
      <w:r>
        <w:rPr>
          <w:i/>
          <w:color w:val="231F20"/>
          <w:spacing w:val="-23"/>
        </w:rPr>
        <w:t xml:space="preserve"> </w:t>
      </w:r>
      <w:r>
        <w:rPr>
          <w:i/>
          <w:color w:val="231F20"/>
        </w:rPr>
        <w:t xml:space="preserve">цикл </w:t>
      </w:r>
      <w:r>
        <w:rPr>
          <w:color w:val="231F20"/>
        </w:rPr>
        <w:t>деп аталады. Ішкі жəне сыртқы циклдерде жоғарыда айтылған үш циклдің кез келгені болуы мүмкін</w:t>
      </w:r>
      <w:r>
        <w:rPr>
          <w:b/>
          <w:color w:val="231F20"/>
        </w:rPr>
        <w:t>: FOR</w:t>
      </w:r>
      <w:r>
        <w:rPr>
          <w:color w:val="231F20"/>
        </w:rPr>
        <w:t xml:space="preserve">, </w:t>
      </w:r>
      <w:r>
        <w:rPr>
          <w:b/>
          <w:color w:val="231F20"/>
        </w:rPr>
        <w:t xml:space="preserve">WHILE </w:t>
      </w:r>
      <w:r>
        <w:rPr>
          <w:color w:val="231F20"/>
        </w:rPr>
        <w:t xml:space="preserve">немесе </w:t>
      </w:r>
      <w:r>
        <w:rPr>
          <w:b/>
          <w:color w:val="231F20"/>
          <w:spacing w:val="-3"/>
        </w:rPr>
        <w:t>REPEAT</w:t>
      </w:r>
      <w:r>
        <w:rPr>
          <w:color w:val="231F20"/>
          <w:spacing w:val="-3"/>
        </w:rPr>
        <w:t xml:space="preserve">. </w:t>
      </w:r>
      <w:r>
        <w:rPr>
          <w:color w:val="231F20"/>
        </w:rPr>
        <w:t xml:space="preserve">Қабаттасқан цикл құрастырған кезде, ішкі циклдің барлық операторлары сыртқы цикл тұлғасының ішінде </w:t>
      </w:r>
      <w:r>
        <w:rPr>
          <w:color w:val="231F20"/>
          <w:spacing w:val="-4"/>
        </w:rPr>
        <w:t>болуы</w:t>
      </w:r>
      <w:r>
        <w:rPr>
          <w:color w:val="231F20"/>
          <w:spacing w:val="49"/>
        </w:rPr>
        <w:t xml:space="preserve"> </w:t>
      </w:r>
      <w:r>
        <w:rPr>
          <w:color w:val="231F20"/>
        </w:rPr>
        <w:t xml:space="preserve">керек. Циклдерді бір-біріне қабаттастыру саны </w:t>
      </w:r>
      <w:r>
        <w:rPr>
          <w:color w:val="231F20"/>
          <w:spacing w:val="-3"/>
        </w:rPr>
        <w:t xml:space="preserve">компьютердің </w:t>
      </w:r>
      <w:r>
        <w:rPr>
          <w:color w:val="231F20"/>
        </w:rPr>
        <w:t xml:space="preserve">жады көлемімен шектеледі. Алдымен ішкі цикл орындалады, сонан кейін сыртқы цикл параметрі өзгеріп, тағы да ішкі </w:t>
      </w:r>
      <w:r>
        <w:rPr>
          <w:color w:val="231F20"/>
          <w:spacing w:val="-3"/>
        </w:rPr>
        <w:t xml:space="preserve">цикл </w:t>
      </w:r>
      <w:r>
        <w:rPr>
          <w:color w:val="231F20"/>
        </w:rPr>
        <w:t xml:space="preserve">орындалады, </w:t>
      </w:r>
      <w:r>
        <w:rPr>
          <w:color w:val="231F20"/>
          <w:spacing w:val="-3"/>
        </w:rPr>
        <w:t>т.с.с.</w:t>
      </w:r>
    </w:p>
    <w:p w:rsidR="009F1D47" w:rsidRDefault="00FA7456">
      <w:pPr>
        <w:pStyle w:val="a3"/>
        <w:spacing w:before="7" w:line="249" w:lineRule="auto"/>
        <w:ind w:right="128" w:firstLine="340"/>
        <w:jc w:val="both"/>
      </w:pPr>
      <w:r>
        <w:rPr>
          <w:color w:val="231F20"/>
        </w:rPr>
        <w:t>Мысал. Y мəнін төмендегі формаула бойынша есептеу керек болсы</w:t>
      </w:r>
      <w:r>
        <w:rPr>
          <w:color w:val="231F20"/>
        </w:rPr>
        <w:t>н делік:</w:t>
      </w:r>
    </w:p>
    <w:p w:rsidR="009F1D47" w:rsidRDefault="00FA7456">
      <w:pPr>
        <w:tabs>
          <w:tab w:val="left" w:pos="645"/>
        </w:tabs>
        <w:spacing w:before="13" w:line="110" w:lineRule="exact"/>
        <w:ind w:left="193"/>
        <w:jc w:val="center"/>
        <w:rPr>
          <w:i/>
          <w:sz w:val="15"/>
        </w:rPr>
      </w:pPr>
      <w:r>
        <w:rPr>
          <w:i/>
          <w:sz w:val="15"/>
        </w:rPr>
        <w:t>N</w:t>
      </w:r>
      <w:r>
        <w:rPr>
          <w:i/>
          <w:sz w:val="15"/>
        </w:rPr>
        <w:tab/>
        <w:t>M</w:t>
      </w:r>
    </w:p>
    <w:p w:rsidR="009F1D47" w:rsidRDefault="00FA7456">
      <w:pPr>
        <w:spacing w:line="394" w:lineRule="exact"/>
        <w:ind w:left="31" w:right="68"/>
        <w:jc w:val="center"/>
        <w:rPr>
          <w:i/>
          <w:sz w:val="15"/>
        </w:rPr>
      </w:pPr>
      <w:r>
        <w:rPr>
          <w:i/>
          <w:w w:val="105"/>
          <w:position w:val="7"/>
          <w:sz w:val="26"/>
        </w:rPr>
        <w:t xml:space="preserve">Y </w:t>
      </w:r>
      <w:r>
        <w:rPr>
          <w:rFonts w:ascii="Segoe UI Symbol" w:hAnsi="Segoe UI Symbol"/>
          <w:w w:val="105"/>
          <w:position w:val="7"/>
          <w:sz w:val="26"/>
        </w:rPr>
        <w:t xml:space="preserve">= </w:t>
      </w:r>
      <w:r>
        <w:rPr>
          <w:rFonts w:ascii="Segoe UI Symbol" w:hAnsi="Segoe UI Symbol"/>
          <w:w w:val="105"/>
          <w:position w:val="1"/>
          <w:sz w:val="39"/>
        </w:rPr>
        <w:t xml:space="preserve">∑ ∏ </w:t>
      </w:r>
      <w:r>
        <w:rPr>
          <w:i/>
          <w:w w:val="105"/>
          <w:position w:val="7"/>
          <w:sz w:val="26"/>
        </w:rPr>
        <w:t>A</w:t>
      </w:r>
      <w:r>
        <w:rPr>
          <w:i/>
          <w:w w:val="105"/>
          <w:sz w:val="15"/>
        </w:rPr>
        <w:t>ij</w:t>
      </w:r>
    </w:p>
    <w:p w:rsidR="009F1D47" w:rsidRDefault="00FA7456">
      <w:pPr>
        <w:tabs>
          <w:tab w:val="left" w:pos="697"/>
        </w:tabs>
        <w:spacing w:line="195" w:lineRule="exact"/>
        <w:ind w:left="218"/>
        <w:jc w:val="center"/>
        <w:rPr>
          <w:sz w:val="15"/>
        </w:rPr>
      </w:pPr>
      <w:r>
        <w:rPr>
          <w:i/>
          <w:w w:val="105"/>
          <w:sz w:val="15"/>
        </w:rPr>
        <w:t>i</w:t>
      </w:r>
      <w:r>
        <w:rPr>
          <w:rFonts w:ascii="Segoe UI Symbol"/>
          <w:w w:val="105"/>
          <w:sz w:val="15"/>
        </w:rPr>
        <w:t>=</w:t>
      </w:r>
      <w:r>
        <w:rPr>
          <w:w w:val="105"/>
          <w:sz w:val="15"/>
        </w:rPr>
        <w:t>1</w:t>
      </w:r>
      <w:r>
        <w:rPr>
          <w:w w:val="105"/>
          <w:sz w:val="15"/>
        </w:rPr>
        <w:tab/>
      </w:r>
      <w:r>
        <w:rPr>
          <w:i/>
          <w:w w:val="105"/>
          <w:sz w:val="15"/>
        </w:rPr>
        <w:t>j</w:t>
      </w:r>
      <w:r>
        <w:rPr>
          <w:rFonts w:ascii="Segoe UI Symbol"/>
          <w:w w:val="105"/>
          <w:sz w:val="15"/>
        </w:rPr>
        <w:t>=</w:t>
      </w:r>
      <w:r>
        <w:rPr>
          <w:w w:val="105"/>
          <w:sz w:val="15"/>
        </w:rPr>
        <w:t>1</w:t>
      </w:r>
    </w:p>
    <w:p w:rsidR="009F1D47" w:rsidRDefault="00FA7456">
      <w:pPr>
        <w:pStyle w:val="a3"/>
        <w:spacing w:before="118"/>
        <w:ind w:left="490"/>
      </w:pPr>
      <w:r>
        <w:rPr>
          <w:color w:val="231F20"/>
        </w:rPr>
        <w:t>Мұның программасы мəтіні төмендегідей болады.</w:t>
      </w:r>
    </w:p>
    <w:p w:rsidR="009F1D47" w:rsidRDefault="00FA7456">
      <w:pPr>
        <w:pStyle w:val="a3"/>
        <w:spacing w:before="35"/>
        <w:ind w:left="490"/>
        <w:rPr>
          <w:rFonts w:ascii="Courier New"/>
        </w:rPr>
      </w:pPr>
      <w:r>
        <w:rPr>
          <w:rFonts w:ascii="Courier New"/>
          <w:color w:val="231F20"/>
        </w:rPr>
        <w:t>PROGRAM SP;</w:t>
      </w:r>
    </w:p>
    <w:p w:rsidR="009F1D47" w:rsidRDefault="00FA7456">
      <w:pPr>
        <w:pStyle w:val="a3"/>
        <w:spacing w:before="15"/>
        <w:ind w:left="1042"/>
        <w:rPr>
          <w:rFonts w:ascii="Courier New"/>
        </w:rPr>
      </w:pPr>
      <w:r>
        <w:rPr>
          <w:rFonts w:ascii="Courier New"/>
          <w:color w:val="231F20"/>
        </w:rPr>
        <w:t>CONST</w:t>
      </w:r>
      <w:r>
        <w:rPr>
          <w:rFonts w:ascii="Courier New"/>
          <w:color w:val="231F20"/>
          <w:spacing w:val="-2"/>
        </w:rPr>
        <w:t xml:space="preserve"> </w:t>
      </w:r>
      <w:r>
        <w:rPr>
          <w:rFonts w:ascii="Courier New"/>
          <w:color w:val="231F20"/>
        </w:rPr>
        <w:t>N=10;</w:t>
      </w:r>
    </w:p>
    <w:p w:rsidR="009F1D47" w:rsidRDefault="00FA7456">
      <w:pPr>
        <w:pStyle w:val="a3"/>
        <w:spacing w:before="15"/>
        <w:ind w:left="1870"/>
        <w:rPr>
          <w:rFonts w:ascii="Courier New"/>
        </w:rPr>
      </w:pPr>
      <w:r>
        <w:rPr>
          <w:rFonts w:ascii="Courier New"/>
          <w:color w:val="231F20"/>
        </w:rPr>
        <w:t>M=15;</w:t>
      </w:r>
    </w:p>
    <w:p w:rsidR="009F1D47" w:rsidRDefault="009F1D47">
      <w:pPr>
        <w:rPr>
          <w:rFonts w:ascii="Courier New"/>
        </w:rPr>
        <w:sectPr w:rsidR="009F1D47">
          <w:pgSz w:w="8110" w:h="11910"/>
          <w:pgMar w:top="680" w:right="720" w:bottom="720" w:left="700" w:header="0" w:footer="461" w:gutter="0"/>
          <w:cols w:space="720"/>
        </w:sectPr>
      </w:pPr>
    </w:p>
    <w:p w:rsidR="009F1D47" w:rsidRDefault="00FA7456">
      <w:pPr>
        <w:pStyle w:val="a3"/>
        <w:spacing w:before="114" w:line="254" w:lineRule="auto"/>
        <w:ind w:left="1870" w:right="1211" w:hanging="966"/>
        <w:rPr>
          <w:rFonts w:ascii="Courier New"/>
        </w:rPr>
      </w:pPr>
      <w:r>
        <w:rPr>
          <w:rFonts w:ascii="Courier New"/>
          <w:color w:val="231F20"/>
        </w:rPr>
        <w:lastRenderedPageBreak/>
        <w:t>VAR A: ARRAY [1..N,1..M] OF REAL; I,J: INTEGER;</w:t>
      </w:r>
    </w:p>
    <w:p w:rsidR="009F1D47" w:rsidRDefault="00FA7456">
      <w:pPr>
        <w:pStyle w:val="a3"/>
        <w:spacing w:line="232" w:lineRule="exact"/>
        <w:ind w:left="1870"/>
        <w:rPr>
          <w:rFonts w:ascii="Courier New"/>
        </w:rPr>
      </w:pPr>
      <w:r>
        <w:rPr>
          <w:rFonts w:ascii="Courier New"/>
          <w:color w:val="231F20"/>
        </w:rPr>
        <w:t>P,Y: REAL;</w:t>
      </w:r>
    </w:p>
    <w:p w:rsidR="009F1D47" w:rsidRDefault="009F1D47">
      <w:pPr>
        <w:spacing w:line="232" w:lineRule="exact"/>
        <w:rPr>
          <w:rFonts w:ascii="Courier New"/>
        </w:rPr>
        <w:sectPr w:rsidR="009F1D47">
          <w:footerReference w:type="default" r:id="rId65"/>
          <w:pgSz w:w="8110" w:h="11910"/>
          <w:pgMar w:top="680" w:right="720" w:bottom="720" w:left="700" w:header="0" w:footer="534" w:gutter="0"/>
          <w:pgNumType w:start="110"/>
          <w:cols w:space="720"/>
        </w:sectPr>
      </w:pPr>
    </w:p>
    <w:p w:rsidR="009F1D47" w:rsidRDefault="00FA7456">
      <w:pPr>
        <w:pStyle w:val="a3"/>
        <w:spacing w:before="43"/>
        <w:ind w:left="904"/>
        <w:rPr>
          <w:rFonts w:ascii="Courier New"/>
        </w:rPr>
      </w:pPr>
      <w:r>
        <w:rPr>
          <w:rFonts w:ascii="Courier New"/>
          <w:color w:val="231F20"/>
        </w:rPr>
        <w:lastRenderedPageBreak/>
        <w:t>BEGIN</w:t>
      </w: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FA7456">
      <w:pPr>
        <w:pStyle w:val="a3"/>
        <w:spacing w:before="315"/>
        <w:ind w:left="1042"/>
        <w:rPr>
          <w:rFonts w:ascii="Courier New"/>
        </w:rPr>
      </w:pPr>
      <w:r>
        <w:rPr>
          <w:rFonts w:ascii="Courier New"/>
          <w:color w:val="231F20"/>
        </w:rPr>
        <w:t>END.</w:t>
      </w:r>
    </w:p>
    <w:p w:rsidR="009F1D47" w:rsidRDefault="00FA7456">
      <w:pPr>
        <w:pStyle w:val="a3"/>
        <w:spacing w:before="319" w:line="254" w:lineRule="auto"/>
        <w:ind w:left="236" w:right="2590"/>
        <w:rPr>
          <w:rFonts w:ascii="Courier New"/>
        </w:rPr>
      </w:pPr>
      <w:r>
        <w:br w:type="column"/>
      </w:r>
      <w:r>
        <w:rPr>
          <w:rFonts w:ascii="Courier New"/>
          <w:color w:val="231F20"/>
        </w:rPr>
        <w:lastRenderedPageBreak/>
        <w:t>FOR I:=1 TO N DO FOR J:=1 TO M DO</w:t>
      </w:r>
    </w:p>
    <w:p w:rsidR="009F1D47" w:rsidRDefault="00FA7456">
      <w:pPr>
        <w:pStyle w:val="a3"/>
        <w:spacing w:line="254" w:lineRule="auto"/>
        <w:ind w:left="236" w:right="2176" w:firstLine="552"/>
        <w:rPr>
          <w:rFonts w:ascii="Courier New"/>
        </w:rPr>
      </w:pPr>
      <w:r>
        <w:rPr>
          <w:rFonts w:ascii="Courier New"/>
          <w:color w:val="231F20"/>
        </w:rPr>
        <w:t>READLN(A[I,J]); Y:=0;</w:t>
      </w:r>
    </w:p>
    <w:p w:rsidR="009F1D47" w:rsidRDefault="00FA7456">
      <w:pPr>
        <w:pStyle w:val="a3"/>
        <w:spacing w:line="254" w:lineRule="auto"/>
        <w:ind w:left="512" w:right="2590" w:hanging="276"/>
        <w:rPr>
          <w:rFonts w:ascii="Courier New"/>
        </w:rPr>
      </w:pPr>
      <w:r>
        <w:rPr>
          <w:rFonts w:ascii="Courier New"/>
          <w:color w:val="231F20"/>
        </w:rPr>
        <w:t>FOR I:=1 TO N DO BEGIN</w:t>
      </w:r>
    </w:p>
    <w:p w:rsidR="009F1D47" w:rsidRDefault="00FA7456">
      <w:pPr>
        <w:pStyle w:val="a3"/>
        <w:spacing w:line="260" w:lineRule="exact"/>
        <w:ind w:left="788"/>
        <w:rPr>
          <w:rFonts w:ascii="Courier New"/>
        </w:rPr>
      </w:pPr>
      <w:r>
        <w:rPr>
          <w:rFonts w:ascii="Courier New"/>
          <w:color w:val="231F20"/>
        </w:rPr>
        <w:t>P:=1;</w:t>
      </w:r>
    </w:p>
    <w:p w:rsidR="009F1D47" w:rsidRDefault="00FA7456">
      <w:pPr>
        <w:pStyle w:val="a3"/>
        <w:spacing w:before="15" w:line="254" w:lineRule="auto"/>
        <w:ind w:left="1340" w:right="2038" w:hanging="552"/>
        <w:rPr>
          <w:rFonts w:ascii="Courier New"/>
        </w:rPr>
      </w:pPr>
      <w:r>
        <w:rPr>
          <w:rFonts w:ascii="Courier New"/>
          <w:color w:val="231F20"/>
        </w:rPr>
        <w:t>FOR J:=1 TO M DO P:=P*A[I,J];</w:t>
      </w:r>
    </w:p>
    <w:p w:rsidR="009F1D47" w:rsidRDefault="00FA7456">
      <w:pPr>
        <w:pStyle w:val="a3"/>
        <w:spacing w:line="254" w:lineRule="auto"/>
        <w:ind w:left="512" w:right="3418" w:firstLine="276"/>
        <w:rPr>
          <w:rFonts w:ascii="Courier New"/>
        </w:rPr>
      </w:pPr>
      <w:r>
        <w:rPr>
          <w:rFonts w:ascii="Courier New"/>
          <w:color w:val="231F20"/>
        </w:rPr>
        <w:t>Y:=Y+P END;</w:t>
      </w:r>
    </w:p>
    <w:p w:rsidR="009F1D47" w:rsidRDefault="00FA7456">
      <w:pPr>
        <w:pStyle w:val="a3"/>
        <w:spacing w:line="260" w:lineRule="exact"/>
        <w:ind w:left="236"/>
        <w:rPr>
          <w:rFonts w:ascii="Courier New" w:hAnsi="Courier New"/>
        </w:rPr>
      </w:pPr>
      <w:r>
        <w:rPr>
          <w:rFonts w:ascii="Courier New" w:hAnsi="Courier New"/>
          <w:color w:val="231F20"/>
        </w:rPr>
        <w:t>WRITELN(‘Y=’,Y)</w:t>
      </w:r>
    </w:p>
    <w:p w:rsidR="009F1D47" w:rsidRDefault="009F1D47">
      <w:pPr>
        <w:spacing w:line="260" w:lineRule="exact"/>
        <w:rPr>
          <w:rFonts w:ascii="Courier New" w:hAnsi="Courier New"/>
        </w:rPr>
        <w:sectPr w:rsidR="009F1D47">
          <w:type w:val="continuous"/>
          <w:pgSz w:w="8110" w:h="11910"/>
          <w:pgMar w:top="720" w:right="720" w:bottom="0" w:left="700" w:header="720" w:footer="720" w:gutter="0"/>
          <w:cols w:num="2" w:space="720" w:equalWidth="0">
            <w:col w:w="1595" w:space="40"/>
            <w:col w:w="5055"/>
          </w:cols>
        </w:sectPr>
      </w:pPr>
    </w:p>
    <w:p w:rsidR="009F1D47" w:rsidRDefault="009F1D47">
      <w:pPr>
        <w:pStyle w:val="a3"/>
        <w:ind w:left="0"/>
        <w:rPr>
          <w:rFonts w:ascii="Courier New"/>
          <w:sz w:val="20"/>
        </w:rPr>
      </w:pPr>
    </w:p>
    <w:p w:rsidR="009F1D47" w:rsidRDefault="009F1D47">
      <w:pPr>
        <w:pStyle w:val="a3"/>
        <w:spacing w:before="7"/>
        <w:ind w:left="0"/>
        <w:rPr>
          <w:rFonts w:ascii="Courier New"/>
        </w:rPr>
      </w:pPr>
    </w:p>
    <w:p w:rsidR="009F1D47" w:rsidRDefault="00FA7456">
      <w:pPr>
        <w:ind w:left="540"/>
        <w:rPr>
          <w:b/>
          <w:i/>
          <w:sz w:val="20"/>
        </w:rPr>
      </w:pPr>
      <w:r>
        <w:rPr>
          <w:b/>
          <w:i/>
          <w:color w:val="231F20"/>
          <w:sz w:val="20"/>
        </w:rPr>
        <w:t>Бақылау сұрақтары</w:t>
      </w:r>
    </w:p>
    <w:p w:rsidR="009F1D47" w:rsidRDefault="00FA7456">
      <w:pPr>
        <w:pStyle w:val="a4"/>
        <w:numPr>
          <w:ilvl w:val="0"/>
          <w:numId w:val="61"/>
        </w:numPr>
        <w:tabs>
          <w:tab w:val="left" w:pos="831"/>
        </w:tabs>
        <w:spacing w:before="10"/>
        <w:rPr>
          <w:i/>
          <w:sz w:val="20"/>
        </w:rPr>
      </w:pPr>
      <w:r>
        <w:rPr>
          <w:i/>
          <w:color w:val="231F20"/>
          <w:sz w:val="20"/>
        </w:rPr>
        <w:t>Параметрлі цикл операторы неше рет</w:t>
      </w:r>
      <w:r>
        <w:rPr>
          <w:i/>
          <w:color w:val="231F20"/>
          <w:spacing w:val="-2"/>
          <w:sz w:val="20"/>
        </w:rPr>
        <w:t xml:space="preserve"> </w:t>
      </w:r>
      <w:r>
        <w:rPr>
          <w:i/>
          <w:color w:val="231F20"/>
          <w:sz w:val="20"/>
        </w:rPr>
        <w:t>орындалады?</w:t>
      </w:r>
    </w:p>
    <w:p w:rsidR="009F1D47" w:rsidRDefault="00FA7456">
      <w:pPr>
        <w:pStyle w:val="a4"/>
        <w:numPr>
          <w:ilvl w:val="0"/>
          <w:numId w:val="61"/>
        </w:numPr>
        <w:tabs>
          <w:tab w:val="left" w:pos="831"/>
        </w:tabs>
        <w:spacing w:before="10"/>
        <w:rPr>
          <w:i/>
          <w:sz w:val="20"/>
        </w:rPr>
      </w:pPr>
      <w:r>
        <w:rPr>
          <w:i/>
          <w:color w:val="231F20"/>
          <w:sz w:val="20"/>
        </w:rPr>
        <w:t>Параметрлі цикл операторының неше нұсқасын</w:t>
      </w:r>
      <w:r>
        <w:rPr>
          <w:i/>
          <w:color w:val="231F20"/>
          <w:spacing w:val="-2"/>
          <w:sz w:val="20"/>
        </w:rPr>
        <w:t xml:space="preserve"> </w:t>
      </w:r>
      <w:r>
        <w:rPr>
          <w:i/>
          <w:color w:val="231F20"/>
          <w:sz w:val="20"/>
        </w:rPr>
        <w:t>білесіз?</w:t>
      </w:r>
    </w:p>
    <w:p w:rsidR="009F1D47" w:rsidRDefault="00FA7456">
      <w:pPr>
        <w:pStyle w:val="a4"/>
        <w:numPr>
          <w:ilvl w:val="0"/>
          <w:numId w:val="61"/>
        </w:numPr>
        <w:tabs>
          <w:tab w:val="left" w:pos="831"/>
        </w:tabs>
        <w:spacing w:before="10" w:line="249" w:lineRule="auto"/>
        <w:ind w:right="128"/>
        <w:rPr>
          <w:i/>
          <w:sz w:val="20"/>
        </w:rPr>
      </w:pPr>
      <w:r>
        <w:rPr>
          <w:i/>
          <w:color w:val="231F20"/>
          <w:sz w:val="20"/>
        </w:rPr>
        <w:t>Цикл параметрі дегеніміз не? Цикл параметірінің бтастапқы жəне соңғы мəні дегеніміз</w:t>
      </w:r>
      <w:r>
        <w:rPr>
          <w:i/>
          <w:color w:val="231F20"/>
          <w:spacing w:val="-1"/>
          <w:sz w:val="20"/>
        </w:rPr>
        <w:t xml:space="preserve"> </w:t>
      </w:r>
      <w:r>
        <w:rPr>
          <w:i/>
          <w:color w:val="231F20"/>
          <w:sz w:val="20"/>
        </w:rPr>
        <w:t>не?</w:t>
      </w:r>
    </w:p>
    <w:p w:rsidR="009F1D47" w:rsidRDefault="00FA7456">
      <w:pPr>
        <w:pStyle w:val="a4"/>
        <w:numPr>
          <w:ilvl w:val="0"/>
          <w:numId w:val="61"/>
        </w:numPr>
        <w:tabs>
          <w:tab w:val="left" w:pos="831"/>
        </w:tabs>
        <w:spacing w:before="2"/>
        <w:rPr>
          <w:i/>
          <w:sz w:val="20"/>
        </w:rPr>
      </w:pPr>
      <w:r>
        <w:rPr>
          <w:i/>
          <w:color w:val="231F20"/>
          <w:sz w:val="20"/>
        </w:rPr>
        <w:t>Параметрлі цикл денесі дегеніміз</w:t>
      </w:r>
      <w:r>
        <w:rPr>
          <w:i/>
          <w:color w:val="231F20"/>
          <w:spacing w:val="-1"/>
          <w:sz w:val="20"/>
        </w:rPr>
        <w:t xml:space="preserve"> </w:t>
      </w:r>
      <w:r>
        <w:rPr>
          <w:i/>
          <w:color w:val="231F20"/>
          <w:sz w:val="20"/>
        </w:rPr>
        <w:t>не?</w:t>
      </w:r>
    </w:p>
    <w:p w:rsidR="009F1D47" w:rsidRDefault="00FA7456">
      <w:pPr>
        <w:pStyle w:val="a4"/>
        <w:numPr>
          <w:ilvl w:val="0"/>
          <w:numId w:val="61"/>
        </w:numPr>
        <w:tabs>
          <w:tab w:val="left" w:pos="831"/>
        </w:tabs>
        <w:spacing w:before="10"/>
        <w:rPr>
          <w:i/>
          <w:sz w:val="20"/>
        </w:rPr>
      </w:pPr>
      <w:r>
        <w:rPr>
          <w:i/>
          <w:color w:val="231F20"/>
          <w:sz w:val="20"/>
        </w:rPr>
        <w:t>Параметрлі циклдың орындалу ретін</w:t>
      </w:r>
      <w:r>
        <w:rPr>
          <w:i/>
          <w:color w:val="231F20"/>
          <w:spacing w:val="-2"/>
          <w:sz w:val="20"/>
        </w:rPr>
        <w:t xml:space="preserve"> </w:t>
      </w:r>
      <w:r>
        <w:rPr>
          <w:i/>
          <w:color w:val="231F20"/>
          <w:sz w:val="20"/>
        </w:rPr>
        <w:t>түсіндіріңіз.</w:t>
      </w:r>
    </w:p>
    <w:p w:rsidR="009F1D47" w:rsidRDefault="00FA7456">
      <w:pPr>
        <w:pStyle w:val="a4"/>
        <w:numPr>
          <w:ilvl w:val="0"/>
          <w:numId w:val="61"/>
        </w:numPr>
        <w:tabs>
          <w:tab w:val="left" w:pos="831"/>
        </w:tabs>
        <w:spacing w:before="10"/>
        <w:rPr>
          <w:i/>
          <w:sz w:val="20"/>
        </w:rPr>
      </w:pPr>
      <w:r>
        <w:rPr>
          <w:i/>
          <w:color w:val="231F20"/>
          <w:sz w:val="20"/>
        </w:rPr>
        <w:t>Параметрлі цикл блок-схемасының жұмысын</w:t>
      </w:r>
      <w:r>
        <w:rPr>
          <w:i/>
          <w:color w:val="231F20"/>
          <w:spacing w:val="-21"/>
          <w:sz w:val="20"/>
        </w:rPr>
        <w:t xml:space="preserve"> </w:t>
      </w:r>
      <w:r>
        <w:rPr>
          <w:i/>
          <w:color w:val="231F20"/>
          <w:sz w:val="20"/>
        </w:rPr>
        <w:t>түсіндіріңіз.</w:t>
      </w:r>
    </w:p>
    <w:p w:rsidR="009F1D47" w:rsidRDefault="00FA7456">
      <w:pPr>
        <w:pStyle w:val="a4"/>
        <w:numPr>
          <w:ilvl w:val="0"/>
          <w:numId w:val="61"/>
        </w:numPr>
        <w:tabs>
          <w:tab w:val="left" w:pos="831"/>
        </w:tabs>
        <w:spacing w:before="10"/>
        <w:rPr>
          <w:i/>
          <w:sz w:val="20"/>
        </w:rPr>
      </w:pPr>
      <w:r>
        <w:rPr>
          <w:i/>
          <w:color w:val="231F20"/>
          <w:sz w:val="20"/>
        </w:rPr>
        <w:t>Break жəне Continue процедураларының қызметін</w:t>
      </w:r>
      <w:r>
        <w:rPr>
          <w:i/>
          <w:color w:val="231F20"/>
          <w:spacing w:val="-22"/>
          <w:sz w:val="20"/>
        </w:rPr>
        <w:t xml:space="preserve"> </w:t>
      </w:r>
      <w:r>
        <w:rPr>
          <w:i/>
          <w:color w:val="231F20"/>
          <w:sz w:val="20"/>
        </w:rPr>
        <w:t>түсіндіріңіз.</w:t>
      </w:r>
    </w:p>
    <w:p w:rsidR="009F1D47" w:rsidRDefault="00FA7456">
      <w:pPr>
        <w:pStyle w:val="a4"/>
        <w:numPr>
          <w:ilvl w:val="0"/>
          <w:numId w:val="61"/>
        </w:numPr>
        <w:tabs>
          <w:tab w:val="left" w:pos="831"/>
        </w:tabs>
        <w:spacing w:before="10"/>
        <w:rPr>
          <w:i/>
          <w:sz w:val="20"/>
        </w:rPr>
      </w:pPr>
      <w:r>
        <w:rPr>
          <w:i/>
          <w:color w:val="231F20"/>
          <w:sz w:val="20"/>
        </w:rPr>
        <w:t>Параметрлі циклды қолдануға мысал</w:t>
      </w:r>
      <w:r>
        <w:rPr>
          <w:i/>
          <w:color w:val="231F20"/>
          <w:spacing w:val="-4"/>
          <w:sz w:val="20"/>
        </w:rPr>
        <w:t xml:space="preserve"> </w:t>
      </w:r>
      <w:r>
        <w:rPr>
          <w:i/>
          <w:color w:val="231F20"/>
          <w:sz w:val="20"/>
        </w:rPr>
        <w:t>келтіріңіз.</w:t>
      </w:r>
    </w:p>
    <w:p w:rsidR="009F1D47" w:rsidRDefault="00FA7456">
      <w:pPr>
        <w:spacing w:before="180" w:line="216" w:lineRule="exact"/>
        <w:ind w:left="490"/>
        <w:rPr>
          <w:b/>
          <w:i/>
          <w:sz w:val="20"/>
        </w:rPr>
      </w:pPr>
      <w:r>
        <w:rPr>
          <w:b/>
          <w:i/>
          <w:color w:val="231F20"/>
          <w:sz w:val="20"/>
        </w:rPr>
        <w:t>Тапсырмалар</w:t>
      </w:r>
    </w:p>
    <w:p w:rsidR="009F1D47" w:rsidRDefault="009F1D47">
      <w:pPr>
        <w:spacing w:line="216" w:lineRule="exact"/>
        <w:rPr>
          <w:sz w:val="20"/>
        </w:rPr>
        <w:sectPr w:rsidR="009F1D47">
          <w:type w:val="continuous"/>
          <w:pgSz w:w="8110" w:h="11910"/>
          <w:pgMar w:top="720" w:right="720" w:bottom="0" w:left="700" w:header="720" w:footer="720" w:gutter="0"/>
          <w:cols w:space="720"/>
        </w:sectPr>
      </w:pPr>
    </w:p>
    <w:p w:rsidR="009F1D47" w:rsidRDefault="00FA7456">
      <w:pPr>
        <w:spacing w:before="69" w:line="216" w:lineRule="exact"/>
        <w:ind w:left="490"/>
        <w:rPr>
          <w:i/>
          <w:sz w:val="20"/>
        </w:rPr>
      </w:pPr>
      <w:r>
        <w:rPr>
          <w:i/>
          <w:color w:val="231F20"/>
          <w:sz w:val="20"/>
        </w:rPr>
        <w:lastRenderedPageBreak/>
        <w:t>1. Пернетақтадан енгізілген n үшін</w:t>
      </w:r>
    </w:p>
    <w:p w:rsidR="009F1D47" w:rsidRDefault="00FA7456">
      <w:pPr>
        <w:spacing w:before="18" w:line="267" w:lineRule="exact"/>
        <w:ind w:left="110"/>
        <w:rPr>
          <w:sz w:val="20"/>
        </w:rPr>
      </w:pPr>
      <w:r>
        <w:br w:type="column"/>
      </w:r>
      <w:r>
        <w:rPr>
          <w:i/>
          <w:w w:val="105"/>
          <w:sz w:val="20"/>
        </w:rPr>
        <w:lastRenderedPageBreak/>
        <w:t xml:space="preserve">s </w:t>
      </w:r>
      <w:r>
        <w:rPr>
          <w:rFonts w:ascii="Segoe UI Symbol" w:hAnsi="Segoe UI Symbol"/>
          <w:w w:val="105"/>
          <w:sz w:val="20"/>
        </w:rPr>
        <w:t>=</w:t>
      </w:r>
      <w:r>
        <w:rPr>
          <w:w w:val="105"/>
          <w:sz w:val="20"/>
        </w:rPr>
        <w:t>1</w:t>
      </w:r>
      <w:r>
        <w:rPr>
          <w:rFonts w:ascii="Segoe UI Symbol" w:hAnsi="Segoe UI Symbol"/>
          <w:w w:val="105"/>
          <w:sz w:val="20"/>
        </w:rPr>
        <w:t xml:space="preserve">+ </w:t>
      </w:r>
      <w:r>
        <w:rPr>
          <w:w w:val="105"/>
          <w:position w:val="13"/>
          <w:sz w:val="20"/>
          <w:u w:val="single"/>
        </w:rPr>
        <w:t>1</w:t>
      </w:r>
      <w:r>
        <w:rPr>
          <w:w w:val="105"/>
          <w:position w:val="13"/>
          <w:sz w:val="20"/>
        </w:rPr>
        <w:t xml:space="preserve"> </w:t>
      </w:r>
      <w:r>
        <w:rPr>
          <w:rFonts w:ascii="Segoe UI Symbol" w:hAnsi="Segoe UI Symbol"/>
          <w:w w:val="105"/>
          <w:sz w:val="20"/>
        </w:rPr>
        <w:t>+</w:t>
      </w:r>
      <w:r>
        <w:rPr>
          <w:rFonts w:ascii="Segoe UI Symbol" w:hAnsi="Segoe UI Symbol"/>
          <w:w w:val="105"/>
          <w:position w:val="13"/>
          <w:sz w:val="20"/>
          <w:u w:val="single"/>
        </w:rPr>
        <w:t xml:space="preserve"> </w:t>
      </w:r>
      <w:r>
        <w:rPr>
          <w:w w:val="105"/>
          <w:position w:val="13"/>
          <w:sz w:val="20"/>
          <w:u w:val="single"/>
        </w:rPr>
        <w:t>1</w:t>
      </w:r>
      <w:r>
        <w:rPr>
          <w:w w:val="105"/>
          <w:position w:val="13"/>
          <w:sz w:val="20"/>
        </w:rPr>
        <w:t xml:space="preserve"> </w:t>
      </w:r>
      <w:r>
        <w:rPr>
          <w:rFonts w:ascii="Segoe UI Symbol" w:hAnsi="Segoe UI Symbol"/>
          <w:w w:val="105"/>
          <w:sz w:val="20"/>
        </w:rPr>
        <w:t>+</w:t>
      </w:r>
      <w:r>
        <w:rPr>
          <w:rFonts w:ascii="Segoe UI Symbol" w:hAnsi="Segoe UI Symbol"/>
          <w:w w:val="105"/>
          <w:position w:val="13"/>
          <w:sz w:val="20"/>
          <w:u w:val="single"/>
        </w:rPr>
        <w:t xml:space="preserve"> </w:t>
      </w:r>
      <w:r>
        <w:rPr>
          <w:w w:val="105"/>
          <w:position w:val="13"/>
          <w:sz w:val="20"/>
          <w:u w:val="single"/>
        </w:rPr>
        <w:t>1</w:t>
      </w:r>
      <w:r>
        <w:rPr>
          <w:w w:val="105"/>
          <w:position w:val="13"/>
          <w:sz w:val="20"/>
        </w:rPr>
        <w:t xml:space="preserve"> </w:t>
      </w:r>
      <w:r>
        <w:rPr>
          <w:rFonts w:ascii="Segoe UI Symbol" w:hAnsi="Segoe UI Symbol"/>
          <w:w w:val="105"/>
          <w:sz w:val="20"/>
        </w:rPr>
        <w:t>+</w:t>
      </w:r>
      <w:r>
        <w:rPr>
          <w:rFonts w:ascii="Lucida Sans Unicode" w:hAnsi="Lucida Sans Unicode"/>
          <w:w w:val="105"/>
          <w:sz w:val="20"/>
        </w:rPr>
        <w:t>…</w:t>
      </w:r>
      <w:r>
        <w:rPr>
          <w:rFonts w:ascii="Segoe UI Symbol" w:hAnsi="Segoe UI Symbol"/>
          <w:w w:val="105"/>
          <w:sz w:val="20"/>
        </w:rPr>
        <w:t>+</w:t>
      </w:r>
      <w:r>
        <w:rPr>
          <w:rFonts w:ascii="Segoe UI Symbol" w:hAnsi="Segoe UI Symbol"/>
          <w:w w:val="105"/>
          <w:position w:val="13"/>
          <w:sz w:val="20"/>
          <w:u w:val="single"/>
        </w:rPr>
        <w:t xml:space="preserve"> </w:t>
      </w:r>
      <w:r>
        <w:rPr>
          <w:w w:val="105"/>
          <w:position w:val="13"/>
          <w:sz w:val="20"/>
          <w:u w:val="single"/>
        </w:rPr>
        <w:t>1</w:t>
      </w:r>
      <w:r>
        <w:rPr>
          <w:position w:val="13"/>
          <w:sz w:val="20"/>
          <w:u w:val="single"/>
        </w:rPr>
        <w:t xml:space="preserve"> </w:t>
      </w:r>
    </w:p>
    <w:p w:rsidR="009F1D47" w:rsidRDefault="009F1D47">
      <w:pPr>
        <w:spacing w:line="267" w:lineRule="exact"/>
        <w:rPr>
          <w:sz w:val="20"/>
        </w:rPr>
        <w:sectPr w:rsidR="009F1D47">
          <w:type w:val="continuous"/>
          <w:pgSz w:w="8110" w:h="11910"/>
          <w:pgMar w:top="720" w:right="720" w:bottom="0" w:left="700" w:header="720" w:footer="720" w:gutter="0"/>
          <w:cols w:num="2" w:space="720" w:equalWidth="0">
            <w:col w:w="3903" w:space="40"/>
            <w:col w:w="2747"/>
          </w:cols>
        </w:sectPr>
      </w:pPr>
    </w:p>
    <w:p w:rsidR="009F1D47" w:rsidRDefault="00FA7456">
      <w:pPr>
        <w:spacing w:before="23"/>
        <w:ind w:left="830"/>
        <w:rPr>
          <w:i/>
          <w:sz w:val="20"/>
        </w:rPr>
      </w:pPr>
      <w:r>
        <w:rPr>
          <w:i/>
          <w:color w:val="231F20"/>
          <w:sz w:val="20"/>
        </w:rPr>
        <w:lastRenderedPageBreak/>
        <w:t xml:space="preserve">қатарының қосындысын </w:t>
      </w:r>
      <w:r>
        <w:rPr>
          <w:i/>
          <w:color w:val="231F20"/>
          <w:spacing w:val="-3"/>
          <w:sz w:val="20"/>
        </w:rPr>
        <w:t>есептеңіз.</w:t>
      </w:r>
    </w:p>
    <w:p w:rsidR="009F1D47" w:rsidRDefault="00FA7456">
      <w:pPr>
        <w:tabs>
          <w:tab w:val="left" w:pos="1085"/>
          <w:tab w:val="left" w:pos="1542"/>
          <w:tab w:val="left" w:pos="2376"/>
        </w:tabs>
        <w:spacing w:before="22"/>
        <w:ind w:left="741"/>
        <w:rPr>
          <w:i/>
          <w:sz w:val="20"/>
        </w:rPr>
      </w:pPr>
      <w:r>
        <w:br w:type="column"/>
      </w:r>
      <w:r>
        <w:rPr>
          <w:i/>
          <w:sz w:val="20"/>
        </w:rPr>
        <w:lastRenderedPageBreak/>
        <w:t>x</w:t>
      </w:r>
      <w:r>
        <w:rPr>
          <w:i/>
          <w:sz w:val="20"/>
        </w:rPr>
        <w:tab/>
      </w:r>
      <w:r>
        <w:rPr>
          <w:spacing w:val="6"/>
          <w:sz w:val="20"/>
        </w:rPr>
        <w:t>2</w:t>
      </w:r>
      <w:r>
        <w:rPr>
          <w:i/>
          <w:spacing w:val="6"/>
          <w:sz w:val="20"/>
        </w:rPr>
        <w:t>x</w:t>
      </w:r>
      <w:r>
        <w:rPr>
          <w:i/>
          <w:spacing w:val="6"/>
          <w:sz w:val="20"/>
        </w:rPr>
        <w:tab/>
      </w:r>
      <w:r>
        <w:rPr>
          <w:sz w:val="20"/>
        </w:rPr>
        <w:t>3</w:t>
      </w:r>
      <w:r>
        <w:rPr>
          <w:i/>
          <w:sz w:val="20"/>
        </w:rPr>
        <w:t>x</w:t>
      </w:r>
      <w:r>
        <w:rPr>
          <w:i/>
          <w:sz w:val="20"/>
        </w:rPr>
        <w:tab/>
        <w:t>nx</w:t>
      </w:r>
    </w:p>
    <w:p w:rsidR="009F1D47" w:rsidRDefault="009F1D47">
      <w:pPr>
        <w:rPr>
          <w:sz w:val="20"/>
        </w:rPr>
        <w:sectPr w:rsidR="009F1D47">
          <w:type w:val="continuous"/>
          <w:pgSz w:w="8110" w:h="11910"/>
          <w:pgMar w:top="720" w:right="720" w:bottom="0" w:left="700" w:header="720" w:footer="720" w:gutter="0"/>
          <w:cols w:num="2" w:space="720" w:equalWidth="0">
            <w:col w:w="3895" w:space="40"/>
            <w:col w:w="2755"/>
          </w:cols>
        </w:sectPr>
      </w:pPr>
    </w:p>
    <w:p w:rsidR="009F1D47" w:rsidRDefault="009F1D47">
      <w:pPr>
        <w:pStyle w:val="a3"/>
        <w:spacing w:before="3"/>
        <w:ind w:left="0"/>
        <w:rPr>
          <w:i/>
          <w:sz w:val="13"/>
        </w:rPr>
      </w:pPr>
    </w:p>
    <w:p w:rsidR="009F1D47" w:rsidRDefault="009F1D47">
      <w:pPr>
        <w:rPr>
          <w:sz w:val="13"/>
        </w:rPr>
        <w:sectPr w:rsidR="009F1D47">
          <w:type w:val="continuous"/>
          <w:pgSz w:w="8110" w:h="11910"/>
          <w:pgMar w:top="720" w:right="720" w:bottom="0" w:left="700" w:header="720" w:footer="720" w:gutter="0"/>
          <w:cols w:space="720"/>
        </w:sectPr>
      </w:pPr>
    </w:p>
    <w:p w:rsidR="009F1D47" w:rsidRDefault="009F1D47">
      <w:pPr>
        <w:tabs>
          <w:tab w:val="left" w:pos="881"/>
        </w:tabs>
        <w:spacing w:before="90" w:line="387" w:lineRule="exact"/>
        <w:ind w:left="490"/>
        <w:rPr>
          <w:sz w:val="19"/>
        </w:rPr>
      </w:pPr>
      <w:r w:rsidRPr="009F1D47">
        <w:lastRenderedPageBreak/>
        <w:pict>
          <v:shape id="_x0000_s1043" type="#_x0000_t202" style="position:absolute;left:0;text-align:left;margin-left:129.1pt;margin-top:18.5pt;width:4.65pt;height:10.7pt;z-index:-262935552;mso-position-horizontal-relative:page" filled="f" stroked="f">
            <v:textbox inset="0,0,0,0">
              <w:txbxContent>
                <w:p w:rsidR="009F1D47" w:rsidRDefault="00FA7456">
                  <w:pPr>
                    <w:spacing w:line="207" w:lineRule="exact"/>
                    <w:rPr>
                      <w:i/>
                      <w:sz w:val="19"/>
                    </w:rPr>
                  </w:pPr>
                  <w:r>
                    <w:rPr>
                      <w:i/>
                      <w:w w:val="109"/>
                      <w:sz w:val="19"/>
                    </w:rPr>
                    <w:t>x</w:t>
                  </w:r>
                </w:p>
              </w:txbxContent>
            </v:textbox>
            <w10:wrap anchorx="page"/>
          </v:shape>
        </w:pict>
      </w:r>
      <w:r w:rsidR="00FA7456">
        <w:rPr>
          <w:i/>
          <w:color w:val="231F20"/>
          <w:w w:val="110"/>
          <w:position w:val="-4"/>
          <w:sz w:val="20"/>
        </w:rPr>
        <w:t>2.</w:t>
      </w:r>
      <w:r w:rsidR="00FA7456">
        <w:rPr>
          <w:i/>
          <w:color w:val="231F20"/>
          <w:w w:val="110"/>
          <w:position w:val="-4"/>
          <w:sz w:val="20"/>
        </w:rPr>
        <w:tab/>
      </w:r>
      <w:r w:rsidR="00FA7456">
        <w:rPr>
          <w:i/>
          <w:w w:val="110"/>
          <w:sz w:val="19"/>
        </w:rPr>
        <w:t xml:space="preserve">y </w:t>
      </w:r>
      <w:r w:rsidR="00FA7456">
        <w:rPr>
          <w:rFonts w:ascii="Symbol" w:hAnsi="Symbol"/>
          <w:w w:val="110"/>
          <w:sz w:val="19"/>
        </w:rPr>
        <w:t></w:t>
      </w:r>
      <w:r w:rsidR="00FA7456">
        <w:rPr>
          <w:w w:val="110"/>
          <w:sz w:val="19"/>
        </w:rPr>
        <w:t xml:space="preserve"> </w:t>
      </w:r>
      <w:r w:rsidR="00FA7456">
        <w:rPr>
          <w:spacing w:val="5"/>
          <w:w w:val="110"/>
          <w:sz w:val="19"/>
        </w:rPr>
        <w:t>0.4</w:t>
      </w:r>
      <w:r w:rsidR="00FA7456">
        <w:rPr>
          <w:i/>
          <w:spacing w:val="5"/>
          <w:w w:val="110"/>
          <w:sz w:val="19"/>
        </w:rPr>
        <w:t>x</w:t>
      </w:r>
      <w:r w:rsidR="00FA7456">
        <w:rPr>
          <w:spacing w:val="5"/>
          <w:w w:val="110"/>
          <w:position w:val="9"/>
          <w:sz w:val="11"/>
        </w:rPr>
        <w:t xml:space="preserve">2 </w:t>
      </w:r>
      <w:r w:rsidR="00FA7456">
        <w:rPr>
          <w:rFonts w:ascii="Symbol" w:hAnsi="Symbol"/>
          <w:w w:val="110"/>
          <w:sz w:val="19"/>
        </w:rPr>
        <w:t></w:t>
      </w:r>
      <w:r w:rsidR="00FA7456">
        <w:rPr>
          <w:spacing w:val="-3"/>
          <w:w w:val="110"/>
          <w:sz w:val="19"/>
        </w:rPr>
        <w:t xml:space="preserve"> </w:t>
      </w:r>
      <w:r w:rsidR="00FA7456">
        <w:rPr>
          <w:spacing w:val="-17"/>
          <w:w w:val="110"/>
          <w:position w:val="12"/>
          <w:sz w:val="19"/>
          <w:u w:val="single"/>
        </w:rPr>
        <w:t>1</w:t>
      </w:r>
    </w:p>
    <w:p w:rsidR="009F1D47" w:rsidRDefault="00FA7456">
      <w:pPr>
        <w:pStyle w:val="a3"/>
        <w:spacing w:before="1"/>
        <w:ind w:left="0"/>
        <w:rPr>
          <w:sz w:val="22"/>
        </w:rPr>
      </w:pPr>
      <w:r>
        <w:br w:type="column"/>
      </w:r>
    </w:p>
    <w:p w:rsidR="009F1D47" w:rsidRDefault="00FA7456">
      <w:pPr>
        <w:spacing w:before="1" w:line="222" w:lineRule="exact"/>
        <w:ind w:left="102"/>
        <w:rPr>
          <w:i/>
          <w:sz w:val="20"/>
        </w:rPr>
      </w:pPr>
      <w:r>
        <w:rPr>
          <w:i/>
          <w:color w:val="231F20"/>
          <w:sz w:val="20"/>
        </w:rPr>
        <w:t>функциясының x [2;10] аралығында 0,5 қадаммен</w:t>
      </w:r>
    </w:p>
    <w:p w:rsidR="009F1D47" w:rsidRDefault="009F1D47">
      <w:pPr>
        <w:spacing w:line="222" w:lineRule="exact"/>
        <w:rPr>
          <w:sz w:val="20"/>
        </w:rPr>
        <w:sectPr w:rsidR="009F1D47">
          <w:type w:val="continuous"/>
          <w:pgSz w:w="8110" w:h="11910"/>
          <w:pgMar w:top="720" w:right="720" w:bottom="0" w:left="700" w:header="720" w:footer="720" w:gutter="0"/>
          <w:cols w:num="2" w:space="720" w:equalWidth="0">
            <w:col w:w="1976" w:space="40"/>
            <w:col w:w="4674"/>
          </w:cols>
        </w:sectPr>
      </w:pPr>
    </w:p>
    <w:p w:rsidR="009F1D47" w:rsidRDefault="00FA7456">
      <w:pPr>
        <w:spacing w:before="18"/>
        <w:ind w:left="830"/>
        <w:rPr>
          <w:i/>
          <w:sz w:val="20"/>
        </w:rPr>
      </w:pPr>
      <w:r>
        <w:rPr>
          <w:i/>
          <w:color w:val="231F20"/>
          <w:sz w:val="20"/>
        </w:rPr>
        <w:lastRenderedPageBreak/>
        <w:t>өзгергендегі мəнін есептеңіз.</w:t>
      </w:r>
    </w:p>
    <w:p w:rsidR="009F1D47" w:rsidRDefault="00FA7456">
      <w:pPr>
        <w:pStyle w:val="a4"/>
        <w:numPr>
          <w:ilvl w:val="0"/>
          <w:numId w:val="60"/>
        </w:numPr>
        <w:tabs>
          <w:tab w:val="left" w:pos="831"/>
        </w:tabs>
        <w:spacing w:before="10"/>
        <w:rPr>
          <w:i/>
          <w:sz w:val="20"/>
        </w:rPr>
      </w:pPr>
      <w:r>
        <w:rPr>
          <w:i/>
          <w:color w:val="231F20"/>
          <w:sz w:val="20"/>
        </w:rPr>
        <w:t>Пернетақтадан енгізілген n үшін n! мəнін</w:t>
      </w:r>
      <w:r>
        <w:rPr>
          <w:i/>
          <w:color w:val="231F20"/>
          <w:spacing w:val="-2"/>
          <w:sz w:val="20"/>
        </w:rPr>
        <w:t xml:space="preserve"> </w:t>
      </w:r>
      <w:r>
        <w:rPr>
          <w:i/>
          <w:color w:val="231F20"/>
          <w:sz w:val="20"/>
        </w:rPr>
        <w:t>есептеңіз.</w:t>
      </w:r>
    </w:p>
    <w:p w:rsidR="009F1D47" w:rsidRDefault="009F1D47">
      <w:pPr>
        <w:rPr>
          <w:sz w:val="20"/>
        </w:rPr>
        <w:sectPr w:rsidR="009F1D47">
          <w:type w:val="continuous"/>
          <w:pgSz w:w="8110" w:h="11910"/>
          <w:pgMar w:top="720" w:right="720" w:bottom="0" w:left="700" w:header="720" w:footer="720" w:gutter="0"/>
          <w:cols w:space="720"/>
        </w:sectPr>
      </w:pPr>
    </w:p>
    <w:p w:rsidR="009F1D47" w:rsidRDefault="00FA7456">
      <w:pPr>
        <w:pStyle w:val="a4"/>
        <w:numPr>
          <w:ilvl w:val="0"/>
          <w:numId w:val="60"/>
        </w:numPr>
        <w:tabs>
          <w:tab w:val="left" w:pos="831"/>
        </w:tabs>
        <w:spacing w:before="100" w:line="249" w:lineRule="auto"/>
        <w:rPr>
          <w:i/>
          <w:sz w:val="20"/>
        </w:rPr>
      </w:pPr>
      <w:r>
        <w:rPr>
          <w:i/>
          <w:color w:val="231F20"/>
          <w:sz w:val="20"/>
        </w:rPr>
        <w:lastRenderedPageBreak/>
        <w:t xml:space="preserve">Пернетақтадан енгізілген n </w:t>
      </w:r>
      <w:r>
        <w:rPr>
          <w:i/>
          <w:color w:val="231F20"/>
          <w:spacing w:val="-5"/>
          <w:sz w:val="20"/>
        </w:rPr>
        <w:t xml:space="preserve">үшін </w:t>
      </w:r>
      <w:r>
        <w:rPr>
          <w:i/>
          <w:color w:val="231F20"/>
          <w:sz w:val="20"/>
        </w:rPr>
        <w:t>сының мəнін</w:t>
      </w:r>
      <w:r>
        <w:rPr>
          <w:i/>
          <w:color w:val="231F20"/>
          <w:spacing w:val="-1"/>
          <w:sz w:val="20"/>
        </w:rPr>
        <w:t xml:space="preserve"> </w:t>
      </w:r>
      <w:r>
        <w:rPr>
          <w:i/>
          <w:color w:val="231F20"/>
          <w:sz w:val="20"/>
        </w:rPr>
        <w:t>есептеңіз.</w:t>
      </w:r>
    </w:p>
    <w:p w:rsidR="009F1D47" w:rsidRDefault="00FA7456">
      <w:pPr>
        <w:spacing w:before="65"/>
        <w:ind w:left="110"/>
        <w:rPr>
          <w:sz w:val="21"/>
        </w:rPr>
      </w:pPr>
      <w:r>
        <w:br w:type="column"/>
      </w:r>
      <w:r>
        <w:rPr>
          <w:i/>
          <w:w w:val="105"/>
          <w:sz w:val="21"/>
        </w:rPr>
        <w:lastRenderedPageBreak/>
        <w:t xml:space="preserve">y </w:t>
      </w:r>
      <w:r>
        <w:rPr>
          <w:rFonts w:ascii="Symbol" w:hAnsi="Symbol"/>
          <w:w w:val="105"/>
          <w:sz w:val="21"/>
        </w:rPr>
        <w:t></w:t>
      </w:r>
      <w:r>
        <w:rPr>
          <w:spacing w:val="-27"/>
          <w:w w:val="105"/>
          <w:sz w:val="21"/>
        </w:rPr>
        <w:t xml:space="preserve"> </w:t>
      </w:r>
      <w:r>
        <w:rPr>
          <w:spacing w:val="-13"/>
          <w:w w:val="105"/>
          <w:sz w:val="21"/>
        </w:rPr>
        <w:t>1!</w:t>
      </w:r>
      <w:r>
        <w:rPr>
          <w:rFonts w:ascii="Symbol" w:hAnsi="Symbol"/>
          <w:spacing w:val="-13"/>
          <w:w w:val="105"/>
          <w:sz w:val="21"/>
        </w:rPr>
        <w:t></w:t>
      </w:r>
      <w:r>
        <w:rPr>
          <w:spacing w:val="-13"/>
          <w:w w:val="105"/>
          <w:sz w:val="21"/>
        </w:rPr>
        <w:t>2!</w:t>
      </w:r>
      <w:r>
        <w:rPr>
          <w:rFonts w:ascii="Symbol" w:hAnsi="Symbol"/>
          <w:spacing w:val="-13"/>
          <w:w w:val="105"/>
          <w:sz w:val="21"/>
        </w:rPr>
        <w:t></w:t>
      </w:r>
      <w:r>
        <w:rPr>
          <w:spacing w:val="-13"/>
          <w:w w:val="105"/>
          <w:sz w:val="21"/>
        </w:rPr>
        <w:t>3!</w:t>
      </w:r>
      <w:r>
        <w:rPr>
          <w:rFonts w:ascii="Symbol" w:hAnsi="Symbol"/>
          <w:spacing w:val="-13"/>
          <w:w w:val="105"/>
          <w:sz w:val="21"/>
        </w:rPr>
        <w:t></w:t>
      </w:r>
      <w:r>
        <w:rPr>
          <w:rFonts w:ascii="Lucida Sans Unicode" w:hAnsi="Lucida Sans Unicode"/>
          <w:spacing w:val="-13"/>
          <w:w w:val="105"/>
          <w:sz w:val="21"/>
        </w:rPr>
        <w:t>…</w:t>
      </w:r>
      <w:r>
        <w:rPr>
          <w:rFonts w:ascii="Lucida Sans Unicode" w:hAnsi="Lucida Sans Unicode"/>
          <w:spacing w:val="-44"/>
          <w:w w:val="105"/>
          <w:sz w:val="21"/>
        </w:rPr>
        <w:t xml:space="preserve"> </w:t>
      </w:r>
      <w:r>
        <w:rPr>
          <w:rFonts w:ascii="Symbol" w:hAnsi="Symbol"/>
          <w:w w:val="105"/>
          <w:sz w:val="21"/>
        </w:rPr>
        <w:t></w:t>
      </w:r>
      <w:r>
        <w:rPr>
          <w:spacing w:val="-11"/>
          <w:w w:val="105"/>
          <w:sz w:val="21"/>
        </w:rPr>
        <w:t xml:space="preserve"> </w:t>
      </w:r>
      <w:r>
        <w:rPr>
          <w:i/>
          <w:spacing w:val="-14"/>
          <w:w w:val="105"/>
          <w:sz w:val="21"/>
        </w:rPr>
        <w:t>n</w:t>
      </w:r>
      <w:r>
        <w:rPr>
          <w:spacing w:val="-14"/>
          <w:w w:val="105"/>
          <w:sz w:val="21"/>
        </w:rPr>
        <w:t>!</w:t>
      </w:r>
    </w:p>
    <w:p w:rsidR="009F1D47" w:rsidRDefault="00FA7456">
      <w:pPr>
        <w:spacing w:before="100"/>
        <w:ind w:left="74"/>
        <w:rPr>
          <w:i/>
          <w:sz w:val="20"/>
        </w:rPr>
      </w:pPr>
      <w:r>
        <w:br w:type="column"/>
      </w:r>
      <w:r>
        <w:rPr>
          <w:i/>
          <w:color w:val="231F20"/>
          <w:sz w:val="20"/>
        </w:rPr>
        <w:lastRenderedPageBreak/>
        <w:t>функция-</w:t>
      </w:r>
    </w:p>
    <w:p w:rsidR="009F1D47" w:rsidRDefault="009F1D47">
      <w:pPr>
        <w:rPr>
          <w:sz w:val="20"/>
        </w:rPr>
        <w:sectPr w:rsidR="009F1D47">
          <w:type w:val="continuous"/>
          <w:pgSz w:w="8110" w:h="11910"/>
          <w:pgMar w:top="720" w:right="720" w:bottom="0" w:left="700" w:header="720" w:footer="720" w:gutter="0"/>
          <w:cols w:num="3" w:space="720" w:equalWidth="0">
            <w:col w:w="3843" w:space="40"/>
            <w:col w:w="1784" w:space="39"/>
            <w:col w:w="984"/>
          </w:cols>
        </w:sectPr>
      </w:pPr>
    </w:p>
    <w:p w:rsidR="009F1D47" w:rsidRDefault="00FA7456">
      <w:pPr>
        <w:pStyle w:val="a4"/>
        <w:numPr>
          <w:ilvl w:val="0"/>
          <w:numId w:val="60"/>
        </w:numPr>
        <w:tabs>
          <w:tab w:val="left" w:pos="832"/>
        </w:tabs>
        <w:spacing w:before="76" w:line="274" w:lineRule="exact"/>
        <w:ind w:left="831" w:hanging="342"/>
        <w:rPr>
          <w:i/>
          <w:sz w:val="20"/>
        </w:rPr>
      </w:pPr>
      <w:r>
        <w:rPr>
          <w:i/>
          <w:color w:val="231F20"/>
          <w:sz w:val="20"/>
        </w:rPr>
        <w:lastRenderedPageBreak/>
        <w:t>Пернетақтадан енгізілген n үшін</w:t>
      </w:r>
      <w:r>
        <w:rPr>
          <w:i/>
          <w:position w:val="16"/>
          <w:sz w:val="20"/>
        </w:rPr>
        <w:t xml:space="preserve"> </w:t>
      </w:r>
      <w:r>
        <w:rPr>
          <w:position w:val="16"/>
          <w:sz w:val="19"/>
          <w:u w:val="single"/>
        </w:rPr>
        <w:t>1</w:t>
      </w:r>
      <w:r>
        <w:rPr>
          <w:position w:val="16"/>
          <w:sz w:val="19"/>
        </w:rPr>
        <w:t xml:space="preserve"> </w:t>
      </w:r>
      <w:r>
        <w:rPr>
          <w:rFonts w:ascii="Symbol" w:hAnsi="Symbol"/>
          <w:position w:val="4"/>
          <w:sz w:val="19"/>
        </w:rPr>
        <w:t></w:t>
      </w:r>
      <w:r>
        <w:rPr>
          <w:position w:val="16"/>
          <w:sz w:val="19"/>
        </w:rPr>
        <w:t xml:space="preserve"> </w:t>
      </w:r>
      <w:r>
        <w:rPr>
          <w:position w:val="16"/>
          <w:sz w:val="19"/>
          <w:u w:val="single"/>
        </w:rPr>
        <w:t>2</w:t>
      </w:r>
      <w:r>
        <w:rPr>
          <w:position w:val="16"/>
          <w:sz w:val="19"/>
        </w:rPr>
        <w:t xml:space="preserve"> </w:t>
      </w:r>
      <w:r>
        <w:rPr>
          <w:rFonts w:ascii="Symbol" w:hAnsi="Symbol"/>
          <w:position w:val="4"/>
          <w:sz w:val="19"/>
        </w:rPr>
        <w:t></w:t>
      </w:r>
      <w:r>
        <w:rPr>
          <w:position w:val="16"/>
          <w:sz w:val="19"/>
        </w:rPr>
        <w:t xml:space="preserve"> </w:t>
      </w:r>
      <w:r>
        <w:rPr>
          <w:position w:val="16"/>
          <w:sz w:val="19"/>
          <w:u w:val="single"/>
        </w:rPr>
        <w:t>3</w:t>
      </w:r>
      <w:r>
        <w:rPr>
          <w:position w:val="16"/>
          <w:sz w:val="19"/>
        </w:rPr>
        <w:t xml:space="preserve"> </w:t>
      </w:r>
      <w:r>
        <w:rPr>
          <w:rFonts w:ascii="Symbol" w:hAnsi="Symbol"/>
          <w:position w:val="4"/>
          <w:sz w:val="19"/>
        </w:rPr>
        <w:t></w:t>
      </w:r>
      <w:r>
        <w:rPr>
          <w:position w:val="16"/>
          <w:sz w:val="19"/>
        </w:rPr>
        <w:t xml:space="preserve"> </w:t>
      </w:r>
      <w:r>
        <w:rPr>
          <w:position w:val="16"/>
          <w:sz w:val="19"/>
          <w:u w:val="single"/>
        </w:rPr>
        <w:t>4</w:t>
      </w:r>
      <w:r>
        <w:rPr>
          <w:position w:val="16"/>
          <w:sz w:val="19"/>
        </w:rPr>
        <w:t xml:space="preserve"> </w:t>
      </w:r>
      <w:r>
        <w:rPr>
          <w:rFonts w:ascii="Symbol" w:hAnsi="Symbol"/>
          <w:position w:val="4"/>
          <w:sz w:val="19"/>
        </w:rPr>
        <w:t></w:t>
      </w:r>
      <w:r>
        <w:rPr>
          <w:position w:val="16"/>
          <w:sz w:val="19"/>
        </w:rPr>
        <w:t xml:space="preserve"> </w:t>
      </w:r>
      <w:r>
        <w:rPr>
          <w:position w:val="16"/>
          <w:sz w:val="19"/>
          <w:u w:val="single"/>
        </w:rPr>
        <w:t>5</w:t>
      </w:r>
      <w:r>
        <w:rPr>
          <w:position w:val="16"/>
          <w:sz w:val="19"/>
        </w:rPr>
        <w:t xml:space="preserve"> </w:t>
      </w:r>
      <w:r>
        <w:rPr>
          <w:rFonts w:ascii="Symbol" w:hAnsi="Symbol"/>
          <w:position w:val="4"/>
          <w:sz w:val="19"/>
        </w:rPr>
        <w:t></w:t>
      </w:r>
      <w:r>
        <w:rPr>
          <w:position w:val="16"/>
          <w:sz w:val="19"/>
        </w:rPr>
        <w:t xml:space="preserve"> </w:t>
      </w:r>
      <w:r>
        <w:rPr>
          <w:position w:val="16"/>
          <w:sz w:val="19"/>
          <w:u w:val="single"/>
        </w:rPr>
        <w:t>6</w:t>
      </w:r>
      <w:r>
        <w:rPr>
          <w:spacing w:val="29"/>
          <w:position w:val="16"/>
          <w:sz w:val="19"/>
        </w:rPr>
        <w:t xml:space="preserve"> </w:t>
      </w:r>
      <w:r>
        <w:rPr>
          <w:i/>
          <w:color w:val="231F20"/>
          <w:sz w:val="20"/>
        </w:rPr>
        <w:t>қатарының</w:t>
      </w:r>
    </w:p>
    <w:p w:rsidR="009F1D47" w:rsidRDefault="009F1D47">
      <w:pPr>
        <w:spacing w:line="274" w:lineRule="exact"/>
        <w:rPr>
          <w:sz w:val="20"/>
        </w:rPr>
        <w:sectPr w:rsidR="009F1D47">
          <w:pgSz w:w="8110" w:h="11910"/>
          <w:pgMar w:top="780" w:right="720" w:bottom="740" w:left="700" w:header="0" w:footer="534" w:gutter="0"/>
          <w:cols w:space="720"/>
        </w:sectPr>
      </w:pPr>
    </w:p>
    <w:p w:rsidR="009F1D47" w:rsidRDefault="00FA7456">
      <w:pPr>
        <w:tabs>
          <w:tab w:val="left" w:pos="4111"/>
        </w:tabs>
        <w:spacing w:line="339" w:lineRule="exact"/>
        <w:ind w:left="830"/>
        <w:rPr>
          <w:sz w:val="19"/>
        </w:rPr>
      </w:pPr>
      <w:r>
        <w:rPr>
          <w:i/>
          <w:color w:val="231F20"/>
          <w:sz w:val="20"/>
        </w:rPr>
        <w:lastRenderedPageBreak/>
        <w:t>алғашқы n</w:t>
      </w:r>
      <w:r>
        <w:rPr>
          <w:i/>
          <w:color w:val="231F20"/>
          <w:spacing w:val="-6"/>
          <w:sz w:val="20"/>
        </w:rPr>
        <w:t xml:space="preserve"> </w:t>
      </w:r>
      <w:r>
        <w:rPr>
          <w:i/>
          <w:color w:val="231F20"/>
          <w:sz w:val="20"/>
        </w:rPr>
        <w:t>мүшесінің</w:t>
      </w:r>
      <w:r>
        <w:rPr>
          <w:i/>
          <w:color w:val="231F20"/>
          <w:spacing w:val="-3"/>
          <w:sz w:val="20"/>
        </w:rPr>
        <w:t xml:space="preserve"> </w:t>
      </w:r>
      <w:r>
        <w:rPr>
          <w:i/>
          <w:color w:val="231F20"/>
          <w:sz w:val="20"/>
        </w:rPr>
        <w:t>қосындысын.</w:t>
      </w:r>
      <w:r>
        <w:rPr>
          <w:position w:val="13"/>
          <w:sz w:val="19"/>
        </w:rPr>
        <w:t>2</w:t>
      </w:r>
      <w:r>
        <w:rPr>
          <w:position w:val="13"/>
          <w:sz w:val="19"/>
        </w:rPr>
        <w:tab/>
      </w:r>
      <w:r>
        <w:rPr>
          <w:spacing w:val="-20"/>
          <w:position w:val="13"/>
          <w:sz w:val="19"/>
        </w:rPr>
        <w:t>3</w:t>
      </w:r>
    </w:p>
    <w:p w:rsidR="009F1D47" w:rsidRDefault="00FA7456">
      <w:pPr>
        <w:tabs>
          <w:tab w:val="left" w:pos="487"/>
          <w:tab w:val="left" w:pos="798"/>
          <w:tab w:val="left" w:pos="1107"/>
        </w:tabs>
        <w:spacing w:line="211" w:lineRule="exact"/>
        <w:ind w:left="175"/>
        <w:rPr>
          <w:sz w:val="19"/>
        </w:rPr>
      </w:pPr>
      <w:r>
        <w:br w:type="column"/>
      </w:r>
      <w:r>
        <w:rPr>
          <w:sz w:val="19"/>
        </w:rPr>
        <w:lastRenderedPageBreak/>
        <w:t>4</w:t>
      </w:r>
      <w:r>
        <w:rPr>
          <w:sz w:val="19"/>
        </w:rPr>
        <w:tab/>
        <w:t>5</w:t>
      </w:r>
      <w:r>
        <w:rPr>
          <w:sz w:val="19"/>
        </w:rPr>
        <w:tab/>
        <w:t>6</w:t>
      </w:r>
      <w:r>
        <w:rPr>
          <w:sz w:val="19"/>
        </w:rPr>
        <w:tab/>
        <w:t>7</w:t>
      </w:r>
    </w:p>
    <w:p w:rsidR="009F1D47" w:rsidRDefault="009F1D47">
      <w:pPr>
        <w:spacing w:line="211" w:lineRule="exact"/>
        <w:rPr>
          <w:sz w:val="19"/>
        </w:rPr>
        <w:sectPr w:rsidR="009F1D47">
          <w:type w:val="continuous"/>
          <w:pgSz w:w="8110" w:h="11910"/>
          <w:pgMar w:top="720" w:right="720" w:bottom="0" w:left="700" w:header="720" w:footer="720" w:gutter="0"/>
          <w:cols w:num="2" w:space="720" w:equalWidth="0">
            <w:col w:w="4209" w:space="40"/>
            <w:col w:w="2441"/>
          </w:cols>
        </w:sectPr>
      </w:pPr>
    </w:p>
    <w:p w:rsidR="009F1D47" w:rsidRDefault="00FA7456">
      <w:pPr>
        <w:pStyle w:val="a4"/>
        <w:numPr>
          <w:ilvl w:val="0"/>
          <w:numId w:val="60"/>
        </w:numPr>
        <w:tabs>
          <w:tab w:val="left" w:pos="831"/>
        </w:tabs>
        <w:spacing w:before="18"/>
        <w:jc w:val="both"/>
        <w:rPr>
          <w:i/>
          <w:sz w:val="20"/>
        </w:rPr>
      </w:pPr>
      <w:r>
        <w:rPr>
          <w:i/>
          <w:color w:val="231F20"/>
          <w:sz w:val="20"/>
        </w:rPr>
        <w:lastRenderedPageBreak/>
        <w:t>Пернетақтадан енгізілген а жəне n</w:t>
      </w:r>
      <w:r>
        <w:rPr>
          <w:i/>
          <w:color w:val="231F20"/>
          <w:spacing w:val="40"/>
          <w:sz w:val="20"/>
        </w:rPr>
        <w:t xml:space="preserve"> </w:t>
      </w:r>
      <w:r>
        <w:rPr>
          <w:i/>
          <w:color w:val="231F20"/>
          <w:sz w:val="20"/>
        </w:rPr>
        <w:t>үшін</w:t>
      </w:r>
    </w:p>
    <w:p w:rsidR="009F1D47" w:rsidRDefault="00FA7456">
      <w:pPr>
        <w:spacing w:before="64" w:line="298" w:lineRule="exact"/>
        <w:ind w:left="863"/>
        <w:jc w:val="both"/>
        <w:rPr>
          <w:i/>
          <w:sz w:val="20"/>
        </w:rPr>
      </w:pPr>
      <w:r>
        <w:rPr>
          <w:i/>
          <w:w w:val="105"/>
          <w:sz w:val="21"/>
        </w:rPr>
        <w:t xml:space="preserve">a </w:t>
      </w:r>
      <w:r>
        <w:rPr>
          <w:rFonts w:ascii="Symbol" w:hAnsi="Symbol"/>
          <w:w w:val="105"/>
          <w:sz w:val="21"/>
        </w:rPr>
        <w:t></w:t>
      </w:r>
      <w:r>
        <w:rPr>
          <w:w w:val="105"/>
          <w:sz w:val="21"/>
        </w:rPr>
        <w:t xml:space="preserve"> (</w:t>
      </w:r>
      <w:r>
        <w:rPr>
          <w:i/>
          <w:w w:val="105"/>
          <w:sz w:val="21"/>
        </w:rPr>
        <w:t xml:space="preserve">a </w:t>
      </w:r>
      <w:r>
        <w:rPr>
          <w:rFonts w:ascii="Symbol" w:hAnsi="Symbol"/>
          <w:w w:val="105"/>
          <w:sz w:val="21"/>
        </w:rPr>
        <w:t></w:t>
      </w:r>
      <w:r>
        <w:rPr>
          <w:w w:val="105"/>
          <w:sz w:val="21"/>
        </w:rPr>
        <w:t xml:space="preserve"> 1) </w:t>
      </w:r>
      <w:r>
        <w:rPr>
          <w:rFonts w:ascii="Symbol" w:hAnsi="Symbol"/>
          <w:w w:val="105"/>
          <w:sz w:val="21"/>
        </w:rPr>
        <w:t></w:t>
      </w:r>
      <w:r>
        <w:rPr>
          <w:w w:val="105"/>
          <w:sz w:val="21"/>
        </w:rPr>
        <w:t xml:space="preserve"> (</w:t>
      </w:r>
      <w:r>
        <w:rPr>
          <w:i/>
          <w:w w:val="105"/>
          <w:sz w:val="21"/>
        </w:rPr>
        <w:t xml:space="preserve">a </w:t>
      </w:r>
      <w:r>
        <w:rPr>
          <w:rFonts w:ascii="Symbol" w:hAnsi="Symbol"/>
          <w:w w:val="105"/>
          <w:sz w:val="21"/>
        </w:rPr>
        <w:t></w:t>
      </w:r>
      <w:r>
        <w:rPr>
          <w:w w:val="105"/>
          <w:sz w:val="21"/>
        </w:rPr>
        <w:t xml:space="preserve"> 2) </w:t>
      </w:r>
      <w:r>
        <w:rPr>
          <w:rFonts w:ascii="Symbol" w:hAnsi="Symbol"/>
          <w:w w:val="105"/>
          <w:sz w:val="21"/>
        </w:rPr>
        <w:t></w:t>
      </w:r>
      <w:r>
        <w:rPr>
          <w:rFonts w:ascii="Lucida Sans Unicode" w:hAnsi="Lucida Sans Unicode"/>
          <w:w w:val="105"/>
          <w:sz w:val="21"/>
        </w:rPr>
        <w:t>…</w:t>
      </w:r>
      <w:r>
        <w:rPr>
          <w:rFonts w:ascii="Symbol" w:hAnsi="Symbol"/>
          <w:w w:val="105"/>
          <w:sz w:val="21"/>
        </w:rPr>
        <w:t></w:t>
      </w:r>
      <w:r>
        <w:rPr>
          <w:w w:val="105"/>
          <w:sz w:val="21"/>
        </w:rPr>
        <w:t xml:space="preserve"> (</w:t>
      </w:r>
      <w:r>
        <w:rPr>
          <w:i/>
          <w:w w:val="105"/>
          <w:sz w:val="21"/>
        </w:rPr>
        <w:t xml:space="preserve">a </w:t>
      </w:r>
      <w:r>
        <w:rPr>
          <w:rFonts w:ascii="Symbol" w:hAnsi="Symbol"/>
          <w:w w:val="105"/>
          <w:sz w:val="21"/>
        </w:rPr>
        <w:t></w:t>
      </w:r>
      <w:r>
        <w:rPr>
          <w:w w:val="105"/>
          <w:sz w:val="21"/>
        </w:rPr>
        <w:t xml:space="preserve"> </w:t>
      </w:r>
      <w:r>
        <w:rPr>
          <w:i/>
          <w:w w:val="105"/>
          <w:sz w:val="21"/>
        </w:rPr>
        <w:t>n</w:t>
      </w:r>
      <w:r>
        <w:rPr>
          <w:w w:val="105"/>
          <w:sz w:val="21"/>
        </w:rPr>
        <w:t xml:space="preserve">) </w:t>
      </w:r>
      <w:r>
        <w:rPr>
          <w:i/>
          <w:color w:val="231F20"/>
          <w:w w:val="105"/>
          <w:position w:val="1"/>
          <w:sz w:val="20"/>
        </w:rPr>
        <w:t>-ді есептеңіз.</w:t>
      </w:r>
    </w:p>
    <w:p w:rsidR="009F1D47" w:rsidRDefault="00FA7456">
      <w:pPr>
        <w:pStyle w:val="a4"/>
        <w:numPr>
          <w:ilvl w:val="0"/>
          <w:numId w:val="60"/>
        </w:numPr>
        <w:tabs>
          <w:tab w:val="left" w:pos="831"/>
        </w:tabs>
        <w:spacing w:line="205" w:lineRule="exact"/>
        <w:jc w:val="both"/>
        <w:rPr>
          <w:i/>
          <w:sz w:val="20"/>
        </w:rPr>
      </w:pPr>
      <w:r>
        <w:rPr>
          <w:i/>
          <w:color w:val="231F20"/>
          <w:sz w:val="20"/>
        </w:rPr>
        <w:t>Əр түсті жəне əр түрлі өрнектермен өрнектелген,</w:t>
      </w:r>
      <w:r>
        <w:rPr>
          <w:i/>
          <w:color w:val="231F20"/>
          <w:spacing w:val="23"/>
          <w:sz w:val="20"/>
        </w:rPr>
        <w:t xml:space="preserve"> </w:t>
      </w:r>
      <w:r>
        <w:rPr>
          <w:i/>
          <w:color w:val="231F20"/>
          <w:sz w:val="20"/>
        </w:rPr>
        <w:t>көлемдері</w:t>
      </w:r>
    </w:p>
    <w:p w:rsidR="009F1D47" w:rsidRDefault="00FA7456">
      <w:pPr>
        <w:spacing w:before="10" w:line="249" w:lineRule="auto"/>
        <w:ind w:left="830" w:right="128"/>
        <w:jc w:val="both"/>
        <w:rPr>
          <w:i/>
          <w:sz w:val="20"/>
        </w:rPr>
      </w:pPr>
      <w:r>
        <w:rPr>
          <w:i/>
          <w:color w:val="231F20"/>
          <w:sz w:val="20"/>
        </w:rPr>
        <w:t>бірдей параллепипедтерден құрастырылған, көлемі 10x10 көлбеу тор</w:t>
      </w:r>
      <w:r>
        <w:rPr>
          <w:i/>
          <w:color w:val="231F20"/>
          <w:spacing w:val="-1"/>
          <w:sz w:val="20"/>
        </w:rPr>
        <w:t xml:space="preserve"> </w:t>
      </w:r>
      <w:r>
        <w:rPr>
          <w:i/>
          <w:color w:val="231F20"/>
          <w:sz w:val="20"/>
        </w:rPr>
        <w:t>салыңыз.</w:t>
      </w:r>
    </w:p>
    <w:p w:rsidR="009F1D47" w:rsidRDefault="00FA7456">
      <w:pPr>
        <w:pStyle w:val="a4"/>
        <w:numPr>
          <w:ilvl w:val="0"/>
          <w:numId w:val="60"/>
        </w:numPr>
        <w:tabs>
          <w:tab w:val="left" w:pos="831"/>
        </w:tabs>
        <w:spacing w:before="2" w:line="249" w:lineRule="auto"/>
        <w:ind w:right="128"/>
        <w:jc w:val="both"/>
        <w:rPr>
          <w:i/>
          <w:sz w:val="20"/>
        </w:rPr>
      </w:pPr>
      <w:r>
        <w:rPr>
          <w:i/>
          <w:color w:val="231F20"/>
          <w:sz w:val="20"/>
        </w:rPr>
        <w:t>Əр түсті жəне əр түрлі өрнектермен өрнектелген, көлемдері бірдей</w:t>
      </w:r>
      <w:r>
        <w:rPr>
          <w:i/>
          <w:color w:val="231F20"/>
          <w:spacing w:val="-11"/>
          <w:sz w:val="20"/>
        </w:rPr>
        <w:t xml:space="preserve"> </w:t>
      </w:r>
      <w:r>
        <w:rPr>
          <w:i/>
          <w:color w:val="231F20"/>
          <w:sz w:val="20"/>
        </w:rPr>
        <w:t>дөңгелектерден</w:t>
      </w:r>
      <w:r>
        <w:rPr>
          <w:i/>
          <w:color w:val="231F20"/>
          <w:spacing w:val="-11"/>
          <w:sz w:val="20"/>
        </w:rPr>
        <w:t xml:space="preserve"> </w:t>
      </w:r>
      <w:r>
        <w:rPr>
          <w:i/>
          <w:color w:val="231F20"/>
          <w:sz w:val="20"/>
        </w:rPr>
        <w:t>құрастырылған,</w:t>
      </w:r>
      <w:r>
        <w:rPr>
          <w:i/>
          <w:color w:val="231F20"/>
          <w:spacing w:val="-11"/>
          <w:sz w:val="20"/>
        </w:rPr>
        <w:t xml:space="preserve"> </w:t>
      </w:r>
      <w:r>
        <w:rPr>
          <w:i/>
          <w:color w:val="231F20"/>
          <w:sz w:val="20"/>
        </w:rPr>
        <w:t>көлемі</w:t>
      </w:r>
      <w:r>
        <w:rPr>
          <w:i/>
          <w:color w:val="231F20"/>
          <w:spacing w:val="-11"/>
          <w:sz w:val="20"/>
        </w:rPr>
        <w:t xml:space="preserve"> </w:t>
      </w:r>
      <w:r>
        <w:rPr>
          <w:i/>
          <w:color w:val="231F20"/>
          <w:sz w:val="20"/>
        </w:rPr>
        <w:t>10x10</w:t>
      </w:r>
      <w:r>
        <w:rPr>
          <w:i/>
          <w:color w:val="231F20"/>
          <w:spacing w:val="-11"/>
          <w:sz w:val="20"/>
        </w:rPr>
        <w:t xml:space="preserve"> </w:t>
      </w:r>
      <w:r>
        <w:rPr>
          <w:i/>
          <w:color w:val="231F20"/>
          <w:sz w:val="20"/>
        </w:rPr>
        <w:t>тор</w:t>
      </w:r>
      <w:r>
        <w:rPr>
          <w:i/>
          <w:color w:val="231F20"/>
          <w:spacing w:val="-11"/>
          <w:sz w:val="20"/>
        </w:rPr>
        <w:t xml:space="preserve"> </w:t>
      </w:r>
      <w:r>
        <w:rPr>
          <w:i/>
          <w:color w:val="231F20"/>
          <w:sz w:val="20"/>
        </w:rPr>
        <w:t>салыңыз.</w:t>
      </w:r>
    </w:p>
    <w:p w:rsidR="009F1D47" w:rsidRDefault="00FA7456">
      <w:pPr>
        <w:pStyle w:val="a4"/>
        <w:numPr>
          <w:ilvl w:val="0"/>
          <w:numId w:val="60"/>
        </w:numPr>
        <w:tabs>
          <w:tab w:val="left" w:pos="831"/>
        </w:tabs>
        <w:spacing w:before="1" w:line="249" w:lineRule="auto"/>
        <w:ind w:right="128"/>
        <w:jc w:val="both"/>
        <w:rPr>
          <w:i/>
          <w:sz w:val="20"/>
        </w:rPr>
      </w:pPr>
      <w:r>
        <w:rPr>
          <w:i/>
          <w:color w:val="231F20"/>
          <w:sz w:val="20"/>
        </w:rPr>
        <w:t xml:space="preserve">Əр түсті жəне əр түрлі өрнектермен өрнектелген, көлемдері </w:t>
      </w:r>
      <w:r>
        <w:rPr>
          <w:i/>
          <w:color w:val="231F20"/>
          <w:sz w:val="20"/>
        </w:rPr>
        <w:t>бірдей тікбұрыштардан құрастырылған, көлемі 10x10  пирами- да салыңыз. Пирамиданың ең төменгі қатары 20 тікбұрыштан тұрады.</w:t>
      </w:r>
    </w:p>
    <w:p w:rsidR="009F1D47" w:rsidRDefault="00FA7456">
      <w:pPr>
        <w:pStyle w:val="a4"/>
        <w:numPr>
          <w:ilvl w:val="0"/>
          <w:numId w:val="60"/>
        </w:numPr>
        <w:tabs>
          <w:tab w:val="left" w:pos="846"/>
        </w:tabs>
        <w:spacing w:before="4" w:line="249" w:lineRule="auto"/>
        <w:ind w:right="128"/>
        <w:jc w:val="both"/>
        <w:rPr>
          <w:i/>
          <w:sz w:val="20"/>
        </w:rPr>
      </w:pPr>
      <w:r>
        <w:rPr>
          <w:i/>
          <w:color w:val="231F20"/>
          <w:sz w:val="20"/>
        </w:rPr>
        <w:t>Əр түсті жəне əр түрлі өрнектермен өрнектелген, көлемдері бірдей ромбтердан құрастырылған, көлемі 15x15 тор</w:t>
      </w:r>
      <w:r>
        <w:rPr>
          <w:i/>
          <w:color w:val="231F20"/>
          <w:spacing w:val="-12"/>
          <w:sz w:val="20"/>
        </w:rPr>
        <w:t xml:space="preserve"> </w:t>
      </w:r>
      <w:r>
        <w:rPr>
          <w:i/>
          <w:color w:val="231F20"/>
          <w:sz w:val="20"/>
        </w:rPr>
        <w:t>салыңыз.</w:t>
      </w:r>
    </w:p>
    <w:p w:rsidR="009F1D47" w:rsidRDefault="009F1D47">
      <w:pPr>
        <w:pStyle w:val="a3"/>
        <w:spacing w:before="3"/>
        <w:ind w:left="0"/>
        <w:rPr>
          <w:i/>
          <w:sz w:val="37"/>
        </w:rPr>
      </w:pPr>
    </w:p>
    <w:p w:rsidR="009F1D47" w:rsidRDefault="00FA7456">
      <w:pPr>
        <w:pStyle w:val="a4"/>
        <w:numPr>
          <w:ilvl w:val="1"/>
          <w:numId w:val="68"/>
        </w:numPr>
        <w:tabs>
          <w:tab w:val="left" w:pos="1307"/>
        </w:tabs>
        <w:ind w:left="1306" w:hanging="1288"/>
        <w:rPr>
          <w:b/>
          <w:color w:val="231F20"/>
        </w:rPr>
      </w:pPr>
      <w:r>
        <w:rPr>
          <w:b/>
          <w:color w:val="231F20"/>
        </w:rPr>
        <w:t>Шарты алдын ала берілген цикл</w:t>
      </w:r>
      <w:r>
        <w:rPr>
          <w:b/>
          <w:color w:val="231F20"/>
          <w:spacing w:val="-4"/>
        </w:rPr>
        <w:t xml:space="preserve"> </w:t>
      </w:r>
      <w:r>
        <w:rPr>
          <w:b/>
          <w:color w:val="231F20"/>
        </w:rPr>
        <w:t>операторы</w:t>
      </w:r>
    </w:p>
    <w:p w:rsidR="009F1D47" w:rsidRDefault="00FA7456">
      <w:pPr>
        <w:spacing w:before="184" w:line="249" w:lineRule="auto"/>
        <w:ind w:left="150" w:right="128" w:firstLine="340"/>
        <w:jc w:val="both"/>
        <w:rPr>
          <w:sz w:val="23"/>
        </w:rPr>
      </w:pPr>
      <w:r>
        <w:rPr>
          <w:b/>
          <w:color w:val="231F20"/>
          <w:sz w:val="23"/>
        </w:rPr>
        <w:t xml:space="preserve">Итерациялық түрдегі цикл операторлары </w:t>
      </w:r>
      <w:r>
        <w:rPr>
          <w:color w:val="231F20"/>
          <w:sz w:val="23"/>
        </w:rPr>
        <w:t>циклдің қай- талану саны алын ала белгісіз болғанда немесе цикл параметрі- нің өзгеру қадамы +1 немесе –1-ден өзгеше болған жағдайда қолданылады.</w:t>
      </w:r>
    </w:p>
    <w:p w:rsidR="009F1D47" w:rsidRDefault="00FA7456">
      <w:pPr>
        <w:pStyle w:val="a3"/>
        <w:spacing w:before="4"/>
        <w:ind w:left="77"/>
        <w:jc w:val="center"/>
      </w:pPr>
      <w:r>
        <w:rPr>
          <w:color w:val="231F20"/>
        </w:rPr>
        <w:t>Шарты алдын ала берілген цикл оп</w:t>
      </w:r>
      <w:r>
        <w:rPr>
          <w:color w:val="231F20"/>
        </w:rPr>
        <w:t>ераторының жазылуы:</w:t>
      </w:r>
    </w:p>
    <w:p w:rsidR="009F1D47" w:rsidRDefault="00FA7456">
      <w:pPr>
        <w:spacing w:before="11"/>
        <w:ind w:left="19"/>
        <w:jc w:val="center"/>
        <w:rPr>
          <w:b/>
          <w:sz w:val="23"/>
        </w:rPr>
      </w:pPr>
      <w:r>
        <w:rPr>
          <w:b/>
          <w:color w:val="231F20"/>
          <w:sz w:val="23"/>
        </w:rPr>
        <w:t>WHILE &lt;</w:t>
      </w:r>
      <w:r>
        <w:rPr>
          <w:color w:val="231F20"/>
          <w:sz w:val="23"/>
        </w:rPr>
        <w:t>логикалық өрнек</w:t>
      </w:r>
      <w:r>
        <w:rPr>
          <w:b/>
          <w:color w:val="231F20"/>
          <w:sz w:val="23"/>
        </w:rPr>
        <w:t>&gt; DO</w:t>
      </w:r>
      <w:r>
        <w:rPr>
          <w:b/>
          <w:color w:val="231F20"/>
          <w:spacing w:val="51"/>
          <w:sz w:val="23"/>
        </w:rPr>
        <w:t xml:space="preserve"> </w:t>
      </w:r>
      <w:r>
        <w:rPr>
          <w:b/>
          <w:color w:val="231F20"/>
          <w:sz w:val="23"/>
        </w:rPr>
        <w:t>&lt;</w:t>
      </w:r>
      <w:r>
        <w:rPr>
          <w:color w:val="231F20"/>
          <w:sz w:val="23"/>
        </w:rPr>
        <w:t>оператор</w:t>
      </w:r>
      <w:r>
        <w:rPr>
          <w:b/>
          <w:color w:val="231F20"/>
          <w:sz w:val="23"/>
        </w:rPr>
        <w:t>&gt;;</w:t>
      </w:r>
    </w:p>
    <w:p w:rsidR="009F1D47" w:rsidRDefault="00FA7456">
      <w:pPr>
        <w:pStyle w:val="a3"/>
        <w:spacing w:before="12"/>
        <w:ind w:left="360"/>
        <w:jc w:val="center"/>
      </w:pPr>
      <w:r>
        <w:rPr>
          <w:color w:val="231F20"/>
        </w:rPr>
        <w:t>Логикалық өрнек, яғни шарт цикл тұлғасының əр орындалу</w:t>
      </w:r>
    </w:p>
    <w:p w:rsidR="009F1D47" w:rsidRDefault="00FA7456">
      <w:pPr>
        <w:pStyle w:val="a3"/>
        <w:ind w:left="0"/>
        <w:rPr>
          <w:sz w:val="17"/>
        </w:rPr>
      </w:pPr>
      <w:r>
        <w:rPr>
          <w:noProof/>
          <w:lang w:val="ru-RU" w:eastAsia="ru-RU" w:bidi="ar-SA"/>
        </w:rPr>
        <w:drawing>
          <wp:anchor distT="0" distB="0" distL="0" distR="0" simplePos="0" relativeHeight="84" behindDoc="0" locked="0" layoutInCell="1" allowOverlap="1">
            <wp:simplePos x="0" y="0"/>
            <wp:positionH relativeFrom="page">
              <wp:posOffset>1326883</wp:posOffset>
            </wp:positionH>
            <wp:positionV relativeFrom="paragraph">
              <wp:posOffset>149490</wp:posOffset>
            </wp:positionV>
            <wp:extent cx="2429256" cy="1722120"/>
            <wp:effectExtent l="0" t="0" r="0" b="0"/>
            <wp:wrapTopAndBottom/>
            <wp:docPr id="8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6.png"/>
                    <pic:cNvPicPr/>
                  </pic:nvPicPr>
                  <pic:blipFill>
                    <a:blip r:embed="rId66" cstate="print"/>
                    <a:stretch>
                      <a:fillRect/>
                    </a:stretch>
                  </pic:blipFill>
                  <pic:spPr>
                    <a:xfrm>
                      <a:off x="0" y="0"/>
                      <a:ext cx="2429256" cy="1722120"/>
                    </a:xfrm>
                    <a:prstGeom prst="rect">
                      <a:avLst/>
                    </a:prstGeom>
                  </pic:spPr>
                </pic:pic>
              </a:graphicData>
            </a:graphic>
          </wp:anchor>
        </w:drawing>
      </w:r>
    </w:p>
    <w:p w:rsidR="009F1D47" w:rsidRDefault="00FA7456">
      <w:pPr>
        <w:spacing w:before="94" w:line="249" w:lineRule="auto"/>
        <w:ind w:left="733" w:right="677"/>
        <w:jc w:val="center"/>
        <w:rPr>
          <w:sz w:val="20"/>
        </w:rPr>
      </w:pPr>
      <w:r>
        <w:rPr>
          <w:b/>
          <w:color w:val="231F20"/>
          <w:sz w:val="20"/>
        </w:rPr>
        <w:t xml:space="preserve">5.12-сурет. </w:t>
      </w:r>
      <w:r>
        <w:rPr>
          <w:color w:val="231F20"/>
          <w:sz w:val="20"/>
        </w:rPr>
        <w:t>Шарты алдын ала тексерілетін цикл алгоритмінің орындалу схемасы</w:t>
      </w:r>
    </w:p>
    <w:p w:rsidR="009F1D47" w:rsidRDefault="009F1D47">
      <w:pPr>
        <w:spacing w:line="249" w:lineRule="auto"/>
        <w:jc w:val="center"/>
        <w:rPr>
          <w:sz w:val="20"/>
        </w:rPr>
        <w:sectPr w:rsidR="009F1D47">
          <w:type w:val="continuous"/>
          <w:pgSz w:w="8110" w:h="11910"/>
          <w:pgMar w:top="720" w:right="720" w:bottom="0" w:left="700" w:header="720" w:footer="720" w:gutter="0"/>
          <w:cols w:space="720"/>
        </w:sectPr>
      </w:pPr>
    </w:p>
    <w:p w:rsidR="009F1D47" w:rsidRDefault="00FA7456">
      <w:pPr>
        <w:pStyle w:val="a3"/>
        <w:spacing w:before="109" w:line="249" w:lineRule="auto"/>
        <w:ind w:right="127"/>
        <w:jc w:val="both"/>
      </w:pPr>
      <w:r>
        <w:rPr>
          <w:color w:val="231F20"/>
        </w:rPr>
        <w:lastRenderedPageBreak/>
        <w:t xml:space="preserve">алдында есептелді. Егер логикалық өрнек </w:t>
      </w:r>
      <w:r>
        <w:rPr>
          <w:b/>
          <w:color w:val="231F20"/>
          <w:spacing w:val="-4"/>
        </w:rPr>
        <w:t xml:space="preserve">АҚИҚАТ </w:t>
      </w:r>
      <w:r>
        <w:rPr>
          <w:b/>
          <w:color w:val="231F20"/>
        </w:rPr>
        <w:t xml:space="preserve">(TRUE) </w:t>
      </w:r>
      <w:r>
        <w:rPr>
          <w:color w:val="231F20"/>
        </w:rPr>
        <w:t xml:space="preserve">мəнін қабылдаса, онда цикл тұлғасы орындалады, егер </w:t>
      </w:r>
      <w:r>
        <w:rPr>
          <w:color w:val="231F20"/>
          <w:spacing w:val="-5"/>
        </w:rPr>
        <w:t xml:space="preserve">мəн </w:t>
      </w:r>
      <w:r>
        <w:rPr>
          <w:b/>
          <w:color w:val="231F20"/>
        </w:rPr>
        <w:t xml:space="preserve">ЖАЛҒАН </w:t>
      </w:r>
      <w:r>
        <w:rPr>
          <w:b/>
          <w:color w:val="231F20"/>
          <w:spacing w:val="-3"/>
        </w:rPr>
        <w:t xml:space="preserve">(FALSE) </w:t>
      </w:r>
      <w:r>
        <w:rPr>
          <w:color w:val="231F20"/>
        </w:rPr>
        <w:t>болса циклден шығу жүзеге асырылады. Логикалық өрнек бірден жалған болған жағдайда цикл тұлғасы бір де бір рет орындалмайды. Цикл тұлғасы жəй немесе құрама оператор болуы мүмкін.</w:t>
      </w:r>
      <w:r>
        <w:rPr>
          <w:color w:val="231F20"/>
        </w:rPr>
        <w:t xml:space="preserve"> Циклдің орындалу схемасы</w:t>
      </w:r>
      <w:r>
        <w:rPr>
          <w:color w:val="231F20"/>
          <w:spacing w:val="-28"/>
        </w:rPr>
        <w:t xml:space="preserve"> </w:t>
      </w:r>
      <w:r>
        <w:rPr>
          <w:color w:val="231F20"/>
        </w:rPr>
        <w:t xml:space="preserve">5.12-суретте көрсетілген. Мұнда цикл операторлары (тұлғасы) ішінде </w:t>
      </w:r>
      <w:r>
        <w:rPr>
          <w:color w:val="231F20"/>
          <w:spacing w:val="-3"/>
        </w:rPr>
        <w:t xml:space="preserve">шартқа </w:t>
      </w:r>
      <w:r>
        <w:rPr>
          <w:color w:val="231F20"/>
        </w:rPr>
        <w:t xml:space="preserve">кіретін айнымалыларды өзгертетін өрнектер міндетті түрде бо- луы тиіс, əйтпесе цикл шексіз болып </w:t>
      </w:r>
      <w:r>
        <w:rPr>
          <w:color w:val="231F20"/>
          <w:spacing w:val="-3"/>
        </w:rPr>
        <w:t>кетуі</w:t>
      </w:r>
      <w:r>
        <w:rPr>
          <w:color w:val="231F20"/>
          <w:spacing w:val="-1"/>
        </w:rPr>
        <w:t xml:space="preserve"> </w:t>
      </w:r>
      <w:r>
        <w:rPr>
          <w:color w:val="231F20"/>
        </w:rPr>
        <w:t>мүмкін.</w:t>
      </w:r>
    </w:p>
    <w:p w:rsidR="009F1D47" w:rsidRDefault="00FA7456">
      <w:pPr>
        <w:pStyle w:val="a3"/>
        <w:spacing w:before="9" w:line="249" w:lineRule="auto"/>
        <w:ind w:right="128" w:firstLine="340"/>
        <w:jc w:val="both"/>
      </w:pPr>
      <w:r>
        <w:rPr>
          <w:b/>
          <w:color w:val="231F20"/>
        </w:rPr>
        <w:t xml:space="preserve">FOR </w:t>
      </w:r>
      <w:r>
        <w:rPr>
          <w:color w:val="231F20"/>
        </w:rPr>
        <w:t>операторы көмегімен жазылған кез келген а</w:t>
      </w:r>
      <w:r>
        <w:rPr>
          <w:color w:val="231F20"/>
        </w:rPr>
        <w:t xml:space="preserve">лгоритмді </w:t>
      </w:r>
      <w:r>
        <w:rPr>
          <w:b/>
          <w:color w:val="231F20"/>
        </w:rPr>
        <w:t xml:space="preserve">WHILE </w:t>
      </w:r>
      <w:r>
        <w:rPr>
          <w:color w:val="231F20"/>
        </w:rPr>
        <w:t xml:space="preserve">операторы көмегімен жазуға болады. Мысалы, </w:t>
      </w:r>
      <w:r>
        <w:rPr>
          <w:b/>
          <w:color w:val="231F20"/>
        </w:rPr>
        <w:t xml:space="preserve">F=N! </w:t>
      </w:r>
      <w:r>
        <w:rPr>
          <w:color w:val="231F20"/>
        </w:rPr>
        <w:t>факториалының мəнін есептеу программасы:</w:t>
      </w:r>
    </w:p>
    <w:p w:rsidR="009F1D47" w:rsidRDefault="00FA7456">
      <w:pPr>
        <w:pStyle w:val="a3"/>
        <w:tabs>
          <w:tab w:val="left" w:pos="1973"/>
        </w:tabs>
        <w:spacing w:before="26"/>
        <w:ind w:left="1422"/>
        <w:rPr>
          <w:rFonts w:ascii="Courier New" w:hAnsi="Courier New"/>
        </w:rPr>
      </w:pPr>
      <w:r>
        <w:rPr>
          <w:rFonts w:ascii="Courier New" w:hAnsi="Courier New"/>
          <w:color w:val="231F20"/>
        </w:rPr>
        <w:t>…</w:t>
      </w:r>
      <w:r>
        <w:rPr>
          <w:rFonts w:ascii="Courier New" w:hAnsi="Courier New"/>
          <w:color w:val="231F20"/>
        </w:rPr>
        <w:tab/>
        <w:t>F:=1;</w:t>
      </w:r>
    </w:p>
    <w:p w:rsidR="009F1D47" w:rsidRDefault="00FA7456">
      <w:pPr>
        <w:pStyle w:val="a3"/>
        <w:spacing w:before="15"/>
        <w:ind w:left="2146"/>
        <w:rPr>
          <w:rFonts w:ascii="Courier New"/>
        </w:rPr>
      </w:pPr>
      <w:r>
        <w:rPr>
          <w:rFonts w:ascii="Courier New"/>
          <w:color w:val="231F20"/>
        </w:rPr>
        <w:t>I:=1;</w:t>
      </w:r>
    </w:p>
    <w:p w:rsidR="009F1D47" w:rsidRDefault="00FA7456">
      <w:pPr>
        <w:pStyle w:val="a3"/>
        <w:spacing w:before="16" w:line="254" w:lineRule="auto"/>
        <w:ind w:left="2284" w:right="2729" w:hanging="138"/>
        <w:rPr>
          <w:rFonts w:ascii="Courier New"/>
        </w:rPr>
      </w:pPr>
      <w:r>
        <w:rPr>
          <w:rFonts w:ascii="Courier New"/>
          <w:color w:val="231F20"/>
        </w:rPr>
        <w:t>WHILE I&lt;=N DO BEGIN</w:t>
      </w:r>
    </w:p>
    <w:p w:rsidR="009F1D47" w:rsidRDefault="00FA7456">
      <w:pPr>
        <w:pStyle w:val="a3"/>
        <w:tabs>
          <w:tab w:val="left" w:pos="3250"/>
        </w:tabs>
        <w:spacing w:line="254" w:lineRule="auto"/>
        <w:ind w:left="2284" w:right="3296" w:firstLine="138"/>
        <w:jc w:val="right"/>
        <w:rPr>
          <w:rFonts w:ascii="Courier New" w:hAnsi="Courier New"/>
        </w:rPr>
      </w:pPr>
      <w:r>
        <w:rPr>
          <w:rFonts w:ascii="Courier New" w:hAnsi="Courier New"/>
          <w:color w:val="231F20"/>
          <w:w w:val="95"/>
        </w:rPr>
        <w:t xml:space="preserve">F:=F*I; I:=I+1; </w:t>
      </w:r>
      <w:r>
        <w:rPr>
          <w:rFonts w:ascii="Courier New" w:hAnsi="Courier New"/>
          <w:color w:val="231F20"/>
        </w:rPr>
        <w:t>END;</w:t>
      </w:r>
      <w:r>
        <w:rPr>
          <w:rFonts w:ascii="Courier New" w:hAnsi="Courier New"/>
          <w:color w:val="231F20"/>
        </w:rPr>
        <w:tab/>
      </w:r>
      <w:r>
        <w:rPr>
          <w:rFonts w:ascii="Courier New" w:hAnsi="Courier New"/>
          <w:color w:val="231F20"/>
          <w:spacing w:val="-17"/>
        </w:rPr>
        <w:t>…</w:t>
      </w:r>
    </w:p>
    <w:p w:rsidR="009F1D47" w:rsidRDefault="009F1D47">
      <w:pPr>
        <w:pStyle w:val="a3"/>
        <w:spacing w:before="252" w:line="249" w:lineRule="auto"/>
        <w:ind w:right="128" w:firstLine="340"/>
        <w:jc w:val="both"/>
      </w:pPr>
      <w:r w:rsidRPr="009F1D47">
        <w:pict>
          <v:shape id="_x0000_s1042" type="#_x0000_t202" style="position:absolute;left:0;text-align:left;margin-left:278.15pt;margin-top:48.05pt;width:6.8pt;height:10.2pt;z-index:251750400;mso-position-horizontal-relative:page" filled="f" stroked="f">
            <v:textbox inset="0,0,0,0">
              <w:txbxContent>
                <w:p w:rsidR="009F1D47" w:rsidRDefault="00FA7456">
                  <w:pPr>
                    <w:spacing w:before="7"/>
                    <w:rPr>
                      <w:rFonts w:ascii="Symbol" w:hAnsi="Symbol"/>
                      <w:sz w:val="15"/>
                    </w:rPr>
                  </w:pPr>
                  <w:r>
                    <w:rPr>
                      <w:rFonts w:ascii="Symbol" w:hAnsi="Symbol"/>
                      <w:w w:val="127"/>
                      <w:sz w:val="15"/>
                    </w:rPr>
                    <w:t></w:t>
                  </w:r>
                </w:p>
              </w:txbxContent>
            </v:textbox>
            <w10:wrap anchorx="page"/>
          </v:shape>
        </w:pict>
      </w:r>
      <w:r w:rsidR="00FA7456">
        <w:rPr>
          <w:color w:val="231F20"/>
        </w:rPr>
        <w:t>Келесі мысалда Sin(</w:t>
      </w:r>
      <w:r w:rsidR="00FA7456">
        <w:rPr>
          <w:i/>
          <w:color w:val="231F20"/>
        </w:rPr>
        <w:t>x</w:t>
      </w:r>
      <w:r w:rsidR="00FA7456">
        <w:rPr>
          <w:color w:val="231F20"/>
        </w:rPr>
        <w:t>) мəнін функцияны қатарға жіктеу арқылы есептеу керек:</w:t>
      </w:r>
    </w:p>
    <w:p w:rsidR="009F1D47" w:rsidRDefault="009F1D47">
      <w:pPr>
        <w:pStyle w:val="a3"/>
        <w:spacing w:before="8"/>
        <w:ind w:left="0"/>
        <w:rPr>
          <w:sz w:val="12"/>
        </w:rPr>
      </w:pPr>
    </w:p>
    <w:p w:rsidR="009F1D47" w:rsidRDefault="009F1D47">
      <w:pPr>
        <w:rPr>
          <w:sz w:val="12"/>
        </w:rPr>
        <w:sectPr w:rsidR="009F1D47">
          <w:pgSz w:w="8110" w:h="11910"/>
          <w:pgMar w:top="680" w:right="720" w:bottom="720" w:left="700" w:header="0" w:footer="534" w:gutter="0"/>
          <w:cols w:space="720"/>
        </w:sectPr>
      </w:pPr>
    </w:p>
    <w:p w:rsidR="009F1D47" w:rsidRDefault="00FA7456">
      <w:pPr>
        <w:tabs>
          <w:tab w:val="left" w:pos="3154"/>
          <w:tab w:val="left" w:pos="3751"/>
        </w:tabs>
        <w:spacing w:before="109" w:line="201" w:lineRule="auto"/>
        <w:ind w:left="2555"/>
        <w:rPr>
          <w:sz w:val="15"/>
        </w:rPr>
      </w:pPr>
      <w:r>
        <w:rPr>
          <w:i/>
          <w:spacing w:val="4"/>
          <w:w w:val="125"/>
          <w:position w:val="-6"/>
          <w:sz w:val="15"/>
        </w:rPr>
        <w:lastRenderedPageBreak/>
        <w:t>x</w:t>
      </w:r>
      <w:r>
        <w:rPr>
          <w:spacing w:val="4"/>
          <w:w w:val="125"/>
          <w:sz w:val="15"/>
        </w:rPr>
        <w:t>3</w:t>
      </w:r>
      <w:r>
        <w:rPr>
          <w:spacing w:val="4"/>
          <w:w w:val="125"/>
          <w:sz w:val="15"/>
        </w:rPr>
        <w:tab/>
      </w:r>
      <w:r>
        <w:rPr>
          <w:i/>
          <w:spacing w:val="4"/>
          <w:w w:val="125"/>
          <w:position w:val="-6"/>
          <w:sz w:val="15"/>
        </w:rPr>
        <w:t>x</w:t>
      </w:r>
      <w:r>
        <w:rPr>
          <w:spacing w:val="4"/>
          <w:w w:val="125"/>
          <w:sz w:val="15"/>
        </w:rPr>
        <w:t>5</w:t>
      </w:r>
      <w:r>
        <w:rPr>
          <w:spacing w:val="4"/>
          <w:w w:val="125"/>
          <w:sz w:val="15"/>
        </w:rPr>
        <w:tab/>
      </w:r>
      <w:r>
        <w:rPr>
          <w:i/>
          <w:w w:val="125"/>
          <w:position w:val="-6"/>
          <w:sz w:val="15"/>
        </w:rPr>
        <w:t>x</w:t>
      </w:r>
      <w:r>
        <w:rPr>
          <w:w w:val="125"/>
          <w:sz w:val="15"/>
        </w:rPr>
        <w:t>7</w:t>
      </w:r>
    </w:p>
    <w:p w:rsidR="009F1D47" w:rsidRDefault="009F1D47">
      <w:pPr>
        <w:tabs>
          <w:tab w:val="left" w:pos="2897"/>
          <w:tab w:val="left" w:pos="3499"/>
        </w:tabs>
        <w:spacing w:line="154" w:lineRule="exact"/>
        <w:ind w:left="1638"/>
        <w:rPr>
          <w:rFonts w:ascii="Symbol" w:hAnsi="Symbol"/>
          <w:sz w:val="15"/>
        </w:rPr>
      </w:pPr>
      <w:r w:rsidRPr="009F1D47">
        <w:pict>
          <v:line id="_x0000_s1041" style="position:absolute;left:0;text-align:left;z-index:-262933504;mso-position-horizontal-relative:page" from="160.4pt,4.75pt" to="174.65pt,4.75pt" strokeweight=".1376mm">
            <w10:wrap anchorx="page"/>
          </v:line>
        </w:pict>
      </w:r>
      <w:r w:rsidRPr="009F1D47">
        <w:pict>
          <v:line id="_x0000_s1040" style="position:absolute;left:0;text-align:left;z-index:-262932480;mso-position-horizontal-relative:page" from="190.3pt,4.75pt" to="204.7pt,4.75pt" strokeweight=".1376mm">
            <w10:wrap anchorx="page"/>
          </v:line>
        </w:pict>
      </w:r>
      <w:r w:rsidRPr="009F1D47">
        <w:pict>
          <v:line id="_x0000_s1039" style="position:absolute;left:0;text-align:left;z-index:251747328;mso-position-horizontal-relative:page" from="220.2pt,4.75pt" to="235.05pt,4.75pt" strokeweight=".1376mm">
            <w10:wrap anchorx="page"/>
          </v:line>
        </w:pict>
      </w:r>
      <w:r w:rsidR="00FA7456">
        <w:rPr>
          <w:i/>
          <w:w w:val="125"/>
          <w:sz w:val="15"/>
        </w:rPr>
        <w:t xml:space="preserve">Y   </w:t>
      </w:r>
      <w:r w:rsidR="00FA7456">
        <w:rPr>
          <w:rFonts w:ascii="Symbol" w:hAnsi="Symbol"/>
          <w:w w:val="125"/>
          <w:sz w:val="15"/>
        </w:rPr>
        <w:t></w:t>
      </w:r>
      <w:r w:rsidR="00FA7456">
        <w:rPr>
          <w:w w:val="125"/>
          <w:sz w:val="15"/>
        </w:rPr>
        <w:t xml:space="preserve"> </w:t>
      </w:r>
      <w:r w:rsidR="00FA7456">
        <w:rPr>
          <w:spacing w:val="37"/>
          <w:w w:val="125"/>
          <w:sz w:val="15"/>
        </w:rPr>
        <w:t xml:space="preserve"> </w:t>
      </w:r>
      <w:r w:rsidR="00FA7456">
        <w:rPr>
          <w:i/>
          <w:w w:val="125"/>
          <w:sz w:val="15"/>
        </w:rPr>
        <w:t xml:space="preserve">x </w:t>
      </w:r>
      <w:r w:rsidR="00FA7456">
        <w:rPr>
          <w:i/>
          <w:spacing w:val="8"/>
          <w:w w:val="125"/>
          <w:sz w:val="15"/>
        </w:rPr>
        <w:t xml:space="preserve"> </w:t>
      </w:r>
      <w:r w:rsidR="00FA7456">
        <w:rPr>
          <w:rFonts w:ascii="Symbol" w:hAnsi="Symbol"/>
          <w:w w:val="125"/>
          <w:sz w:val="15"/>
        </w:rPr>
        <w:t></w:t>
      </w:r>
      <w:r w:rsidR="00FA7456">
        <w:rPr>
          <w:w w:val="125"/>
          <w:sz w:val="15"/>
        </w:rPr>
        <w:tab/>
      </w:r>
      <w:r w:rsidR="00FA7456">
        <w:rPr>
          <w:rFonts w:ascii="Symbol" w:hAnsi="Symbol"/>
          <w:w w:val="125"/>
          <w:sz w:val="15"/>
        </w:rPr>
        <w:t></w:t>
      </w:r>
      <w:r w:rsidR="00FA7456">
        <w:rPr>
          <w:w w:val="125"/>
          <w:sz w:val="15"/>
        </w:rPr>
        <w:tab/>
      </w:r>
      <w:r w:rsidR="00FA7456">
        <w:rPr>
          <w:rFonts w:ascii="Symbol" w:hAnsi="Symbol"/>
          <w:w w:val="125"/>
          <w:sz w:val="15"/>
        </w:rPr>
        <w:t></w:t>
      </w:r>
    </w:p>
    <w:p w:rsidR="009F1D47" w:rsidRDefault="00FA7456">
      <w:pPr>
        <w:tabs>
          <w:tab w:val="left" w:pos="3178"/>
          <w:tab w:val="left" w:pos="3779"/>
        </w:tabs>
        <w:spacing w:line="159" w:lineRule="exact"/>
        <w:ind w:left="2580"/>
        <w:rPr>
          <w:sz w:val="15"/>
        </w:rPr>
      </w:pPr>
      <w:r>
        <w:rPr>
          <w:w w:val="125"/>
          <w:sz w:val="15"/>
        </w:rPr>
        <w:t>3!</w:t>
      </w:r>
      <w:r>
        <w:rPr>
          <w:w w:val="125"/>
          <w:sz w:val="15"/>
        </w:rPr>
        <w:tab/>
        <w:t>5!</w:t>
      </w:r>
      <w:r>
        <w:rPr>
          <w:w w:val="125"/>
          <w:sz w:val="15"/>
        </w:rPr>
        <w:tab/>
      </w:r>
      <w:r>
        <w:rPr>
          <w:spacing w:val="-6"/>
          <w:w w:val="125"/>
          <w:sz w:val="15"/>
        </w:rPr>
        <w:t>7!</w:t>
      </w:r>
    </w:p>
    <w:p w:rsidR="009F1D47" w:rsidRDefault="00FA7456">
      <w:pPr>
        <w:pStyle w:val="a3"/>
        <w:spacing w:before="8"/>
        <w:ind w:left="0"/>
        <w:rPr>
          <w:sz w:val="26"/>
        </w:rPr>
      </w:pPr>
      <w:r>
        <w:br w:type="column"/>
      </w:r>
    </w:p>
    <w:p w:rsidR="009F1D47" w:rsidRDefault="00FA7456">
      <w:pPr>
        <w:ind w:left="118"/>
        <w:rPr>
          <w:rFonts w:ascii="Symbol" w:hAnsi="Symbol"/>
          <w:sz w:val="15"/>
        </w:rPr>
      </w:pPr>
      <w:r>
        <w:rPr>
          <w:rFonts w:ascii="Symbol" w:hAnsi="Symbol"/>
          <w:w w:val="125"/>
          <w:sz w:val="15"/>
        </w:rPr>
        <w:t></w:t>
      </w:r>
      <w:r>
        <w:rPr>
          <w:w w:val="125"/>
          <w:sz w:val="15"/>
        </w:rPr>
        <w:t xml:space="preserve"> ... </w:t>
      </w:r>
      <w:r>
        <w:rPr>
          <w:rFonts w:ascii="Symbol" w:hAnsi="Symbol"/>
          <w:w w:val="125"/>
          <w:sz w:val="15"/>
        </w:rPr>
        <w:t></w:t>
      </w:r>
    </w:p>
    <w:p w:rsidR="009F1D47" w:rsidRDefault="00FA7456">
      <w:pPr>
        <w:pStyle w:val="a3"/>
        <w:spacing w:before="8"/>
        <w:ind w:left="0"/>
        <w:rPr>
          <w:rFonts w:ascii="Symbol" w:hAnsi="Symbol"/>
          <w:sz w:val="15"/>
        </w:rPr>
      </w:pPr>
      <w:r>
        <w:br w:type="column"/>
      </w:r>
    </w:p>
    <w:p w:rsidR="009F1D47" w:rsidRDefault="00FA7456">
      <w:pPr>
        <w:spacing w:line="192" w:lineRule="auto"/>
        <w:ind w:left="113" w:right="1331" w:hanging="40"/>
        <w:rPr>
          <w:sz w:val="15"/>
        </w:rPr>
      </w:pPr>
      <w:r>
        <w:rPr>
          <w:rFonts w:ascii="Symbol" w:hAnsi="Symbol"/>
          <w:w w:val="125"/>
          <w:position w:val="1"/>
          <w:sz w:val="37"/>
        </w:rPr>
        <w:t></w:t>
      </w:r>
      <w:r>
        <w:rPr>
          <w:spacing w:val="-75"/>
          <w:w w:val="125"/>
          <w:position w:val="1"/>
          <w:sz w:val="37"/>
        </w:rPr>
        <w:t xml:space="preserve"> </w:t>
      </w:r>
      <w:r>
        <w:rPr>
          <w:i/>
          <w:w w:val="125"/>
          <w:position w:val="4"/>
          <w:sz w:val="15"/>
        </w:rPr>
        <w:t>U</w:t>
      </w:r>
      <w:r>
        <w:rPr>
          <w:i/>
          <w:w w:val="125"/>
          <w:sz w:val="15"/>
        </w:rPr>
        <w:t xml:space="preserve">i i </w:t>
      </w:r>
      <w:r>
        <w:rPr>
          <w:rFonts w:ascii="Symbol" w:hAnsi="Symbol"/>
          <w:spacing w:val="-5"/>
          <w:w w:val="125"/>
          <w:sz w:val="15"/>
        </w:rPr>
        <w:t></w:t>
      </w:r>
      <w:r>
        <w:rPr>
          <w:spacing w:val="-5"/>
          <w:w w:val="125"/>
          <w:sz w:val="15"/>
        </w:rPr>
        <w:t>1</w:t>
      </w:r>
    </w:p>
    <w:p w:rsidR="009F1D47" w:rsidRDefault="009F1D47">
      <w:pPr>
        <w:spacing w:line="192" w:lineRule="auto"/>
        <w:rPr>
          <w:sz w:val="15"/>
        </w:rPr>
        <w:sectPr w:rsidR="009F1D47">
          <w:type w:val="continuous"/>
          <w:pgSz w:w="8110" w:h="11910"/>
          <w:pgMar w:top="720" w:right="720" w:bottom="0" w:left="700" w:header="720" w:footer="720" w:gutter="0"/>
          <w:cols w:num="3" w:space="720" w:equalWidth="0">
            <w:col w:w="3948" w:space="40"/>
            <w:col w:w="669" w:space="39"/>
            <w:col w:w="1994"/>
          </w:cols>
        </w:sectPr>
      </w:pPr>
    </w:p>
    <w:p w:rsidR="009F1D47" w:rsidRDefault="00FA7456">
      <w:pPr>
        <w:pStyle w:val="a3"/>
        <w:spacing w:before="125" w:line="249" w:lineRule="auto"/>
        <w:ind w:firstLine="340"/>
      </w:pPr>
      <w:r>
        <w:rPr>
          <w:color w:val="231F20"/>
        </w:rPr>
        <w:lastRenderedPageBreak/>
        <w:t>Қосындыға тек төмендегі шартты қанағаттандыратын қатар мүшелерін ғана қосу керек:</w:t>
      </w:r>
    </w:p>
    <w:p w:rsidR="009F1D47" w:rsidRDefault="009F1D47">
      <w:pPr>
        <w:spacing w:before="40"/>
        <w:ind w:left="39"/>
        <w:jc w:val="center"/>
        <w:rPr>
          <w:rFonts w:ascii="Symbol" w:hAnsi="Symbol"/>
          <w:i/>
          <w:sz w:val="26"/>
        </w:rPr>
      </w:pPr>
      <w:r w:rsidRPr="009F1D47">
        <w:pict>
          <v:line id="_x0000_s1038" style="position:absolute;left:0;text-align:left;z-index:251748352;mso-position-horizontal-relative:page" from="183.75pt,4.75pt" to="183.75pt,19.3pt" strokeweight=".20639mm">
            <w10:wrap anchorx="page"/>
          </v:line>
        </w:pict>
      </w:r>
      <w:r w:rsidRPr="009F1D47">
        <w:pict>
          <v:line id="_x0000_s1037" style="position:absolute;left:0;text-align:left;z-index:-262929408;mso-position-horizontal-relative:page" from="200.75pt,4.75pt" to="200.75pt,19.3pt" strokeweight=".20639mm">
            <w10:wrap anchorx="page"/>
          </v:line>
        </w:pict>
      </w:r>
      <w:r w:rsidR="00FA7456">
        <w:rPr>
          <w:i/>
          <w:w w:val="115"/>
          <w:sz w:val="24"/>
        </w:rPr>
        <w:t>U</w:t>
      </w:r>
      <w:r w:rsidR="00FA7456">
        <w:rPr>
          <w:i/>
          <w:w w:val="115"/>
          <w:position w:val="-5"/>
          <w:sz w:val="14"/>
        </w:rPr>
        <w:t xml:space="preserve">i   </w:t>
      </w:r>
      <w:r w:rsidR="00FA7456">
        <w:rPr>
          <w:rFonts w:ascii="Symbol" w:hAnsi="Symbol"/>
          <w:w w:val="115"/>
          <w:sz w:val="24"/>
        </w:rPr>
        <w:t></w:t>
      </w:r>
      <w:r w:rsidR="00FA7456">
        <w:rPr>
          <w:w w:val="115"/>
          <w:sz w:val="24"/>
        </w:rPr>
        <w:t xml:space="preserve"> </w:t>
      </w:r>
      <w:r w:rsidR="00FA7456">
        <w:rPr>
          <w:rFonts w:ascii="Symbol" w:hAnsi="Symbol"/>
          <w:i/>
          <w:w w:val="115"/>
          <w:sz w:val="26"/>
        </w:rPr>
        <w:t></w:t>
      </w:r>
    </w:p>
    <w:p w:rsidR="009F1D47" w:rsidRDefault="00FA7456">
      <w:pPr>
        <w:pStyle w:val="a3"/>
        <w:spacing w:before="98" w:line="249" w:lineRule="auto"/>
        <w:ind w:hanging="1"/>
      </w:pPr>
      <w:r>
        <w:rPr>
          <w:color w:val="231F20"/>
        </w:rPr>
        <w:t xml:space="preserve">демек, қатардың əрбір мүшесі берілген </w:t>
      </w:r>
      <w:r>
        <w:rPr>
          <w:rFonts w:ascii="Symbol" w:hAnsi="Symbol"/>
          <w:color w:val="231F20"/>
        </w:rPr>
        <w:t></w:t>
      </w:r>
      <w:r>
        <w:rPr>
          <w:color w:val="231F20"/>
        </w:rPr>
        <w:t xml:space="preserve"> дəлдіктен үлкен болуы тиіс.</w:t>
      </w:r>
    </w:p>
    <w:p w:rsidR="009F1D47" w:rsidRDefault="00FA7456">
      <w:pPr>
        <w:pStyle w:val="a3"/>
        <w:spacing w:before="194"/>
        <w:ind w:left="1238"/>
        <w:rPr>
          <w:rFonts w:ascii="Courier New"/>
        </w:rPr>
      </w:pPr>
      <w:r>
        <w:rPr>
          <w:rFonts w:ascii="Courier New"/>
          <w:color w:val="231F20"/>
        </w:rPr>
        <w:t>PROGRAM SINX;</w:t>
      </w:r>
    </w:p>
    <w:p w:rsidR="009F1D47" w:rsidRDefault="00FA7456">
      <w:pPr>
        <w:pStyle w:val="a3"/>
        <w:spacing w:before="15"/>
        <w:ind w:left="1180"/>
        <w:rPr>
          <w:rFonts w:ascii="Courier New"/>
        </w:rPr>
      </w:pPr>
      <w:r>
        <w:rPr>
          <w:rFonts w:ascii="Courier New"/>
          <w:color w:val="231F20"/>
        </w:rPr>
        <w:t>VAR X,Y,E,U,Z : REAL;</w:t>
      </w:r>
    </w:p>
    <w:p w:rsidR="009F1D47" w:rsidRDefault="00FA7456">
      <w:pPr>
        <w:pStyle w:val="a3"/>
        <w:spacing w:before="16" w:line="233" w:lineRule="exact"/>
        <w:ind w:left="2974"/>
        <w:rPr>
          <w:rFonts w:ascii="Courier New"/>
        </w:rPr>
      </w:pPr>
      <w:r>
        <w:rPr>
          <w:rFonts w:ascii="Courier New"/>
          <w:color w:val="231F20"/>
        </w:rPr>
        <w:t>K: INTEGER;</w:t>
      </w:r>
    </w:p>
    <w:p w:rsidR="009F1D47" w:rsidRDefault="00FA7456">
      <w:pPr>
        <w:pStyle w:val="a3"/>
        <w:spacing w:before="43"/>
        <w:ind w:left="1180"/>
        <w:rPr>
          <w:rFonts w:ascii="Courier New"/>
        </w:rPr>
      </w:pPr>
      <w:r>
        <w:rPr>
          <w:rFonts w:ascii="Courier New"/>
          <w:color w:val="231F20"/>
        </w:rPr>
        <w:t>BEGIN</w:t>
      </w:r>
    </w:p>
    <w:p w:rsidR="009F1D47" w:rsidRDefault="00FA7456">
      <w:pPr>
        <w:pStyle w:val="a3"/>
        <w:spacing w:before="15"/>
        <w:ind w:left="1732"/>
        <w:rPr>
          <w:rFonts w:ascii="Courier New"/>
        </w:rPr>
      </w:pPr>
      <w:r>
        <w:rPr>
          <w:rFonts w:ascii="Courier New"/>
          <w:color w:val="231F20"/>
        </w:rPr>
        <w:t>READLN(X,E);</w:t>
      </w:r>
    </w:p>
    <w:p w:rsidR="009F1D47" w:rsidRDefault="009F1D47">
      <w:pPr>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ind w:left="1732"/>
        <w:rPr>
          <w:rFonts w:ascii="Courier New"/>
        </w:rPr>
      </w:pPr>
      <w:r>
        <w:rPr>
          <w:rFonts w:ascii="Courier New"/>
          <w:color w:val="231F20"/>
        </w:rPr>
        <w:lastRenderedPageBreak/>
        <w:t>K:=0;</w:t>
      </w:r>
    </w:p>
    <w:p w:rsidR="009F1D47" w:rsidRDefault="00FA7456">
      <w:pPr>
        <w:pStyle w:val="a3"/>
        <w:spacing w:before="15"/>
        <w:ind w:left="1732"/>
        <w:rPr>
          <w:rFonts w:ascii="Courier New"/>
        </w:rPr>
      </w:pPr>
      <w:r>
        <w:rPr>
          <w:rFonts w:ascii="Courier New"/>
          <w:color w:val="231F20"/>
        </w:rPr>
        <w:t>Y:=0;</w:t>
      </w:r>
    </w:p>
    <w:p w:rsidR="009F1D47" w:rsidRDefault="00FA7456">
      <w:pPr>
        <w:pStyle w:val="a3"/>
        <w:spacing w:before="16" w:line="254" w:lineRule="auto"/>
        <w:ind w:left="1732" w:right="3557"/>
        <w:rPr>
          <w:rFonts w:ascii="Courier New"/>
        </w:rPr>
      </w:pPr>
      <w:r>
        <w:rPr>
          <w:rFonts w:ascii="Courier New"/>
          <w:color w:val="231F20"/>
        </w:rPr>
        <w:t>U:=X; Z:=SQR(X);</w:t>
      </w:r>
    </w:p>
    <w:p w:rsidR="009F1D47" w:rsidRDefault="00FA7456">
      <w:pPr>
        <w:pStyle w:val="a3"/>
        <w:tabs>
          <w:tab w:val="left" w:pos="2284"/>
        </w:tabs>
        <w:spacing w:line="254" w:lineRule="auto"/>
        <w:ind w:left="1594" w:right="2882" w:hanging="276"/>
        <w:rPr>
          <w:rFonts w:ascii="Courier New"/>
        </w:rPr>
      </w:pPr>
      <w:r>
        <w:rPr>
          <w:rFonts w:ascii="Courier New"/>
          <w:color w:val="231F20"/>
        </w:rPr>
        <w:t>WHILE</w:t>
      </w:r>
      <w:r>
        <w:rPr>
          <w:rFonts w:ascii="Courier New"/>
          <w:color w:val="231F20"/>
        </w:rPr>
        <w:tab/>
        <w:t xml:space="preserve">ABS(U)&gt;E </w:t>
      </w:r>
      <w:r>
        <w:rPr>
          <w:rFonts w:ascii="Courier New"/>
          <w:color w:val="231F20"/>
          <w:spacing w:val="-8"/>
        </w:rPr>
        <w:t xml:space="preserve">DO </w:t>
      </w:r>
      <w:r>
        <w:rPr>
          <w:rFonts w:ascii="Courier New"/>
          <w:color w:val="231F20"/>
        </w:rPr>
        <w:t>BEGIN</w:t>
      </w:r>
    </w:p>
    <w:p w:rsidR="009F1D47" w:rsidRDefault="00FA7456">
      <w:pPr>
        <w:pStyle w:val="a3"/>
        <w:ind w:left="2008" w:right="3710"/>
        <w:rPr>
          <w:rFonts w:ascii="Courier New"/>
        </w:rPr>
      </w:pPr>
      <w:r>
        <w:rPr>
          <w:rFonts w:ascii="Courier New"/>
          <w:color w:val="231F20"/>
        </w:rPr>
        <w:t>Y:=Y+U;</w:t>
      </w:r>
    </w:p>
    <w:p w:rsidR="009F1D47" w:rsidRDefault="00FA7456">
      <w:pPr>
        <w:pStyle w:val="a3"/>
        <w:spacing w:before="15"/>
        <w:ind w:left="2008" w:right="3710"/>
        <w:rPr>
          <w:rFonts w:ascii="Courier New"/>
        </w:rPr>
      </w:pPr>
      <w:r>
        <w:rPr>
          <w:rFonts w:ascii="Courier New"/>
          <w:color w:val="231F20"/>
        </w:rPr>
        <w:t>K:=K+2;</w:t>
      </w:r>
    </w:p>
    <w:p w:rsidR="009F1D47" w:rsidRDefault="00FA7456">
      <w:pPr>
        <w:pStyle w:val="a3"/>
        <w:spacing w:before="15" w:line="254" w:lineRule="auto"/>
        <w:ind w:left="1732" w:right="1901" w:firstLine="276"/>
        <w:rPr>
          <w:rFonts w:ascii="Courier New"/>
        </w:rPr>
      </w:pPr>
      <w:r>
        <w:rPr>
          <w:rFonts w:ascii="Courier New"/>
          <w:color w:val="231F20"/>
        </w:rPr>
        <w:t>U:= -U* Z/(K*(K+1)); END;</w:t>
      </w:r>
    </w:p>
    <w:p w:rsidR="009F1D47" w:rsidRDefault="00FA7456">
      <w:pPr>
        <w:pStyle w:val="a3"/>
        <w:spacing w:line="254" w:lineRule="auto"/>
        <w:ind w:left="1180" w:right="659" w:firstLine="138"/>
        <w:rPr>
          <w:rFonts w:ascii="Courier New" w:hAnsi="Courier New"/>
        </w:rPr>
      </w:pPr>
      <w:r>
        <w:rPr>
          <w:rFonts w:ascii="Courier New" w:hAnsi="Courier New"/>
          <w:color w:val="231F20"/>
        </w:rPr>
        <w:t>WRITELN(‘SIN(X)=’,SIN(X), ‘Y=’,Y); END.</w:t>
      </w:r>
    </w:p>
    <w:p w:rsidR="009F1D47" w:rsidRDefault="00FA7456">
      <w:pPr>
        <w:pStyle w:val="a3"/>
        <w:spacing w:before="252" w:line="249" w:lineRule="auto"/>
        <w:ind w:right="128" w:firstLine="340"/>
        <w:jc w:val="both"/>
      </w:pPr>
      <w:r>
        <w:rPr>
          <w:color w:val="231F20"/>
        </w:rPr>
        <w:t>Программаның дұрыстығын тексеру үшін шығару опера- торына синусты стандартты функция көмегімен есептегенде алынған нəтижені қатар көрсету қарастырылған. Егер есептеу нəтижесінің стандартты функция көмегімен есептеу арқылы алынған нəтижеден айырмашылығы бер</w:t>
      </w:r>
      <w:r>
        <w:rPr>
          <w:color w:val="231F20"/>
        </w:rPr>
        <w:t>ілген дəлдіктен артық болмаса,</w:t>
      </w:r>
      <w:r>
        <w:rPr>
          <w:color w:val="231F20"/>
          <w:spacing w:val="-22"/>
        </w:rPr>
        <w:t xml:space="preserve"> </w:t>
      </w:r>
      <w:r>
        <w:rPr>
          <w:color w:val="231F20"/>
        </w:rPr>
        <w:t>программа</w:t>
      </w:r>
      <w:r>
        <w:rPr>
          <w:color w:val="231F20"/>
          <w:spacing w:val="-21"/>
        </w:rPr>
        <w:t xml:space="preserve"> </w:t>
      </w:r>
      <w:r>
        <w:rPr>
          <w:color w:val="231F20"/>
        </w:rPr>
        <w:t>дұрыс</w:t>
      </w:r>
      <w:r>
        <w:rPr>
          <w:color w:val="231F20"/>
          <w:spacing w:val="-22"/>
        </w:rPr>
        <w:t xml:space="preserve"> </w:t>
      </w:r>
      <w:r>
        <w:rPr>
          <w:color w:val="231F20"/>
        </w:rPr>
        <w:t>жұмыс</w:t>
      </w:r>
      <w:r>
        <w:rPr>
          <w:color w:val="231F20"/>
          <w:spacing w:val="-21"/>
        </w:rPr>
        <w:t xml:space="preserve"> </w:t>
      </w:r>
      <w:r>
        <w:rPr>
          <w:color w:val="231F20"/>
        </w:rPr>
        <w:t>жасайды</w:t>
      </w:r>
      <w:r>
        <w:rPr>
          <w:color w:val="231F20"/>
          <w:spacing w:val="-22"/>
        </w:rPr>
        <w:t xml:space="preserve"> </w:t>
      </w:r>
      <w:r>
        <w:rPr>
          <w:color w:val="231F20"/>
        </w:rPr>
        <w:t>деп</w:t>
      </w:r>
      <w:r>
        <w:rPr>
          <w:color w:val="231F20"/>
          <w:spacing w:val="-21"/>
        </w:rPr>
        <w:t xml:space="preserve"> </w:t>
      </w:r>
      <w:r>
        <w:rPr>
          <w:color w:val="231F20"/>
        </w:rPr>
        <w:t>есептеуге</w:t>
      </w:r>
      <w:r>
        <w:rPr>
          <w:color w:val="231F20"/>
          <w:spacing w:val="-22"/>
        </w:rPr>
        <w:t xml:space="preserve"> </w:t>
      </w:r>
      <w:r>
        <w:rPr>
          <w:color w:val="231F20"/>
        </w:rPr>
        <w:t>болады.</w:t>
      </w:r>
    </w:p>
    <w:p w:rsidR="009F1D47" w:rsidRDefault="009F1D47">
      <w:pPr>
        <w:pStyle w:val="a3"/>
        <w:spacing w:before="6"/>
        <w:ind w:left="0"/>
        <w:rPr>
          <w:sz w:val="24"/>
        </w:rPr>
      </w:pPr>
    </w:p>
    <w:p w:rsidR="009F1D47" w:rsidRDefault="00FA7456">
      <w:pPr>
        <w:pStyle w:val="a3"/>
        <w:spacing w:line="249" w:lineRule="auto"/>
        <w:ind w:right="128" w:firstLine="340"/>
        <w:jc w:val="both"/>
      </w:pPr>
      <w:r>
        <w:rPr>
          <w:color w:val="231F20"/>
        </w:rPr>
        <w:t xml:space="preserve">Итерациялық формула бойынша </w:t>
      </w:r>
      <w:r>
        <w:rPr>
          <w:i/>
          <w:color w:val="231F20"/>
        </w:rPr>
        <w:t xml:space="preserve">Х </w:t>
      </w:r>
      <w:r>
        <w:rPr>
          <w:color w:val="231F20"/>
        </w:rPr>
        <w:t>санынан түбір алу мыса- лын қарастырайық.</w:t>
      </w:r>
    </w:p>
    <w:p w:rsidR="009F1D47" w:rsidRDefault="00FA7456">
      <w:pPr>
        <w:pStyle w:val="a3"/>
        <w:spacing w:before="51" w:line="552" w:lineRule="exact"/>
        <w:ind w:left="490" w:right="1013" w:firstLine="664"/>
        <w:rPr>
          <w:rFonts w:ascii="Courier New" w:hAnsi="Courier New"/>
        </w:rPr>
      </w:pPr>
      <w:r>
        <w:rPr>
          <w:color w:val="231F20"/>
        </w:rPr>
        <w:t>Y</w:t>
      </w:r>
      <w:r>
        <w:rPr>
          <w:color w:val="231F20"/>
          <w:position w:val="-7"/>
          <w:sz w:val="13"/>
        </w:rPr>
        <w:t xml:space="preserve">i+1 </w:t>
      </w:r>
      <w:r>
        <w:rPr>
          <w:color w:val="231F20"/>
        </w:rPr>
        <w:t>=(Y</w:t>
      </w:r>
      <w:r>
        <w:rPr>
          <w:color w:val="231F20"/>
          <w:position w:val="-7"/>
          <w:sz w:val="13"/>
        </w:rPr>
        <w:t xml:space="preserve">i </w:t>
      </w:r>
      <w:r>
        <w:rPr>
          <w:color w:val="231F20"/>
        </w:rPr>
        <w:t xml:space="preserve">+ X/ Y </w:t>
      </w:r>
      <w:r>
        <w:rPr>
          <w:color w:val="231F20"/>
          <w:position w:val="-7"/>
          <w:sz w:val="13"/>
        </w:rPr>
        <w:t xml:space="preserve">i </w:t>
      </w:r>
      <w:r>
        <w:rPr>
          <w:color w:val="231F20"/>
        </w:rPr>
        <w:t>) /2, Y</w:t>
      </w:r>
      <w:r>
        <w:rPr>
          <w:color w:val="231F20"/>
          <w:position w:val="-7"/>
          <w:sz w:val="13"/>
        </w:rPr>
        <w:t xml:space="preserve">i+1 </w:t>
      </w:r>
      <w:r>
        <w:rPr>
          <w:color w:val="231F20"/>
        </w:rPr>
        <w:t>– Y</w:t>
      </w:r>
      <w:r>
        <w:rPr>
          <w:color w:val="231F20"/>
          <w:position w:val="-7"/>
          <w:sz w:val="13"/>
        </w:rPr>
        <w:t xml:space="preserve">i </w:t>
      </w:r>
      <w:r>
        <w:rPr>
          <w:color w:val="231F20"/>
        </w:rPr>
        <w:t>&lt;=ε дəлдікпен Y</w:t>
      </w:r>
      <w:r>
        <w:rPr>
          <w:color w:val="231F20"/>
          <w:position w:val="-7"/>
          <w:sz w:val="13"/>
        </w:rPr>
        <w:t>0</w:t>
      </w:r>
      <w:r>
        <w:rPr>
          <w:color w:val="231F20"/>
        </w:rPr>
        <w:t xml:space="preserve">=A алғашқы жуықтама параметр болып саналады. </w:t>
      </w:r>
      <w:r>
        <w:rPr>
          <w:rFonts w:ascii="Courier New" w:hAnsi="Courier New"/>
          <w:color w:val="231F20"/>
        </w:rPr>
        <w:t>PROGRAM SQRTX;</w:t>
      </w:r>
    </w:p>
    <w:p w:rsidR="009F1D47" w:rsidRDefault="00FA7456">
      <w:pPr>
        <w:pStyle w:val="a3"/>
        <w:tabs>
          <w:tab w:val="left" w:pos="2284"/>
          <w:tab w:val="left" w:pos="4630"/>
        </w:tabs>
        <w:spacing w:line="235" w:lineRule="exact"/>
        <w:ind w:left="490"/>
        <w:rPr>
          <w:rFonts w:ascii="Courier New" w:hAnsi="Courier New"/>
        </w:rPr>
      </w:pPr>
      <w:r>
        <w:rPr>
          <w:rFonts w:ascii="Courier New" w:hAnsi="Courier New"/>
          <w:color w:val="231F20"/>
        </w:rPr>
        <w:t>VAR</w:t>
      </w:r>
      <w:r>
        <w:rPr>
          <w:rFonts w:ascii="Courier New" w:hAnsi="Courier New"/>
          <w:color w:val="231F20"/>
          <w:spacing w:val="-1"/>
        </w:rPr>
        <w:t xml:space="preserve"> </w:t>
      </w:r>
      <w:r>
        <w:rPr>
          <w:rFonts w:ascii="Courier New" w:hAnsi="Courier New"/>
          <w:color w:val="231F20"/>
        </w:rPr>
        <w:t>X:REAL;</w:t>
      </w:r>
      <w:r>
        <w:rPr>
          <w:rFonts w:ascii="Courier New" w:hAnsi="Courier New"/>
          <w:color w:val="231F20"/>
        </w:rPr>
        <w:tab/>
        <w:t>{аргумент</w:t>
      </w:r>
      <w:r>
        <w:rPr>
          <w:rFonts w:ascii="Courier New" w:hAnsi="Courier New"/>
          <w:color w:val="231F20"/>
        </w:rPr>
        <w:tab/>
        <w:t>}</w:t>
      </w:r>
    </w:p>
    <w:p w:rsidR="009F1D47" w:rsidRDefault="00FA7456">
      <w:pPr>
        <w:pStyle w:val="a3"/>
        <w:tabs>
          <w:tab w:val="left" w:pos="2146"/>
          <w:tab w:val="left" w:pos="2284"/>
          <w:tab w:val="left" w:pos="4631"/>
        </w:tabs>
        <w:spacing w:before="15" w:line="254" w:lineRule="auto"/>
        <w:ind w:left="904" w:right="1915" w:hanging="139"/>
        <w:jc w:val="right"/>
        <w:rPr>
          <w:rFonts w:ascii="Courier New" w:hAnsi="Courier New"/>
        </w:rPr>
      </w:pPr>
      <w:r>
        <w:rPr>
          <w:rFonts w:ascii="Courier New" w:hAnsi="Courier New"/>
          <w:color w:val="231F20"/>
        </w:rPr>
        <w:t>EPS:REAL;</w:t>
      </w:r>
      <w:r>
        <w:rPr>
          <w:rFonts w:ascii="Courier New" w:hAnsi="Courier New"/>
          <w:color w:val="231F20"/>
        </w:rPr>
        <w:tab/>
      </w:r>
      <w:r>
        <w:rPr>
          <w:rFonts w:ascii="Courier New" w:hAnsi="Courier New"/>
          <w:color w:val="231F20"/>
        </w:rPr>
        <w:tab/>
        <w:t>{есептеу</w:t>
      </w:r>
      <w:r>
        <w:rPr>
          <w:rFonts w:ascii="Courier New" w:hAnsi="Courier New"/>
          <w:color w:val="231F20"/>
          <w:spacing w:val="-1"/>
        </w:rPr>
        <w:t xml:space="preserve"> </w:t>
      </w:r>
      <w:r>
        <w:rPr>
          <w:rFonts w:ascii="Courier New" w:hAnsi="Courier New"/>
          <w:color w:val="231F20"/>
        </w:rPr>
        <w:t xml:space="preserve">дəлдігі </w:t>
      </w:r>
      <w:r>
        <w:rPr>
          <w:rFonts w:ascii="Courier New" w:hAnsi="Courier New"/>
          <w:color w:val="231F20"/>
          <w:spacing w:val="-16"/>
        </w:rPr>
        <w:t>}</w:t>
      </w:r>
      <w:r>
        <w:rPr>
          <w:rFonts w:ascii="Courier New" w:hAnsi="Courier New"/>
          <w:color w:val="231F20"/>
          <w:w w:val="99"/>
        </w:rPr>
        <w:t xml:space="preserve"> </w:t>
      </w:r>
      <w:r>
        <w:rPr>
          <w:rFonts w:ascii="Courier New" w:hAnsi="Courier New"/>
          <w:color w:val="231F20"/>
        </w:rPr>
        <w:t>Y0:REAL;</w:t>
      </w:r>
      <w:r>
        <w:rPr>
          <w:rFonts w:ascii="Courier New" w:hAnsi="Courier New"/>
          <w:color w:val="231F20"/>
        </w:rPr>
        <w:tab/>
      </w:r>
      <w:r>
        <w:rPr>
          <w:rFonts w:ascii="Courier New" w:hAnsi="Courier New"/>
          <w:color w:val="231F20"/>
        </w:rPr>
        <w:tab/>
        <w:t>{алғашқы</w:t>
      </w:r>
      <w:r>
        <w:rPr>
          <w:rFonts w:ascii="Courier New" w:hAnsi="Courier New"/>
          <w:color w:val="231F20"/>
          <w:spacing w:val="-1"/>
        </w:rPr>
        <w:t xml:space="preserve"> </w:t>
      </w:r>
      <w:r>
        <w:rPr>
          <w:rFonts w:ascii="Courier New" w:hAnsi="Courier New"/>
          <w:color w:val="231F20"/>
        </w:rPr>
        <w:t xml:space="preserve">жуықтау </w:t>
      </w:r>
      <w:r>
        <w:rPr>
          <w:rFonts w:ascii="Courier New" w:hAnsi="Courier New"/>
          <w:color w:val="231F20"/>
          <w:spacing w:val="-16"/>
        </w:rPr>
        <w:t>}</w:t>
      </w:r>
      <w:r>
        <w:rPr>
          <w:rFonts w:ascii="Courier New" w:hAnsi="Courier New"/>
          <w:color w:val="231F20"/>
          <w:w w:val="99"/>
        </w:rPr>
        <w:t xml:space="preserve"> </w:t>
      </w:r>
      <w:r>
        <w:rPr>
          <w:rFonts w:ascii="Courier New" w:hAnsi="Courier New"/>
          <w:color w:val="231F20"/>
        </w:rPr>
        <w:t>Y1:REAL;</w:t>
      </w:r>
      <w:r>
        <w:rPr>
          <w:rFonts w:ascii="Courier New" w:hAnsi="Courier New"/>
          <w:color w:val="231F20"/>
        </w:rPr>
        <w:tab/>
      </w:r>
      <w:r>
        <w:rPr>
          <w:rFonts w:ascii="Courier New" w:hAnsi="Courier New"/>
          <w:color w:val="231F20"/>
        </w:rPr>
        <w:tab/>
        <w:t>{келесі</w:t>
      </w:r>
      <w:r>
        <w:rPr>
          <w:rFonts w:ascii="Courier New" w:hAnsi="Courier New"/>
          <w:color w:val="231F20"/>
          <w:spacing w:val="-1"/>
        </w:rPr>
        <w:t xml:space="preserve"> </w:t>
      </w:r>
      <w:r>
        <w:rPr>
          <w:rFonts w:ascii="Courier New" w:hAnsi="Courier New"/>
          <w:color w:val="231F20"/>
        </w:rPr>
        <w:t>жуықтау</w:t>
      </w:r>
      <w:r>
        <w:rPr>
          <w:rFonts w:ascii="Courier New" w:hAnsi="Courier New"/>
          <w:color w:val="231F20"/>
        </w:rPr>
        <w:tab/>
      </w:r>
      <w:r>
        <w:rPr>
          <w:rFonts w:ascii="Courier New" w:hAnsi="Courier New"/>
          <w:color w:val="231F20"/>
          <w:spacing w:val="-17"/>
        </w:rPr>
        <w:t>}</w:t>
      </w:r>
      <w:r>
        <w:rPr>
          <w:rFonts w:ascii="Courier New" w:hAnsi="Courier New"/>
          <w:color w:val="231F20"/>
          <w:w w:val="99"/>
        </w:rPr>
        <w:t xml:space="preserve"> </w:t>
      </w:r>
      <w:r>
        <w:rPr>
          <w:rFonts w:ascii="Courier New" w:hAnsi="Courier New"/>
          <w:color w:val="231F20"/>
        </w:rPr>
        <w:t>A:REAL;</w:t>
      </w:r>
      <w:r>
        <w:rPr>
          <w:rFonts w:ascii="Courier New" w:hAnsi="Courier New"/>
          <w:color w:val="231F20"/>
        </w:rPr>
        <w:tab/>
        <w:t>{бастапқы</w:t>
      </w:r>
      <w:r>
        <w:rPr>
          <w:rFonts w:ascii="Courier New" w:hAnsi="Courier New"/>
          <w:color w:val="231F20"/>
          <w:spacing w:val="-1"/>
        </w:rPr>
        <w:t xml:space="preserve"> </w:t>
      </w:r>
      <w:r>
        <w:rPr>
          <w:rFonts w:ascii="Courier New" w:hAnsi="Courier New"/>
          <w:color w:val="231F20"/>
        </w:rPr>
        <w:t>жуықтау}</w:t>
      </w:r>
    </w:p>
    <w:p w:rsidR="009F1D47" w:rsidRDefault="00FA7456">
      <w:pPr>
        <w:pStyle w:val="a3"/>
        <w:spacing w:line="260" w:lineRule="exact"/>
        <w:ind w:left="490"/>
        <w:rPr>
          <w:rFonts w:ascii="Courier New"/>
        </w:rPr>
      </w:pPr>
      <w:r>
        <w:rPr>
          <w:rFonts w:ascii="Courier New"/>
          <w:color w:val="231F20"/>
        </w:rPr>
        <w:t>BEGIN</w:t>
      </w:r>
    </w:p>
    <w:p w:rsidR="009F1D47" w:rsidRDefault="00FA7456">
      <w:pPr>
        <w:pStyle w:val="a3"/>
        <w:tabs>
          <w:tab w:val="left" w:pos="1318"/>
        </w:tabs>
        <w:spacing w:before="16" w:line="254" w:lineRule="auto"/>
        <w:ind w:left="766" w:right="3572"/>
        <w:rPr>
          <w:rFonts w:ascii="Courier New"/>
        </w:rPr>
      </w:pPr>
      <w:r>
        <w:rPr>
          <w:rFonts w:ascii="Courier New"/>
          <w:color w:val="231F20"/>
        </w:rPr>
        <w:t>READLN( A,EPS,X); IF</w:t>
      </w:r>
      <w:r>
        <w:rPr>
          <w:rFonts w:ascii="Courier New"/>
          <w:color w:val="231F20"/>
        </w:rPr>
        <w:tab/>
        <w:t>X&gt;0</w:t>
      </w:r>
      <w:r>
        <w:rPr>
          <w:rFonts w:ascii="Courier New"/>
          <w:color w:val="231F20"/>
          <w:spacing w:val="-2"/>
        </w:rPr>
        <w:t xml:space="preserve"> </w:t>
      </w:r>
      <w:r>
        <w:rPr>
          <w:rFonts w:ascii="Courier New"/>
          <w:color w:val="231F20"/>
        </w:rPr>
        <w:t>THEN</w:t>
      </w:r>
    </w:p>
    <w:p w:rsidR="009F1D47" w:rsidRDefault="00FA7456">
      <w:pPr>
        <w:pStyle w:val="a3"/>
        <w:spacing w:line="260" w:lineRule="exact"/>
        <w:ind w:left="1042"/>
        <w:rPr>
          <w:rFonts w:ascii="Courier New"/>
        </w:rPr>
      </w:pPr>
      <w:r>
        <w:rPr>
          <w:rFonts w:ascii="Courier New"/>
          <w:color w:val="231F20"/>
        </w:rPr>
        <w:t>BEGIN</w:t>
      </w:r>
    </w:p>
    <w:p w:rsidR="009F1D47" w:rsidRDefault="009F1D47">
      <w:pPr>
        <w:spacing w:line="260" w:lineRule="exact"/>
        <w:rPr>
          <w:rFonts w:ascii="Courier New"/>
        </w:rPr>
        <w:sectPr w:rsidR="009F1D47">
          <w:footerReference w:type="default" r:id="rId67"/>
          <w:pgSz w:w="8110" w:h="11910"/>
          <w:pgMar w:top="680" w:right="720" w:bottom="280" w:left="700" w:header="0" w:footer="0" w:gutter="0"/>
          <w:cols w:space="720"/>
        </w:sectPr>
      </w:pPr>
    </w:p>
    <w:p w:rsidR="009F1D47" w:rsidRDefault="009F1D47">
      <w:pPr>
        <w:pStyle w:val="a3"/>
        <w:spacing w:before="2"/>
        <w:ind w:left="0"/>
        <w:rPr>
          <w:rFonts w:ascii="Courier New"/>
          <w:sz w:val="17"/>
        </w:rPr>
      </w:pPr>
    </w:p>
    <w:p w:rsidR="009F1D47" w:rsidRDefault="00FA7456">
      <w:pPr>
        <w:ind w:left="151"/>
        <w:rPr>
          <w:sz w:val="14"/>
        </w:rPr>
      </w:pPr>
      <w:r>
        <w:rPr>
          <w:color w:val="231F20"/>
          <w:sz w:val="14"/>
        </w:rPr>
        <w:t>8–1618</w:t>
      </w:r>
    </w:p>
    <w:p w:rsidR="009F1D47" w:rsidRDefault="00FA7456">
      <w:pPr>
        <w:spacing w:before="177"/>
        <w:ind w:left="151"/>
        <w:rPr>
          <w:b/>
          <w:sz w:val="20"/>
        </w:rPr>
      </w:pPr>
      <w:r>
        <w:br w:type="column"/>
      </w:r>
      <w:r>
        <w:rPr>
          <w:b/>
          <w:color w:val="231F20"/>
          <w:sz w:val="20"/>
        </w:rPr>
        <w:lastRenderedPageBreak/>
        <w:t>113</w:t>
      </w:r>
    </w:p>
    <w:p w:rsidR="009F1D47" w:rsidRDefault="009F1D47">
      <w:pPr>
        <w:rPr>
          <w:sz w:val="20"/>
        </w:rPr>
        <w:sectPr w:rsidR="009F1D47">
          <w:type w:val="continuous"/>
          <w:pgSz w:w="8110" w:h="11910"/>
          <w:pgMar w:top="720" w:right="720" w:bottom="0" w:left="700" w:header="720" w:footer="720" w:gutter="0"/>
          <w:cols w:num="2" w:space="720" w:equalWidth="0">
            <w:col w:w="612" w:space="2447"/>
            <w:col w:w="3631"/>
          </w:cols>
        </w:sectPr>
      </w:pPr>
    </w:p>
    <w:p w:rsidR="009F1D47" w:rsidRDefault="00FA7456">
      <w:pPr>
        <w:pStyle w:val="a3"/>
        <w:spacing w:before="114" w:line="254" w:lineRule="auto"/>
        <w:ind w:left="1180" w:right="3281"/>
        <w:rPr>
          <w:rFonts w:ascii="Courier New"/>
        </w:rPr>
      </w:pPr>
      <w:r>
        <w:rPr>
          <w:rFonts w:ascii="Courier New"/>
          <w:color w:val="231F20"/>
        </w:rPr>
        <w:lastRenderedPageBreak/>
        <w:t>Y0:=A; Y1:=(Y0+X/Y0)/2;</w:t>
      </w:r>
    </w:p>
    <w:p w:rsidR="009F1D47" w:rsidRDefault="00FA7456">
      <w:pPr>
        <w:pStyle w:val="a3"/>
        <w:spacing w:line="254" w:lineRule="auto"/>
        <w:ind w:left="1180" w:right="2315"/>
        <w:rPr>
          <w:rFonts w:ascii="Courier New"/>
        </w:rPr>
      </w:pPr>
      <w:r>
        <w:rPr>
          <w:rFonts w:ascii="Courier New"/>
          <w:color w:val="231F20"/>
        </w:rPr>
        <w:t>WHILE ABS(Y1-Y0)&gt;EPS DO BEGIN</w:t>
      </w:r>
    </w:p>
    <w:p w:rsidR="009F1D47" w:rsidRDefault="00FA7456">
      <w:pPr>
        <w:pStyle w:val="a3"/>
        <w:spacing w:line="254" w:lineRule="auto"/>
        <w:ind w:left="1318" w:right="3281"/>
        <w:rPr>
          <w:rFonts w:ascii="Courier New"/>
        </w:rPr>
      </w:pPr>
      <w:r>
        <w:rPr>
          <w:rFonts w:ascii="Courier New"/>
          <w:color w:val="231F20"/>
        </w:rPr>
        <w:t>Y0:=Y1; Y1:=(Y0+X/Y0)/2</w:t>
      </w:r>
    </w:p>
    <w:p w:rsidR="009F1D47" w:rsidRDefault="00FA7456">
      <w:pPr>
        <w:pStyle w:val="a3"/>
        <w:spacing w:line="260" w:lineRule="exact"/>
        <w:ind w:left="1180"/>
        <w:rPr>
          <w:rFonts w:ascii="Courier New"/>
        </w:rPr>
      </w:pPr>
      <w:r>
        <w:rPr>
          <w:rFonts w:ascii="Courier New"/>
          <w:color w:val="231F20"/>
        </w:rPr>
        <w:t>END;</w:t>
      </w:r>
    </w:p>
    <w:p w:rsidR="009F1D47" w:rsidRDefault="00FA7456">
      <w:pPr>
        <w:pStyle w:val="a3"/>
        <w:tabs>
          <w:tab w:val="left" w:pos="3802"/>
        </w:tabs>
        <w:spacing w:before="15" w:line="254" w:lineRule="auto"/>
        <w:ind w:left="1042" w:right="2054"/>
        <w:rPr>
          <w:rFonts w:ascii="Courier New" w:hAnsi="Courier New"/>
        </w:rPr>
      </w:pPr>
      <w:r>
        <w:rPr>
          <w:rFonts w:ascii="Courier New" w:hAnsi="Courier New"/>
          <w:color w:val="231F20"/>
        </w:rPr>
        <w:t>WRITELN(‘Y1=’,Y1,’</w:t>
      </w:r>
      <w:r>
        <w:rPr>
          <w:rFonts w:ascii="Courier New" w:hAnsi="Courier New"/>
          <w:color w:val="231F20"/>
        </w:rPr>
        <w:tab/>
      </w:r>
      <w:r>
        <w:rPr>
          <w:rFonts w:ascii="Courier New" w:hAnsi="Courier New"/>
          <w:color w:val="231F20"/>
          <w:spacing w:val="-3"/>
        </w:rPr>
        <w:t xml:space="preserve">X=’,X) </w:t>
      </w:r>
      <w:r>
        <w:rPr>
          <w:rFonts w:ascii="Courier New" w:hAnsi="Courier New"/>
          <w:color w:val="231F20"/>
        </w:rPr>
        <w:t>END</w:t>
      </w:r>
    </w:p>
    <w:p w:rsidR="009F1D47" w:rsidRDefault="00FA7456">
      <w:pPr>
        <w:pStyle w:val="a3"/>
        <w:spacing w:line="260" w:lineRule="exact"/>
        <w:ind w:left="766"/>
        <w:rPr>
          <w:rFonts w:ascii="Courier New"/>
        </w:rPr>
      </w:pPr>
      <w:r>
        <w:rPr>
          <w:rFonts w:ascii="Courier New"/>
          <w:color w:val="231F20"/>
        </w:rPr>
        <w:t>ELSE</w:t>
      </w:r>
    </w:p>
    <w:p w:rsidR="009F1D47" w:rsidRDefault="00FA7456">
      <w:pPr>
        <w:pStyle w:val="a3"/>
        <w:spacing w:before="15" w:line="233" w:lineRule="exact"/>
        <w:ind w:left="1042"/>
        <w:rPr>
          <w:rFonts w:ascii="Courier New" w:hAnsi="Courier New"/>
        </w:rPr>
      </w:pPr>
      <w:r>
        <w:rPr>
          <w:rFonts w:ascii="Courier New" w:hAnsi="Courier New"/>
          <w:color w:val="231F20"/>
        </w:rPr>
        <w:t>WRITELN(, X, ‘саны нөлден кіші’);</w:t>
      </w:r>
    </w:p>
    <w:p w:rsidR="009F1D47" w:rsidRDefault="00FA7456">
      <w:pPr>
        <w:pStyle w:val="a3"/>
        <w:spacing w:before="44"/>
        <w:ind w:left="490"/>
        <w:rPr>
          <w:rFonts w:ascii="Courier New"/>
        </w:rPr>
      </w:pPr>
      <w:r>
        <w:rPr>
          <w:rFonts w:ascii="Courier New"/>
          <w:color w:val="231F20"/>
        </w:rPr>
        <w:t>END.</w:t>
      </w:r>
    </w:p>
    <w:p w:rsidR="009F1D47" w:rsidRDefault="009F1D47">
      <w:pPr>
        <w:pStyle w:val="a3"/>
        <w:spacing w:before="7"/>
        <w:ind w:left="0"/>
        <w:rPr>
          <w:rFonts w:ascii="Courier New"/>
          <w:sz w:val="43"/>
        </w:rPr>
      </w:pPr>
    </w:p>
    <w:p w:rsidR="009F1D47" w:rsidRDefault="00FA7456">
      <w:pPr>
        <w:ind w:left="490"/>
        <w:rPr>
          <w:b/>
          <w:i/>
          <w:sz w:val="20"/>
        </w:rPr>
      </w:pPr>
      <w:r>
        <w:rPr>
          <w:b/>
          <w:i/>
          <w:color w:val="231F20"/>
          <w:sz w:val="20"/>
        </w:rPr>
        <w:t>Бақылау сұрақтары</w:t>
      </w:r>
    </w:p>
    <w:p w:rsidR="009F1D47" w:rsidRDefault="00FA7456">
      <w:pPr>
        <w:pStyle w:val="a4"/>
        <w:numPr>
          <w:ilvl w:val="0"/>
          <w:numId w:val="59"/>
        </w:numPr>
        <w:tabs>
          <w:tab w:val="left" w:pos="831"/>
        </w:tabs>
        <w:rPr>
          <w:i/>
          <w:sz w:val="20"/>
        </w:rPr>
      </w:pPr>
      <w:r>
        <w:rPr>
          <w:i/>
          <w:color w:val="231F20"/>
          <w:sz w:val="20"/>
        </w:rPr>
        <w:t>Қандай есептеулерді цикл деп</w:t>
      </w:r>
      <w:r>
        <w:rPr>
          <w:i/>
          <w:color w:val="231F20"/>
          <w:spacing w:val="-1"/>
          <w:sz w:val="20"/>
        </w:rPr>
        <w:t xml:space="preserve"> </w:t>
      </w:r>
      <w:r>
        <w:rPr>
          <w:i/>
          <w:color w:val="231F20"/>
          <w:sz w:val="20"/>
        </w:rPr>
        <w:t>атайды?</w:t>
      </w:r>
    </w:p>
    <w:p w:rsidR="009F1D47" w:rsidRDefault="00FA7456">
      <w:pPr>
        <w:pStyle w:val="a4"/>
        <w:numPr>
          <w:ilvl w:val="0"/>
          <w:numId w:val="59"/>
        </w:numPr>
        <w:tabs>
          <w:tab w:val="left" w:pos="831"/>
        </w:tabs>
        <w:ind w:right="128"/>
        <w:rPr>
          <w:i/>
          <w:sz w:val="20"/>
        </w:rPr>
      </w:pPr>
      <w:r>
        <w:rPr>
          <w:i/>
          <w:color w:val="231F20"/>
          <w:sz w:val="20"/>
        </w:rPr>
        <w:t>Шарты алдын ала берілген цикл операторы неше рет орын- далады?</w:t>
      </w:r>
    </w:p>
    <w:p w:rsidR="009F1D47" w:rsidRDefault="00FA7456">
      <w:pPr>
        <w:pStyle w:val="a4"/>
        <w:numPr>
          <w:ilvl w:val="0"/>
          <w:numId w:val="59"/>
        </w:numPr>
        <w:tabs>
          <w:tab w:val="left" w:pos="831"/>
        </w:tabs>
        <w:rPr>
          <w:i/>
          <w:sz w:val="20"/>
        </w:rPr>
      </w:pPr>
      <w:r>
        <w:rPr>
          <w:i/>
          <w:color w:val="231F20"/>
          <w:sz w:val="20"/>
        </w:rPr>
        <w:t>Шарты алдын ала берілген циклдан шығу қалай іске асырылады?</w:t>
      </w:r>
    </w:p>
    <w:p w:rsidR="009F1D47" w:rsidRDefault="00FA7456">
      <w:pPr>
        <w:pStyle w:val="a4"/>
        <w:numPr>
          <w:ilvl w:val="0"/>
          <w:numId w:val="59"/>
        </w:numPr>
        <w:tabs>
          <w:tab w:val="left" w:pos="831"/>
        </w:tabs>
        <w:ind w:right="128"/>
        <w:rPr>
          <w:i/>
          <w:sz w:val="20"/>
        </w:rPr>
      </w:pPr>
      <w:r>
        <w:rPr>
          <w:i/>
          <w:color w:val="231F20"/>
          <w:sz w:val="20"/>
        </w:rPr>
        <w:t>Шарты алдын ала берілген цикл операторының құрылымын тү- сіндіріңіз.</w:t>
      </w:r>
    </w:p>
    <w:p w:rsidR="009F1D47" w:rsidRDefault="00FA7456">
      <w:pPr>
        <w:pStyle w:val="a4"/>
        <w:numPr>
          <w:ilvl w:val="0"/>
          <w:numId w:val="59"/>
        </w:numPr>
        <w:tabs>
          <w:tab w:val="left" w:pos="831"/>
        </w:tabs>
        <w:ind w:right="128"/>
        <w:rPr>
          <w:i/>
          <w:sz w:val="20"/>
        </w:rPr>
      </w:pPr>
      <w:r>
        <w:rPr>
          <w:i/>
          <w:color w:val="231F20"/>
          <w:sz w:val="20"/>
        </w:rPr>
        <w:t xml:space="preserve">Шарты алдын ала берілген цикл операторының орындалу </w:t>
      </w:r>
      <w:r>
        <w:rPr>
          <w:i/>
          <w:color w:val="231F20"/>
          <w:spacing w:val="-4"/>
          <w:sz w:val="20"/>
        </w:rPr>
        <w:t xml:space="preserve">ретін </w:t>
      </w:r>
      <w:r>
        <w:rPr>
          <w:i/>
          <w:color w:val="231F20"/>
          <w:sz w:val="20"/>
        </w:rPr>
        <w:t>түсіндіріңіз.</w:t>
      </w:r>
    </w:p>
    <w:p w:rsidR="009F1D47" w:rsidRDefault="00FA7456">
      <w:pPr>
        <w:pStyle w:val="a4"/>
        <w:numPr>
          <w:ilvl w:val="0"/>
          <w:numId w:val="59"/>
        </w:numPr>
        <w:tabs>
          <w:tab w:val="left" w:pos="831"/>
        </w:tabs>
        <w:ind w:right="128"/>
        <w:rPr>
          <w:i/>
          <w:sz w:val="20"/>
        </w:rPr>
      </w:pPr>
      <w:r>
        <w:rPr>
          <w:i/>
          <w:color w:val="231F20"/>
          <w:sz w:val="20"/>
        </w:rPr>
        <w:t>Шарты алдын ала берілген цикл операторының блок-схемасын түсіндіріңіз.</w:t>
      </w:r>
    </w:p>
    <w:p w:rsidR="009F1D47" w:rsidRDefault="00FA7456">
      <w:pPr>
        <w:pStyle w:val="a4"/>
        <w:numPr>
          <w:ilvl w:val="0"/>
          <w:numId w:val="59"/>
        </w:numPr>
        <w:tabs>
          <w:tab w:val="left" w:pos="831"/>
        </w:tabs>
        <w:rPr>
          <w:i/>
          <w:sz w:val="20"/>
        </w:rPr>
      </w:pPr>
      <w:r>
        <w:rPr>
          <w:i/>
          <w:color w:val="231F20"/>
          <w:sz w:val="20"/>
        </w:rPr>
        <w:t>Шарты алдын ала берілген цикл операторына мысал</w:t>
      </w:r>
      <w:r>
        <w:rPr>
          <w:i/>
          <w:color w:val="231F20"/>
          <w:spacing w:val="-9"/>
          <w:sz w:val="20"/>
        </w:rPr>
        <w:t xml:space="preserve"> </w:t>
      </w:r>
      <w:r>
        <w:rPr>
          <w:i/>
          <w:color w:val="231F20"/>
          <w:sz w:val="20"/>
        </w:rPr>
        <w:t>келтіріңіз.</w:t>
      </w:r>
    </w:p>
    <w:p w:rsidR="009F1D47" w:rsidRDefault="00FA7456">
      <w:pPr>
        <w:spacing w:before="230"/>
        <w:ind w:left="490"/>
        <w:rPr>
          <w:b/>
          <w:i/>
          <w:sz w:val="20"/>
        </w:rPr>
      </w:pPr>
      <w:r>
        <w:rPr>
          <w:b/>
          <w:i/>
          <w:color w:val="231F20"/>
          <w:sz w:val="20"/>
        </w:rPr>
        <w:t>Тапсырмалар</w:t>
      </w:r>
    </w:p>
    <w:p w:rsidR="009F1D47" w:rsidRDefault="00FA7456">
      <w:pPr>
        <w:pStyle w:val="a4"/>
        <w:numPr>
          <w:ilvl w:val="0"/>
          <w:numId w:val="58"/>
        </w:numPr>
        <w:tabs>
          <w:tab w:val="left" w:pos="831"/>
        </w:tabs>
        <w:ind w:right="128"/>
        <w:rPr>
          <w:i/>
          <w:sz w:val="20"/>
        </w:rPr>
      </w:pPr>
      <w:r>
        <w:rPr>
          <w:i/>
          <w:color w:val="231F20"/>
          <w:sz w:val="20"/>
        </w:rPr>
        <w:t>15 əр түсті қилысқан дөңгелектерден тұратын көлденең сызық сызыңыз.</w:t>
      </w:r>
    </w:p>
    <w:p w:rsidR="009F1D47" w:rsidRDefault="00FA7456">
      <w:pPr>
        <w:pStyle w:val="a4"/>
        <w:numPr>
          <w:ilvl w:val="0"/>
          <w:numId w:val="58"/>
        </w:numPr>
        <w:tabs>
          <w:tab w:val="left" w:pos="831"/>
        </w:tabs>
        <w:ind w:right="128"/>
        <w:rPr>
          <w:i/>
          <w:sz w:val="20"/>
        </w:rPr>
      </w:pPr>
      <w:r>
        <w:rPr>
          <w:i/>
          <w:color w:val="231F20"/>
          <w:sz w:val="20"/>
        </w:rPr>
        <w:t>15 əр түсті қилысқан эллипстерд</w:t>
      </w:r>
      <w:r>
        <w:rPr>
          <w:i/>
          <w:color w:val="231F20"/>
          <w:sz w:val="20"/>
        </w:rPr>
        <w:t>ен тұратын экран «диагоналін» сызыңыз.</w:t>
      </w:r>
    </w:p>
    <w:p w:rsidR="009F1D47" w:rsidRDefault="00FA7456">
      <w:pPr>
        <w:pStyle w:val="a4"/>
        <w:numPr>
          <w:ilvl w:val="0"/>
          <w:numId w:val="58"/>
        </w:numPr>
        <w:tabs>
          <w:tab w:val="left" w:pos="831"/>
        </w:tabs>
        <w:ind w:right="128"/>
        <w:rPr>
          <w:i/>
          <w:sz w:val="20"/>
        </w:rPr>
      </w:pPr>
      <w:r>
        <w:rPr>
          <w:i/>
          <w:color w:val="231F20"/>
          <w:sz w:val="20"/>
        </w:rPr>
        <w:t>Радиустары бірдей секторлардың тігінен орналасқан тізбегін салыңыз. Соңғы сектор –</w:t>
      </w:r>
      <w:r>
        <w:rPr>
          <w:i/>
          <w:color w:val="231F20"/>
          <w:spacing w:val="-1"/>
          <w:sz w:val="20"/>
        </w:rPr>
        <w:t xml:space="preserve"> </w:t>
      </w:r>
      <w:r>
        <w:rPr>
          <w:i/>
          <w:color w:val="231F20"/>
          <w:sz w:val="20"/>
        </w:rPr>
        <w:t>дөңгелек.</w:t>
      </w:r>
    </w:p>
    <w:p w:rsidR="009F1D47" w:rsidRDefault="00FA7456">
      <w:pPr>
        <w:pStyle w:val="a4"/>
        <w:numPr>
          <w:ilvl w:val="0"/>
          <w:numId w:val="58"/>
        </w:numPr>
        <w:tabs>
          <w:tab w:val="left" w:pos="831"/>
        </w:tabs>
        <w:rPr>
          <w:i/>
          <w:sz w:val="20"/>
        </w:rPr>
      </w:pPr>
      <w:r>
        <w:rPr>
          <w:i/>
          <w:color w:val="231F20"/>
          <w:sz w:val="20"/>
        </w:rPr>
        <w:t>40 əр түсті сызықтан тұратын араның суретін</w:t>
      </w:r>
      <w:r>
        <w:rPr>
          <w:i/>
          <w:color w:val="231F20"/>
          <w:spacing w:val="-4"/>
          <w:sz w:val="20"/>
        </w:rPr>
        <w:t xml:space="preserve"> </w:t>
      </w:r>
      <w:r>
        <w:rPr>
          <w:i/>
          <w:color w:val="231F20"/>
          <w:sz w:val="20"/>
        </w:rPr>
        <w:t>салыңыз.</w:t>
      </w:r>
    </w:p>
    <w:p w:rsidR="009F1D47" w:rsidRDefault="00FA7456">
      <w:pPr>
        <w:pStyle w:val="a4"/>
        <w:numPr>
          <w:ilvl w:val="0"/>
          <w:numId w:val="58"/>
        </w:numPr>
        <w:tabs>
          <w:tab w:val="left" w:pos="831"/>
        </w:tabs>
        <w:rPr>
          <w:i/>
          <w:sz w:val="20"/>
        </w:rPr>
      </w:pPr>
      <w:r>
        <w:rPr>
          <w:i/>
          <w:color w:val="231F20"/>
          <w:sz w:val="20"/>
        </w:rPr>
        <w:t>50 əр түсті сызықтан тұратын «веер» суретін</w:t>
      </w:r>
      <w:r>
        <w:rPr>
          <w:i/>
          <w:color w:val="231F20"/>
          <w:spacing w:val="-4"/>
          <w:sz w:val="20"/>
        </w:rPr>
        <w:t xml:space="preserve"> </w:t>
      </w:r>
      <w:r>
        <w:rPr>
          <w:i/>
          <w:color w:val="231F20"/>
          <w:sz w:val="20"/>
        </w:rPr>
        <w:t>салыңыз.</w:t>
      </w:r>
    </w:p>
    <w:p w:rsidR="009F1D47" w:rsidRDefault="00FA7456">
      <w:pPr>
        <w:pStyle w:val="a4"/>
        <w:numPr>
          <w:ilvl w:val="0"/>
          <w:numId w:val="58"/>
        </w:numPr>
        <w:tabs>
          <w:tab w:val="left" w:pos="831"/>
        </w:tabs>
        <w:rPr>
          <w:i/>
          <w:sz w:val="20"/>
        </w:rPr>
      </w:pPr>
      <w:r>
        <w:rPr>
          <w:i/>
          <w:color w:val="231F20"/>
          <w:sz w:val="20"/>
        </w:rPr>
        <w:t>36 əр түсті квадра</w:t>
      </w:r>
      <w:r>
        <w:rPr>
          <w:i/>
          <w:color w:val="231F20"/>
          <w:sz w:val="20"/>
        </w:rPr>
        <w:t>ттардан тұратын дөңделек суретін</w:t>
      </w:r>
      <w:r>
        <w:rPr>
          <w:i/>
          <w:color w:val="231F20"/>
          <w:spacing w:val="-18"/>
          <w:sz w:val="20"/>
        </w:rPr>
        <w:t xml:space="preserve"> </w:t>
      </w:r>
      <w:r>
        <w:rPr>
          <w:i/>
          <w:color w:val="231F20"/>
          <w:sz w:val="20"/>
        </w:rPr>
        <w:t>салыңыз.</w:t>
      </w:r>
    </w:p>
    <w:p w:rsidR="009F1D47" w:rsidRDefault="00FA7456">
      <w:pPr>
        <w:pStyle w:val="a4"/>
        <w:numPr>
          <w:ilvl w:val="0"/>
          <w:numId w:val="58"/>
        </w:numPr>
        <w:tabs>
          <w:tab w:val="left" w:pos="831"/>
        </w:tabs>
        <w:rPr>
          <w:i/>
          <w:sz w:val="20"/>
        </w:rPr>
      </w:pPr>
      <w:r>
        <w:rPr>
          <w:i/>
          <w:color w:val="231F20"/>
          <w:sz w:val="20"/>
        </w:rPr>
        <w:t>20 əр түсті дөңгелектерден тұратын квадрат суретін</w:t>
      </w:r>
      <w:r>
        <w:rPr>
          <w:i/>
          <w:color w:val="231F20"/>
          <w:spacing w:val="-24"/>
          <w:sz w:val="20"/>
        </w:rPr>
        <w:t xml:space="preserve"> </w:t>
      </w:r>
      <w:r>
        <w:rPr>
          <w:i/>
          <w:color w:val="231F20"/>
          <w:sz w:val="20"/>
        </w:rPr>
        <w:t>салыңыз.</w:t>
      </w:r>
    </w:p>
    <w:p w:rsidR="009F1D47" w:rsidRDefault="00FA7456">
      <w:pPr>
        <w:pStyle w:val="a4"/>
        <w:numPr>
          <w:ilvl w:val="0"/>
          <w:numId w:val="58"/>
        </w:numPr>
        <w:tabs>
          <w:tab w:val="left" w:pos="831"/>
        </w:tabs>
        <w:rPr>
          <w:i/>
          <w:sz w:val="20"/>
        </w:rPr>
      </w:pPr>
      <w:r>
        <w:rPr>
          <w:i/>
          <w:color w:val="231F20"/>
          <w:sz w:val="20"/>
        </w:rPr>
        <w:t>100</w:t>
      </w:r>
      <w:r>
        <w:rPr>
          <w:i/>
          <w:color w:val="231F20"/>
          <w:spacing w:val="-10"/>
          <w:sz w:val="20"/>
        </w:rPr>
        <w:t xml:space="preserve"> </w:t>
      </w:r>
      <w:r>
        <w:rPr>
          <w:i/>
          <w:color w:val="231F20"/>
          <w:sz w:val="20"/>
        </w:rPr>
        <w:t>əр</w:t>
      </w:r>
      <w:r>
        <w:rPr>
          <w:i/>
          <w:color w:val="231F20"/>
          <w:spacing w:val="-10"/>
          <w:sz w:val="20"/>
        </w:rPr>
        <w:t xml:space="preserve"> </w:t>
      </w:r>
      <w:r>
        <w:rPr>
          <w:i/>
          <w:color w:val="231F20"/>
          <w:sz w:val="20"/>
        </w:rPr>
        <w:t>түсті</w:t>
      </w:r>
      <w:r>
        <w:rPr>
          <w:i/>
          <w:color w:val="231F20"/>
          <w:spacing w:val="-10"/>
          <w:sz w:val="20"/>
        </w:rPr>
        <w:t xml:space="preserve"> </w:t>
      </w:r>
      <w:r>
        <w:rPr>
          <w:i/>
          <w:color w:val="231F20"/>
          <w:sz w:val="20"/>
        </w:rPr>
        <w:t>шеңберден</w:t>
      </w:r>
      <w:r>
        <w:rPr>
          <w:i/>
          <w:color w:val="231F20"/>
          <w:spacing w:val="-10"/>
          <w:sz w:val="20"/>
        </w:rPr>
        <w:t xml:space="preserve"> </w:t>
      </w:r>
      <w:r>
        <w:rPr>
          <w:i/>
          <w:color w:val="231F20"/>
          <w:sz w:val="20"/>
        </w:rPr>
        <w:t>тұратын</w:t>
      </w:r>
      <w:r>
        <w:rPr>
          <w:i/>
          <w:color w:val="231F20"/>
          <w:spacing w:val="-10"/>
          <w:sz w:val="20"/>
        </w:rPr>
        <w:t xml:space="preserve"> </w:t>
      </w:r>
      <w:r>
        <w:rPr>
          <w:i/>
          <w:color w:val="231F20"/>
          <w:sz w:val="20"/>
        </w:rPr>
        <w:t>синусоида</w:t>
      </w:r>
      <w:r>
        <w:rPr>
          <w:i/>
          <w:color w:val="231F20"/>
          <w:spacing w:val="-10"/>
          <w:sz w:val="20"/>
        </w:rPr>
        <w:t xml:space="preserve"> </w:t>
      </w:r>
      <w:r>
        <w:rPr>
          <w:i/>
          <w:color w:val="231F20"/>
          <w:sz w:val="20"/>
        </w:rPr>
        <w:t>фрагментін</w:t>
      </w:r>
      <w:r>
        <w:rPr>
          <w:i/>
          <w:color w:val="231F20"/>
          <w:spacing w:val="-10"/>
          <w:sz w:val="20"/>
        </w:rPr>
        <w:t xml:space="preserve"> </w:t>
      </w:r>
      <w:r>
        <w:rPr>
          <w:i/>
          <w:color w:val="231F20"/>
          <w:sz w:val="20"/>
        </w:rPr>
        <w:t>салыңыз.</w:t>
      </w:r>
    </w:p>
    <w:p w:rsidR="009F1D47" w:rsidRDefault="00FA7456">
      <w:pPr>
        <w:pStyle w:val="a4"/>
        <w:numPr>
          <w:ilvl w:val="0"/>
          <w:numId w:val="58"/>
        </w:numPr>
        <w:tabs>
          <w:tab w:val="left" w:pos="831"/>
        </w:tabs>
        <w:rPr>
          <w:i/>
          <w:sz w:val="20"/>
        </w:rPr>
      </w:pPr>
      <w:r>
        <w:rPr>
          <w:i/>
          <w:color w:val="231F20"/>
          <w:sz w:val="20"/>
        </w:rPr>
        <w:t>Пернетақтадан енгізілген n үшін n! мəнін</w:t>
      </w:r>
      <w:r>
        <w:rPr>
          <w:i/>
          <w:color w:val="231F20"/>
          <w:spacing w:val="-2"/>
          <w:sz w:val="20"/>
        </w:rPr>
        <w:t xml:space="preserve"> </w:t>
      </w:r>
      <w:r>
        <w:rPr>
          <w:i/>
          <w:color w:val="231F20"/>
          <w:sz w:val="20"/>
        </w:rPr>
        <w:t>есептеңіз.</w:t>
      </w:r>
    </w:p>
    <w:p w:rsidR="009F1D47" w:rsidRDefault="00FA7456">
      <w:pPr>
        <w:pStyle w:val="a4"/>
        <w:numPr>
          <w:ilvl w:val="0"/>
          <w:numId w:val="58"/>
        </w:numPr>
        <w:tabs>
          <w:tab w:val="left" w:pos="831"/>
        </w:tabs>
        <w:spacing w:line="249" w:lineRule="auto"/>
        <w:ind w:right="128"/>
        <w:rPr>
          <w:i/>
          <w:sz w:val="20"/>
        </w:rPr>
      </w:pPr>
      <w:r>
        <w:rPr>
          <w:i/>
          <w:color w:val="231F20"/>
          <w:sz w:val="20"/>
        </w:rPr>
        <w:t>N натурал саны берілген. Осы санның цифрларының қосындысын есептеңіз.</w:t>
      </w:r>
    </w:p>
    <w:p w:rsidR="009F1D47" w:rsidRDefault="009F1D47">
      <w:pPr>
        <w:spacing w:line="249" w:lineRule="auto"/>
        <w:rPr>
          <w:sz w:val="20"/>
        </w:rPr>
        <w:sectPr w:rsidR="009F1D47">
          <w:footerReference w:type="default" r:id="rId68"/>
          <w:pgSz w:w="8110" w:h="11910"/>
          <w:pgMar w:top="680" w:right="720" w:bottom="740" w:left="700" w:header="0" w:footer="542" w:gutter="0"/>
          <w:pgNumType w:start="114"/>
          <w:cols w:space="720"/>
        </w:sectPr>
      </w:pPr>
    </w:p>
    <w:p w:rsidR="009F1D47" w:rsidRDefault="00FA7456">
      <w:pPr>
        <w:pStyle w:val="a4"/>
        <w:numPr>
          <w:ilvl w:val="1"/>
          <w:numId w:val="68"/>
        </w:numPr>
        <w:tabs>
          <w:tab w:val="left" w:pos="1395"/>
        </w:tabs>
        <w:spacing w:before="93"/>
        <w:ind w:left="1394" w:hanging="301"/>
        <w:rPr>
          <w:b/>
          <w:color w:val="231F20"/>
          <w:sz w:val="20"/>
        </w:rPr>
      </w:pPr>
      <w:r>
        <w:rPr>
          <w:b/>
          <w:color w:val="231F20"/>
          <w:sz w:val="20"/>
        </w:rPr>
        <w:lastRenderedPageBreak/>
        <w:t>Шарты соңынан тексерілетін цикл</w:t>
      </w:r>
      <w:r>
        <w:rPr>
          <w:b/>
          <w:color w:val="231F20"/>
          <w:spacing w:val="-3"/>
          <w:sz w:val="20"/>
        </w:rPr>
        <w:t xml:space="preserve"> </w:t>
      </w:r>
      <w:r>
        <w:rPr>
          <w:b/>
          <w:color w:val="231F20"/>
          <w:sz w:val="20"/>
        </w:rPr>
        <w:t>операторы</w:t>
      </w:r>
    </w:p>
    <w:p w:rsidR="009F1D47" w:rsidRDefault="00FA7456">
      <w:pPr>
        <w:pStyle w:val="a3"/>
        <w:spacing w:before="188"/>
        <w:ind w:left="490"/>
      </w:pPr>
      <w:r>
        <w:rPr>
          <w:color w:val="231F20"/>
        </w:rPr>
        <w:t>REPEAT</w:t>
      </w:r>
    </w:p>
    <w:p w:rsidR="009F1D47" w:rsidRDefault="00FA7456">
      <w:pPr>
        <w:spacing w:before="12"/>
        <w:ind w:left="490"/>
        <w:rPr>
          <w:b/>
          <w:sz w:val="23"/>
        </w:rPr>
      </w:pPr>
      <w:r>
        <w:rPr>
          <w:b/>
          <w:color w:val="231F20"/>
          <w:sz w:val="23"/>
        </w:rPr>
        <w:t xml:space="preserve">&lt; </w:t>
      </w:r>
      <w:r>
        <w:rPr>
          <w:color w:val="231F20"/>
          <w:sz w:val="23"/>
        </w:rPr>
        <w:t xml:space="preserve">1  оператор </w:t>
      </w:r>
      <w:r>
        <w:rPr>
          <w:b/>
          <w:color w:val="231F20"/>
          <w:sz w:val="23"/>
        </w:rPr>
        <w:t>&gt;</w:t>
      </w:r>
      <w:r>
        <w:rPr>
          <w:b/>
          <w:color w:val="231F20"/>
          <w:spacing w:val="46"/>
          <w:sz w:val="23"/>
        </w:rPr>
        <w:t xml:space="preserve"> </w:t>
      </w:r>
      <w:r>
        <w:rPr>
          <w:b/>
          <w:color w:val="231F20"/>
          <w:sz w:val="23"/>
        </w:rPr>
        <w:t>[;</w:t>
      </w:r>
    </w:p>
    <w:p w:rsidR="009F1D47" w:rsidRDefault="00FA7456">
      <w:pPr>
        <w:spacing w:before="11"/>
        <w:ind w:left="490"/>
        <w:rPr>
          <w:b/>
          <w:sz w:val="23"/>
        </w:rPr>
      </w:pPr>
      <w:r>
        <w:rPr>
          <w:b/>
          <w:color w:val="231F20"/>
          <w:sz w:val="23"/>
        </w:rPr>
        <w:t xml:space="preserve">&lt; </w:t>
      </w:r>
      <w:r>
        <w:rPr>
          <w:color w:val="231F20"/>
          <w:sz w:val="23"/>
        </w:rPr>
        <w:t xml:space="preserve">2 оператор </w:t>
      </w:r>
      <w:r>
        <w:rPr>
          <w:b/>
          <w:color w:val="231F20"/>
          <w:sz w:val="23"/>
        </w:rPr>
        <w:t>&gt;]</w:t>
      </w:r>
      <w:r>
        <w:rPr>
          <w:b/>
          <w:color w:val="231F20"/>
          <w:spacing w:val="-11"/>
          <w:sz w:val="23"/>
        </w:rPr>
        <w:t xml:space="preserve"> </w:t>
      </w:r>
      <w:r>
        <w:rPr>
          <w:b/>
          <w:color w:val="231F20"/>
          <w:sz w:val="23"/>
        </w:rPr>
        <w:t>[;</w:t>
      </w:r>
    </w:p>
    <w:p w:rsidR="009F1D47" w:rsidRDefault="00FA7456">
      <w:pPr>
        <w:pStyle w:val="Heading1"/>
        <w:spacing w:before="12"/>
      </w:pPr>
      <w:r>
        <w:rPr>
          <w:color w:val="231F20"/>
        </w:rPr>
        <w:t>…</w:t>
      </w:r>
    </w:p>
    <w:p w:rsidR="009F1D47" w:rsidRDefault="00FA7456">
      <w:pPr>
        <w:spacing w:before="11"/>
        <w:ind w:left="490"/>
        <w:rPr>
          <w:b/>
          <w:sz w:val="23"/>
        </w:rPr>
      </w:pPr>
      <w:r>
        <w:rPr>
          <w:b/>
          <w:color w:val="231F20"/>
          <w:sz w:val="23"/>
        </w:rPr>
        <w:t xml:space="preserve">&lt; </w:t>
      </w:r>
      <w:r>
        <w:rPr>
          <w:color w:val="231F20"/>
          <w:sz w:val="23"/>
        </w:rPr>
        <w:t xml:space="preserve">n оператор </w:t>
      </w:r>
      <w:r>
        <w:rPr>
          <w:b/>
          <w:color w:val="231F20"/>
          <w:sz w:val="23"/>
        </w:rPr>
        <w:t>&gt;]</w:t>
      </w:r>
    </w:p>
    <w:p w:rsidR="009F1D47" w:rsidRDefault="00FA7456">
      <w:pPr>
        <w:spacing w:before="12"/>
        <w:ind w:left="490"/>
        <w:rPr>
          <w:b/>
          <w:sz w:val="23"/>
        </w:rPr>
      </w:pPr>
      <w:r>
        <w:rPr>
          <w:b/>
          <w:color w:val="231F20"/>
          <w:sz w:val="23"/>
        </w:rPr>
        <w:t>UNTIL &lt;</w:t>
      </w:r>
      <w:r>
        <w:rPr>
          <w:color w:val="231F20"/>
          <w:sz w:val="23"/>
        </w:rPr>
        <w:t>логикалық өрнек</w:t>
      </w:r>
      <w:r>
        <w:rPr>
          <w:b/>
          <w:color w:val="231F20"/>
          <w:sz w:val="23"/>
        </w:rPr>
        <w:t>&gt;;</w:t>
      </w:r>
    </w:p>
    <w:p w:rsidR="009F1D47" w:rsidRDefault="00FA7456">
      <w:pPr>
        <w:pStyle w:val="a3"/>
        <w:spacing w:before="12" w:line="249" w:lineRule="auto"/>
        <w:ind w:right="115" w:firstLine="340"/>
        <w:jc w:val="both"/>
      </w:pPr>
      <w:r>
        <w:rPr>
          <w:color w:val="231F20"/>
        </w:rPr>
        <w:t>Бұл цикл қайталану саны белгісіз, бірақ циклден шығу шар- ты</w:t>
      </w:r>
      <w:r>
        <w:rPr>
          <w:color w:val="231F20"/>
          <w:spacing w:val="-10"/>
        </w:rPr>
        <w:t xml:space="preserve"> </w:t>
      </w:r>
      <w:r>
        <w:rPr>
          <w:color w:val="231F20"/>
        </w:rPr>
        <w:t>белгілі</w:t>
      </w:r>
      <w:r>
        <w:rPr>
          <w:color w:val="231F20"/>
          <w:spacing w:val="-9"/>
        </w:rPr>
        <w:t xml:space="preserve"> </w:t>
      </w:r>
      <w:r>
        <w:rPr>
          <w:color w:val="231F20"/>
        </w:rPr>
        <w:t>болған</w:t>
      </w:r>
      <w:r>
        <w:rPr>
          <w:color w:val="231F20"/>
          <w:spacing w:val="-9"/>
        </w:rPr>
        <w:t xml:space="preserve"> </w:t>
      </w:r>
      <w:r>
        <w:rPr>
          <w:color w:val="231F20"/>
        </w:rPr>
        <w:t>жағдайда</w:t>
      </w:r>
      <w:r>
        <w:rPr>
          <w:color w:val="231F20"/>
          <w:spacing w:val="-9"/>
        </w:rPr>
        <w:t xml:space="preserve"> </w:t>
      </w:r>
      <w:r>
        <w:rPr>
          <w:color w:val="231F20"/>
        </w:rPr>
        <w:t>қолданылады.</w:t>
      </w:r>
      <w:r>
        <w:rPr>
          <w:color w:val="231F20"/>
          <w:spacing w:val="-9"/>
        </w:rPr>
        <w:t xml:space="preserve"> </w:t>
      </w:r>
      <w:r>
        <w:rPr>
          <w:color w:val="231F20"/>
        </w:rPr>
        <w:t>Циклді</w:t>
      </w:r>
      <w:r>
        <w:rPr>
          <w:color w:val="231F20"/>
          <w:spacing w:val="-10"/>
        </w:rPr>
        <w:t xml:space="preserve"> </w:t>
      </w:r>
      <w:r>
        <w:rPr>
          <w:color w:val="231F20"/>
        </w:rPr>
        <w:t>басқаратын</w:t>
      </w:r>
      <w:r>
        <w:rPr>
          <w:color w:val="231F20"/>
          <w:spacing w:val="-9"/>
        </w:rPr>
        <w:t xml:space="preserve"> </w:t>
      </w:r>
      <w:r>
        <w:rPr>
          <w:color w:val="231F20"/>
        </w:rPr>
        <w:t xml:space="preserve">ло- гикалық өрнек циклден шығу шарты болып саналады. Егер шарт </w:t>
      </w:r>
      <w:r>
        <w:rPr>
          <w:color w:val="231F20"/>
          <w:spacing w:val="-5"/>
        </w:rPr>
        <w:t xml:space="preserve">АҚИҚАТ </w:t>
      </w:r>
      <w:r>
        <w:rPr>
          <w:color w:val="231F20"/>
        </w:rPr>
        <w:t>(</w:t>
      </w:r>
      <w:r>
        <w:rPr>
          <w:b/>
          <w:color w:val="231F20"/>
        </w:rPr>
        <w:t xml:space="preserve">TRUE) </w:t>
      </w:r>
      <w:r>
        <w:rPr>
          <w:color w:val="231F20"/>
        </w:rPr>
        <w:t xml:space="preserve">мəнін қабылдаса, онда цикл тоқтатылады. </w:t>
      </w:r>
      <w:r>
        <w:rPr>
          <w:b/>
          <w:color w:val="231F20"/>
          <w:spacing w:val="-3"/>
        </w:rPr>
        <w:t xml:space="preserve">REPEAT </w:t>
      </w:r>
      <w:r>
        <w:rPr>
          <w:color w:val="231F20"/>
        </w:rPr>
        <w:t>операторын қолда</w:t>
      </w:r>
      <w:r>
        <w:rPr>
          <w:color w:val="231F20"/>
        </w:rPr>
        <w:t xml:space="preserve">нғанда, цикл тұлғасы </w:t>
      </w:r>
      <w:r>
        <w:rPr>
          <w:color w:val="231F20"/>
          <w:spacing w:val="-3"/>
        </w:rPr>
        <w:t xml:space="preserve">кем </w:t>
      </w:r>
      <w:r>
        <w:rPr>
          <w:color w:val="231F20"/>
        </w:rPr>
        <w:t xml:space="preserve">дегенде бір рет орындалады. Цикл операторларының басқа түріне қарағанда, бұл оператор </w:t>
      </w:r>
      <w:r>
        <w:rPr>
          <w:b/>
          <w:color w:val="231F20"/>
        </w:rPr>
        <w:t xml:space="preserve">BEGIN – END </w:t>
      </w:r>
      <w:r>
        <w:rPr>
          <w:color w:val="231F20"/>
        </w:rPr>
        <w:t xml:space="preserve">операторлық жақшасын керек етпейді, себебі операторлық жақша қызметін </w:t>
      </w:r>
      <w:r>
        <w:rPr>
          <w:b/>
          <w:color w:val="231F20"/>
          <w:spacing w:val="-3"/>
        </w:rPr>
        <w:t xml:space="preserve">REPEAT </w:t>
      </w:r>
      <w:r>
        <w:rPr>
          <w:b/>
          <w:color w:val="231F20"/>
        </w:rPr>
        <w:t xml:space="preserve">– UNTIL </w:t>
      </w:r>
      <w:r>
        <w:rPr>
          <w:color w:val="231F20"/>
        </w:rPr>
        <w:t>түйінді сөздері</w:t>
      </w:r>
      <w:r>
        <w:rPr>
          <w:color w:val="231F20"/>
          <w:spacing w:val="-1"/>
        </w:rPr>
        <w:t xml:space="preserve"> </w:t>
      </w:r>
      <w:r>
        <w:rPr>
          <w:color w:val="231F20"/>
        </w:rPr>
        <w:t>атқарады.</w:t>
      </w:r>
    </w:p>
    <w:p w:rsidR="009F1D47" w:rsidRDefault="00FA7456">
      <w:pPr>
        <w:pStyle w:val="a3"/>
        <w:spacing w:before="8"/>
        <w:ind w:left="490"/>
        <w:jc w:val="both"/>
      </w:pPr>
      <w:r>
        <w:rPr>
          <w:color w:val="231F20"/>
        </w:rPr>
        <w:t>Бұл оператордың орында</w:t>
      </w:r>
      <w:r>
        <w:rPr>
          <w:color w:val="231F20"/>
        </w:rPr>
        <w:t>лу схемасы 5.13-суретте көрсетілген.</w:t>
      </w:r>
    </w:p>
    <w:p w:rsidR="009F1D47" w:rsidRDefault="00FA7456">
      <w:pPr>
        <w:spacing w:before="12" w:line="249" w:lineRule="auto"/>
        <w:ind w:left="150" w:right="128" w:firstLine="340"/>
        <w:jc w:val="both"/>
        <w:rPr>
          <w:sz w:val="23"/>
        </w:rPr>
      </w:pPr>
      <w:r>
        <w:rPr>
          <w:b/>
          <w:color w:val="231F20"/>
          <w:sz w:val="23"/>
        </w:rPr>
        <w:t xml:space="preserve">F=N! </w:t>
      </w:r>
      <w:r>
        <w:rPr>
          <w:color w:val="231F20"/>
          <w:sz w:val="23"/>
        </w:rPr>
        <w:t xml:space="preserve">факториалын есептеу </w:t>
      </w:r>
      <w:r>
        <w:rPr>
          <w:b/>
          <w:color w:val="231F20"/>
          <w:sz w:val="23"/>
        </w:rPr>
        <w:t xml:space="preserve">REPEAT – UNTIL </w:t>
      </w:r>
      <w:r>
        <w:rPr>
          <w:color w:val="231F20"/>
          <w:sz w:val="23"/>
        </w:rPr>
        <w:t>операторла- рының көмегімен төмендегідей түрде жазылады:</w:t>
      </w:r>
    </w:p>
    <w:p w:rsidR="009F1D47" w:rsidRDefault="00FA7456">
      <w:pPr>
        <w:pStyle w:val="a3"/>
        <w:spacing w:before="25" w:line="254" w:lineRule="auto"/>
        <w:ind w:left="490" w:right="5489"/>
        <w:rPr>
          <w:rFonts w:ascii="Courier New"/>
        </w:rPr>
      </w:pPr>
      <w:r>
        <w:rPr>
          <w:rFonts w:ascii="Courier New"/>
          <w:color w:val="231F20"/>
        </w:rPr>
        <w:t xml:space="preserve">. . </w:t>
      </w:r>
      <w:r>
        <w:rPr>
          <w:rFonts w:ascii="Courier New"/>
          <w:color w:val="231F20"/>
          <w:spacing w:val="-15"/>
        </w:rPr>
        <w:t xml:space="preserve">. </w:t>
      </w:r>
      <w:r>
        <w:rPr>
          <w:rFonts w:ascii="Courier New"/>
          <w:color w:val="231F20"/>
        </w:rPr>
        <w:t>F:=1;</w:t>
      </w:r>
    </w:p>
    <w:p w:rsidR="009F1D47" w:rsidRDefault="00FA7456">
      <w:pPr>
        <w:pStyle w:val="a3"/>
        <w:spacing w:line="260" w:lineRule="exact"/>
        <w:ind w:left="490"/>
        <w:rPr>
          <w:rFonts w:ascii="Courier New"/>
        </w:rPr>
      </w:pPr>
      <w:r>
        <w:rPr>
          <w:rFonts w:ascii="Courier New"/>
          <w:color w:val="231F20"/>
        </w:rPr>
        <w:t>I:=1;</w:t>
      </w:r>
    </w:p>
    <w:p w:rsidR="009F1D47" w:rsidRDefault="00FA7456">
      <w:pPr>
        <w:pStyle w:val="a3"/>
        <w:spacing w:before="8"/>
        <w:ind w:left="0"/>
        <w:rPr>
          <w:rFonts w:ascii="Courier New"/>
        </w:rPr>
      </w:pPr>
      <w:r>
        <w:rPr>
          <w:noProof/>
          <w:lang w:val="ru-RU" w:eastAsia="ru-RU" w:bidi="ar-SA"/>
        </w:rPr>
        <w:drawing>
          <wp:anchor distT="0" distB="0" distL="0" distR="0" simplePos="0" relativeHeight="91" behindDoc="0" locked="0" layoutInCell="1" allowOverlap="1">
            <wp:simplePos x="0" y="0"/>
            <wp:positionH relativeFrom="page">
              <wp:posOffset>1501571</wp:posOffset>
            </wp:positionH>
            <wp:positionV relativeFrom="paragraph">
              <wp:posOffset>195292</wp:posOffset>
            </wp:positionV>
            <wp:extent cx="2133614" cy="1886712"/>
            <wp:effectExtent l="0" t="0" r="0" b="0"/>
            <wp:wrapTopAndBottom/>
            <wp:docPr id="8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7.png"/>
                    <pic:cNvPicPr/>
                  </pic:nvPicPr>
                  <pic:blipFill>
                    <a:blip r:embed="rId69" cstate="print"/>
                    <a:stretch>
                      <a:fillRect/>
                    </a:stretch>
                  </pic:blipFill>
                  <pic:spPr>
                    <a:xfrm>
                      <a:off x="0" y="0"/>
                      <a:ext cx="2133614" cy="1886712"/>
                    </a:xfrm>
                    <a:prstGeom prst="rect">
                      <a:avLst/>
                    </a:prstGeom>
                  </pic:spPr>
                </pic:pic>
              </a:graphicData>
            </a:graphic>
          </wp:anchor>
        </w:drawing>
      </w:r>
    </w:p>
    <w:p w:rsidR="009F1D47" w:rsidRDefault="00FA7456">
      <w:pPr>
        <w:spacing w:before="184" w:line="249" w:lineRule="auto"/>
        <w:ind w:left="2541" w:hanging="1753"/>
        <w:rPr>
          <w:sz w:val="20"/>
        </w:rPr>
      </w:pPr>
      <w:r>
        <w:rPr>
          <w:b/>
          <w:color w:val="231F20"/>
          <w:sz w:val="20"/>
        </w:rPr>
        <w:t xml:space="preserve">5.13-сурет. </w:t>
      </w:r>
      <w:r>
        <w:rPr>
          <w:color w:val="231F20"/>
          <w:sz w:val="20"/>
        </w:rPr>
        <w:t>Шарты соңынан тексерілетін цикл алгоритмінің орындалу схемасы</w:t>
      </w:r>
    </w:p>
    <w:p w:rsidR="009F1D47" w:rsidRDefault="009F1D47">
      <w:pPr>
        <w:spacing w:line="249" w:lineRule="auto"/>
        <w:rPr>
          <w:sz w:val="20"/>
        </w:rPr>
        <w:sectPr w:rsidR="009F1D47">
          <w:pgSz w:w="8110" w:h="11910"/>
          <w:pgMar w:top="700" w:right="720" w:bottom="740" w:left="700" w:header="0" w:footer="542" w:gutter="0"/>
          <w:cols w:space="720"/>
        </w:sectPr>
      </w:pPr>
    </w:p>
    <w:p w:rsidR="009F1D47" w:rsidRDefault="00FA7456">
      <w:pPr>
        <w:pStyle w:val="a3"/>
        <w:spacing w:before="114"/>
        <w:ind w:left="490"/>
        <w:rPr>
          <w:rFonts w:ascii="Courier New"/>
        </w:rPr>
      </w:pPr>
      <w:r>
        <w:rPr>
          <w:rFonts w:ascii="Courier New"/>
          <w:color w:val="231F20"/>
        </w:rPr>
        <w:lastRenderedPageBreak/>
        <w:t>REPEAT</w:t>
      </w:r>
    </w:p>
    <w:p w:rsidR="009F1D47" w:rsidRDefault="00FA7456">
      <w:pPr>
        <w:pStyle w:val="a3"/>
        <w:spacing w:before="15"/>
        <w:ind w:left="1318" w:right="4400"/>
        <w:rPr>
          <w:rFonts w:ascii="Courier New"/>
        </w:rPr>
      </w:pPr>
      <w:r>
        <w:rPr>
          <w:rFonts w:ascii="Courier New"/>
          <w:color w:val="231F20"/>
        </w:rPr>
        <w:t>F:=F*I;</w:t>
      </w:r>
    </w:p>
    <w:p w:rsidR="009F1D47" w:rsidRDefault="00FA7456">
      <w:pPr>
        <w:pStyle w:val="a3"/>
        <w:spacing w:before="16"/>
        <w:ind w:left="1318" w:right="4400"/>
        <w:rPr>
          <w:rFonts w:ascii="Courier New"/>
        </w:rPr>
      </w:pPr>
      <w:r>
        <w:rPr>
          <w:rFonts w:ascii="Courier New"/>
          <w:color w:val="231F20"/>
        </w:rPr>
        <w:t>I:=I+1;</w:t>
      </w:r>
    </w:p>
    <w:p w:rsidR="009F1D47" w:rsidRDefault="00FA7456">
      <w:pPr>
        <w:pStyle w:val="a3"/>
        <w:tabs>
          <w:tab w:val="left" w:pos="1456"/>
        </w:tabs>
        <w:spacing w:before="16" w:line="260" w:lineRule="exact"/>
        <w:ind w:left="490"/>
        <w:rPr>
          <w:rFonts w:ascii="Courier New"/>
        </w:rPr>
      </w:pPr>
      <w:r>
        <w:rPr>
          <w:rFonts w:ascii="Courier New"/>
          <w:color w:val="231F20"/>
        </w:rPr>
        <w:t>UNTIL</w:t>
      </w:r>
      <w:r>
        <w:rPr>
          <w:rFonts w:ascii="Courier New"/>
          <w:color w:val="231F20"/>
        </w:rPr>
        <w:tab/>
        <w:t>I&gt;N;</w:t>
      </w:r>
    </w:p>
    <w:p w:rsidR="009F1D47" w:rsidRDefault="00FA7456">
      <w:pPr>
        <w:pStyle w:val="a3"/>
        <w:spacing w:before="15"/>
        <w:ind w:left="628"/>
        <w:rPr>
          <w:rFonts w:ascii="Courier New"/>
        </w:rPr>
      </w:pPr>
      <w:r>
        <w:rPr>
          <w:rFonts w:ascii="Courier New"/>
          <w:color w:val="231F20"/>
        </w:rPr>
        <w:t>. . .</w:t>
      </w:r>
    </w:p>
    <w:p w:rsidR="009F1D47" w:rsidRDefault="00FA7456">
      <w:pPr>
        <w:pStyle w:val="a3"/>
        <w:spacing w:before="268" w:line="249" w:lineRule="auto"/>
        <w:ind w:right="128" w:firstLine="340"/>
        <w:jc w:val="both"/>
      </w:pPr>
      <w:r>
        <w:rPr>
          <w:color w:val="231F20"/>
        </w:rPr>
        <w:t>Осы оператордың көмегімен жазылған басқа мысалды қа- растырайық. Берілген сандар тізбегінің ішінен 7-ге бөлінетіндер санын анықтау.</w:t>
      </w:r>
    </w:p>
    <w:p w:rsidR="009F1D47" w:rsidRDefault="00FA7456">
      <w:pPr>
        <w:pStyle w:val="a3"/>
        <w:tabs>
          <w:tab w:val="left" w:pos="1180"/>
        </w:tabs>
        <w:spacing w:before="26" w:line="254" w:lineRule="auto"/>
        <w:ind w:left="490" w:right="3710" w:firstLine="414"/>
        <w:rPr>
          <w:rFonts w:ascii="Courier New"/>
        </w:rPr>
      </w:pPr>
      <w:r>
        <w:rPr>
          <w:rFonts w:ascii="Courier New"/>
          <w:color w:val="231F20"/>
        </w:rPr>
        <w:t>PROGRAM REP; VAR</w:t>
      </w:r>
      <w:r>
        <w:rPr>
          <w:rFonts w:ascii="Courier New"/>
          <w:color w:val="231F20"/>
        </w:rPr>
        <w:tab/>
        <w:t>A,K:</w:t>
      </w:r>
      <w:r>
        <w:rPr>
          <w:rFonts w:ascii="Courier New"/>
          <w:color w:val="231F20"/>
          <w:spacing w:val="-15"/>
        </w:rPr>
        <w:t xml:space="preserve"> </w:t>
      </w:r>
      <w:r>
        <w:rPr>
          <w:rFonts w:ascii="Courier New"/>
          <w:color w:val="231F20"/>
        </w:rPr>
        <w:t>INTEGER;</w:t>
      </w:r>
    </w:p>
    <w:p w:rsidR="009F1D47" w:rsidRDefault="00FA7456">
      <w:pPr>
        <w:pStyle w:val="a3"/>
        <w:spacing w:line="260" w:lineRule="exact"/>
        <w:ind w:left="1180"/>
        <w:rPr>
          <w:rFonts w:ascii="Courier New"/>
        </w:rPr>
      </w:pPr>
      <w:r>
        <w:rPr>
          <w:rFonts w:ascii="Courier New"/>
          <w:color w:val="231F20"/>
        </w:rPr>
        <w:t>C: CHAR;</w:t>
      </w:r>
    </w:p>
    <w:p w:rsidR="009F1D47" w:rsidRDefault="00FA7456">
      <w:pPr>
        <w:pStyle w:val="a3"/>
        <w:spacing w:before="16"/>
        <w:ind w:left="490"/>
        <w:rPr>
          <w:rFonts w:ascii="Courier New"/>
        </w:rPr>
      </w:pPr>
      <w:r>
        <w:rPr>
          <w:rFonts w:ascii="Courier New"/>
          <w:color w:val="231F20"/>
        </w:rPr>
        <w:t>BEGIN</w:t>
      </w:r>
    </w:p>
    <w:p w:rsidR="009F1D47" w:rsidRDefault="00FA7456">
      <w:pPr>
        <w:pStyle w:val="a3"/>
        <w:spacing w:before="15"/>
        <w:ind w:left="1180" w:right="4676"/>
        <w:rPr>
          <w:rFonts w:ascii="Courier New"/>
        </w:rPr>
      </w:pPr>
      <w:r>
        <w:rPr>
          <w:rFonts w:ascii="Courier New"/>
          <w:color w:val="231F20"/>
        </w:rPr>
        <w:t>K:=0;</w:t>
      </w:r>
    </w:p>
    <w:p w:rsidR="009F1D47" w:rsidRDefault="00FA7456">
      <w:pPr>
        <w:pStyle w:val="a3"/>
        <w:spacing w:before="16"/>
        <w:ind w:left="1180" w:right="4676"/>
        <w:rPr>
          <w:rFonts w:ascii="Courier New"/>
        </w:rPr>
      </w:pPr>
      <w:r>
        <w:rPr>
          <w:rFonts w:ascii="Courier New"/>
          <w:color w:val="231F20"/>
        </w:rPr>
        <w:t>REPEAT</w:t>
      </w:r>
    </w:p>
    <w:p w:rsidR="009F1D47" w:rsidRDefault="00FA7456">
      <w:pPr>
        <w:pStyle w:val="a3"/>
        <w:spacing w:before="15" w:line="254" w:lineRule="auto"/>
        <w:ind w:left="1456" w:right="245"/>
        <w:rPr>
          <w:rFonts w:ascii="Courier New" w:hAnsi="Courier New"/>
        </w:rPr>
      </w:pPr>
      <w:r>
        <w:rPr>
          <w:rFonts w:ascii="Courier New" w:hAnsi="Courier New"/>
          <w:color w:val="231F20"/>
        </w:rPr>
        <w:t>WRITELN(‘ Келесі санды енгізіңіз ‘); READLN( A);</w:t>
      </w:r>
    </w:p>
    <w:p w:rsidR="009F1D47" w:rsidRDefault="00FA7456">
      <w:pPr>
        <w:pStyle w:val="a3"/>
        <w:spacing w:line="260" w:lineRule="exact"/>
        <w:ind w:left="1456"/>
        <w:rPr>
          <w:rFonts w:ascii="Courier New"/>
        </w:rPr>
      </w:pPr>
      <w:r>
        <w:rPr>
          <w:rFonts w:ascii="Courier New"/>
          <w:color w:val="231F20"/>
        </w:rPr>
        <w:t>IF A MOD 7=0 THEN K:=K+1;</w:t>
      </w:r>
    </w:p>
    <w:p w:rsidR="009F1D47" w:rsidRDefault="00FA7456">
      <w:pPr>
        <w:pStyle w:val="a3"/>
        <w:spacing w:before="16" w:line="254" w:lineRule="auto"/>
        <w:ind w:left="1456" w:hanging="433"/>
        <w:rPr>
          <w:rFonts w:ascii="Courier New" w:hAnsi="Courier New"/>
        </w:rPr>
      </w:pPr>
      <w:r>
        <w:rPr>
          <w:rFonts w:ascii="Courier New" w:hAnsi="Courier New"/>
          <w:color w:val="231F20"/>
        </w:rPr>
        <w:t>WRITELN(‘Циклден</w:t>
      </w:r>
      <w:r>
        <w:rPr>
          <w:rFonts w:ascii="Courier New" w:hAnsi="Courier New"/>
          <w:color w:val="231F20"/>
          <w:spacing w:val="-32"/>
        </w:rPr>
        <w:t xml:space="preserve"> </w:t>
      </w:r>
      <w:r>
        <w:rPr>
          <w:rFonts w:ascii="Courier New" w:hAnsi="Courier New"/>
          <w:color w:val="231F20"/>
        </w:rPr>
        <w:t>шыққыңыз</w:t>
      </w:r>
      <w:r>
        <w:rPr>
          <w:rFonts w:ascii="Courier New" w:hAnsi="Courier New"/>
          <w:color w:val="231F20"/>
          <w:spacing w:val="-31"/>
        </w:rPr>
        <w:t xml:space="preserve"> </w:t>
      </w:r>
      <w:r>
        <w:rPr>
          <w:rFonts w:ascii="Courier New" w:hAnsi="Courier New"/>
          <w:color w:val="231F20"/>
        </w:rPr>
        <w:t>келе</w:t>
      </w:r>
      <w:r>
        <w:rPr>
          <w:rFonts w:ascii="Courier New" w:hAnsi="Courier New"/>
          <w:color w:val="231F20"/>
          <w:spacing w:val="-31"/>
        </w:rPr>
        <w:t xml:space="preserve"> </w:t>
      </w:r>
      <w:r>
        <w:rPr>
          <w:rFonts w:ascii="Courier New" w:hAnsi="Courier New"/>
          <w:color w:val="231F20"/>
        </w:rPr>
        <w:t>ме?</w:t>
      </w:r>
      <w:r>
        <w:rPr>
          <w:rFonts w:ascii="Courier New" w:hAnsi="Courier New"/>
          <w:color w:val="231F20"/>
          <w:spacing w:val="-32"/>
        </w:rPr>
        <w:t xml:space="preserve"> </w:t>
      </w:r>
      <w:r>
        <w:rPr>
          <w:rFonts w:ascii="Courier New" w:hAnsi="Courier New"/>
          <w:color w:val="231F20"/>
          <w:spacing w:val="-3"/>
        </w:rPr>
        <w:t xml:space="preserve">Д/Y’); </w:t>
      </w:r>
      <w:r>
        <w:rPr>
          <w:rFonts w:ascii="Courier New" w:hAnsi="Courier New"/>
          <w:color w:val="231F20"/>
        </w:rPr>
        <w:t>READLN( C )</w:t>
      </w:r>
      <w:r>
        <w:rPr>
          <w:rFonts w:ascii="Courier New" w:hAnsi="Courier New"/>
          <w:color w:val="231F20"/>
          <w:spacing w:val="-4"/>
        </w:rPr>
        <w:t xml:space="preserve"> </w:t>
      </w:r>
      <w:r>
        <w:rPr>
          <w:rFonts w:ascii="Courier New" w:hAnsi="Courier New"/>
          <w:color w:val="231F20"/>
        </w:rPr>
        <w:t>;</w:t>
      </w:r>
    </w:p>
    <w:p w:rsidR="009F1D47" w:rsidRDefault="00FA7456">
      <w:pPr>
        <w:pStyle w:val="a3"/>
        <w:spacing w:line="254" w:lineRule="auto"/>
        <w:ind w:left="1180" w:right="1487"/>
        <w:rPr>
          <w:rFonts w:ascii="Courier New" w:hAnsi="Courier New"/>
        </w:rPr>
      </w:pPr>
      <w:r>
        <w:rPr>
          <w:rFonts w:ascii="Courier New" w:hAnsi="Courier New"/>
          <w:color w:val="231F20"/>
        </w:rPr>
        <w:t>UNTIL ( C=’Д‘ ) OR ( C=’Y’) ; WRITELN(‘KOL=’,K);</w:t>
      </w:r>
    </w:p>
    <w:p w:rsidR="009F1D47" w:rsidRDefault="00FA7456">
      <w:pPr>
        <w:pStyle w:val="a3"/>
        <w:spacing w:line="256" w:lineRule="exact"/>
        <w:ind w:left="490"/>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 xml:space="preserve">Бұл мысалда циклден шығу шарты – қойылған сауалға </w:t>
      </w:r>
      <w:r>
        <w:rPr>
          <w:color w:val="231F20"/>
          <w:spacing w:val="-4"/>
        </w:rPr>
        <w:t xml:space="preserve">жауап </w:t>
      </w:r>
      <w:r>
        <w:rPr>
          <w:color w:val="231F20"/>
        </w:rPr>
        <w:t xml:space="preserve">бергенде енгізілген </w:t>
      </w:r>
      <w:r>
        <w:rPr>
          <w:b/>
          <w:color w:val="231F20"/>
        </w:rPr>
        <w:t xml:space="preserve">Д </w:t>
      </w:r>
      <w:r>
        <w:rPr>
          <w:color w:val="231F20"/>
        </w:rPr>
        <w:t xml:space="preserve">немесе </w:t>
      </w:r>
      <w:r>
        <w:rPr>
          <w:b/>
          <w:color w:val="231F20"/>
        </w:rPr>
        <w:t xml:space="preserve">Y </w:t>
      </w:r>
      <w:r>
        <w:rPr>
          <w:color w:val="231F20"/>
        </w:rPr>
        <w:t xml:space="preserve">символы болып саналады. Егер осы айтылған символдың бірі енгізілсе, </w:t>
      </w:r>
      <w:r>
        <w:rPr>
          <w:b/>
          <w:color w:val="231F20"/>
        </w:rPr>
        <w:t xml:space="preserve">UNTIL </w:t>
      </w:r>
      <w:r>
        <w:rPr>
          <w:color w:val="231F20"/>
        </w:rPr>
        <w:t xml:space="preserve">сөзінен кейін жазылған логикалық өрнек </w:t>
      </w:r>
      <w:r>
        <w:rPr>
          <w:b/>
          <w:color w:val="231F20"/>
          <w:spacing w:val="-4"/>
        </w:rPr>
        <w:t xml:space="preserve">АҚИҚАТ </w:t>
      </w:r>
      <w:r>
        <w:rPr>
          <w:b/>
          <w:color w:val="231F20"/>
        </w:rPr>
        <w:t xml:space="preserve">(TRUE) </w:t>
      </w:r>
      <w:r>
        <w:rPr>
          <w:color w:val="231F20"/>
        </w:rPr>
        <w:t>мəнін</w:t>
      </w:r>
      <w:r>
        <w:rPr>
          <w:color w:val="231F20"/>
          <w:spacing w:val="-39"/>
        </w:rPr>
        <w:t xml:space="preserve"> </w:t>
      </w:r>
      <w:r>
        <w:rPr>
          <w:color w:val="231F20"/>
        </w:rPr>
        <w:t>қабылдайды да, циклден шығу орындалады.</w:t>
      </w:r>
    </w:p>
    <w:p w:rsidR="009F1D47" w:rsidRDefault="00FA7456">
      <w:pPr>
        <w:pStyle w:val="a3"/>
        <w:spacing w:before="1" w:line="249" w:lineRule="auto"/>
        <w:ind w:right="128" w:firstLine="340"/>
        <w:jc w:val="both"/>
      </w:pPr>
      <w:r>
        <w:rPr>
          <w:color w:val="231F20"/>
        </w:rPr>
        <w:t xml:space="preserve">Келесі мысалда А(M,N) матрицасының  жұп  </w:t>
      </w:r>
      <w:r>
        <w:rPr>
          <w:color w:val="231F20"/>
          <w:spacing w:val="-3"/>
        </w:rPr>
        <w:t xml:space="preserve">жолдарының </w:t>
      </w:r>
      <w:r>
        <w:rPr>
          <w:color w:val="231F20"/>
          <w:spacing w:val="-3"/>
        </w:rPr>
        <w:t xml:space="preserve"> </w:t>
      </w:r>
      <w:r>
        <w:rPr>
          <w:color w:val="231F20"/>
        </w:rPr>
        <w:t xml:space="preserve">ең үлкен жəне ең кіші элементтерін тауып, солардың </w:t>
      </w:r>
      <w:r>
        <w:rPr>
          <w:color w:val="231F20"/>
          <w:spacing w:val="-3"/>
        </w:rPr>
        <w:t>орнын ауыстыру</w:t>
      </w:r>
      <w:r>
        <w:rPr>
          <w:color w:val="231F20"/>
          <w:spacing w:val="-1"/>
        </w:rPr>
        <w:t xml:space="preserve"> </w:t>
      </w:r>
      <w:r>
        <w:rPr>
          <w:color w:val="231F20"/>
        </w:rPr>
        <w:t>керек.</w:t>
      </w:r>
    </w:p>
    <w:p w:rsidR="009F1D47" w:rsidRDefault="00FA7456">
      <w:pPr>
        <w:pStyle w:val="a3"/>
        <w:spacing w:before="26"/>
        <w:ind w:left="490"/>
        <w:rPr>
          <w:rFonts w:ascii="Courier New"/>
        </w:rPr>
      </w:pPr>
      <w:r>
        <w:rPr>
          <w:rFonts w:ascii="Courier New"/>
          <w:color w:val="231F20"/>
        </w:rPr>
        <w:t>PROGRAM OBMEN;</w:t>
      </w:r>
    </w:p>
    <w:p w:rsidR="009F1D47" w:rsidRDefault="00FA7456">
      <w:pPr>
        <w:pStyle w:val="a3"/>
        <w:spacing w:before="15" w:line="254" w:lineRule="auto"/>
        <w:ind w:left="1042" w:right="1073" w:hanging="552"/>
        <w:rPr>
          <w:rFonts w:ascii="Courier New"/>
        </w:rPr>
      </w:pPr>
      <w:r>
        <w:rPr>
          <w:rFonts w:ascii="Courier New"/>
          <w:color w:val="231F20"/>
        </w:rPr>
        <w:t>VAR A: ARRAY[1..30,1..30] OF INTEGER; I,J : INTEGER;</w:t>
      </w:r>
    </w:p>
    <w:p w:rsidR="009F1D47" w:rsidRDefault="00FA7456">
      <w:pPr>
        <w:pStyle w:val="a3"/>
        <w:spacing w:line="254" w:lineRule="auto"/>
        <w:ind w:left="1042" w:right="2591"/>
        <w:rPr>
          <w:rFonts w:ascii="Courier New"/>
        </w:rPr>
      </w:pPr>
      <w:r>
        <w:rPr>
          <w:rFonts w:ascii="Courier New"/>
          <w:color w:val="231F20"/>
        </w:rPr>
        <w:t>K1,L1,K2,L2 : INTEGER; T,M,N: INTEGER;</w:t>
      </w:r>
    </w:p>
    <w:p w:rsidR="009F1D47" w:rsidRDefault="00FA7456">
      <w:pPr>
        <w:pStyle w:val="a3"/>
        <w:spacing w:line="260" w:lineRule="exact"/>
        <w:ind w:left="490"/>
        <w:rPr>
          <w:rFonts w:ascii="Courier New"/>
        </w:rPr>
      </w:pPr>
      <w:r>
        <w:rPr>
          <w:rFonts w:ascii="Courier New"/>
          <w:color w:val="231F20"/>
        </w:rPr>
        <w:t>BEGIN</w:t>
      </w:r>
    </w:p>
    <w:p w:rsidR="009F1D47" w:rsidRDefault="009F1D47">
      <w:pPr>
        <w:spacing w:line="260" w:lineRule="exact"/>
        <w:rPr>
          <w:rFonts w:ascii="Courier New"/>
        </w:rPr>
        <w:sectPr w:rsidR="009F1D47">
          <w:pgSz w:w="8110" w:h="11910"/>
          <w:pgMar w:top="680" w:right="720" w:bottom="740" w:left="700" w:header="0" w:footer="542" w:gutter="0"/>
          <w:cols w:space="720"/>
        </w:sectPr>
      </w:pPr>
    </w:p>
    <w:p w:rsidR="009F1D47" w:rsidRDefault="00FA7456">
      <w:pPr>
        <w:pStyle w:val="a3"/>
        <w:spacing w:before="114"/>
        <w:ind w:left="904"/>
        <w:rPr>
          <w:rFonts w:ascii="Courier New"/>
        </w:rPr>
      </w:pPr>
      <w:r>
        <w:rPr>
          <w:rFonts w:ascii="Courier New"/>
          <w:color w:val="231F20"/>
        </w:rPr>
        <w:lastRenderedPageBreak/>
        <w:t>READLN(M,N);</w:t>
      </w:r>
    </w:p>
    <w:p w:rsidR="009F1D47" w:rsidRDefault="00FA7456">
      <w:pPr>
        <w:pStyle w:val="a3"/>
        <w:spacing w:before="15" w:line="254" w:lineRule="auto"/>
        <w:ind w:left="1180" w:right="3281" w:hanging="276"/>
        <w:rPr>
          <w:rFonts w:ascii="Courier New"/>
        </w:rPr>
      </w:pPr>
      <w:r>
        <w:rPr>
          <w:rFonts w:ascii="Courier New"/>
          <w:color w:val="231F20"/>
        </w:rPr>
        <w:t>For I:=1 to M do FOR J:=1 TO N DO</w:t>
      </w:r>
    </w:p>
    <w:p w:rsidR="009F1D47" w:rsidRDefault="00FA7456">
      <w:pPr>
        <w:pStyle w:val="a3"/>
        <w:spacing w:line="260" w:lineRule="exact"/>
        <w:ind w:left="1732"/>
        <w:rPr>
          <w:rFonts w:ascii="Courier New"/>
        </w:rPr>
      </w:pPr>
      <w:r>
        <w:rPr>
          <w:rFonts w:ascii="Courier New"/>
          <w:color w:val="231F20"/>
        </w:rPr>
        <w:t>READLN( A[I,J]);</w:t>
      </w:r>
    </w:p>
    <w:p w:rsidR="009F1D47" w:rsidRDefault="00FA7456">
      <w:pPr>
        <w:pStyle w:val="a3"/>
        <w:spacing w:before="16" w:line="254" w:lineRule="auto"/>
        <w:ind w:left="832" w:right="128" w:hanging="124"/>
        <w:jc w:val="both"/>
        <w:rPr>
          <w:rFonts w:ascii="Courier New" w:hAnsi="Courier New"/>
        </w:rPr>
      </w:pPr>
      <w:r>
        <w:rPr>
          <w:rFonts w:ascii="Courier New" w:hAnsi="Courier New"/>
          <w:color w:val="231F20"/>
        </w:rPr>
        <w:t>K1:=1;L1:=1;{ең үлкен элемент</w:t>
      </w:r>
      <w:r>
        <w:rPr>
          <w:rFonts w:ascii="Courier New" w:hAnsi="Courier New"/>
          <w:color w:val="231F20"/>
          <w:spacing w:val="-79"/>
        </w:rPr>
        <w:t xml:space="preserve"> </w:t>
      </w:r>
      <w:r>
        <w:rPr>
          <w:rFonts w:ascii="Courier New" w:hAnsi="Courier New"/>
          <w:color w:val="231F20"/>
          <w:spacing w:val="-2"/>
        </w:rPr>
        <w:t xml:space="preserve">координатасы} </w:t>
      </w:r>
      <w:r>
        <w:rPr>
          <w:rFonts w:ascii="Courier New" w:hAnsi="Courier New"/>
          <w:color w:val="231F20"/>
        </w:rPr>
        <w:t>K2:=1;L2:=1;{ең кіші элемент</w:t>
      </w:r>
      <w:r>
        <w:rPr>
          <w:rFonts w:ascii="Courier New" w:hAnsi="Courier New"/>
          <w:color w:val="231F20"/>
          <w:spacing w:val="-65"/>
        </w:rPr>
        <w:t xml:space="preserve"> </w:t>
      </w:r>
      <w:r>
        <w:rPr>
          <w:rFonts w:ascii="Courier New" w:hAnsi="Courier New"/>
          <w:color w:val="231F20"/>
          <w:spacing w:val="-2"/>
        </w:rPr>
        <w:t xml:space="preserve">координатасы} </w:t>
      </w:r>
      <w:r>
        <w:rPr>
          <w:rFonts w:ascii="Courier New" w:hAnsi="Courier New"/>
          <w:color w:val="231F20"/>
        </w:rPr>
        <w:t>I:=2;</w:t>
      </w:r>
    </w:p>
    <w:p w:rsidR="009F1D47" w:rsidRDefault="00FA7456">
      <w:pPr>
        <w:pStyle w:val="a3"/>
        <w:spacing w:line="260" w:lineRule="exact"/>
        <w:ind w:left="904"/>
        <w:rPr>
          <w:rFonts w:ascii="Courier New"/>
        </w:rPr>
      </w:pPr>
      <w:r>
        <w:rPr>
          <w:rFonts w:ascii="Courier New"/>
          <w:color w:val="231F20"/>
        </w:rPr>
        <w:t>WHILE I&lt;=M DO</w:t>
      </w:r>
    </w:p>
    <w:p w:rsidR="009F1D47" w:rsidRDefault="00FA7456">
      <w:pPr>
        <w:pStyle w:val="a3"/>
        <w:spacing w:before="15"/>
        <w:ind w:left="1594"/>
        <w:rPr>
          <w:rFonts w:ascii="Courier New"/>
        </w:rPr>
      </w:pPr>
      <w:r>
        <w:rPr>
          <w:rFonts w:ascii="Courier New"/>
          <w:color w:val="231F20"/>
        </w:rPr>
        <w:t>BEGIN</w:t>
      </w:r>
    </w:p>
    <w:p w:rsidR="009F1D47" w:rsidRDefault="00FA7456">
      <w:pPr>
        <w:pStyle w:val="a3"/>
        <w:spacing w:before="16"/>
        <w:ind w:left="1870"/>
        <w:rPr>
          <w:rFonts w:ascii="Courier New"/>
        </w:rPr>
      </w:pPr>
      <w:r>
        <w:rPr>
          <w:rFonts w:ascii="Courier New"/>
          <w:color w:val="231F20"/>
        </w:rPr>
        <w:t>FOR J:=1 TO N DO</w:t>
      </w:r>
    </w:p>
    <w:p w:rsidR="009F1D47" w:rsidRDefault="00FA7456">
      <w:pPr>
        <w:pStyle w:val="a3"/>
        <w:spacing w:before="15" w:line="254" w:lineRule="auto"/>
        <w:ind w:left="2836" w:right="797" w:hanging="414"/>
        <w:rPr>
          <w:rFonts w:ascii="Courier New"/>
        </w:rPr>
      </w:pPr>
      <w:r>
        <w:rPr>
          <w:rFonts w:ascii="Courier New"/>
          <w:color w:val="231F20"/>
        </w:rPr>
        <w:t>IF A[K1, L1]&lt; A[I,J] THEN BEGIN</w:t>
      </w:r>
    </w:p>
    <w:p w:rsidR="009F1D47" w:rsidRDefault="00FA7456">
      <w:pPr>
        <w:pStyle w:val="a3"/>
        <w:spacing w:line="260" w:lineRule="exact"/>
        <w:ind w:left="3250"/>
        <w:rPr>
          <w:rFonts w:ascii="Courier New"/>
        </w:rPr>
      </w:pPr>
      <w:r>
        <w:rPr>
          <w:rFonts w:ascii="Courier New"/>
          <w:color w:val="231F20"/>
        </w:rPr>
        <w:t>K1:=I;L1:=J;</w:t>
      </w:r>
    </w:p>
    <w:p w:rsidR="009F1D47" w:rsidRDefault="00FA7456">
      <w:pPr>
        <w:pStyle w:val="a3"/>
        <w:spacing w:before="16" w:line="254" w:lineRule="auto"/>
        <w:ind w:left="2698" w:right="3419" w:firstLine="138"/>
        <w:rPr>
          <w:rFonts w:ascii="Courier New" w:hAnsi="Courier New"/>
        </w:rPr>
      </w:pPr>
      <w:r>
        <w:rPr>
          <w:rFonts w:ascii="Courier New" w:hAnsi="Courier New"/>
          <w:color w:val="231F20"/>
        </w:rPr>
        <w:t>END ЕLSE</w:t>
      </w:r>
    </w:p>
    <w:p w:rsidR="009F1D47" w:rsidRDefault="00FA7456">
      <w:pPr>
        <w:pStyle w:val="a3"/>
        <w:spacing w:line="254" w:lineRule="auto"/>
        <w:ind w:left="3388" w:right="245" w:hanging="414"/>
        <w:rPr>
          <w:rFonts w:ascii="Courier New"/>
        </w:rPr>
      </w:pPr>
      <w:r>
        <w:rPr>
          <w:rFonts w:ascii="Courier New"/>
          <w:color w:val="231F20"/>
        </w:rPr>
        <w:t>IF A[K2, L2]&gt; A[I,J] THEN BEGIN</w:t>
      </w:r>
    </w:p>
    <w:p w:rsidR="009F1D47" w:rsidRDefault="00FA7456">
      <w:pPr>
        <w:pStyle w:val="a3"/>
        <w:spacing w:line="254" w:lineRule="auto"/>
        <w:ind w:left="3388" w:right="1211" w:firstLine="414"/>
        <w:rPr>
          <w:rFonts w:ascii="Courier New"/>
        </w:rPr>
      </w:pPr>
      <w:r>
        <w:rPr>
          <w:rFonts w:ascii="Courier New"/>
          <w:color w:val="231F20"/>
        </w:rPr>
        <w:t>K2:=I;L2:=J; END;</w:t>
      </w:r>
    </w:p>
    <w:p w:rsidR="009F1D47" w:rsidRDefault="00FA7456">
      <w:pPr>
        <w:pStyle w:val="a3"/>
        <w:ind w:left="1594" w:right="3848" w:firstLine="276"/>
        <w:rPr>
          <w:rFonts w:ascii="Courier New"/>
        </w:rPr>
      </w:pPr>
      <w:r>
        <w:rPr>
          <w:rFonts w:ascii="Courier New"/>
          <w:color w:val="231F20"/>
        </w:rPr>
        <w:t>I:=I+2;</w:t>
      </w:r>
    </w:p>
    <w:p w:rsidR="009F1D47" w:rsidRDefault="00FA7456">
      <w:pPr>
        <w:pStyle w:val="a3"/>
        <w:spacing w:before="14"/>
        <w:ind w:left="1594" w:right="3848"/>
        <w:rPr>
          <w:rFonts w:ascii="Courier New"/>
        </w:rPr>
      </w:pPr>
      <w:r>
        <w:rPr>
          <w:rFonts w:ascii="Courier New"/>
          <w:color w:val="231F20"/>
        </w:rPr>
        <w:t>END;</w:t>
      </w:r>
    </w:p>
    <w:p w:rsidR="009F1D47" w:rsidRDefault="00FA7456">
      <w:pPr>
        <w:pStyle w:val="a3"/>
        <w:spacing w:before="16" w:line="260" w:lineRule="exact"/>
        <w:ind w:left="904"/>
        <w:rPr>
          <w:rFonts w:ascii="Courier New"/>
        </w:rPr>
      </w:pPr>
      <w:r>
        <w:rPr>
          <w:rFonts w:ascii="Courier New"/>
          <w:color w:val="231F20"/>
        </w:rPr>
        <w:t>T:= A[K1, L1];</w:t>
      </w:r>
    </w:p>
    <w:p w:rsidR="009F1D47" w:rsidRDefault="00FA7456">
      <w:pPr>
        <w:pStyle w:val="a3"/>
        <w:spacing w:before="15" w:line="254" w:lineRule="auto"/>
        <w:ind w:left="904" w:right="2729"/>
        <w:rPr>
          <w:rFonts w:ascii="Courier New"/>
        </w:rPr>
      </w:pPr>
      <w:r>
        <w:rPr>
          <w:rFonts w:ascii="Courier New"/>
          <w:color w:val="231F20"/>
        </w:rPr>
        <w:t>A[K1, L1]:= A[K2, L2]; A[K2, L2]:=T;</w:t>
      </w:r>
    </w:p>
    <w:p w:rsidR="009F1D47" w:rsidRDefault="00FA7456">
      <w:pPr>
        <w:pStyle w:val="a3"/>
        <w:spacing w:line="254" w:lineRule="auto"/>
        <w:ind w:left="1456" w:right="3557" w:hanging="552"/>
        <w:rPr>
          <w:rFonts w:ascii="Courier New"/>
        </w:rPr>
      </w:pPr>
      <w:r>
        <w:rPr>
          <w:rFonts w:ascii="Courier New"/>
          <w:color w:val="231F20"/>
        </w:rPr>
        <w:t>FOR I:=1 TO M DO BEGIN</w:t>
      </w:r>
    </w:p>
    <w:p w:rsidR="009F1D47" w:rsidRDefault="00FA7456">
      <w:pPr>
        <w:pStyle w:val="a3"/>
        <w:spacing w:line="260" w:lineRule="exact"/>
        <w:ind w:left="1732"/>
        <w:rPr>
          <w:rFonts w:ascii="Courier New"/>
        </w:rPr>
      </w:pPr>
      <w:r>
        <w:rPr>
          <w:rFonts w:ascii="Courier New"/>
          <w:color w:val="231F20"/>
        </w:rPr>
        <w:t>FOR J:=1 TO N DO</w:t>
      </w:r>
    </w:p>
    <w:p w:rsidR="009F1D47" w:rsidRDefault="00FA7456">
      <w:pPr>
        <w:pStyle w:val="a3"/>
        <w:spacing w:before="15" w:line="254" w:lineRule="auto"/>
        <w:ind w:left="1732" w:right="1763" w:firstLine="552"/>
        <w:rPr>
          <w:rFonts w:ascii="Courier New"/>
        </w:rPr>
      </w:pPr>
      <w:r>
        <w:rPr>
          <w:rFonts w:ascii="Courier New"/>
          <w:color w:val="231F20"/>
        </w:rPr>
        <w:t>WRITE ( A[I,J] :6); WRITELN ;</w:t>
      </w:r>
    </w:p>
    <w:p w:rsidR="009F1D47" w:rsidRDefault="00FA7456">
      <w:pPr>
        <w:pStyle w:val="a3"/>
        <w:spacing w:line="232" w:lineRule="exact"/>
        <w:ind w:left="1456"/>
        <w:rPr>
          <w:rFonts w:ascii="Courier New"/>
        </w:rPr>
      </w:pPr>
      <w:r>
        <w:rPr>
          <w:rFonts w:ascii="Courier New"/>
          <w:color w:val="231F20"/>
        </w:rPr>
        <w:t>END;</w:t>
      </w:r>
    </w:p>
    <w:p w:rsidR="009F1D47" w:rsidRDefault="00FA7456">
      <w:pPr>
        <w:pStyle w:val="a3"/>
        <w:spacing w:before="44" w:line="257" w:lineRule="exact"/>
        <w:ind w:left="490"/>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 xml:space="preserve">Бізге тек жұп </w:t>
      </w:r>
      <w:r>
        <w:rPr>
          <w:color w:val="231F20"/>
          <w:spacing w:val="-3"/>
        </w:rPr>
        <w:t xml:space="preserve">жолдар </w:t>
      </w:r>
      <w:r>
        <w:rPr>
          <w:color w:val="231F20"/>
        </w:rPr>
        <w:t xml:space="preserve">керек болғандықтан, </w:t>
      </w:r>
      <w:r>
        <w:rPr>
          <w:color w:val="231F20"/>
          <w:spacing w:val="-4"/>
        </w:rPr>
        <w:t xml:space="preserve">жол </w:t>
      </w:r>
      <w:r>
        <w:rPr>
          <w:color w:val="231F20"/>
        </w:rPr>
        <w:t>индекстерін өзгерту</w:t>
      </w:r>
      <w:r>
        <w:rPr>
          <w:color w:val="231F20"/>
          <w:spacing w:val="-22"/>
        </w:rPr>
        <w:t xml:space="preserve"> </w:t>
      </w:r>
      <w:r>
        <w:rPr>
          <w:color w:val="231F20"/>
        </w:rPr>
        <w:t>үшін</w:t>
      </w:r>
      <w:r>
        <w:rPr>
          <w:color w:val="231F20"/>
          <w:spacing w:val="-21"/>
        </w:rPr>
        <w:t xml:space="preserve"> </w:t>
      </w:r>
      <w:r>
        <w:rPr>
          <w:b/>
          <w:color w:val="231F20"/>
        </w:rPr>
        <w:t>WHILE</w:t>
      </w:r>
      <w:r>
        <w:rPr>
          <w:b/>
          <w:color w:val="231F20"/>
          <w:spacing w:val="-22"/>
        </w:rPr>
        <w:t xml:space="preserve"> </w:t>
      </w:r>
      <w:r>
        <w:rPr>
          <w:color w:val="231F20"/>
        </w:rPr>
        <w:t>циклы</w:t>
      </w:r>
      <w:r>
        <w:rPr>
          <w:color w:val="231F20"/>
          <w:spacing w:val="-21"/>
        </w:rPr>
        <w:t xml:space="preserve"> </w:t>
      </w:r>
      <w:r>
        <w:rPr>
          <w:color w:val="231F20"/>
        </w:rPr>
        <w:t>қолданылады.</w:t>
      </w:r>
      <w:r>
        <w:rPr>
          <w:color w:val="231F20"/>
          <w:spacing w:val="-22"/>
        </w:rPr>
        <w:t xml:space="preserve"> </w:t>
      </w:r>
      <w:r>
        <w:rPr>
          <w:color w:val="231F20"/>
        </w:rPr>
        <w:t>Мұны</w:t>
      </w:r>
      <w:r>
        <w:rPr>
          <w:color w:val="231F20"/>
          <w:spacing w:val="-21"/>
        </w:rPr>
        <w:t xml:space="preserve"> </w:t>
      </w:r>
      <w:r>
        <w:rPr>
          <w:b/>
          <w:color w:val="231F20"/>
        </w:rPr>
        <w:t>FOR</w:t>
      </w:r>
      <w:r>
        <w:rPr>
          <w:b/>
          <w:color w:val="231F20"/>
          <w:spacing w:val="-22"/>
        </w:rPr>
        <w:t xml:space="preserve"> </w:t>
      </w:r>
      <w:r>
        <w:rPr>
          <w:color w:val="231F20"/>
        </w:rPr>
        <w:t>циклының көмегімен орындай</w:t>
      </w:r>
      <w:r>
        <w:rPr>
          <w:color w:val="231F20"/>
          <w:spacing w:val="-1"/>
        </w:rPr>
        <w:t xml:space="preserve"> </w:t>
      </w:r>
      <w:r>
        <w:rPr>
          <w:color w:val="231F20"/>
        </w:rPr>
        <w:t>алмаймыз.</w:t>
      </w:r>
    </w:p>
    <w:p w:rsidR="009F1D47" w:rsidRDefault="00FA7456">
      <w:pPr>
        <w:spacing w:line="249" w:lineRule="auto"/>
        <w:ind w:left="150" w:right="128" w:firstLine="340"/>
        <w:jc w:val="both"/>
        <w:rPr>
          <w:sz w:val="23"/>
        </w:rPr>
      </w:pPr>
      <w:r>
        <w:rPr>
          <w:color w:val="231F20"/>
          <w:sz w:val="23"/>
        </w:rPr>
        <w:t xml:space="preserve">Турбо Паскаль тілінде </w:t>
      </w:r>
      <w:r>
        <w:rPr>
          <w:b/>
          <w:color w:val="231F20"/>
          <w:sz w:val="23"/>
        </w:rPr>
        <w:t xml:space="preserve">BREAK </w:t>
      </w:r>
      <w:r>
        <w:rPr>
          <w:color w:val="231F20"/>
          <w:sz w:val="23"/>
        </w:rPr>
        <w:t xml:space="preserve">немесе </w:t>
      </w:r>
      <w:r>
        <w:rPr>
          <w:b/>
          <w:color w:val="231F20"/>
          <w:sz w:val="23"/>
        </w:rPr>
        <w:t xml:space="preserve">CONTINUE </w:t>
      </w:r>
      <w:r>
        <w:rPr>
          <w:color w:val="231F20"/>
          <w:sz w:val="23"/>
        </w:rPr>
        <w:t xml:space="preserve">про- цедураларын </w:t>
      </w:r>
      <w:r>
        <w:rPr>
          <w:b/>
          <w:color w:val="231F20"/>
          <w:sz w:val="23"/>
        </w:rPr>
        <w:t xml:space="preserve">FOR, WHILE </w:t>
      </w:r>
      <w:r>
        <w:rPr>
          <w:color w:val="231F20"/>
          <w:sz w:val="23"/>
        </w:rPr>
        <w:t xml:space="preserve">жəне </w:t>
      </w:r>
      <w:r>
        <w:rPr>
          <w:b/>
          <w:color w:val="231F20"/>
          <w:sz w:val="23"/>
        </w:rPr>
        <w:t xml:space="preserve">REPEAT </w:t>
      </w:r>
      <w:r>
        <w:rPr>
          <w:color w:val="231F20"/>
          <w:sz w:val="23"/>
        </w:rPr>
        <w:t xml:space="preserve">циклдерының ішін- де қолдануға болады. </w:t>
      </w:r>
      <w:r>
        <w:rPr>
          <w:b/>
          <w:color w:val="231F20"/>
          <w:sz w:val="23"/>
        </w:rPr>
        <w:t xml:space="preserve">BREAK </w:t>
      </w:r>
      <w:r>
        <w:rPr>
          <w:color w:val="231F20"/>
          <w:sz w:val="23"/>
        </w:rPr>
        <w:t>процедурасы циклді тоқтатып,</w:t>
      </w:r>
    </w:p>
    <w:p w:rsidR="009F1D47" w:rsidRDefault="009F1D47">
      <w:pPr>
        <w:spacing w:line="249" w:lineRule="auto"/>
        <w:jc w:val="both"/>
        <w:rPr>
          <w:sz w:val="23"/>
        </w:rPr>
        <w:sectPr w:rsidR="009F1D47">
          <w:pgSz w:w="8110" w:h="11910"/>
          <w:pgMar w:top="680" w:right="720" w:bottom="740" w:left="700" w:header="0" w:footer="542" w:gutter="0"/>
          <w:cols w:space="720"/>
        </w:sectPr>
      </w:pPr>
    </w:p>
    <w:p w:rsidR="009F1D47" w:rsidRDefault="00FA7456">
      <w:pPr>
        <w:pStyle w:val="a3"/>
        <w:spacing w:before="109" w:line="249" w:lineRule="auto"/>
        <w:ind w:right="128"/>
        <w:jc w:val="both"/>
      </w:pPr>
      <w:r>
        <w:rPr>
          <w:color w:val="231F20"/>
        </w:rPr>
        <w:lastRenderedPageBreak/>
        <w:t xml:space="preserve">басқаруды циклден кейін орналасқан операторға береді. </w:t>
      </w:r>
      <w:r>
        <w:rPr>
          <w:b/>
          <w:color w:val="231F20"/>
        </w:rPr>
        <w:t xml:space="preserve">CON- TINUE </w:t>
      </w:r>
      <w:r>
        <w:rPr>
          <w:color w:val="231F20"/>
        </w:rPr>
        <w:t>процедурасы өзінен кейін орналасқан операторларды орындамай, циклдің келесі қадамына көшеді.</w:t>
      </w:r>
    </w:p>
    <w:p w:rsidR="009F1D47" w:rsidRDefault="00FA7456">
      <w:pPr>
        <w:pStyle w:val="a3"/>
        <w:spacing w:before="3" w:line="249" w:lineRule="auto"/>
        <w:ind w:right="128" w:firstLine="340"/>
        <w:jc w:val="both"/>
      </w:pPr>
      <w:r>
        <w:rPr>
          <w:color w:val="231F20"/>
        </w:rPr>
        <w:t>Мысалы, бірөлшемді массивтің 3-ке аяқталатын бірінші элементін анықтау керек.</w:t>
      </w:r>
    </w:p>
    <w:p w:rsidR="009F1D47" w:rsidRDefault="00FA7456">
      <w:pPr>
        <w:pStyle w:val="a3"/>
        <w:spacing w:before="25"/>
        <w:ind w:left="490"/>
        <w:rPr>
          <w:rFonts w:ascii="Courier New"/>
        </w:rPr>
      </w:pPr>
      <w:r>
        <w:rPr>
          <w:rFonts w:ascii="Courier New"/>
          <w:color w:val="231F20"/>
        </w:rPr>
        <w:t>PROGRAM KON;</w:t>
      </w:r>
    </w:p>
    <w:p w:rsidR="009F1D47" w:rsidRDefault="00FA7456">
      <w:pPr>
        <w:pStyle w:val="a3"/>
        <w:spacing w:before="16" w:line="254" w:lineRule="auto"/>
        <w:ind w:left="1042" w:right="1763" w:hanging="552"/>
        <w:rPr>
          <w:rFonts w:ascii="Courier New"/>
        </w:rPr>
      </w:pPr>
      <w:r>
        <w:rPr>
          <w:rFonts w:ascii="Courier New"/>
          <w:color w:val="231F20"/>
        </w:rPr>
        <w:t>VAR A:A</w:t>
      </w:r>
      <w:r>
        <w:rPr>
          <w:rFonts w:ascii="Courier New"/>
          <w:color w:val="231F20"/>
        </w:rPr>
        <w:t>RRAY [1.. 30] OF INTEGER; FL: BOOLEAN;</w:t>
      </w:r>
    </w:p>
    <w:p w:rsidR="009F1D47" w:rsidRDefault="00FA7456">
      <w:pPr>
        <w:pStyle w:val="a3"/>
        <w:spacing w:line="236" w:lineRule="exact"/>
        <w:ind w:left="1042"/>
        <w:rPr>
          <w:rFonts w:ascii="Courier New"/>
        </w:rPr>
      </w:pPr>
      <w:r>
        <w:rPr>
          <w:rFonts w:ascii="Courier New"/>
          <w:color w:val="231F20"/>
        </w:rPr>
        <w:t>I,N: INTEGER;</w:t>
      </w:r>
    </w:p>
    <w:p w:rsidR="009F1D47" w:rsidRDefault="00FA7456">
      <w:pPr>
        <w:pStyle w:val="a3"/>
        <w:spacing w:before="17"/>
        <w:ind w:left="490"/>
      </w:pPr>
      <w:r>
        <w:rPr>
          <w:color w:val="231F20"/>
        </w:rPr>
        <w:t>Begin</w:t>
      </w:r>
    </w:p>
    <w:p w:rsidR="009F1D47" w:rsidRDefault="00FA7456">
      <w:pPr>
        <w:pStyle w:val="a3"/>
        <w:spacing w:before="34"/>
        <w:ind w:left="766"/>
        <w:rPr>
          <w:rFonts w:ascii="Courier New"/>
        </w:rPr>
      </w:pPr>
      <w:r>
        <w:rPr>
          <w:rFonts w:ascii="Courier New"/>
          <w:color w:val="231F20"/>
        </w:rPr>
        <w:t>READLN(N);</w:t>
      </w:r>
    </w:p>
    <w:p w:rsidR="009F1D47" w:rsidRDefault="00FA7456">
      <w:pPr>
        <w:pStyle w:val="a3"/>
        <w:spacing w:before="16" w:line="254" w:lineRule="auto"/>
        <w:ind w:left="1042" w:right="3557" w:hanging="276"/>
        <w:rPr>
          <w:rFonts w:ascii="Courier New"/>
        </w:rPr>
      </w:pPr>
      <w:r>
        <w:rPr>
          <w:rFonts w:ascii="Courier New"/>
          <w:color w:val="231F20"/>
        </w:rPr>
        <w:t>FOR I:=1 TO N DO READLN( A[I] );</w:t>
      </w:r>
    </w:p>
    <w:p w:rsidR="009F1D47" w:rsidRDefault="00FA7456">
      <w:pPr>
        <w:pStyle w:val="a3"/>
        <w:spacing w:line="260" w:lineRule="exact"/>
        <w:ind w:left="766"/>
        <w:rPr>
          <w:rFonts w:ascii="Courier New"/>
        </w:rPr>
      </w:pPr>
      <w:r>
        <w:rPr>
          <w:rFonts w:ascii="Courier New"/>
          <w:color w:val="231F20"/>
        </w:rPr>
        <w:t>FL:=FALSE;</w:t>
      </w:r>
    </w:p>
    <w:p w:rsidR="009F1D47" w:rsidRDefault="00FA7456">
      <w:pPr>
        <w:pStyle w:val="a3"/>
        <w:spacing w:before="15" w:line="254" w:lineRule="auto"/>
        <w:ind w:left="1042" w:right="3695" w:hanging="276"/>
        <w:rPr>
          <w:rFonts w:ascii="Courier New"/>
        </w:rPr>
      </w:pPr>
      <w:r>
        <w:rPr>
          <w:rFonts w:ascii="Courier New"/>
          <w:color w:val="231F20"/>
        </w:rPr>
        <w:t>FOR I:=1 TO N DO BEGIN</w:t>
      </w:r>
    </w:p>
    <w:p w:rsidR="009F1D47" w:rsidRDefault="00FA7456">
      <w:pPr>
        <w:pStyle w:val="a3"/>
        <w:spacing w:line="260" w:lineRule="exact"/>
        <w:ind w:left="1180"/>
        <w:rPr>
          <w:rFonts w:ascii="Courier New"/>
        </w:rPr>
      </w:pPr>
      <w:r>
        <w:rPr>
          <w:rFonts w:ascii="Courier New"/>
          <w:color w:val="231F20"/>
        </w:rPr>
        <w:t>IF A[I] MOD 10 &lt;&gt; 3 THEN CONTINUE;</w:t>
      </w:r>
    </w:p>
    <w:p w:rsidR="009F1D47" w:rsidRDefault="00FA7456">
      <w:pPr>
        <w:pStyle w:val="a3"/>
        <w:spacing w:before="16" w:line="254" w:lineRule="auto"/>
        <w:ind w:left="2422" w:right="522" w:hanging="1243"/>
        <w:rPr>
          <w:rFonts w:ascii="Courier New" w:hAnsi="Courier New"/>
        </w:rPr>
      </w:pPr>
      <w:r>
        <w:rPr>
          <w:rFonts w:ascii="Courier New" w:hAnsi="Courier New"/>
          <w:color w:val="231F20"/>
        </w:rPr>
        <w:t>WRITELN(‘3-ке аяқталатын бірінші сан нөмірі ’,I);</w:t>
      </w:r>
    </w:p>
    <w:p w:rsidR="009F1D47" w:rsidRDefault="00FA7456">
      <w:pPr>
        <w:pStyle w:val="a3"/>
        <w:ind w:left="1180" w:right="4262"/>
        <w:rPr>
          <w:rFonts w:ascii="Courier New"/>
        </w:rPr>
      </w:pPr>
      <w:r>
        <w:rPr>
          <w:rFonts w:ascii="Courier New"/>
          <w:color w:val="231F20"/>
        </w:rPr>
        <w:t>FL:=TRUE;</w:t>
      </w:r>
    </w:p>
    <w:p w:rsidR="009F1D47" w:rsidRDefault="00FA7456">
      <w:pPr>
        <w:pStyle w:val="a3"/>
        <w:spacing w:before="15"/>
        <w:ind w:left="1180" w:right="4262"/>
        <w:rPr>
          <w:rFonts w:ascii="Courier New"/>
        </w:rPr>
      </w:pPr>
      <w:r>
        <w:rPr>
          <w:rFonts w:ascii="Courier New"/>
          <w:color w:val="231F20"/>
        </w:rPr>
        <w:t>BREAK;</w:t>
      </w:r>
    </w:p>
    <w:p w:rsidR="009F1D47" w:rsidRDefault="00FA7456">
      <w:pPr>
        <w:pStyle w:val="a3"/>
        <w:spacing w:before="16" w:line="260" w:lineRule="exact"/>
        <w:ind w:left="1042"/>
        <w:rPr>
          <w:rFonts w:ascii="Courier New"/>
        </w:rPr>
      </w:pPr>
      <w:r>
        <w:rPr>
          <w:rFonts w:ascii="Courier New"/>
          <w:color w:val="231F20"/>
        </w:rPr>
        <w:t>END;</w:t>
      </w:r>
    </w:p>
    <w:p w:rsidR="009F1D47" w:rsidRDefault="00FA7456">
      <w:pPr>
        <w:pStyle w:val="a3"/>
        <w:spacing w:before="15"/>
        <w:ind w:left="730"/>
        <w:rPr>
          <w:rFonts w:ascii="Courier New" w:hAnsi="Courier New"/>
        </w:rPr>
      </w:pPr>
      <w:r>
        <w:rPr>
          <w:rFonts w:ascii="Courier New" w:hAnsi="Courier New"/>
          <w:color w:val="231F20"/>
        </w:rPr>
        <w:t>IF NOT FL THEN WRITELN(‘3-ке аяқталатын сан</w:t>
      </w:r>
    </w:p>
    <w:p w:rsidR="009F1D47" w:rsidRDefault="00FA7456">
      <w:pPr>
        <w:pStyle w:val="a3"/>
        <w:spacing w:before="16" w:line="233" w:lineRule="exact"/>
        <w:ind w:left="4078"/>
        <w:rPr>
          <w:rFonts w:ascii="Courier New" w:hAnsi="Courier New"/>
        </w:rPr>
      </w:pPr>
      <w:r>
        <w:rPr>
          <w:rFonts w:ascii="Courier New" w:hAnsi="Courier New"/>
          <w:color w:val="231F20"/>
        </w:rPr>
        <w:t>жоқ‘);</w:t>
      </w:r>
    </w:p>
    <w:p w:rsidR="009F1D47" w:rsidRDefault="00FA7456">
      <w:pPr>
        <w:pStyle w:val="a3"/>
        <w:spacing w:before="43" w:line="257" w:lineRule="exact"/>
        <w:ind w:left="490"/>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 xml:space="preserve">Егер 3-ке аяқталатын сан табылса, экранға мəлімет шығады. Жалауша – </w:t>
      </w:r>
      <w:r>
        <w:rPr>
          <w:b/>
          <w:color w:val="231F20"/>
        </w:rPr>
        <w:t xml:space="preserve">FL </w:t>
      </w:r>
      <w:r>
        <w:rPr>
          <w:color w:val="231F20"/>
        </w:rPr>
        <w:t xml:space="preserve">айнымалысы </w:t>
      </w:r>
      <w:r>
        <w:rPr>
          <w:b/>
          <w:color w:val="231F20"/>
        </w:rPr>
        <w:t xml:space="preserve">АҚИҚАТ (TRUE) </w:t>
      </w:r>
      <w:r>
        <w:rPr>
          <w:color w:val="231F20"/>
        </w:rPr>
        <w:t xml:space="preserve">мəнін қабылдап, программа өз жұмысын тоқтатады. Сан табылмаған жағдайда программа соңына дейін орындалады. </w:t>
      </w:r>
      <w:r>
        <w:rPr>
          <w:b/>
          <w:color w:val="231F20"/>
        </w:rPr>
        <w:t xml:space="preserve">FL </w:t>
      </w:r>
      <w:r>
        <w:rPr>
          <w:color w:val="231F20"/>
        </w:rPr>
        <w:t xml:space="preserve">айнымалысының мəні </w:t>
      </w:r>
      <w:r>
        <w:rPr>
          <w:b/>
          <w:color w:val="231F20"/>
        </w:rPr>
        <w:t xml:space="preserve">ЖАЛҒАН(FALSE) </w:t>
      </w:r>
      <w:r>
        <w:rPr>
          <w:color w:val="231F20"/>
        </w:rPr>
        <w:t>болып қалады. Экранға сан табылмағаны жайлы мəлімет шығады.</w:t>
      </w:r>
    </w:p>
    <w:p w:rsidR="009F1D47" w:rsidRDefault="00FA7456">
      <w:pPr>
        <w:pStyle w:val="a3"/>
        <w:spacing w:before="2" w:line="249" w:lineRule="auto"/>
        <w:ind w:right="128" w:firstLine="340"/>
        <w:jc w:val="both"/>
      </w:pPr>
      <w:r>
        <w:rPr>
          <w:b/>
          <w:color w:val="231F20"/>
        </w:rPr>
        <w:t xml:space="preserve">5.9-мысал. </w:t>
      </w:r>
      <w:r>
        <w:rPr>
          <w:color w:val="231F20"/>
        </w:rPr>
        <w:t xml:space="preserve">Алғашқы </w:t>
      </w:r>
      <w:r>
        <w:rPr>
          <w:i/>
          <w:color w:val="231F20"/>
        </w:rPr>
        <w:t xml:space="preserve">n </w:t>
      </w:r>
      <w:r>
        <w:rPr>
          <w:color w:val="231F20"/>
        </w:rPr>
        <w:t>натурал сандардың қосындысын есе</w:t>
      </w:r>
      <w:r>
        <w:rPr>
          <w:color w:val="231F20"/>
        </w:rPr>
        <w:t>птейтін программа құру керек.</w:t>
      </w:r>
    </w:p>
    <w:p w:rsidR="009F1D47" w:rsidRDefault="00FA7456">
      <w:pPr>
        <w:pStyle w:val="a3"/>
        <w:spacing w:before="2" w:line="249" w:lineRule="auto"/>
        <w:ind w:right="128" w:firstLine="340"/>
        <w:jc w:val="both"/>
      </w:pPr>
      <w:r>
        <w:rPr>
          <w:color w:val="231F20"/>
        </w:rPr>
        <w:t>Қосынды</w:t>
      </w:r>
      <w:r>
        <w:rPr>
          <w:color w:val="231F20"/>
          <w:spacing w:val="-12"/>
        </w:rPr>
        <w:t xml:space="preserve"> </w:t>
      </w:r>
      <w:r>
        <w:rPr>
          <w:color w:val="231F20"/>
        </w:rPr>
        <w:t>жинақтау</w:t>
      </w:r>
      <w:r>
        <w:rPr>
          <w:color w:val="231F20"/>
          <w:spacing w:val="-11"/>
        </w:rPr>
        <w:t xml:space="preserve"> </w:t>
      </w:r>
      <w:r>
        <w:rPr>
          <w:color w:val="231F20"/>
        </w:rPr>
        <w:t>тəсілімен</w:t>
      </w:r>
      <w:r>
        <w:rPr>
          <w:color w:val="231F20"/>
          <w:spacing w:val="-11"/>
        </w:rPr>
        <w:t xml:space="preserve"> </w:t>
      </w:r>
      <w:r>
        <w:rPr>
          <w:color w:val="231F20"/>
        </w:rPr>
        <w:t>анықталады.</w:t>
      </w:r>
      <w:r>
        <w:rPr>
          <w:color w:val="231F20"/>
          <w:spacing w:val="-11"/>
        </w:rPr>
        <w:t xml:space="preserve"> </w:t>
      </w:r>
      <w:r>
        <w:rPr>
          <w:color w:val="231F20"/>
        </w:rPr>
        <w:t>Қосылатын</w:t>
      </w:r>
      <w:r>
        <w:rPr>
          <w:color w:val="231F20"/>
          <w:spacing w:val="-12"/>
        </w:rPr>
        <w:t xml:space="preserve"> </w:t>
      </w:r>
      <w:r>
        <w:rPr>
          <w:color w:val="231F20"/>
        </w:rPr>
        <w:t>сандар саны белгілі болғандықтан, қайталану саны белгілі цикл опера- торын қолданамыз. Əр сан қосылған сайын цикл параметрі 1-ге өсіп</w:t>
      </w:r>
      <w:r>
        <w:rPr>
          <w:color w:val="231F20"/>
          <w:spacing w:val="-8"/>
        </w:rPr>
        <w:t xml:space="preserve"> </w:t>
      </w:r>
      <w:r>
        <w:rPr>
          <w:color w:val="231F20"/>
        </w:rPr>
        <w:t>отырады.</w:t>
      </w:r>
      <w:r>
        <w:rPr>
          <w:color w:val="231F20"/>
          <w:spacing w:val="-8"/>
        </w:rPr>
        <w:t xml:space="preserve"> </w:t>
      </w:r>
      <w:r>
        <w:rPr>
          <w:color w:val="231F20"/>
        </w:rPr>
        <w:t>Циклға</w:t>
      </w:r>
      <w:r>
        <w:rPr>
          <w:color w:val="231F20"/>
          <w:spacing w:val="-7"/>
        </w:rPr>
        <w:t xml:space="preserve"> </w:t>
      </w:r>
      <w:r>
        <w:rPr>
          <w:color w:val="231F20"/>
        </w:rPr>
        <w:t>кірер</w:t>
      </w:r>
      <w:r>
        <w:rPr>
          <w:color w:val="231F20"/>
          <w:spacing w:val="-8"/>
        </w:rPr>
        <w:t xml:space="preserve"> </w:t>
      </w:r>
      <w:r>
        <w:rPr>
          <w:color w:val="231F20"/>
        </w:rPr>
        <w:t>алдында</w:t>
      </w:r>
      <w:r>
        <w:rPr>
          <w:color w:val="231F20"/>
          <w:spacing w:val="-8"/>
        </w:rPr>
        <w:t xml:space="preserve"> </w:t>
      </w:r>
      <w:r>
        <w:rPr>
          <w:color w:val="231F20"/>
        </w:rPr>
        <w:t>қосындыға</w:t>
      </w:r>
      <w:r>
        <w:rPr>
          <w:color w:val="231F20"/>
          <w:spacing w:val="-7"/>
        </w:rPr>
        <w:t xml:space="preserve"> </w:t>
      </w:r>
      <w:r>
        <w:rPr>
          <w:color w:val="231F20"/>
        </w:rPr>
        <w:t>нөлді</w:t>
      </w:r>
      <w:r>
        <w:rPr>
          <w:color w:val="231F20"/>
          <w:spacing w:val="-8"/>
        </w:rPr>
        <w:t xml:space="preserve"> </w:t>
      </w:r>
      <w:r>
        <w:rPr>
          <w:color w:val="231F20"/>
        </w:rPr>
        <w:t>меншіктеу</w:t>
      </w:r>
    </w:p>
    <w:p w:rsidR="009F1D47" w:rsidRDefault="009F1D47">
      <w:pPr>
        <w:spacing w:line="249" w:lineRule="auto"/>
        <w:jc w:val="both"/>
        <w:sectPr w:rsidR="009F1D47">
          <w:pgSz w:w="8110" w:h="11910"/>
          <w:pgMar w:top="680" w:right="720" w:bottom="740" w:left="700" w:header="0" w:footer="542" w:gutter="0"/>
          <w:cols w:space="720"/>
        </w:sectPr>
      </w:pPr>
    </w:p>
    <w:p w:rsidR="009F1D47" w:rsidRDefault="00FA7456">
      <w:pPr>
        <w:pStyle w:val="a3"/>
        <w:spacing w:before="88" w:line="249" w:lineRule="auto"/>
      </w:pPr>
      <w:r>
        <w:rPr>
          <w:noProof/>
          <w:lang w:val="ru-RU" w:eastAsia="ru-RU" w:bidi="ar-SA"/>
        </w:rPr>
        <w:lastRenderedPageBreak/>
        <w:drawing>
          <wp:anchor distT="0" distB="0" distL="0" distR="0" simplePos="0" relativeHeight="240390144" behindDoc="1" locked="0" layoutInCell="1" allowOverlap="1">
            <wp:simplePos x="0" y="0"/>
            <wp:positionH relativeFrom="page">
              <wp:posOffset>3183496</wp:posOffset>
            </wp:positionH>
            <wp:positionV relativeFrom="paragraph">
              <wp:posOffset>301574</wp:posOffset>
            </wp:positionV>
            <wp:extent cx="1344853" cy="1899869"/>
            <wp:effectExtent l="0" t="0" r="0" b="0"/>
            <wp:wrapNone/>
            <wp:docPr id="8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8.png"/>
                    <pic:cNvPicPr/>
                  </pic:nvPicPr>
                  <pic:blipFill>
                    <a:blip r:embed="rId70" cstate="print"/>
                    <a:stretch>
                      <a:fillRect/>
                    </a:stretch>
                  </pic:blipFill>
                  <pic:spPr>
                    <a:xfrm>
                      <a:off x="0" y="0"/>
                      <a:ext cx="1344853" cy="1899869"/>
                    </a:xfrm>
                    <a:prstGeom prst="rect">
                      <a:avLst/>
                    </a:prstGeom>
                  </pic:spPr>
                </pic:pic>
              </a:graphicData>
            </a:graphic>
          </wp:anchor>
        </w:drawing>
      </w:r>
      <w:r>
        <w:rPr>
          <w:color w:val="231F20"/>
        </w:rPr>
        <w:t>керек. 5.14-суретте программа алгоритмінің схемасы келтірілген. Төменде программа мəтіні берілген.</w:t>
      </w:r>
    </w:p>
    <w:p w:rsidR="009F1D47" w:rsidRDefault="00FA7456">
      <w:pPr>
        <w:pStyle w:val="a3"/>
        <w:spacing w:before="25"/>
        <w:ind w:left="490"/>
        <w:rPr>
          <w:rFonts w:ascii="Courier New"/>
        </w:rPr>
      </w:pPr>
      <w:r>
        <w:rPr>
          <w:rFonts w:ascii="Courier New"/>
          <w:color w:val="231F20"/>
        </w:rPr>
        <w:t>Program ex;</w:t>
      </w:r>
    </w:p>
    <w:p w:rsidR="009F1D47" w:rsidRDefault="00FA7456">
      <w:pPr>
        <w:pStyle w:val="a3"/>
        <w:spacing w:before="16"/>
        <w:rPr>
          <w:rFonts w:ascii="Courier New"/>
        </w:rPr>
      </w:pPr>
      <w:r>
        <w:rPr>
          <w:rFonts w:ascii="Courier New"/>
          <w:color w:val="231F20"/>
        </w:rPr>
        <w:t>Var</w:t>
      </w:r>
    </w:p>
    <w:p w:rsidR="009F1D47" w:rsidRDefault="00FA7456">
      <w:pPr>
        <w:pStyle w:val="a3"/>
        <w:spacing w:before="15" w:line="254" w:lineRule="auto"/>
        <w:ind w:right="4311" w:firstLine="276"/>
        <w:rPr>
          <w:rFonts w:ascii="Courier New"/>
        </w:rPr>
      </w:pPr>
      <w:r>
        <w:rPr>
          <w:rFonts w:ascii="Courier New"/>
          <w:color w:val="231F20"/>
        </w:rPr>
        <w:t>i,n,S:integer; Begin</w:t>
      </w:r>
    </w:p>
    <w:p w:rsidR="009F1D47" w:rsidRDefault="00FA7456">
      <w:pPr>
        <w:pStyle w:val="a3"/>
        <w:spacing w:line="254" w:lineRule="auto"/>
        <w:ind w:left="426" w:right="2517"/>
        <w:rPr>
          <w:rFonts w:ascii="Courier New" w:hAnsi="Courier New"/>
        </w:rPr>
      </w:pPr>
      <w:r>
        <w:rPr>
          <w:rFonts w:ascii="Courier New" w:hAnsi="Courier New"/>
          <w:color w:val="231F20"/>
        </w:rPr>
        <w:t>WriteLn(‘ n-ді енгізіңіз’); ReadLn(n);</w:t>
      </w:r>
    </w:p>
    <w:p w:rsidR="009F1D47" w:rsidRDefault="00FA7456">
      <w:pPr>
        <w:pStyle w:val="a3"/>
        <w:spacing w:line="260" w:lineRule="exact"/>
        <w:ind w:left="426"/>
        <w:rPr>
          <w:rFonts w:ascii="Courier New"/>
        </w:rPr>
      </w:pPr>
      <w:r>
        <w:rPr>
          <w:rFonts w:ascii="Courier New"/>
          <w:color w:val="231F20"/>
        </w:rPr>
        <w:t>S:=0;</w:t>
      </w:r>
    </w:p>
    <w:p w:rsidR="009F1D47" w:rsidRDefault="00FA7456">
      <w:pPr>
        <w:pStyle w:val="Heading1"/>
        <w:spacing w:before="15" w:line="254" w:lineRule="auto"/>
        <w:ind w:left="426" w:right="4035"/>
        <w:rPr>
          <w:rFonts w:ascii="Courier New"/>
        </w:rPr>
      </w:pPr>
      <w:r>
        <w:rPr>
          <w:rFonts w:ascii="Courier New"/>
          <w:color w:val="231F20"/>
        </w:rPr>
        <w:t>for i:=1 to n do S:=S+i;</w:t>
      </w:r>
    </w:p>
    <w:p w:rsidR="009F1D47" w:rsidRDefault="00FA7456">
      <w:pPr>
        <w:pStyle w:val="a3"/>
        <w:spacing w:line="232" w:lineRule="exact"/>
        <w:ind w:left="426"/>
        <w:rPr>
          <w:rFonts w:ascii="Courier New" w:hAnsi="Courier New"/>
        </w:rPr>
      </w:pPr>
      <w:r>
        <w:rPr>
          <w:rFonts w:ascii="Courier New" w:hAnsi="Courier New"/>
          <w:color w:val="231F20"/>
        </w:rPr>
        <w:t>WriteLn(n,’ сан</w:t>
      </w:r>
      <w:r>
        <w:rPr>
          <w:rFonts w:ascii="Courier New" w:hAnsi="Courier New"/>
          <w:color w:val="231F20"/>
        </w:rPr>
        <w:t>ның</w:t>
      </w:r>
    </w:p>
    <w:p w:rsidR="009F1D47" w:rsidRDefault="009F1D47">
      <w:pPr>
        <w:spacing w:line="232" w:lineRule="exact"/>
        <w:rPr>
          <w:rFonts w:ascii="Courier New" w:hAnsi="Courier New"/>
        </w:rPr>
        <w:sectPr w:rsidR="009F1D47">
          <w:pgSz w:w="8110" w:h="11910"/>
          <w:pgMar w:top="700" w:right="720" w:bottom="740" w:left="700" w:header="0" w:footer="542" w:gutter="0"/>
          <w:cols w:space="720"/>
        </w:sectPr>
      </w:pPr>
    </w:p>
    <w:p w:rsidR="009F1D47" w:rsidRDefault="00FA7456">
      <w:pPr>
        <w:pStyle w:val="a3"/>
        <w:spacing w:before="43" w:line="254" w:lineRule="auto"/>
        <w:ind w:right="20" w:firstLine="340"/>
        <w:rPr>
          <w:rFonts w:ascii="Courier New" w:hAnsi="Courier New"/>
        </w:rPr>
      </w:pPr>
      <w:r>
        <w:rPr>
          <w:rFonts w:ascii="Courier New" w:hAnsi="Courier New"/>
          <w:color w:val="231F20"/>
        </w:rPr>
        <w:lastRenderedPageBreak/>
        <w:t>қосындысы ‘,S, ‘-ке тең’); End.</w:t>
      </w:r>
    </w:p>
    <w:p w:rsidR="009F1D47" w:rsidRDefault="00FA7456">
      <w:pPr>
        <w:spacing w:before="170" w:line="249" w:lineRule="auto"/>
        <w:ind w:left="788" w:hanging="627"/>
        <w:rPr>
          <w:sz w:val="20"/>
        </w:rPr>
      </w:pPr>
      <w:r>
        <w:br w:type="column"/>
      </w:r>
      <w:r>
        <w:rPr>
          <w:b/>
          <w:color w:val="231F20"/>
          <w:sz w:val="20"/>
        </w:rPr>
        <w:lastRenderedPageBreak/>
        <w:t xml:space="preserve">5.14-сурет. </w:t>
      </w:r>
      <w:r>
        <w:rPr>
          <w:color w:val="231F20"/>
          <w:sz w:val="20"/>
        </w:rPr>
        <w:t>n санды қосу алгоритмі</w:t>
      </w:r>
    </w:p>
    <w:p w:rsidR="009F1D47" w:rsidRDefault="009F1D47">
      <w:pPr>
        <w:spacing w:line="249" w:lineRule="auto"/>
        <w:rPr>
          <w:sz w:val="20"/>
        </w:rPr>
        <w:sectPr w:rsidR="009F1D47">
          <w:type w:val="continuous"/>
          <w:pgSz w:w="8110" w:h="11910"/>
          <w:pgMar w:top="720" w:right="720" w:bottom="0" w:left="700" w:header="720" w:footer="720" w:gutter="0"/>
          <w:cols w:num="2" w:space="720" w:equalWidth="0">
            <w:col w:w="4119" w:space="44"/>
            <w:col w:w="2527"/>
          </w:cols>
        </w:sectPr>
      </w:pPr>
    </w:p>
    <w:p w:rsidR="009F1D47" w:rsidRDefault="00FA7456">
      <w:pPr>
        <w:pStyle w:val="a3"/>
        <w:spacing w:before="200"/>
        <w:ind w:right="126" w:firstLine="340"/>
        <w:jc w:val="both"/>
      </w:pPr>
      <w:r>
        <w:rPr>
          <w:b/>
          <w:color w:val="231F20"/>
        </w:rPr>
        <w:lastRenderedPageBreak/>
        <w:t>5.10-мысал</w:t>
      </w:r>
      <w:r>
        <w:rPr>
          <w:color w:val="231F20"/>
        </w:rPr>
        <w:t>. 1 – 1/х + 1/х</w:t>
      </w:r>
      <w:r>
        <w:rPr>
          <w:color w:val="231F20"/>
          <w:position w:val="8"/>
          <w:sz w:val="13"/>
        </w:rPr>
        <w:t xml:space="preserve">2 </w:t>
      </w:r>
      <w:r>
        <w:rPr>
          <w:color w:val="231F20"/>
        </w:rPr>
        <w:t>– 1/х</w:t>
      </w:r>
      <w:r>
        <w:rPr>
          <w:color w:val="231F20"/>
          <w:position w:val="8"/>
          <w:sz w:val="13"/>
        </w:rPr>
        <w:t xml:space="preserve">3 </w:t>
      </w:r>
      <w:r>
        <w:rPr>
          <w:color w:val="231F20"/>
        </w:rPr>
        <w:t>+ ... қатарының қосындысын берілген ε (эпсилон) дəлдікпен анықтайтын программа жазу ке- рек.</w:t>
      </w:r>
    </w:p>
    <w:p w:rsidR="009F1D47" w:rsidRDefault="00FA7456">
      <w:pPr>
        <w:pStyle w:val="a3"/>
        <w:spacing w:before="2" w:line="264" w:lineRule="exact"/>
        <w:ind w:right="128" w:firstLine="340"/>
        <w:jc w:val="both"/>
        <w:rPr>
          <w:sz w:val="13"/>
        </w:rPr>
      </w:pPr>
      <w:r>
        <w:rPr>
          <w:color w:val="231F20"/>
          <w:spacing w:val="-3"/>
        </w:rPr>
        <w:t xml:space="preserve">Математика </w:t>
      </w:r>
      <w:r>
        <w:rPr>
          <w:color w:val="231F20"/>
        </w:rPr>
        <w:t>курсынан білетініміздей тізбек түріндегі қатар қосындысы дегеніміз берілген мүшелердің қосындысы ұмты- латын шек болып саналады. Егер мұндай шек бар болса, қатар жинақталған</w:t>
      </w:r>
      <w:r>
        <w:rPr>
          <w:color w:val="231F20"/>
          <w:spacing w:val="-9"/>
        </w:rPr>
        <w:t xml:space="preserve"> </w:t>
      </w:r>
      <w:r>
        <w:rPr>
          <w:color w:val="231F20"/>
        </w:rPr>
        <w:t>болып,</w:t>
      </w:r>
      <w:r>
        <w:rPr>
          <w:color w:val="231F20"/>
          <w:spacing w:val="-8"/>
        </w:rPr>
        <w:t xml:space="preserve"> </w:t>
      </w:r>
      <w:r>
        <w:rPr>
          <w:color w:val="231F20"/>
        </w:rPr>
        <w:t>кері</w:t>
      </w:r>
      <w:r>
        <w:rPr>
          <w:color w:val="231F20"/>
          <w:spacing w:val="-9"/>
        </w:rPr>
        <w:t xml:space="preserve"> </w:t>
      </w:r>
      <w:r>
        <w:rPr>
          <w:color w:val="231F20"/>
        </w:rPr>
        <w:t>жағдайда</w:t>
      </w:r>
      <w:r>
        <w:rPr>
          <w:color w:val="231F20"/>
          <w:spacing w:val="-8"/>
        </w:rPr>
        <w:t xml:space="preserve"> </w:t>
      </w:r>
      <w:r>
        <w:rPr>
          <w:color w:val="231F20"/>
        </w:rPr>
        <w:t>жинақталмаған</w:t>
      </w:r>
      <w:r>
        <w:rPr>
          <w:color w:val="231F20"/>
          <w:spacing w:val="-9"/>
        </w:rPr>
        <w:t xml:space="preserve"> </w:t>
      </w:r>
      <w:r>
        <w:rPr>
          <w:color w:val="231F20"/>
        </w:rPr>
        <w:t>болып</w:t>
      </w:r>
      <w:r>
        <w:rPr>
          <w:color w:val="231F20"/>
          <w:spacing w:val="-8"/>
        </w:rPr>
        <w:t xml:space="preserve"> </w:t>
      </w:r>
      <w:r>
        <w:rPr>
          <w:color w:val="231F20"/>
        </w:rPr>
        <w:t>санала- ды. Таңбасы ауысып отыратын қатар</w:t>
      </w:r>
      <w:r>
        <w:rPr>
          <w:color w:val="231F20"/>
        </w:rPr>
        <w:t xml:space="preserve"> |r</w:t>
      </w:r>
      <w:r>
        <w:rPr>
          <w:color w:val="231F20"/>
          <w:position w:val="-7"/>
          <w:sz w:val="13"/>
        </w:rPr>
        <w:t>n</w:t>
      </w:r>
      <w:r>
        <w:rPr>
          <w:color w:val="231F20"/>
        </w:rPr>
        <w:t>| &lt; |r</w:t>
      </w:r>
      <w:r>
        <w:rPr>
          <w:color w:val="231F20"/>
          <w:position w:val="-7"/>
          <w:sz w:val="13"/>
        </w:rPr>
        <w:t>n+1</w:t>
      </w:r>
      <w:r>
        <w:rPr>
          <w:color w:val="231F20"/>
        </w:rPr>
        <w:t>| болған жағдайда, жинақталған болып саналады. Мұндағы r</w:t>
      </w:r>
      <w:r>
        <w:rPr>
          <w:color w:val="231F20"/>
          <w:position w:val="-7"/>
          <w:sz w:val="13"/>
        </w:rPr>
        <w:t xml:space="preserve">n </w:t>
      </w:r>
      <w:r>
        <w:rPr>
          <w:color w:val="231F20"/>
        </w:rPr>
        <w:t>жəне r</w:t>
      </w:r>
      <w:r>
        <w:rPr>
          <w:color w:val="231F20"/>
          <w:position w:val="-7"/>
          <w:sz w:val="13"/>
        </w:rPr>
        <w:t xml:space="preserve">n+1 </w:t>
      </w:r>
      <w:r>
        <w:rPr>
          <w:color w:val="231F20"/>
        </w:rPr>
        <w:t>– сəйкесінше қатардың n-ші жəне n+1-ші мүшелері. Сонымен бірге |S-S</w:t>
      </w:r>
      <w:r>
        <w:rPr>
          <w:color w:val="231F20"/>
          <w:position w:val="-7"/>
          <w:sz w:val="13"/>
        </w:rPr>
        <w:t>n</w:t>
      </w:r>
      <w:r>
        <w:rPr>
          <w:color w:val="231F20"/>
        </w:rPr>
        <w:t xml:space="preserve">| </w:t>
      </w:r>
      <w:r>
        <w:rPr>
          <w:color w:val="231F20"/>
          <w:u w:val="single" w:color="231F20"/>
        </w:rPr>
        <w:t>&lt;</w:t>
      </w:r>
      <w:r>
        <w:rPr>
          <w:color w:val="231F20"/>
          <w:spacing w:val="-26"/>
        </w:rPr>
        <w:t xml:space="preserve"> </w:t>
      </w:r>
      <w:r>
        <w:rPr>
          <w:color w:val="231F20"/>
          <w:spacing w:val="-3"/>
        </w:rPr>
        <w:t>|r</w:t>
      </w:r>
      <w:r>
        <w:rPr>
          <w:color w:val="231F20"/>
          <w:spacing w:val="-3"/>
          <w:position w:val="-7"/>
          <w:sz w:val="13"/>
        </w:rPr>
        <w:t>n+1</w:t>
      </w:r>
      <w:r>
        <w:rPr>
          <w:color w:val="231F20"/>
          <w:spacing w:val="-3"/>
        </w:rPr>
        <w:t xml:space="preserve">| </w:t>
      </w:r>
      <w:r>
        <w:rPr>
          <w:color w:val="231F20"/>
        </w:rPr>
        <w:t>екендігі дəлелденген. Мұнда S – жалпы қатар қосындысы, aл</w:t>
      </w:r>
      <w:r>
        <w:rPr>
          <w:color w:val="231F20"/>
          <w:spacing w:val="54"/>
        </w:rPr>
        <w:t xml:space="preserve"> </w:t>
      </w:r>
      <w:r>
        <w:rPr>
          <w:color w:val="231F20"/>
        </w:rPr>
        <w:t>S</w:t>
      </w:r>
      <w:r>
        <w:rPr>
          <w:color w:val="231F20"/>
          <w:position w:val="-7"/>
          <w:sz w:val="13"/>
        </w:rPr>
        <w:t>n</w:t>
      </w:r>
    </w:p>
    <w:p w:rsidR="009F1D47" w:rsidRDefault="00FA7456">
      <w:pPr>
        <w:pStyle w:val="a3"/>
        <w:spacing w:line="261" w:lineRule="exact"/>
        <w:jc w:val="both"/>
      </w:pPr>
      <w:r>
        <w:rPr>
          <w:color w:val="231F20"/>
        </w:rPr>
        <w:t>– қатардың n мүшесінің қосындысы.</w:t>
      </w:r>
    </w:p>
    <w:p w:rsidR="009F1D47" w:rsidRDefault="00FA7456">
      <w:pPr>
        <w:pStyle w:val="a3"/>
        <w:spacing w:before="21" w:line="216" w:lineRule="auto"/>
        <w:ind w:right="128" w:firstLine="340"/>
        <w:jc w:val="both"/>
      </w:pPr>
      <w:r>
        <w:rPr>
          <w:color w:val="231F20"/>
        </w:rPr>
        <w:t>Д</w:t>
      </w:r>
      <w:r>
        <w:rPr>
          <w:color w:val="231F20"/>
        </w:rPr>
        <w:t>емек, қажетті қосындыны табу үшін қатар элементтерінің жеке қосындысын тізбектің кезекті мүшесі берілген |r</w:t>
      </w:r>
      <w:r>
        <w:rPr>
          <w:color w:val="231F20"/>
          <w:position w:val="-7"/>
          <w:sz w:val="13"/>
        </w:rPr>
        <w:t>n</w:t>
      </w:r>
      <w:r>
        <w:rPr>
          <w:color w:val="231F20"/>
        </w:rPr>
        <w:t>| &lt; ε қателіктен кіші болғанша, жинақтап отырамыз.</w:t>
      </w:r>
    </w:p>
    <w:p w:rsidR="009F1D47" w:rsidRDefault="00FA7456">
      <w:pPr>
        <w:pStyle w:val="a3"/>
        <w:ind w:right="128" w:firstLine="340"/>
        <w:jc w:val="both"/>
      </w:pPr>
      <w:r>
        <w:rPr>
          <w:color w:val="231F20"/>
        </w:rPr>
        <w:t>Қайталану</w:t>
      </w:r>
      <w:r>
        <w:rPr>
          <w:color w:val="231F20"/>
          <w:spacing w:val="-13"/>
        </w:rPr>
        <w:t xml:space="preserve"> </w:t>
      </w:r>
      <w:r>
        <w:rPr>
          <w:color w:val="231F20"/>
        </w:rPr>
        <w:t>саны</w:t>
      </w:r>
      <w:r>
        <w:rPr>
          <w:color w:val="231F20"/>
          <w:spacing w:val="-12"/>
        </w:rPr>
        <w:t xml:space="preserve"> </w:t>
      </w:r>
      <w:r>
        <w:rPr>
          <w:color w:val="231F20"/>
        </w:rPr>
        <w:t>белгісіз</w:t>
      </w:r>
      <w:r>
        <w:rPr>
          <w:color w:val="231F20"/>
          <w:spacing w:val="-13"/>
        </w:rPr>
        <w:t xml:space="preserve"> </w:t>
      </w:r>
      <w:r>
        <w:rPr>
          <w:color w:val="231F20"/>
        </w:rPr>
        <w:t>болғандықтан,</w:t>
      </w:r>
      <w:r>
        <w:rPr>
          <w:color w:val="231F20"/>
          <w:spacing w:val="-12"/>
        </w:rPr>
        <w:t xml:space="preserve"> </w:t>
      </w:r>
      <w:r>
        <w:rPr>
          <w:color w:val="231F20"/>
        </w:rPr>
        <w:t>цикл-əзірше</w:t>
      </w:r>
      <w:r>
        <w:rPr>
          <w:color w:val="231F20"/>
          <w:spacing w:val="-13"/>
        </w:rPr>
        <w:t xml:space="preserve"> </w:t>
      </w:r>
      <w:r>
        <w:rPr>
          <w:color w:val="231F20"/>
        </w:rPr>
        <w:t xml:space="preserve">нұсқасын қолданамыз. Ол үшін S=S+R операциясын </w:t>
      </w:r>
      <w:r>
        <w:rPr>
          <w:color w:val="231F20"/>
        </w:rPr>
        <w:t xml:space="preserve">екі рет қайталау </w:t>
      </w:r>
      <w:r>
        <w:rPr>
          <w:color w:val="231F20"/>
          <w:spacing w:val="-8"/>
        </w:rPr>
        <w:t xml:space="preserve">ке- </w:t>
      </w:r>
      <w:r>
        <w:rPr>
          <w:color w:val="231F20"/>
        </w:rPr>
        <w:t xml:space="preserve">рек: біреуін циклға дейін, екіншісін цикл соңына орналастыра- мыз. Циклға дейін жазылған S=0 жəне S=S+R </w:t>
      </w:r>
      <w:r>
        <w:rPr>
          <w:color w:val="231F20"/>
          <w:spacing w:val="-4"/>
        </w:rPr>
        <w:t xml:space="preserve">операторларын </w:t>
      </w:r>
      <w:r>
        <w:rPr>
          <w:color w:val="231F20"/>
        </w:rPr>
        <w:t xml:space="preserve">R=1 операторымен алмастырамыз. Циклден шығу шартын </w:t>
      </w:r>
      <w:r>
        <w:rPr>
          <w:color w:val="231F20"/>
          <w:spacing w:val="-6"/>
        </w:rPr>
        <w:t xml:space="preserve">да </w:t>
      </w:r>
      <w:r>
        <w:rPr>
          <w:color w:val="231F20"/>
        </w:rPr>
        <w:t xml:space="preserve">кері шартқа алмастырамыз. Цикл-əзірше нұсқасы көмегімен жазылған алгоритмнің түрі 5.15 </w:t>
      </w:r>
      <w:r>
        <w:rPr>
          <w:i/>
          <w:color w:val="231F20"/>
        </w:rPr>
        <w:t>а-</w:t>
      </w:r>
      <w:r>
        <w:rPr>
          <w:color w:val="231F20"/>
        </w:rPr>
        <w:t>суретіндегідей, ал программа- сы төмендегідей</w:t>
      </w:r>
      <w:r>
        <w:rPr>
          <w:color w:val="231F20"/>
          <w:spacing w:val="-1"/>
        </w:rPr>
        <w:t xml:space="preserve"> </w:t>
      </w:r>
      <w:r>
        <w:rPr>
          <w:color w:val="231F20"/>
        </w:rPr>
        <w:t>болады:</w:t>
      </w:r>
    </w:p>
    <w:p w:rsidR="009F1D47" w:rsidRDefault="009F1D47">
      <w:pPr>
        <w:jc w:val="both"/>
        <w:sectPr w:rsidR="009F1D47">
          <w:type w:val="continuous"/>
          <w:pgSz w:w="8110" w:h="11910"/>
          <w:pgMar w:top="720" w:right="720" w:bottom="0" w:left="700" w:header="720" w:footer="720" w:gutter="0"/>
          <w:cols w:space="720"/>
        </w:sectPr>
      </w:pPr>
    </w:p>
    <w:p w:rsidR="009F1D47" w:rsidRDefault="00FA7456">
      <w:pPr>
        <w:pStyle w:val="a3"/>
        <w:spacing w:before="114" w:line="258" w:lineRule="exact"/>
        <w:ind w:left="490"/>
        <w:rPr>
          <w:rFonts w:ascii="Courier New"/>
        </w:rPr>
      </w:pPr>
      <w:r>
        <w:rPr>
          <w:rFonts w:ascii="Courier New"/>
          <w:color w:val="231F20"/>
        </w:rPr>
        <w:lastRenderedPageBreak/>
        <w:t>Program ex;</w:t>
      </w:r>
    </w:p>
    <w:p w:rsidR="009F1D47" w:rsidRDefault="00FA7456">
      <w:pPr>
        <w:pStyle w:val="a3"/>
        <w:spacing w:before="2" w:line="235" w:lineRule="auto"/>
        <w:ind w:right="3897"/>
        <w:rPr>
          <w:rFonts w:ascii="Courier New"/>
        </w:rPr>
      </w:pPr>
      <w:r>
        <w:rPr>
          <w:rFonts w:ascii="Courier New"/>
          <w:color w:val="231F20"/>
        </w:rPr>
        <w:t>Var S,R,X,eps:real; Begin</w:t>
      </w:r>
    </w:p>
    <w:p w:rsidR="009F1D47" w:rsidRDefault="00FA7456">
      <w:pPr>
        <w:pStyle w:val="a3"/>
        <w:spacing w:before="1" w:line="235" w:lineRule="auto"/>
        <w:ind w:left="426" w:right="1413"/>
        <w:rPr>
          <w:rFonts w:ascii="Courier New" w:hAnsi="Courier New"/>
        </w:rPr>
      </w:pPr>
      <w:r>
        <w:rPr>
          <w:rFonts w:ascii="Courier New" w:hAnsi="Courier New"/>
          <w:color w:val="231F20"/>
        </w:rPr>
        <w:t>WriteLn('</w:t>
      </w:r>
      <w:r>
        <w:rPr>
          <w:rFonts w:ascii="Courier New" w:hAnsi="Courier New"/>
          <w:i/>
          <w:color w:val="231F20"/>
        </w:rPr>
        <w:t xml:space="preserve">x </w:t>
      </w:r>
      <w:r>
        <w:rPr>
          <w:rFonts w:ascii="Courier New" w:hAnsi="Courier New"/>
          <w:color w:val="231F20"/>
        </w:rPr>
        <w:t>жəне эпсилонды енгіз:'); ReadLn(X,eps);</w:t>
      </w:r>
    </w:p>
    <w:p w:rsidR="009F1D47" w:rsidRDefault="00FA7456">
      <w:pPr>
        <w:pStyle w:val="a3"/>
        <w:spacing w:line="210" w:lineRule="exact"/>
        <w:ind w:left="426"/>
        <w:rPr>
          <w:rFonts w:ascii="Courier New" w:hAnsi="Courier New"/>
        </w:rPr>
      </w:pPr>
      <w:r>
        <w:rPr>
          <w:rFonts w:ascii="Courier New" w:hAnsi="Courier New"/>
          <w:color w:val="231F20"/>
        </w:rPr>
        <w:t>if x&gt;</w:t>
      </w:r>
      <w:r>
        <w:rPr>
          <w:rFonts w:ascii="Courier New" w:hAnsi="Courier New"/>
          <w:color w:val="231F20"/>
        </w:rPr>
        <w:t xml:space="preserve">1 then {егер </w:t>
      </w:r>
      <w:r>
        <w:rPr>
          <w:rFonts w:ascii="Courier New" w:hAnsi="Courier New"/>
          <w:i/>
          <w:color w:val="231F20"/>
        </w:rPr>
        <w:t>x</w:t>
      </w:r>
      <w:r>
        <w:rPr>
          <w:rFonts w:ascii="Courier New" w:hAnsi="Courier New"/>
          <w:color w:val="231F20"/>
        </w:rPr>
        <w:t>&gt;1 болса, онда қатардың</w:t>
      </w:r>
    </w:p>
    <w:p w:rsidR="009F1D47" w:rsidRDefault="009F1D47">
      <w:pPr>
        <w:spacing w:line="210" w:lineRule="exact"/>
        <w:rPr>
          <w:rFonts w:ascii="Courier New" w:hAnsi="Courier New"/>
        </w:rPr>
        <w:sectPr w:rsidR="009F1D47">
          <w:footerReference w:type="default" r:id="rId71"/>
          <w:pgSz w:w="8110" w:h="11910"/>
          <w:pgMar w:top="680" w:right="720" w:bottom="660" w:left="700" w:header="0" w:footer="464" w:gutter="0"/>
          <w:pgNumType w:start="120"/>
          <w:cols w:space="720"/>
        </w:sectPr>
      </w:pPr>
    </w:p>
    <w:p w:rsidR="009F1D47" w:rsidRDefault="00FA7456">
      <w:pPr>
        <w:pStyle w:val="a3"/>
        <w:spacing w:before="303" w:line="235" w:lineRule="auto"/>
        <w:ind w:left="840" w:right="-20" w:firstLine="202"/>
        <w:rPr>
          <w:rFonts w:ascii="Courier New"/>
        </w:rPr>
      </w:pPr>
      <w:r>
        <w:rPr>
          <w:rFonts w:ascii="Courier New"/>
          <w:color w:val="231F20"/>
        </w:rPr>
        <w:lastRenderedPageBreak/>
        <w:t>begin</w:t>
      </w:r>
      <w:r>
        <w:rPr>
          <w:rFonts w:ascii="Courier New"/>
          <w:color w:val="231F20"/>
          <w:w w:val="99"/>
        </w:rPr>
        <w:t xml:space="preserve"> </w:t>
      </w:r>
      <w:r>
        <w:rPr>
          <w:rFonts w:ascii="Courier New"/>
          <w:color w:val="231F20"/>
        </w:rPr>
        <w:t>S:=1;</w:t>
      </w:r>
    </w:p>
    <w:p w:rsidR="009F1D47" w:rsidRDefault="00FA7456">
      <w:pPr>
        <w:pStyle w:val="a3"/>
        <w:spacing w:line="164" w:lineRule="exact"/>
        <w:ind w:left="840"/>
        <w:rPr>
          <w:rFonts w:ascii="Courier New"/>
        </w:rPr>
      </w:pPr>
      <w:r>
        <w:rPr>
          <w:rFonts w:ascii="Courier New"/>
          <w:color w:val="231F20"/>
        </w:rPr>
        <w:t>R:=1;</w:t>
      </w:r>
    </w:p>
    <w:p w:rsidR="009F1D47" w:rsidRDefault="00FA7456">
      <w:pPr>
        <w:pStyle w:val="a3"/>
        <w:spacing w:before="43"/>
        <w:ind w:left="788"/>
        <w:rPr>
          <w:rFonts w:ascii="Courier New" w:hAnsi="Courier New"/>
        </w:rPr>
      </w:pPr>
      <w:r>
        <w:br w:type="column"/>
      </w:r>
      <w:r>
        <w:rPr>
          <w:rFonts w:ascii="Courier New" w:hAnsi="Courier New"/>
          <w:color w:val="231F20"/>
        </w:rPr>
        <w:lastRenderedPageBreak/>
        <w:t>қосындысын есептейміз}</w:t>
      </w:r>
    </w:p>
    <w:p w:rsidR="009F1D47" w:rsidRDefault="009F1D47">
      <w:pPr>
        <w:rPr>
          <w:rFonts w:ascii="Courier New" w:hAnsi="Courier New"/>
        </w:rPr>
        <w:sectPr w:rsidR="009F1D47">
          <w:type w:val="continuous"/>
          <w:pgSz w:w="8110" w:h="11910"/>
          <w:pgMar w:top="720" w:right="720" w:bottom="0" w:left="700" w:header="720" w:footer="720" w:gutter="0"/>
          <w:cols w:num="2" w:space="720" w:equalWidth="0">
            <w:col w:w="1733" w:space="40"/>
            <w:col w:w="4917"/>
          </w:cols>
        </w:sectPr>
      </w:pPr>
    </w:p>
    <w:p w:rsidR="009F1D47" w:rsidRDefault="00FA7456">
      <w:pPr>
        <w:spacing w:before="89" w:line="258" w:lineRule="exact"/>
        <w:ind w:left="840"/>
        <w:rPr>
          <w:rFonts w:ascii="Courier New"/>
          <w:b/>
          <w:sz w:val="23"/>
        </w:rPr>
      </w:pPr>
      <w:r>
        <w:rPr>
          <w:rFonts w:ascii="Courier New"/>
          <w:b/>
          <w:color w:val="231F20"/>
          <w:sz w:val="23"/>
        </w:rPr>
        <w:lastRenderedPageBreak/>
        <w:t xml:space="preserve">while </w:t>
      </w:r>
      <w:r>
        <w:rPr>
          <w:rFonts w:ascii="Courier New"/>
          <w:color w:val="231F20"/>
          <w:sz w:val="23"/>
        </w:rPr>
        <w:t xml:space="preserve">abs(R)&gt;eps </w:t>
      </w:r>
      <w:r>
        <w:rPr>
          <w:rFonts w:ascii="Courier New"/>
          <w:b/>
          <w:color w:val="231F20"/>
          <w:sz w:val="23"/>
        </w:rPr>
        <w:t>do</w:t>
      </w:r>
    </w:p>
    <w:p w:rsidR="009F1D47" w:rsidRDefault="00FA7456">
      <w:pPr>
        <w:pStyle w:val="a3"/>
        <w:spacing w:line="256" w:lineRule="exact"/>
        <w:ind w:left="1116"/>
        <w:rPr>
          <w:rFonts w:ascii="Courier New"/>
        </w:rPr>
      </w:pPr>
      <w:r>
        <w:rPr>
          <w:rFonts w:ascii="Courier New"/>
          <w:color w:val="231F20"/>
        </w:rPr>
        <w:t>begin</w:t>
      </w:r>
    </w:p>
    <w:p w:rsidR="009F1D47" w:rsidRDefault="00FA7456">
      <w:pPr>
        <w:pStyle w:val="a3"/>
        <w:spacing w:before="2" w:line="235" w:lineRule="auto"/>
        <w:ind w:left="1254" w:right="4326"/>
        <w:rPr>
          <w:rFonts w:ascii="Courier New"/>
        </w:rPr>
      </w:pPr>
      <w:r>
        <w:rPr>
          <w:rFonts w:ascii="Courier New"/>
          <w:color w:val="231F20"/>
        </w:rPr>
        <w:t>R:=-R/X;</w:t>
      </w:r>
    </w:p>
    <w:p w:rsidR="009F1D47" w:rsidRDefault="00FA7456">
      <w:pPr>
        <w:pStyle w:val="a3"/>
        <w:spacing w:before="1" w:line="235" w:lineRule="auto"/>
        <w:ind w:left="1254" w:right="4326"/>
        <w:rPr>
          <w:rFonts w:ascii="Courier New"/>
        </w:rPr>
      </w:pPr>
      <w:r>
        <w:rPr>
          <w:rFonts w:ascii="Courier New"/>
          <w:color w:val="231F20"/>
        </w:rPr>
        <w:t>S:=S+R;</w:t>
      </w:r>
    </w:p>
    <w:p w:rsidR="009F1D47" w:rsidRDefault="00FA7456">
      <w:pPr>
        <w:pStyle w:val="a3"/>
        <w:spacing w:line="256" w:lineRule="exact"/>
        <w:ind w:left="1116"/>
        <w:rPr>
          <w:rFonts w:ascii="Courier New"/>
        </w:rPr>
      </w:pPr>
      <w:r>
        <w:rPr>
          <w:rFonts w:ascii="Courier New"/>
          <w:color w:val="231F20"/>
        </w:rPr>
        <w:t>end;</w:t>
      </w:r>
    </w:p>
    <w:p w:rsidR="009F1D47" w:rsidRDefault="00FA7456">
      <w:pPr>
        <w:pStyle w:val="a3"/>
        <w:spacing w:line="210" w:lineRule="exact"/>
        <w:ind w:left="1037"/>
        <w:rPr>
          <w:rFonts w:ascii="Courier New" w:hAnsi="Courier New"/>
        </w:rPr>
      </w:pPr>
      <w:r>
        <w:rPr>
          <w:rFonts w:ascii="Courier New" w:hAnsi="Courier New"/>
          <w:color w:val="231F20"/>
        </w:rPr>
        <w:t>WriteLn('x=',x:6:2,' S=',S:8:2,',ал R=',</w:t>
      </w:r>
    </w:p>
    <w:p w:rsidR="009F1D47" w:rsidRDefault="009F1D47">
      <w:pPr>
        <w:spacing w:line="210" w:lineRule="exact"/>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298" w:line="213" w:lineRule="exact"/>
        <w:ind w:left="702"/>
        <w:rPr>
          <w:rFonts w:ascii="Courier New"/>
        </w:rPr>
      </w:pPr>
      <w:r>
        <w:rPr>
          <w:rFonts w:ascii="Courier New"/>
          <w:color w:val="231F20"/>
        </w:rPr>
        <w:lastRenderedPageBreak/>
        <w:t>end</w:t>
      </w:r>
    </w:p>
    <w:p w:rsidR="009F1D47" w:rsidRDefault="00FA7456">
      <w:pPr>
        <w:pStyle w:val="a3"/>
        <w:spacing w:before="42"/>
        <w:ind w:left="702"/>
        <w:rPr>
          <w:rFonts w:ascii="Courier New"/>
        </w:rPr>
      </w:pPr>
      <w:r>
        <w:br w:type="column"/>
      </w:r>
      <w:r>
        <w:rPr>
          <w:rFonts w:ascii="Courier New"/>
          <w:color w:val="231F20"/>
        </w:rPr>
        <w:lastRenderedPageBreak/>
        <w:t>R:8:6)</w:t>
      </w:r>
    </w:p>
    <w:p w:rsidR="009F1D47" w:rsidRDefault="009F1D47">
      <w:pPr>
        <w:rPr>
          <w:rFonts w:ascii="Courier New"/>
        </w:rPr>
        <w:sectPr w:rsidR="009F1D47">
          <w:type w:val="continuous"/>
          <w:pgSz w:w="8110" w:h="11910"/>
          <w:pgMar w:top="720" w:right="720" w:bottom="0" w:left="700" w:header="720" w:footer="720" w:gutter="0"/>
          <w:cols w:num="2" w:space="720" w:equalWidth="0">
            <w:col w:w="1157" w:space="563"/>
            <w:col w:w="4970"/>
          </w:cols>
        </w:sectPr>
      </w:pPr>
    </w:p>
    <w:p w:rsidR="009F1D47" w:rsidRDefault="00FA7456">
      <w:pPr>
        <w:pStyle w:val="a3"/>
        <w:spacing w:before="47" w:line="235" w:lineRule="auto"/>
        <w:ind w:right="1413" w:firstLine="276"/>
        <w:rPr>
          <w:rFonts w:ascii="Courier New" w:hAnsi="Courier New"/>
        </w:rPr>
      </w:pPr>
      <w:r>
        <w:rPr>
          <w:rFonts w:ascii="Courier New" w:hAnsi="Courier New"/>
          <w:color w:val="231F20"/>
        </w:rPr>
        <w:lastRenderedPageBreak/>
        <w:t>else WriteLn('Қатар жинақты емес'); End.</w:t>
      </w:r>
    </w:p>
    <w:p w:rsidR="009F1D47" w:rsidRDefault="00FA7456">
      <w:pPr>
        <w:pStyle w:val="a3"/>
        <w:spacing w:line="234" w:lineRule="exact"/>
        <w:ind w:left="490"/>
      </w:pPr>
      <w:r>
        <w:rPr>
          <w:color w:val="231F20"/>
        </w:rPr>
        <w:t>Осы алгоритмді цикл-дейін нұсқасы көмегімен де жазуға бо-</w:t>
      </w:r>
    </w:p>
    <w:p w:rsidR="009F1D47" w:rsidRDefault="00FA7456">
      <w:pPr>
        <w:pStyle w:val="a3"/>
        <w:spacing w:line="260" w:lineRule="exact"/>
      </w:pPr>
      <w:r>
        <w:rPr>
          <w:color w:val="231F20"/>
        </w:rPr>
        <w:t xml:space="preserve">лады (5.15, </w:t>
      </w:r>
      <w:r>
        <w:rPr>
          <w:i/>
          <w:color w:val="231F20"/>
        </w:rPr>
        <w:t>ə-</w:t>
      </w:r>
      <w:r>
        <w:rPr>
          <w:color w:val="231F20"/>
        </w:rPr>
        <w:t>сурет).</w:t>
      </w:r>
    </w:p>
    <w:p w:rsidR="009F1D47" w:rsidRDefault="00FA7456">
      <w:pPr>
        <w:pStyle w:val="a3"/>
        <w:spacing w:before="15" w:line="258" w:lineRule="exact"/>
        <w:ind w:left="490"/>
        <w:rPr>
          <w:rFonts w:ascii="Courier New"/>
        </w:rPr>
      </w:pPr>
      <w:r>
        <w:rPr>
          <w:rFonts w:ascii="Courier New"/>
          <w:color w:val="231F20"/>
        </w:rPr>
        <w:t>Program ex;</w:t>
      </w:r>
    </w:p>
    <w:p w:rsidR="009F1D47" w:rsidRDefault="00FA7456">
      <w:pPr>
        <w:pStyle w:val="a3"/>
        <w:spacing w:before="2" w:line="235" w:lineRule="auto"/>
        <w:ind w:right="3897"/>
        <w:rPr>
          <w:rFonts w:ascii="Courier New"/>
        </w:rPr>
      </w:pPr>
      <w:r>
        <w:rPr>
          <w:rFonts w:ascii="Courier New"/>
          <w:color w:val="231F20"/>
        </w:rPr>
        <w:t>var S,R,X,eps:real; Begin</w:t>
      </w:r>
    </w:p>
    <w:p w:rsidR="009F1D47" w:rsidRDefault="00FA7456">
      <w:pPr>
        <w:pStyle w:val="a3"/>
        <w:spacing w:before="1" w:line="235" w:lineRule="auto"/>
        <w:ind w:left="265" w:right="1574"/>
        <w:rPr>
          <w:rFonts w:ascii="Courier New" w:hAnsi="Courier New"/>
        </w:rPr>
      </w:pPr>
      <w:r>
        <w:rPr>
          <w:rFonts w:ascii="Courier New" w:hAnsi="Courier New"/>
          <w:color w:val="231F20"/>
        </w:rPr>
        <w:t>WriteLn(‘</w:t>
      </w:r>
      <w:r>
        <w:rPr>
          <w:rFonts w:ascii="Courier New" w:hAnsi="Courier New"/>
          <w:i/>
          <w:color w:val="231F20"/>
        </w:rPr>
        <w:t xml:space="preserve">x </w:t>
      </w:r>
      <w:r>
        <w:rPr>
          <w:rFonts w:ascii="Courier New" w:hAnsi="Courier New"/>
          <w:color w:val="231F20"/>
        </w:rPr>
        <w:t>жəне эпсилонды енгіз:’); ReadLn(X,eps);</w:t>
      </w:r>
    </w:p>
    <w:p w:rsidR="009F1D47" w:rsidRDefault="00FA7456">
      <w:pPr>
        <w:pStyle w:val="a3"/>
        <w:spacing w:before="1" w:line="235" w:lineRule="auto"/>
        <w:ind w:left="380" w:right="4886" w:hanging="115"/>
        <w:rPr>
          <w:rFonts w:ascii="Courier New"/>
        </w:rPr>
      </w:pPr>
      <w:r>
        <w:rPr>
          <w:rFonts w:ascii="Courier New"/>
          <w:color w:val="231F20"/>
        </w:rPr>
        <w:t xml:space="preserve">if x&gt;1 </w:t>
      </w:r>
      <w:r>
        <w:rPr>
          <w:rFonts w:ascii="Courier New"/>
          <w:color w:val="231F20"/>
        </w:rPr>
        <w:t>then begin</w:t>
      </w:r>
    </w:p>
    <w:p w:rsidR="009F1D47" w:rsidRDefault="00FA7456">
      <w:pPr>
        <w:pStyle w:val="a3"/>
        <w:spacing w:line="256" w:lineRule="exact"/>
        <w:ind w:left="552"/>
        <w:rPr>
          <w:rFonts w:ascii="Courier New"/>
        </w:rPr>
      </w:pPr>
      <w:r>
        <w:rPr>
          <w:rFonts w:ascii="Courier New"/>
          <w:color w:val="231F20"/>
        </w:rPr>
        <w:t>S:=0;</w:t>
      </w:r>
    </w:p>
    <w:p w:rsidR="009F1D47" w:rsidRDefault="00FA7456">
      <w:pPr>
        <w:pStyle w:val="a3"/>
        <w:spacing w:line="256" w:lineRule="exact"/>
        <w:ind w:left="552"/>
        <w:rPr>
          <w:rFonts w:ascii="Courier New"/>
        </w:rPr>
      </w:pPr>
      <w:r>
        <w:rPr>
          <w:rFonts w:ascii="Courier New"/>
          <w:color w:val="231F20"/>
        </w:rPr>
        <w:t>R:=1;</w:t>
      </w:r>
    </w:p>
    <w:p w:rsidR="009F1D47" w:rsidRDefault="00FA7456">
      <w:pPr>
        <w:pStyle w:val="Heading1"/>
        <w:spacing w:before="0" w:line="256" w:lineRule="exact"/>
        <w:ind w:left="552"/>
        <w:rPr>
          <w:rFonts w:ascii="Courier New"/>
        </w:rPr>
      </w:pPr>
      <w:r>
        <w:rPr>
          <w:rFonts w:ascii="Courier New"/>
          <w:color w:val="231F20"/>
        </w:rPr>
        <w:t>repeat</w:t>
      </w:r>
    </w:p>
    <w:p w:rsidR="009F1D47" w:rsidRDefault="00FA7456">
      <w:pPr>
        <w:pStyle w:val="a3"/>
        <w:spacing w:line="256" w:lineRule="exact"/>
        <w:ind w:left="725"/>
        <w:rPr>
          <w:rFonts w:ascii="Courier New"/>
        </w:rPr>
      </w:pPr>
      <w:r>
        <w:rPr>
          <w:rFonts w:ascii="Courier New"/>
          <w:color w:val="231F20"/>
        </w:rPr>
        <w:t>S:=S+R;</w:t>
      </w:r>
    </w:p>
    <w:p w:rsidR="009F1D47" w:rsidRDefault="00FA7456">
      <w:pPr>
        <w:pStyle w:val="a3"/>
        <w:spacing w:line="256" w:lineRule="exact"/>
        <w:ind w:left="725"/>
        <w:rPr>
          <w:rFonts w:ascii="Courier New"/>
        </w:rPr>
      </w:pPr>
      <w:r>
        <w:rPr>
          <w:rFonts w:ascii="Courier New"/>
          <w:color w:val="231F20"/>
        </w:rPr>
        <w:t>R:=-R/X</w:t>
      </w:r>
    </w:p>
    <w:p w:rsidR="009F1D47" w:rsidRDefault="00FA7456">
      <w:pPr>
        <w:pStyle w:val="a3"/>
        <w:spacing w:before="2" w:line="235" w:lineRule="auto"/>
        <w:ind w:left="552" w:right="1149"/>
        <w:rPr>
          <w:rFonts w:ascii="Courier New" w:hAnsi="Courier New"/>
        </w:rPr>
      </w:pPr>
      <w:r>
        <w:rPr>
          <w:rFonts w:ascii="Courier New" w:hAnsi="Courier New"/>
          <w:b/>
          <w:color w:val="231F20"/>
        </w:rPr>
        <w:t xml:space="preserve">until </w:t>
      </w:r>
      <w:r>
        <w:rPr>
          <w:rFonts w:ascii="Courier New" w:hAnsi="Courier New"/>
          <w:color w:val="231F20"/>
        </w:rPr>
        <w:t>abs(R*x)&lt;=eps; WriteLn(‘x=’,x:6:2,’ S=’,S:8:2,’, ал</w:t>
      </w:r>
    </w:p>
    <w:p w:rsidR="009F1D47" w:rsidRDefault="00FA7456">
      <w:pPr>
        <w:pStyle w:val="a3"/>
        <w:spacing w:line="256" w:lineRule="exact"/>
        <w:rPr>
          <w:rFonts w:ascii="Courier New"/>
        </w:rPr>
      </w:pPr>
      <w:r>
        <w:rPr>
          <w:rFonts w:ascii="Courier New"/>
          <w:color w:val="231F20"/>
        </w:rPr>
        <w:t>R=',R:8:6)</w:t>
      </w:r>
    </w:p>
    <w:p w:rsidR="009F1D47" w:rsidRDefault="00FA7456">
      <w:pPr>
        <w:pStyle w:val="a3"/>
        <w:spacing w:line="256" w:lineRule="exact"/>
        <w:ind w:left="380"/>
        <w:rPr>
          <w:rFonts w:ascii="Courier New"/>
        </w:rPr>
      </w:pPr>
      <w:r>
        <w:rPr>
          <w:rFonts w:ascii="Courier New"/>
          <w:color w:val="231F20"/>
        </w:rPr>
        <w:t>end</w:t>
      </w:r>
    </w:p>
    <w:p w:rsidR="009F1D47" w:rsidRDefault="00FA7456">
      <w:pPr>
        <w:pStyle w:val="a3"/>
        <w:spacing w:line="242" w:lineRule="auto"/>
        <w:ind w:right="1632" w:firstLine="57"/>
        <w:rPr>
          <w:rFonts w:ascii="Courier New" w:hAnsi="Courier New"/>
        </w:rPr>
      </w:pPr>
      <w:r>
        <w:rPr>
          <w:rFonts w:ascii="Courier New" w:hAnsi="Courier New"/>
          <w:color w:val="231F20"/>
        </w:rPr>
        <w:t>else WriteLn(‘Қатар жинақты емес’); End.</w:t>
      </w:r>
    </w:p>
    <w:p w:rsidR="009F1D47" w:rsidRDefault="009F1D47">
      <w:pPr>
        <w:spacing w:line="242" w:lineRule="auto"/>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ind w:left="397"/>
        <w:rPr>
          <w:rFonts w:ascii="Courier New"/>
          <w:sz w:val="20"/>
        </w:rPr>
      </w:pPr>
      <w:r>
        <w:rPr>
          <w:rFonts w:ascii="Courier New"/>
          <w:noProof/>
          <w:sz w:val="20"/>
          <w:lang w:val="ru-RU" w:eastAsia="ru-RU" w:bidi="ar-SA"/>
        </w:rPr>
        <w:lastRenderedPageBreak/>
        <w:drawing>
          <wp:inline distT="0" distB="0" distL="0" distR="0">
            <wp:extent cx="3740086" cy="3223545"/>
            <wp:effectExtent l="0" t="0" r="0" b="0"/>
            <wp:docPr id="8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9.png"/>
                    <pic:cNvPicPr/>
                  </pic:nvPicPr>
                  <pic:blipFill>
                    <a:blip r:embed="rId72" cstate="print"/>
                    <a:stretch>
                      <a:fillRect/>
                    </a:stretch>
                  </pic:blipFill>
                  <pic:spPr>
                    <a:xfrm>
                      <a:off x="0" y="0"/>
                      <a:ext cx="3740086" cy="3223545"/>
                    </a:xfrm>
                    <a:prstGeom prst="rect">
                      <a:avLst/>
                    </a:prstGeom>
                  </pic:spPr>
                </pic:pic>
              </a:graphicData>
            </a:graphic>
          </wp:inline>
        </w:drawing>
      </w:r>
    </w:p>
    <w:p w:rsidR="009F1D47" w:rsidRDefault="009F1D47">
      <w:pPr>
        <w:pStyle w:val="a3"/>
        <w:spacing w:before="4"/>
        <w:ind w:left="0"/>
        <w:rPr>
          <w:rFonts w:ascii="Courier New"/>
          <w:sz w:val="7"/>
        </w:rPr>
      </w:pPr>
    </w:p>
    <w:p w:rsidR="009F1D47" w:rsidRDefault="00FA7456">
      <w:pPr>
        <w:spacing w:before="119"/>
        <w:ind w:left="15"/>
        <w:jc w:val="center"/>
        <w:rPr>
          <w:sz w:val="20"/>
        </w:rPr>
      </w:pPr>
      <w:r>
        <w:rPr>
          <w:b/>
          <w:color w:val="231F20"/>
          <w:sz w:val="20"/>
        </w:rPr>
        <w:t xml:space="preserve">5.15-сурет. </w:t>
      </w:r>
      <w:r>
        <w:rPr>
          <w:color w:val="231F20"/>
          <w:sz w:val="20"/>
        </w:rPr>
        <w:t>Қосындыны берілген дəлдікпен есептеу алгоритмі:</w:t>
      </w:r>
    </w:p>
    <w:p w:rsidR="009F1D47" w:rsidRDefault="00FA7456">
      <w:pPr>
        <w:spacing w:before="46"/>
        <w:ind w:left="15"/>
        <w:jc w:val="center"/>
        <w:rPr>
          <w:sz w:val="20"/>
        </w:rPr>
      </w:pPr>
      <w:r>
        <w:rPr>
          <w:color w:val="231F20"/>
          <w:sz w:val="20"/>
        </w:rPr>
        <w:t>а – цикл-əзірше нұсқасы бойынша; ə – цикл-дейін нұсқасы бойынша.</w:t>
      </w:r>
    </w:p>
    <w:p w:rsidR="009F1D47" w:rsidRDefault="00FA7456">
      <w:pPr>
        <w:spacing w:before="187"/>
        <w:ind w:left="509"/>
        <w:rPr>
          <w:b/>
          <w:i/>
          <w:sz w:val="20"/>
        </w:rPr>
      </w:pPr>
      <w:r>
        <w:rPr>
          <w:b/>
          <w:i/>
          <w:color w:val="231F20"/>
          <w:sz w:val="20"/>
        </w:rPr>
        <w:t>Бақылау сұрақтары</w:t>
      </w:r>
    </w:p>
    <w:p w:rsidR="009F1D47" w:rsidRDefault="00FA7456">
      <w:pPr>
        <w:pStyle w:val="a4"/>
        <w:numPr>
          <w:ilvl w:val="0"/>
          <w:numId w:val="57"/>
        </w:numPr>
        <w:tabs>
          <w:tab w:val="left" w:pos="850"/>
        </w:tabs>
        <w:spacing w:before="10"/>
        <w:rPr>
          <w:i/>
          <w:sz w:val="20"/>
        </w:rPr>
      </w:pPr>
      <w:r>
        <w:rPr>
          <w:i/>
          <w:color w:val="231F20"/>
          <w:sz w:val="20"/>
        </w:rPr>
        <w:t>Шарты соңынан тексерілетін цикл дегеніміз</w:t>
      </w:r>
      <w:r>
        <w:rPr>
          <w:i/>
          <w:color w:val="231F20"/>
          <w:spacing w:val="-2"/>
          <w:sz w:val="20"/>
        </w:rPr>
        <w:t xml:space="preserve"> </w:t>
      </w:r>
      <w:r>
        <w:rPr>
          <w:i/>
          <w:color w:val="231F20"/>
          <w:sz w:val="20"/>
        </w:rPr>
        <w:t>не?</w:t>
      </w:r>
    </w:p>
    <w:p w:rsidR="009F1D47" w:rsidRDefault="00FA7456">
      <w:pPr>
        <w:pStyle w:val="a4"/>
        <w:numPr>
          <w:ilvl w:val="0"/>
          <w:numId w:val="57"/>
        </w:numPr>
        <w:tabs>
          <w:tab w:val="left" w:pos="850"/>
        </w:tabs>
        <w:spacing w:before="10" w:line="249" w:lineRule="auto"/>
        <w:ind w:right="153"/>
        <w:rPr>
          <w:i/>
          <w:sz w:val="20"/>
        </w:rPr>
      </w:pPr>
      <w:r>
        <w:rPr>
          <w:i/>
          <w:color w:val="231F20"/>
          <w:sz w:val="20"/>
        </w:rPr>
        <w:t>Шарты соңынан тексерілетін цикл операторы неше рет</w:t>
      </w:r>
      <w:r>
        <w:rPr>
          <w:i/>
          <w:color w:val="231F20"/>
          <w:spacing w:val="-33"/>
          <w:sz w:val="20"/>
        </w:rPr>
        <w:t xml:space="preserve"> </w:t>
      </w:r>
      <w:r>
        <w:rPr>
          <w:i/>
          <w:color w:val="231F20"/>
          <w:sz w:val="20"/>
        </w:rPr>
        <w:t>орында- лады?</w:t>
      </w:r>
    </w:p>
    <w:p w:rsidR="009F1D47" w:rsidRDefault="00FA7456">
      <w:pPr>
        <w:pStyle w:val="a4"/>
        <w:numPr>
          <w:ilvl w:val="0"/>
          <w:numId w:val="57"/>
        </w:numPr>
        <w:tabs>
          <w:tab w:val="left" w:pos="850"/>
        </w:tabs>
        <w:spacing w:before="1" w:line="249" w:lineRule="auto"/>
        <w:ind w:right="153"/>
        <w:rPr>
          <w:i/>
          <w:sz w:val="20"/>
        </w:rPr>
      </w:pPr>
      <w:r>
        <w:rPr>
          <w:i/>
          <w:color w:val="231F20"/>
          <w:sz w:val="20"/>
        </w:rPr>
        <w:t xml:space="preserve">Шарты соңынан тексерілетін циклдан шығу қалай іске асырыла- </w:t>
      </w:r>
      <w:r>
        <w:rPr>
          <w:i/>
          <w:color w:val="231F20"/>
          <w:sz w:val="20"/>
        </w:rPr>
        <w:t>ды?</w:t>
      </w:r>
    </w:p>
    <w:p w:rsidR="009F1D47" w:rsidRDefault="00FA7456">
      <w:pPr>
        <w:pStyle w:val="a4"/>
        <w:numPr>
          <w:ilvl w:val="0"/>
          <w:numId w:val="57"/>
        </w:numPr>
        <w:tabs>
          <w:tab w:val="left" w:pos="850"/>
        </w:tabs>
        <w:spacing w:before="2" w:line="249" w:lineRule="auto"/>
        <w:ind w:right="154"/>
        <w:rPr>
          <w:i/>
          <w:sz w:val="20"/>
        </w:rPr>
      </w:pPr>
      <w:r>
        <w:rPr>
          <w:i/>
          <w:color w:val="231F20"/>
          <w:sz w:val="20"/>
        </w:rPr>
        <w:t>Шарты соңынан тексерілетін цикл операторының құрылымын түсіндіріңіз.</w:t>
      </w:r>
    </w:p>
    <w:p w:rsidR="009F1D47" w:rsidRDefault="00FA7456">
      <w:pPr>
        <w:pStyle w:val="a4"/>
        <w:numPr>
          <w:ilvl w:val="0"/>
          <w:numId w:val="57"/>
        </w:numPr>
        <w:tabs>
          <w:tab w:val="left" w:pos="850"/>
        </w:tabs>
        <w:spacing w:before="2" w:line="249" w:lineRule="auto"/>
        <w:ind w:right="154"/>
        <w:rPr>
          <w:i/>
          <w:sz w:val="20"/>
        </w:rPr>
      </w:pPr>
      <w:r>
        <w:rPr>
          <w:i/>
          <w:color w:val="231F20"/>
          <w:sz w:val="20"/>
        </w:rPr>
        <w:t xml:space="preserve">Шарты соңынан тексерілетін цикл операторының </w:t>
      </w:r>
      <w:r>
        <w:rPr>
          <w:i/>
          <w:color w:val="231F20"/>
          <w:spacing w:val="-3"/>
          <w:sz w:val="20"/>
        </w:rPr>
        <w:t xml:space="preserve">орындалу </w:t>
      </w:r>
      <w:r>
        <w:rPr>
          <w:i/>
          <w:color w:val="231F20"/>
          <w:sz w:val="20"/>
        </w:rPr>
        <w:t>ретін</w:t>
      </w:r>
      <w:r>
        <w:rPr>
          <w:i/>
          <w:color w:val="231F20"/>
          <w:spacing w:val="-1"/>
          <w:sz w:val="20"/>
        </w:rPr>
        <w:t xml:space="preserve"> </w:t>
      </w:r>
      <w:r>
        <w:rPr>
          <w:i/>
          <w:color w:val="231F20"/>
          <w:sz w:val="20"/>
        </w:rPr>
        <w:t>түсіндіріңіз.</w:t>
      </w:r>
    </w:p>
    <w:p w:rsidR="009F1D47" w:rsidRDefault="00FA7456">
      <w:pPr>
        <w:pStyle w:val="a4"/>
        <w:numPr>
          <w:ilvl w:val="0"/>
          <w:numId w:val="57"/>
        </w:numPr>
        <w:tabs>
          <w:tab w:val="left" w:pos="850"/>
        </w:tabs>
        <w:spacing w:before="1" w:line="249" w:lineRule="auto"/>
        <w:ind w:right="153"/>
        <w:rPr>
          <w:i/>
          <w:sz w:val="20"/>
        </w:rPr>
      </w:pPr>
      <w:r>
        <w:rPr>
          <w:i/>
          <w:color w:val="231F20"/>
          <w:sz w:val="20"/>
        </w:rPr>
        <w:t>Шарты</w:t>
      </w:r>
      <w:r>
        <w:rPr>
          <w:i/>
          <w:color w:val="231F20"/>
          <w:spacing w:val="-15"/>
          <w:sz w:val="20"/>
        </w:rPr>
        <w:t xml:space="preserve"> </w:t>
      </w:r>
      <w:r>
        <w:rPr>
          <w:i/>
          <w:color w:val="231F20"/>
          <w:sz w:val="20"/>
        </w:rPr>
        <w:t>соңынан</w:t>
      </w:r>
      <w:r>
        <w:rPr>
          <w:i/>
          <w:color w:val="231F20"/>
          <w:spacing w:val="-14"/>
          <w:sz w:val="20"/>
        </w:rPr>
        <w:t xml:space="preserve"> </w:t>
      </w:r>
      <w:r>
        <w:rPr>
          <w:i/>
          <w:color w:val="231F20"/>
          <w:sz w:val="20"/>
        </w:rPr>
        <w:t>тексерілетін</w:t>
      </w:r>
      <w:r>
        <w:rPr>
          <w:i/>
          <w:color w:val="231F20"/>
          <w:spacing w:val="-14"/>
          <w:sz w:val="20"/>
        </w:rPr>
        <w:t xml:space="preserve"> </w:t>
      </w:r>
      <w:r>
        <w:rPr>
          <w:i/>
          <w:color w:val="231F20"/>
          <w:sz w:val="20"/>
        </w:rPr>
        <w:t>цикл</w:t>
      </w:r>
      <w:r>
        <w:rPr>
          <w:i/>
          <w:color w:val="231F20"/>
          <w:spacing w:val="-14"/>
          <w:sz w:val="20"/>
        </w:rPr>
        <w:t xml:space="preserve"> </w:t>
      </w:r>
      <w:r>
        <w:rPr>
          <w:i/>
          <w:color w:val="231F20"/>
          <w:sz w:val="20"/>
        </w:rPr>
        <w:t>операторының</w:t>
      </w:r>
      <w:r>
        <w:rPr>
          <w:i/>
          <w:color w:val="231F20"/>
          <w:spacing w:val="-14"/>
          <w:sz w:val="20"/>
        </w:rPr>
        <w:t xml:space="preserve"> </w:t>
      </w:r>
      <w:r>
        <w:rPr>
          <w:i/>
          <w:color w:val="231F20"/>
          <w:sz w:val="20"/>
        </w:rPr>
        <w:t>блок-схемасын түсіндіріңіз.</w:t>
      </w:r>
    </w:p>
    <w:p w:rsidR="009F1D47" w:rsidRDefault="00FA7456">
      <w:pPr>
        <w:pStyle w:val="a4"/>
        <w:numPr>
          <w:ilvl w:val="0"/>
          <w:numId w:val="57"/>
        </w:numPr>
        <w:tabs>
          <w:tab w:val="left" w:pos="850"/>
        </w:tabs>
        <w:spacing w:before="2"/>
        <w:rPr>
          <w:i/>
          <w:sz w:val="20"/>
        </w:rPr>
      </w:pPr>
      <w:r>
        <w:rPr>
          <w:i/>
          <w:color w:val="231F20"/>
          <w:sz w:val="20"/>
        </w:rPr>
        <w:t>Шарты</w:t>
      </w:r>
      <w:r>
        <w:rPr>
          <w:i/>
          <w:color w:val="231F20"/>
          <w:spacing w:val="-26"/>
          <w:sz w:val="20"/>
        </w:rPr>
        <w:t xml:space="preserve"> </w:t>
      </w:r>
      <w:r>
        <w:rPr>
          <w:i/>
          <w:color w:val="231F20"/>
          <w:sz w:val="20"/>
        </w:rPr>
        <w:t>соңынан</w:t>
      </w:r>
      <w:r>
        <w:rPr>
          <w:i/>
          <w:color w:val="231F20"/>
          <w:spacing w:val="-26"/>
          <w:sz w:val="20"/>
        </w:rPr>
        <w:t xml:space="preserve"> </w:t>
      </w:r>
      <w:r>
        <w:rPr>
          <w:i/>
          <w:color w:val="231F20"/>
          <w:sz w:val="20"/>
        </w:rPr>
        <w:t>тексерілетін</w:t>
      </w:r>
      <w:r>
        <w:rPr>
          <w:i/>
          <w:color w:val="231F20"/>
          <w:spacing w:val="-26"/>
          <w:sz w:val="20"/>
        </w:rPr>
        <w:t xml:space="preserve"> </w:t>
      </w:r>
      <w:r>
        <w:rPr>
          <w:i/>
          <w:color w:val="231F20"/>
          <w:sz w:val="20"/>
        </w:rPr>
        <w:t>цикл</w:t>
      </w:r>
      <w:r>
        <w:rPr>
          <w:i/>
          <w:color w:val="231F20"/>
          <w:spacing w:val="-25"/>
          <w:sz w:val="20"/>
        </w:rPr>
        <w:t xml:space="preserve"> </w:t>
      </w:r>
      <w:r>
        <w:rPr>
          <w:i/>
          <w:color w:val="231F20"/>
          <w:sz w:val="20"/>
        </w:rPr>
        <w:t>операторына</w:t>
      </w:r>
      <w:r>
        <w:rPr>
          <w:i/>
          <w:color w:val="231F20"/>
          <w:spacing w:val="-26"/>
          <w:sz w:val="20"/>
        </w:rPr>
        <w:t xml:space="preserve"> </w:t>
      </w:r>
      <w:r>
        <w:rPr>
          <w:i/>
          <w:color w:val="231F20"/>
          <w:sz w:val="20"/>
        </w:rPr>
        <w:t>мысал</w:t>
      </w:r>
      <w:r>
        <w:rPr>
          <w:i/>
          <w:color w:val="231F20"/>
          <w:spacing w:val="-26"/>
          <w:sz w:val="20"/>
        </w:rPr>
        <w:t xml:space="preserve"> </w:t>
      </w:r>
      <w:r>
        <w:rPr>
          <w:i/>
          <w:color w:val="231F20"/>
          <w:sz w:val="20"/>
        </w:rPr>
        <w:t>келтіріңіз.</w:t>
      </w:r>
    </w:p>
    <w:p w:rsidR="009F1D47" w:rsidRDefault="00FA7456">
      <w:pPr>
        <w:spacing w:before="180"/>
        <w:ind w:left="509"/>
        <w:rPr>
          <w:b/>
          <w:i/>
          <w:sz w:val="20"/>
        </w:rPr>
      </w:pPr>
      <w:r>
        <w:rPr>
          <w:b/>
          <w:i/>
          <w:color w:val="231F20"/>
          <w:sz w:val="20"/>
        </w:rPr>
        <w:t>Тапсырмалар</w:t>
      </w:r>
    </w:p>
    <w:p w:rsidR="009F1D47" w:rsidRDefault="00FA7456">
      <w:pPr>
        <w:pStyle w:val="a4"/>
        <w:numPr>
          <w:ilvl w:val="0"/>
          <w:numId w:val="56"/>
        </w:numPr>
        <w:tabs>
          <w:tab w:val="left" w:pos="804"/>
        </w:tabs>
        <w:spacing w:before="99" w:line="280" w:lineRule="exact"/>
        <w:rPr>
          <w:i/>
          <w:sz w:val="20"/>
        </w:rPr>
      </w:pPr>
      <w:r>
        <w:rPr>
          <w:i/>
          <w:sz w:val="23"/>
        </w:rPr>
        <w:t xml:space="preserve">y </w:t>
      </w:r>
      <w:r>
        <w:rPr>
          <w:rFonts w:ascii="Segoe UI Symbol" w:hAnsi="Segoe UI Symbol"/>
          <w:sz w:val="23"/>
        </w:rPr>
        <w:t xml:space="preserve">= </w:t>
      </w:r>
      <w:r>
        <w:rPr>
          <w:i/>
          <w:spacing w:val="7"/>
          <w:sz w:val="23"/>
        </w:rPr>
        <w:t>x</w:t>
      </w:r>
      <w:r>
        <w:rPr>
          <w:spacing w:val="7"/>
          <w:position w:val="10"/>
          <w:sz w:val="13"/>
        </w:rPr>
        <w:t xml:space="preserve">3 </w:t>
      </w:r>
      <w:r>
        <w:rPr>
          <w:rFonts w:ascii="Segoe UI Symbol" w:hAnsi="Segoe UI Symbol"/>
          <w:sz w:val="23"/>
        </w:rPr>
        <w:t xml:space="preserve">− </w:t>
      </w:r>
      <w:r>
        <w:rPr>
          <w:i/>
          <w:spacing w:val="8"/>
          <w:sz w:val="23"/>
        </w:rPr>
        <w:t>x</w:t>
      </w:r>
      <w:r>
        <w:rPr>
          <w:spacing w:val="8"/>
          <w:position w:val="10"/>
          <w:sz w:val="13"/>
        </w:rPr>
        <w:t xml:space="preserve">2 </w:t>
      </w:r>
      <w:r>
        <w:rPr>
          <w:rFonts w:ascii="Segoe UI Symbol" w:hAnsi="Segoe UI Symbol"/>
          <w:spacing w:val="5"/>
          <w:sz w:val="23"/>
        </w:rPr>
        <w:t>+</w:t>
      </w:r>
      <w:r>
        <w:rPr>
          <w:spacing w:val="5"/>
          <w:sz w:val="23"/>
        </w:rPr>
        <w:t>16</w:t>
      </w:r>
      <w:r>
        <w:rPr>
          <w:i/>
          <w:spacing w:val="5"/>
          <w:sz w:val="23"/>
        </w:rPr>
        <w:t xml:space="preserve">x </w:t>
      </w:r>
      <w:r>
        <w:rPr>
          <w:rFonts w:ascii="Segoe UI Symbol" w:hAnsi="Segoe UI Symbol"/>
          <w:sz w:val="23"/>
        </w:rPr>
        <w:t xml:space="preserve">− </w:t>
      </w:r>
      <w:r>
        <w:rPr>
          <w:sz w:val="23"/>
        </w:rPr>
        <w:t xml:space="preserve">43 </w:t>
      </w:r>
      <w:r>
        <w:rPr>
          <w:i/>
          <w:color w:val="231F20"/>
          <w:sz w:val="20"/>
        </w:rPr>
        <w:t>функциясының x [–4;4] аралығында 0,5</w:t>
      </w:r>
    </w:p>
    <w:p w:rsidR="009F1D47" w:rsidRDefault="00FA7456">
      <w:pPr>
        <w:spacing w:before="18"/>
        <w:ind w:left="849"/>
        <w:rPr>
          <w:i/>
          <w:sz w:val="20"/>
        </w:rPr>
      </w:pPr>
      <w:r>
        <w:rPr>
          <w:i/>
          <w:color w:val="231F20"/>
          <w:sz w:val="20"/>
        </w:rPr>
        <w:t>қадаммен өзгергендегі мəнін есептеңіз.</w:t>
      </w:r>
    </w:p>
    <w:p w:rsidR="009F1D47" w:rsidRDefault="009F1D47">
      <w:pPr>
        <w:rPr>
          <w:sz w:val="20"/>
        </w:rPr>
        <w:sectPr w:rsidR="009F1D47">
          <w:pgSz w:w="8110" w:h="11910"/>
          <w:pgMar w:top="840" w:right="720" w:bottom="740" w:left="700" w:header="0" w:footer="464" w:gutter="0"/>
          <w:cols w:space="720"/>
        </w:sectPr>
      </w:pPr>
    </w:p>
    <w:p w:rsidR="009F1D47" w:rsidRDefault="00FA7456">
      <w:pPr>
        <w:pStyle w:val="a3"/>
        <w:spacing w:before="44" w:line="293" w:lineRule="exact"/>
        <w:ind w:left="2654"/>
        <w:rPr>
          <w:rFonts w:ascii="Segoe UI Symbol" w:hAnsi="Segoe UI Symbol"/>
        </w:rPr>
      </w:pPr>
      <w:r>
        <w:rPr>
          <w:rFonts w:ascii="Segoe UI Symbol" w:hAnsi="Segoe UI Symbol"/>
          <w:spacing w:val="-115"/>
          <w:w w:val="165"/>
        </w:rPr>
        <w:lastRenderedPageBreak/>
        <w:t>⎧</w:t>
      </w:r>
      <w:r>
        <w:rPr>
          <w:rFonts w:ascii="Segoe UI Symbol" w:hAnsi="Segoe UI Symbol"/>
          <w:w w:val="165"/>
          <w:position w:val="-3"/>
        </w:rPr>
        <w:t>⎪</w:t>
      </w:r>
    </w:p>
    <w:p w:rsidR="009F1D47" w:rsidRDefault="00FA7456">
      <w:pPr>
        <w:spacing w:line="206" w:lineRule="exact"/>
        <w:ind w:left="2654"/>
        <w:rPr>
          <w:sz w:val="23"/>
        </w:rPr>
      </w:pPr>
      <w:r>
        <w:rPr>
          <w:rFonts w:ascii="Segoe UI Symbol" w:hAnsi="Segoe UI Symbol"/>
          <w:w w:val="115"/>
          <w:position w:val="2"/>
          <w:sz w:val="23"/>
        </w:rPr>
        <w:t>⎪</w:t>
      </w:r>
      <w:r>
        <w:rPr>
          <w:i/>
          <w:w w:val="115"/>
          <w:sz w:val="23"/>
        </w:rPr>
        <w:t xml:space="preserve">x </w:t>
      </w:r>
      <w:r>
        <w:rPr>
          <w:rFonts w:ascii="Segoe UI Symbol" w:hAnsi="Segoe UI Symbol"/>
          <w:w w:val="115"/>
          <w:sz w:val="23"/>
        </w:rPr>
        <w:t xml:space="preserve">− </w:t>
      </w:r>
      <w:r>
        <w:rPr>
          <w:w w:val="115"/>
          <w:sz w:val="23"/>
        </w:rPr>
        <w:t>4,</w:t>
      </w:r>
    </w:p>
    <w:p w:rsidR="009F1D47" w:rsidRDefault="009F1D47">
      <w:pPr>
        <w:spacing w:line="411" w:lineRule="exact"/>
        <w:ind w:left="2288"/>
        <w:rPr>
          <w:sz w:val="23"/>
        </w:rPr>
      </w:pPr>
      <w:r w:rsidRPr="009F1D47">
        <w:pict>
          <v:shape id="_x0000_s1036" type="#_x0000_t202" style="position:absolute;left:0;text-align:left;margin-left:167.7pt;margin-top:9.5pt;width:5.75pt;height:13.8pt;z-index:-262925312;mso-position-horizontal-relative:page" filled="f" stroked="f">
            <v:textbox inset="0,0,0,0">
              <w:txbxContent>
                <w:p w:rsidR="009F1D47" w:rsidRDefault="00FA7456">
                  <w:pPr>
                    <w:pStyle w:val="a3"/>
                    <w:spacing w:line="275" w:lineRule="exact"/>
                    <w:ind w:left="0"/>
                    <w:rPr>
                      <w:rFonts w:ascii="Segoe UI Symbol" w:hAnsi="Segoe UI Symbol"/>
                    </w:rPr>
                  </w:pPr>
                  <w:r>
                    <w:rPr>
                      <w:rFonts w:ascii="Segoe UI Symbol" w:hAnsi="Segoe UI Symbol"/>
                      <w:w w:val="165"/>
                    </w:rPr>
                    <w:t>⎨</w:t>
                  </w:r>
                </w:p>
              </w:txbxContent>
            </v:textbox>
            <w10:wrap anchorx="page"/>
          </v:shape>
        </w:pict>
      </w:r>
      <w:r w:rsidR="00FA7456">
        <w:rPr>
          <w:i/>
          <w:w w:val="99"/>
          <w:sz w:val="23"/>
        </w:rPr>
        <w:t>y</w:t>
      </w:r>
      <w:r w:rsidR="00FA7456">
        <w:rPr>
          <w:i/>
          <w:spacing w:val="-6"/>
          <w:sz w:val="23"/>
        </w:rPr>
        <w:t xml:space="preserve"> </w:t>
      </w:r>
      <w:r w:rsidR="00FA7456">
        <w:rPr>
          <w:rFonts w:ascii="Segoe UI Symbol" w:hAnsi="Segoe UI Symbol"/>
          <w:w w:val="113"/>
          <w:sz w:val="23"/>
        </w:rPr>
        <w:t>=</w:t>
      </w:r>
      <w:r w:rsidR="00FA7456">
        <w:rPr>
          <w:rFonts w:ascii="Segoe UI Symbol" w:hAnsi="Segoe UI Symbol"/>
          <w:spacing w:val="-31"/>
          <w:sz w:val="23"/>
        </w:rPr>
        <w:t xml:space="preserve"> </w:t>
      </w:r>
      <w:r w:rsidR="00FA7456">
        <w:rPr>
          <w:rFonts w:ascii="Segoe UI Symbol" w:hAnsi="Segoe UI Symbol"/>
          <w:spacing w:val="-115"/>
          <w:w w:val="165"/>
          <w:position w:val="20"/>
          <w:sz w:val="23"/>
        </w:rPr>
        <w:t>⎪</w:t>
      </w:r>
      <w:r w:rsidR="00FA7456">
        <w:rPr>
          <w:rFonts w:ascii="Segoe UI Symbol" w:hAnsi="Segoe UI Symbol"/>
          <w:spacing w:val="8"/>
          <w:w w:val="165"/>
          <w:position w:val="10"/>
          <w:sz w:val="23"/>
        </w:rPr>
        <w:t>⎪</w:t>
      </w:r>
      <w:r w:rsidR="00FA7456">
        <w:rPr>
          <w:i/>
          <w:spacing w:val="16"/>
          <w:w w:val="99"/>
          <w:sz w:val="23"/>
        </w:rPr>
        <w:t>x</w:t>
      </w:r>
      <w:r w:rsidR="00FA7456">
        <w:rPr>
          <w:w w:val="101"/>
          <w:position w:val="10"/>
          <w:sz w:val="13"/>
        </w:rPr>
        <w:t>2</w:t>
      </w:r>
      <w:r w:rsidR="00FA7456">
        <w:rPr>
          <w:position w:val="10"/>
          <w:sz w:val="13"/>
        </w:rPr>
        <w:t xml:space="preserve"> </w:t>
      </w:r>
      <w:r w:rsidR="00FA7456">
        <w:rPr>
          <w:spacing w:val="-9"/>
          <w:position w:val="10"/>
          <w:sz w:val="13"/>
        </w:rPr>
        <w:t xml:space="preserve"> </w:t>
      </w:r>
      <w:r w:rsidR="00FA7456">
        <w:rPr>
          <w:rFonts w:ascii="Segoe UI Symbol" w:hAnsi="Segoe UI Symbol"/>
          <w:spacing w:val="3"/>
          <w:w w:val="113"/>
          <w:sz w:val="23"/>
        </w:rPr>
        <w:t>+</w:t>
      </w:r>
      <w:r w:rsidR="00FA7456">
        <w:rPr>
          <w:spacing w:val="-4"/>
          <w:w w:val="99"/>
          <w:sz w:val="23"/>
        </w:rPr>
        <w:t>14,</w:t>
      </w:r>
    </w:p>
    <w:p w:rsidR="009F1D47" w:rsidRDefault="00FA7456">
      <w:pPr>
        <w:spacing w:line="199" w:lineRule="exact"/>
        <w:ind w:left="2654"/>
        <w:rPr>
          <w:i/>
          <w:sz w:val="23"/>
        </w:rPr>
      </w:pPr>
      <w:r>
        <w:rPr>
          <w:rFonts w:ascii="Segoe UI Symbol" w:hAnsi="Segoe UI Symbol"/>
          <w:w w:val="145"/>
          <w:sz w:val="23"/>
        </w:rPr>
        <w:t>⎪</w:t>
      </w:r>
      <w:r>
        <w:rPr>
          <w:rFonts w:ascii="Segoe UI Symbol" w:hAnsi="Segoe UI Symbol"/>
          <w:spacing w:val="-66"/>
          <w:w w:val="145"/>
          <w:sz w:val="23"/>
        </w:rPr>
        <w:t xml:space="preserve"> </w:t>
      </w:r>
      <w:r>
        <w:rPr>
          <w:i/>
          <w:w w:val="120"/>
          <w:position w:val="-8"/>
          <w:sz w:val="23"/>
          <w:u w:val="single"/>
        </w:rPr>
        <w:t>x</w:t>
      </w:r>
    </w:p>
    <w:p w:rsidR="009F1D47" w:rsidRDefault="00FA7456">
      <w:pPr>
        <w:pStyle w:val="a3"/>
        <w:spacing w:before="2"/>
        <w:ind w:left="0"/>
        <w:rPr>
          <w:i/>
          <w:sz w:val="26"/>
        </w:rPr>
      </w:pPr>
      <w:r>
        <w:br w:type="column"/>
      </w:r>
    </w:p>
    <w:p w:rsidR="009F1D47" w:rsidRDefault="00FA7456">
      <w:pPr>
        <w:ind w:left="5"/>
        <w:rPr>
          <w:sz w:val="23"/>
        </w:rPr>
      </w:pPr>
      <w:r>
        <w:rPr>
          <w:i/>
          <w:sz w:val="23"/>
        </w:rPr>
        <w:t xml:space="preserve">x </w:t>
      </w:r>
      <w:r>
        <w:rPr>
          <w:rFonts w:ascii="Lucida Sans Unicode"/>
          <w:sz w:val="23"/>
        </w:rPr>
        <w:t xml:space="preserve">&gt; </w:t>
      </w:r>
      <w:r>
        <w:rPr>
          <w:sz w:val="23"/>
        </w:rPr>
        <w:t>2</w:t>
      </w:r>
    </w:p>
    <w:p w:rsidR="009F1D47" w:rsidRDefault="00FA7456">
      <w:pPr>
        <w:spacing w:before="17"/>
        <w:ind w:left="250"/>
        <w:rPr>
          <w:sz w:val="23"/>
        </w:rPr>
      </w:pPr>
      <w:r>
        <w:rPr>
          <w:i/>
          <w:w w:val="105"/>
          <w:sz w:val="23"/>
        </w:rPr>
        <w:t xml:space="preserve">x </w:t>
      </w:r>
      <w:r>
        <w:rPr>
          <w:rFonts w:ascii="Lucida Sans Unicode" w:hAnsi="Lucida Sans Unicode"/>
          <w:w w:val="105"/>
          <w:sz w:val="23"/>
        </w:rPr>
        <w:t>≺</w:t>
      </w:r>
      <w:r>
        <w:rPr>
          <w:rFonts w:ascii="Lucida Sans Unicode" w:hAnsi="Lucida Sans Unicode"/>
          <w:spacing w:val="-60"/>
          <w:w w:val="105"/>
          <w:sz w:val="23"/>
        </w:rPr>
        <w:t xml:space="preserve"> </w:t>
      </w:r>
      <w:r>
        <w:rPr>
          <w:rFonts w:ascii="Segoe UI Symbol" w:hAnsi="Segoe UI Symbol"/>
          <w:w w:val="105"/>
          <w:sz w:val="23"/>
        </w:rPr>
        <w:t>−</w:t>
      </w:r>
      <w:r>
        <w:rPr>
          <w:w w:val="105"/>
          <w:sz w:val="23"/>
        </w:rPr>
        <w:t>2</w:t>
      </w:r>
    </w:p>
    <w:p w:rsidR="009F1D47" w:rsidRDefault="009F1D47">
      <w:pPr>
        <w:rPr>
          <w:sz w:val="23"/>
        </w:rPr>
        <w:sectPr w:rsidR="009F1D47">
          <w:pgSz w:w="8110" w:h="11910"/>
          <w:pgMar w:top="780" w:right="720" w:bottom="740" w:left="700" w:header="0" w:footer="464" w:gutter="0"/>
          <w:cols w:num="2" w:space="720" w:equalWidth="0">
            <w:col w:w="3491" w:space="40"/>
            <w:col w:w="3159"/>
          </w:cols>
        </w:sectPr>
      </w:pPr>
    </w:p>
    <w:p w:rsidR="009F1D47" w:rsidRDefault="00FA7456">
      <w:pPr>
        <w:pStyle w:val="a3"/>
        <w:spacing w:line="221" w:lineRule="exact"/>
        <w:ind w:left="2654"/>
        <w:rPr>
          <w:rFonts w:ascii="Segoe UI Symbol" w:hAnsi="Segoe UI Symbol"/>
        </w:rPr>
      </w:pPr>
      <w:r>
        <w:rPr>
          <w:rFonts w:ascii="Segoe UI Symbol" w:hAnsi="Segoe UI Symbol"/>
          <w:w w:val="165"/>
        </w:rPr>
        <w:lastRenderedPageBreak/>
        <w:t>⎪</w:t>
      </w:r>
    </w:p>
    <w:p w:rsidR="009F1D47" w:rsidRDefault="00FA7456">
      <w:pPr>
        <w:pStyle w:val="a3"/>
        <w:spacing w:line="301" w:lineRule="exact"/>
        <w:ind w:left="2654"/>
      </w:pPr>
      <w:r>
        <w:rPr>
          <w:rFonts w:ascii="Segoe UI Symbol" w:hAnsi="Segoe UI Symbol"/>
          <w:spacing w:val="-115"/>
          <w:w w:val="165"/>
        </w:rPr>
        <w:t>⎪</w:t>
      </w:r>
      <w:r>
        <w:rPr>
          <w:rFonts w:ascii="Segoe UI Symbol" w:hAnsi="Segoe UI Symbol"/>
          <w:spacing w:val="20"/>
          <w:w w:val="165"/>
          <w:position w:val="-4"/>
        </w:rPr>
        <w:t>⎩</w:t>
      </w:r>
      <w:r>
        <w:rPr>
          <w:w w:val="99"/>
          <w:position w:val="-1"/>
        </w:rPr>
        <w:t>4</w:t>
      </w:r>
    </w:p>
    <w:p w:rsidR="009F1D47" w:rsidRDefault="00FA7456">
      <w:pPr>
        <w:spacing w:before="45"/>
        <w:ind w:left="4"/>
        <w:rPr>
          <w:i/>
          <w:sz w:val="20"/>
        </w:rPr>
      </w:pPr>
      <w:r>
        <w:br w:type="column"/>
      </w:r>
      <w:r>
        <w:rPr>
          <w:sz w:val="23"/>
        </w:rPr>
        <w:lastRenderedPageBreak/>
        <w:t xml:space="preserve">, </w:t>
      </w:r>
      <w:r>
        <w:rPr>
          <w:i/>
          <w:color w:val="231F20"/>
          <w:position w:val="2"/>
          <w:sz w:val="20"/>
        </w:rPr>
        <w:t>басқа жағдайда</w:t>
      </w:r>
    </w:p>
    <w:p w:rsidR="009F1D47" w:rsidRDefault="009F1D47">
      <w:pPr>
        <w:rPr>
          <w:sz w:val="20"/>
        </w:rPr>
        <w:sectPr w:rsidR="009F1D47">
          <w:type w:val="continuous"/>
          <w:pgSz w:w="8110" w:h="11910"/>
          <w:pgMar w:top="720" w:right="720" w:bottom="0" w:left="700" w:header="720" w:footer="720" w:gutter="0"/>
          <w:cols w:num="2" w:space="720" w:equalWidth="0">
            <w:col w:w="2905" w:space="40"/>
            <w:col w:w="3745"/>
          </w:cols>
        </w:sectPr>
      </w:pPr>
    </w:p>
    <w:p w:rsidR="009F1D47" w:rsidRDefault="00FA7456">
      <w:pPr>
        <w:pStyle w:val="a4"/>
        <w:numPr>
          <w:ilvl w:val="0"/>
          <w:numId w:val="56"/>
        </w:numPr>
        <w:tabs>
          <w:tab w:val="left" w:pos="835"/>
        </w:tabs>
        <w:spacing w:before="47" w:line="249" w:lineRule="auto"/>
        <w:ind w:left="830" w:right="128" w:hanging="341"/>
        <w:rPr>
          <w:i/>
          <w:sz w:val="20"/>
        </w:rPr>
      </w:pPr>
      <w:r>
        <w:rPr>
          <w:i/>
          <w:color w:val="231F20"/>
          <w:sz w:val="20"/>
        </w:rPr>
        <w:lastRenderedPageBreak/>
        <w:t>функциясының x [–5;3] аралығында 0,25 қадаммен өзгергендегі мəнін</w:t>
      </w:r>
      <w:r>
        <w:rPr>
          <w:i/>
          <w:color w:val="231F20"/>
          <w:spacing w:val="-1"/>
          <w:sz w:val="20"/>
        </w:rPr>
        <w:t xml:space="preserve"> </w:t>
      </w:r>
      <w:r>
        <w:rPr>
          <w:i/>
          <w:color w:val="231F20"/>
          <w:sz w:val="20"/>
        </w:rPr>
        <w:t>есептеңіз.</w:t>
      </w:r>
    </w:p>
    <w:p w:rsidR="009F1D47" w:rsidRDefault="009F1D47">
      <w:pPr>
        <w:spacing w:line="249" w:lineRule="auto"/>
        <w:rPr>
          <w:sz w:val="20"/>
        </w:rPr>
        <w:sectPr w:rsidR="009F1D47">
          <w:type w:val="continuous"/>
          <w:pgSz w:w="8110" w:h="11910"/>
          <w:pgMar w:top="720" w:right="720" w:bottom="0" w:left="700" w:header="720" w:footer="720" w:gutter="0"/>
          <w:cols w:space="720"/>
        </w:sectPr>
      </w:pPr>
    </w:p>
    <w:p w:rsidR="009F1D47" w:rsidRDefault="00FA7456">
      <w:pPr>
        <w:pStyle w:val="a4"/>
        <w:numPr>
          <w:ilvl w:val="0"/>
          <w:numId w:val="56"/>
        </w:numPr>
        <w:tabs>
          <w:tab w:val="left" w:pos="831"/>
        </w:tabs>
        <w:spacing w:before="122" w:line="249" w:lineRule="auto"/>
        <w:ind w:left="830" w:hanging="341"/>
        <w:rPr>
          <w:i/>
          <w:sz w:val="20"/>
        </w:rPr>
      </w:pPr>
      <w:r>
        <w:rPr>
          <w:i/>
          <w:color w:val="231F20"/>
          <w:sz w:val="20"/>
        </w:rPr>
        <w:lastRenderedPageBreak/>
        <w:t xml:space="preserve">Пернетақтадан енгізілген n </w:t>
      </w:r>
      <w:r>
        <w:rPr>
          <w:i/>
          <w:color w:val="231F20"/>
          <w:spacing w:val="-4"/>
          <w:sz w:val="20"/>
        </w:rPr>
        <w:t xml:space="preserve">үшін </w:t>
      </w:r>
      <w:r>
        <w:rPr>
          <w:i/>
          <w:color w:val="231F20"/>
          <w:sz w:val="20"/>
        </w:rPr>
        <w:t>қатарының мəнін</w:t>
      </w:r>
      <w:r>
        <w:rPr>
          <w:i/>
          <w:color w:val="231F20"/>
          <w:spacing w:val="-1"/>
          <w:sz w:val="20"/>
        </w:rPr>
        <w:t xml:space="preserve"> </w:t>
      </w:r>
      <w:r>
        <w:rPr>
          <w:i/>
          <w:color w:val="231F20"/>
          <w:sz w:val="20"/>
        </w:rPr>
        <w:t>есептеңіз.</w:t>
      </w:r>
    </w:p>
    <w:p w:rsidR="009F1D47" w:rsidRDefault="00FA7456">
      <w:pPr>
        <w:spacing w:before="45"/>
        <w:ind w:left="101"/>
        <w:rPr>
          <w:i/>
          <w:sz w:val="24"/>
        </w:rPr>
      </w:pPr>
      <w:r>
        <w:br w:type="column"/>
      </w:r>
      <w:r>
        <w:rPr>
          <w:i/>
          <w:sz w:val="24"/>
        </w:rPr>
        <w:lastRenderedPageBreak/>
        <w:t xml:space="preserve">s </w:t>
      </w:r>
      <w:r>
        <w:rPr>
          <w:rFonts w:ascii="Symbol" w:hAnsi="Symbol"/>
          <w:sz w:val="24"/>
        </w:rPr>
        <w:t></w:t>
      </w:r>
      <w:r>
        <w:rPr>
          <w:sz w:val="24"/>
        </w:rPr>
        <w:t xml:space="preserve"> </w:t>
      </w:r>
      <w:r>
        <w:rPr>
          <w:spacing w:val="4"/>
          <w:sz w:val="24"/>
        </w:rPr>
        <w:t xml:space="preserve">sin1 </w:t>
      </w:r>
      <w:r>
        <w:rPr>
          <w:rFonts w:ascii="Symbol" w:hAnsi="Symbol"/>
          <w:sz w:val="24"/>
        </w:rPr>
        <w:t></w:t>
      </w:r>
      <w:r>
        <w:rPr>
          <w:sz w:val="24"/>
        </w:rPr>
        <w:t xml:space="preserve"> sin 2 </w:t>
      </w:r>
      <w:r>
        <w:rPr>
          <w:rFonts w:ascii="Symbol" w:hAnsi="Symbol"/>
          <w:sz w:val="24"/>
        </w:rPr>
        <w:t></w:t>
      </w:r>
      <w:r>
        <w:rPr>
          <w:sz w:val="24"/>
        </w:rPr>
        <w:t xml:space="preserve"> </w:t>
      </w:r>
      <w:r>
        <w:rPr>
          <w:rFonts w:ascii="Lucida Sans Unicode" w:hAnsi="Lucida Sans Unicode"/>
          <w:sz w:val="24"/>
        </w:rPr>
        <w:t>…</w:t>
      </w:r>
      <w:r>
        <w:rPr>
          <w:rFonts w:ascii="Lucida Sans Unicode" w:hAnsi="Lucida Sans Unicode"/>
          <w:spacing w:val="-59"/>
          <w:sz w:val="24"/>
        </w:rPr>
        <w:t xml:space="preserve"> </w:t>
      </w:r>
      <w:r>
        <w:rPr>
          <w:rFonts w:ascii="Symbol" w:hAnsi="Symbol"/>
          <w:sz w:val="24"/>
        </w:rPr>
        <w:t></w:t>
      </w:r>
      <w:r>
        <w:rPr>
          <w:sz w:val="24"/>
        </w:rPr>
        <w:t xml:space="preserve"> sin </w:t>
      </w:r>
      <w:r>
        <w:rPr>
          <w:i/>
          <w:sz w:val="24"/>
        </w:rPr>
        <w:t>n</w:t>
      </w:r>
    </w:p>
    <w:p w:rsidR="009F1D47" w:rsidRDefault="009F1D47">
      <w:pPr>
        <w:rPr>
          <w:sz w:val="24"/>
        </w:rPr>
        <w:sectPr w:rsidR="009F1D47">
          <w:type w:val="continuous"/>
          <w:pgSz w:w="8110" w:h="11910"/>
          <w:pgMar w:top="720" w:right="720" w:bottom="0" w:left="700" w:header="720" w:footer="720" w:gutter="0"/>
          <w:cols w:num="2" w:space="720" w:equalWidth="0">
            <w:col w:w="3856" w:space="40"/>
            <w:col w:w="2794"/>
          </w:cols>
        </w:sectPr>
      </w:pPr>
    </w:p>
    <w:p w:rsidR="009F1D47" w:rsidRDefault="00FA7456">
      <w:pPr>
        <w:pStyle w:val="a4"/>
        <w:numPr>
          <w:ilvl w:val="0"/>
          <w:numId w:val="56"/>
        </w:numPr>
        <w:tabs>
          <w:tab w:val="left" w:pos="831"/>
          <w:tab w:val="left" w:pos="2727"/>
          <w:tab w:val="left" w:pos="4026"/>
          <w:tab w:val="left" w:pos="4606"/>
          <w:tab w:val="left" w:pos="5560"/>
          <w:tab w:val="left" w:pos="6150"/>
        </w:tabs>
        <w:spacing w:before="2"/>
        <w:ind w:left="830" w:hanging="341"/>
        <w:rPr>
          <w:i/>
          <w:sz w:val="20"/>
        </w:rPr>
      </w:pPr>
      <w:r>
        <w:rPr>
          <w:i/>
          <w:color w:val="231F20"/>
          <w:sz w:val="20"/>
        </w:rPr>
        <w:lastRenderedPageBreak/>
        <w:t>Пернетақтадан</w:t>
      </w:r>
      <w:r>
        <w:rPr>
          <w:i/>
          <w:color w:val="231F20"/>
          <w:sz w:val="20"/>
        </w:rPr>
        <w:tab/>
        <w:t>енгізілген</w:t>
      </w:r>
      <w:r>
        <w:rPr>
          <w:i/>
          <w:color w:val="231F20"/>
          <w:sz w:val="20"/>
        </w:rPr>
        <w:tab/>
        <w:t>x</w:t>
      </w:r>
      <w:r>
        <w:rPr>
          <w:i/>
          <w:color w:val="231F20"/>
          <w:sz w:val="20"/>
        </w:rPr>
        <w:tab/>
        <w:t>жəне</w:t>
      </w:r>
      <w:r>
        <w:rPr>
          <w:i/>
          <w:color w:val="231F20"/>
          <w:sz w:val="20"/>
        </w:rPr>
        <w:tab/>
        <w:t>n</w:t>
      </w:r>
      <w:r>
        <w:rPr>
          <w:i/>
          <w:color w:val="231F20"/>
          <w:sz w:val="20"/>
        </w:rPr>
        <w:tab/>
        <w:t>үшін</w:t>
      </w:r>
    </w:p>
    <w:p w:rsidR="009F1D47" w:rsidRDefault="00FA7456">
      <w:pPr>
        <w:spacing w:before="201" w:line="313" w:lineRule="exact"/>
        <w:ind w:left="870"/>
        <w:rPr>
          <w:i/>
          <w:sz w:val="23"/>
        </w:rPr>
      </w:pPr>
      <w:r>
        <w:rPr>
          <w:i/>
          <w:w w:val="105"/>
          <w:sz w:val="23"/>
        </w:rPr>
        <w:t xml:space="preserve">s </w:t>
      </w:r>
      <w:r>
        <w:rPr>
          <w:rFonts w:ascii="Segoe UI Symbol" w:hAnsi="Segoe UI Symbol"/>
          <w:w w:val="105"/>
          <w:sz w:val="23"/>
        </w:rPr>
        <w:t xml:space="preserve">= </w:t>
      </w:r>
      <w:r>
        <w:rPr>
          <w:w w:val="105"/>
          <w:sz w:val="23"/>
        </w:rPr>
        <w:t xml:space="preserve">cos </w:t>
      </w:r>
      <w:r>
        <w:rPr>
          <w:i/>
          <w:w w:val="105"/>
          <w:sz w:val="23"/>
        </w:rPr>
        <w:t xml:space="preserve">x </w:t>
      </w:r>
      <w:r>
        <w:rPr>
          <w:rFonts w:ascii="Segoe UI Symbol" w:hAnsi="Segoe UI Symbol"/>
          <w:w w:val="105"/>
          <w:sz w:val="23"/>
        </w:rPr>
        <w:t xml:space="preserve">+ </w:t>
      </w:r>
      <w:r>
        <w:rPr>
          <w:w w:val="105"/>
          <w:sz w:val="23"/>
        </w:rPr>
        <w:t xml:space="preserve">cos </w:t>
      </w:r>
      <w:r>
        <w:rPr>
          <w:i/>
          <w:w w:val="105"/>
          <w:sz w:val="23"/>
        </w:rPr>
        <w:t xml:space="preserve">x </w:t>
      </w:r>
      <w:r>
        <w:rPr>
          <w:rFonts w:ascii="Segoe UI Symbol" w:hAnsi="Segoe UI Symbol"/>
          <w:w w:val="105"/>
          <w:sz w:val="23"/>
        </w:rPr>
        <w:t xml:space="preserve">⋅ </w:t>
      </w:r>
      <w:r>
        <w:rPr>
          <w:w w:val="105"/>
          <w:sz w:val="23"/>
        </w:rPr>
        <w:t xml:space="preserve">cos </w:t>
      </w:r>
      <w:r>
        <w:rPr>
          <w:i/>
          <w:w w:val="105"/>
          <w:sz w:val="23"/>
        </w:rPr>
        <w:t xml:space="preserve">x </w:t>
      </w:r>
      <w:r>
        <w:rPr>
          <w:rFonts w:ascii="Segoe UI Symbol" w:hAnsi="Segoe UI Symbol"/>
          <w:w w:val="105"/>
          <w:sz w:val="23"/>
        </w:rPr>
        <w:t>+</w:t>
      </w:r>
      <w:r>
        <w:rPr>
          <w:rFonts w:ascii="Lucida Sans Unicode" w:hAnsi="Lucida Sans Unicode"/>
          <w:w w:val="105"/>
          <w:sz w:val="23"/>
        </w:rPr>
        <w:t>…</w:t>
      </w:r>
      <w:r>
        <w:rPr>
          <w:rFonts w:ascii="Segoe UI Symbol" w:hAnsi="Segoe UI Symbol"/>
          <w:w w:val="105"/>
          <w:sz w:val="23"/>
        </w:rPr>
        <w:t xml:space="preserve">+ </w:t>
      </w:r>
      <w:r>
        <w:rPr>
          <w:w w:val="105"/>
          <w:sz w:val="23"/>
        </w:rPr>
        <w:t xml:space="preserve">cos </w:t>
      </w:r>
      <w:r>
        <w:rPr>
          <w:i/>
          <w:w w:val="105"/>
          <w:sz w:val="23"/>
        </w:rPr>
        <w:t xml:space="preserve">x </w:t>
      </w:r>
      <w:r>
        <w:rPr>
          <w:rFonts w:ascii="Segoe UI Symbol" w:hAnsi="Segoe UI Symbol"/>
          <w:w w:val="105"/>
          <w:sz w:val="23"/>
        </w:rPr>
        <w:t xml:space="preserve">⋅ </w:t>
      </w:r>
      <w:r>
        <w:rPr>
          <w:w w:val="105"/>
          <w:sz w:val="23"/>
        </w:rPr>
        <w:t xml:space="preserve">cos </w:t>
      </w:r>
      <w:r>
        <w:rPr>
          <w:i/>
          <w:w w:val="105"/>
          <w:sz w:val="23"/>
        </w:rPr>
        <w:t xml:space="preserve">x </w:t>
      </w:r>
      <w:r>
        <w:rPr>
          <w:rFonts w:ascii="Segoe UI Symbol" w:hAnsi="Segoe UI Symbol"/>
          <w:w w:val="105"/>
          <w:sz w:val="23"/>
        </w:rPr>
        <w:t>⋅</w:t>
      </w:r>
      <w:r>
        <w:rPr>
          <w:rFonts w:ascii="Lucida Sans Unicode" w:hAnsi="Lucida Sans Unicode"/>
          <w:w w:val="105"/>
          <w:sz w:val="23"/>
        </w:rPr>
        <w:t>…</w:t>
      </w:r>
      <w:r>
        <w:rPr>
          <w:rFonts w:ascii="Segoe UI Symbol" w:hAnsi="Segoe UI Symbol"/>
          <w:w w:val="105"/>
          <w:sz w:val="23"/>
        </w:rPr>
        <w:t>⋅</w:t>
      </w:r>
      <w:r>
        <w:rPr>
          <w:w w:val="105"/>
          <w:sz w:val="23"/>
        </w:rPr>
        <w:t xml:space="preserve">cos </w:t>
      </w:r>
      <w:r>
        <w:rPr>
          <w:i/>
          <w:w w:val="105"/>
          <w:sz w:val="23"/>
        </w:rPr>
        <w:t>x</w:t>
      </w:r>
    </w:p>
    <w:p w:rsidR="009F1D47" w:rsidRDefault="00FA7456">
      <w:pPr>
        <w:spacing w:line="109" w:lineRule="exact"/>
        <w:ind w:left="4455"/>
        <w:rPr>
          <w:i/>
          <w:sz w:val="13"/>
        </w:rPr>
      </w:pPr>
      <w:r>
        <w:rPr>
          <w:i/>
          <w:w w:val="105"/>
          <w:sz w:val="13"/>
        </w:rPr>
        <w:t>n рет</w:t>
      </w:r>
    </w:p>
    <w:p w:rsidR="009F1D47" w:rsidRDefault="00FA7456">
      <w:pPr>
        <w:spacing w:before="122" w:line="249" w:lineRule="auto"/>
        <w:ind w:left="830" w:right="61"/>
        <w:rPr>
          <w:i/>
          <w:sz w:val="20"/>
        </w:rPr>
      </w:pPr>
      <w:r>
        <w:rPr>
          <w:i/>
          <w:color w:val="231F20"/>
          <w:sz w:val="20"/>
        </w:rPr>
        <w:t>қатарының мəнін есептеңіз.5. Кемпірқосақ доғасының фрагмен- тін салыңыз.</w:t>
      </w:r>
    </w:p>
    <w:p w:rsidR="009F1D47" w:rsidRDefault="00FA7456">
      <w:pPr>
        <w:pStyle w:val="a4"/>
        <w:numPr>
          <w:ilvl w:val="0"/>
          <w:numId w:val="55"/>
        </w:numPr>
        <w:tabs>
          <w:tab w:val="left" w:pos="831"/>
        </w:tabs>
        <w:spacing w:before="2" w:line="249" w:lineRule="auto"/>
        <w:ind w:right="128"/>
        <w:rPr>
          <w:i/>
          <w:sz w:val="20"/>
        </w:rPr>
      </w:pPr>
      <w:r>
        <w:rPr>
          <w:i/>
          <w:color w:val="231F20"/>
          <w:sz w:val="20"/>
        </w:rPr>
        <w:t xml:space="preserve">Пернетақтадан енгізілген n, r жəне c үшін радиусы </w:t>
      </w:r>
      <w:r>
        <w:rPr>
          <w:i/>
          <w:color w:val="231F20"/>
          <w:spacing w:val="-12"/>
          <w:sz w:val="20"/>
        </w:rPr>
        <w:t xml:space="preserve">r, </w:t>
      </w:r>
      <w:r>
        <w:rPr>
          <w:i/>
          <w:color w:val="231F20"/>
          <w:sz w:val="20"/>
        </w:rPr>
        <w:t xml:space="preserve">түсі с n </w:t>
      </w:r>
      <w:r>
        <w:rPr>
          <w:i/>
          <w:color w:val="231F20"/>
          <w:sz w:val="20"/>
        </w:rPr>
        <w:t>дөңгелектер тізбегін салатын программа</w:t>
      </w:r>
      <w:r>
        <w:rPr>
          <w:i/>
          <w:color w:val="231F20"/>
          <w:spacing w:val="-2"/>
          <w:sz w:val="20"/>
        </w:rPr>
        <w:t xml:space="preserve"> </w:t>
      </w:r>
      <w:r>
        <w:rPr>
          <w:i/>
          <w:color w:val="231F20"/>
          <w:sz w:val="20"/>
        </w:rPr>
        <w:t>құрыңыз.</w:t>
      </w:r>
    </w:p>
    <w:p w:rsidR="009F1D47" w:rsidRDefault="00FA7456">
      <w:pPr>
        <w:pStyle w:val="a4"/>
        <w:numPr>
          <w:ilvl w:val="0"/>
          <w:numId w:val="55"/>
        </w:numPr>
        <w:tabs>
          <w:tab w:val="left" w:pos="831"/>
        </w:tabs>
        <w:spacing w:before="1" w:line="249" w:lineRule="auto"/>
        <w:ind w:right="128"/>
        <w:rPr>
          <w:i/>
          <w:sz w:val="20"/>
        </w:rPr>
      </w:pPr>
      <w:r>
        <w:rPr>
          <w:i/>
          <w:color w:val="231F20"/>
          <w:sz w:val="20"/>
        </w:rPr>
        <w:t>15 əр түсті үшбұрыштардан тұратын экран «диагональын» сызыңыз.</w:t>
      </w:r>
    </w:p>
    <w:p w:rsidR="009F1D47" w:rsidRDefault="00FA7456">
      <w:pPr>
        <w:pStyle w:val="a4"/>
        <w:numPr>
          <w:ilvl w:val="0"/>
          <w:numId w:val="55"/>
        </w:numPr>
        <w:tabs>
          <w:tab w:val="left" w:pos="831"/>
        </w:tabs>
        <w:spacing w:before="2" w:line="249" w:lineRule="auto"/>
        <w:ind w:right="128"/>
        <w:rPr>
          <w:i/>
          <w:sz w:val="20"/>
        </w:rPr>
      </w:pPr>
      <w:r>
        <w:rPr>
          <w:i/>
          <w:color w:val="231F20"/>
          <w:sz w:val="20"/>
        </w:rPr>
        <w:t>Көлемдері бірдей 40 əр түсті тікбұрыштардан тұратын ромб суретін</w:t>
      </w:r>
      <w:r>
        <w:rPr>
          <w:i/>
          <w:color w:val="231F20"/>
          <w:spacing w:val="-1"/>
          <w:sz w:val="20"/>
        </w:rPr>
        <w:t xml:space="preserve"> </w:t>
      </w:r>
      <w:r>
        <w:rPr>
          <w:i/>
          <w:color w:val="231F20"/>
          <w:sz w:val="20"/>
        </w:rPr>
        <w:t>салыңыз.</w:t>
      </w:r>
    </w:p>
    <w:p w:rsidR="009F1D47" w:rsidRDefault="00FA7456">
      <w:pPr>
        <w:pStyle w:val="a4"/>
        <w:numPr>
          <w:ilvl w:val="0"/>
          <w:numId w:val="55"/>
        </w:numPr>
        <w:tabs>
          <w:tab w:val="left" w:pos="831"/>
        </w:tabs>
        <w:spacing w:before="2" w:line="249" w:lineRule="auto"/>
        <w:ind w:right="128"/>
        <w:rPr>
          <w:i/>
          <w:sz w:val="20"/>
        </w:rPr>
      </w:pPr>
      <w:r>
        <w:rPr>
          <w:i/>
          <w:color w:val="231F20"/>
          <w:sz w:val="20"/>
        </w:rPr>
        <w:t xml:space="preserve">Пернетақтадан енгізілген n үшін, əр түсті қилысқан </w:t>
      </w:r>
      <w:r>
        <w:rPr>
          <w:i/>
          <w:color w:val="231F20"/>
          <w:spacing w:val="-3"/>
          <w:sz w:val="20"/>
        </w:rPr>
        <w:t xml:space="preserve">дөңгелек-  </w:t>
      </w:r>
      <w:r>
        <w:rPr>
          <w:i/>
          <w:color w:val="231F20"/>
          <w:sz w:val="20"/>
        </w:rPr>
        <w:t>терден тұ</w:t>
      </w:r>
      <w:r>
        <w:rPr>
          <w:i/>
          <w:color w:val="231F20"/>
          <w:sz w:val="20"/>
        </w:rPr>
        <w:t>ратын көлемі nxn тор суретін</w:t>
      </w:r>
      <w:r>
        <w:rPr>
          <w:i/>
          <w:color w:val="231F20"/>
          <w:spacing w:val="-4"/>
          <w:sz w:val="20"/>
        </w:rPr>
        <w:t xml:space="preserve"> </w:t>
      </w:r>
      <w:r>
        <w:rPr>
          <w:i/>
          <w:color w:val="231F20"/>
          <w:sz w:val="20"/>
        </w:rPr>
        <w:t>салыңыз.</w:t>
      </w:r>
    </w:p>
    <w:p w:rsidR="009F1D47" w:rsidRDefault="00FA7456">
      <w:pPr>
        <w:pStyle w:val="a4"/>
        <w:numPr>
          <w:ilvl w:val="0"/>
          <w:numId w:val="55"/>
        </w:numPr>
        <w:tabs>
          <w:tab w:val="left" w:pos="831"/>
        </w:tabs>
        <w:spacing w:before="1" w:line="249" w:lineRule="auto"/>
        <w:ind w:right="128"/>
        <w:rPr>
          <w:i/>
          <w:sz w:val="20"/>
        </w:rPr>
      </w:pPr>
      <w:r>
        <w:rPr>
          <w:i/>
          <w:color w:val="231F20"/>
          <w:sz w:val="20"/>
        </w:rPr>
        <w:t>Көлемдері өсіп отыратын, 36 əр түсті дөңгелектерден тұратын шеңбер</w:t>
      </w:r>
      <w:r>
        <w:rPr>
          <w:i/>
          <w:color w:val="231F20"/>
          <w:spacing w:val="-1"/>
          <w:sz w:val="20"/>
        </w:rPr>
        <w:t xml:space="preserve"> </w:t>
      </w:r>
      <w:r>
        <w:rPr>
          <w:i/>
          <w:color w:val="231F20"/>
          <w:sz w:val="20"/>
        </w:rPr>
        <w:t>салыңыз.</w:t>
      </w:r>
    </w:p>
    <w:p w:rsidR="009F1D47" w:rsidRDefault="009F1D47">
      <w:pPr>
        <w:spacing w:line="249" w:lineRule="auto"/>
        <w:rPr>
          <w:sz w:val="20"/>
        </w:rPr>
        <w:sectPr w:rsidR="009F1D47">
          <w:type w:val="continuous"/>
          <w:pgSz w:w="8110" w:h="11910"/>
          <w:pgMar w:top="720" w:right="720" w:bottom="0" w:left="700" w:header="720" w:footer="720" w:gutter="0"/>
          <w:cols w:space="720"/>
        </w:sectPr>
      </w:pPr>
    </w:p>
    <w:p w:rsidR="009F1D47" w:rsidRDefault="00FA7456">
      <w:pPr>
        <w:pStyle w:val="Heading1"/>
        <w:spacing w:before="98"/>
        <w:ind w:left="882"/>
      </w:pPr>
      <w:r>
        <w:rPr>
          <w:color w:val="231F20"/>
        </w:rPr>
        <w:lastRenderedPageBreak/>
        <w:t>6. БАЗАЛЫҚ ҚҰРЫЛЫМДАРДЫ СИПАТТАУ</w:t>
      </w:r>
    </w:p>
    <w:p w:rsidR="009F1D47" w:rsidRDefault="009F1D47">
      <w:pPr>
        <w:pStyle w:val="a3"/>
        <w:ind w:left="0"/>
        <w:rPr>
          <w:b/>
          <w:sz w:val="30"/>
        </w:rPr>
      </w:pPr>
    </w:p>
    <w:p w:rsidR="009F1D47" w:rsidRDefault="009F1D47">
      <w:pPr>
        <w:pStyle w:val="a3"/>
        <w:ind w:left="0"/>
        <w:rPr>
          <w:b/>
          <w:sz w:val="30"/>
        </w:rPr>
      </w:pPr>
    </w:p>
    <w:p w:rsidR="009F1D47" w:rsidRDefault="00FA7456">
      <w:pPr>
        <w:pStyle w:val="a4"/>
        <w:numPr>
          <w:ilvl w:val="1"/>
          <w:numId w:val="54"/>
        </w:numPr>
        <w:tabs>
          <w:tab w:val="left" w:pos="664"/>
        </w:tabs>
        <w:spacing w:before="172"/>
        <w:ind w:hanging="346"/>
        <w:rPr>
          <w:b/>
          <w:color w:val="231F20"/>
          <w:sz w:val="23"/>
        </w:rPr>
      </w:pPr>
      <w:r>
        <w:rPr>
          <w:b/>
          <w:color w:val="231F20"/>
          <w:sz w:val="23"/>
        </w:rPr>
        <w:t xml:space="preserve">Жиымдарды </w:t>
      </w:r>
      <w:r>
        <w:rPr>
          <w:b/>
          <w:color w:val="231F20"/>
          <w:spacing w:val="-5"/>
          <w:sz w:val="23"/>
        </w:rPr>
        <w:t xml:space="preserve">сипаттау. </w:t>
      </w:r>
      <w:r>
        <w:rPr>
          <w:b/>
          <w:color w:val="231F20"/>
          <w:sz w:val="23"/>
        </w:rPr>
        <w:t>Жиым элементтерін</w:t>
      </w:r>
      <w:r>
        <w:rPr>
          <w:b/>
          <w:color w:val="231F20"/>
          <w:spacing w:val="4"/>
          <w:sz w:val="23"/>
        </w:rPr>
        <w:t xml:space="preserve"> </w:t>
      </w:r>
      <w:r>
        <w:rPr>
          <w:b/>
          <w:color w:val="231F20"/>
          <w:sz w:val="23"/>
        </w:rPr>
        <w:t>пайдалану</w:t>
      </w:r>
    </w:p>
    <w:p w:rsidR="009F1D47" w:rsidRDefault="00FA7456">
      <w:pPr>
        <w:pStyle w:val="a3"/>
        <w:spacing w:before="204" w:line="271" w:lineRule="auto"/>
        <w:ind w:left="141" w:right="137" w:firstLine="340"/>
        <w:jc w:val="both"/>
      </w:pPr>
      <w:r>
        <w:rPr>
          <w:color w:val="231F20"/>
        </w:rPr>
        <w:t>Паскаль тілінде əр айнымалы мен тұрақтының өз типтері болады. Мəндер типіне қарап, осы айнымалы немесе тұрақтыға қолданылатын операциялар жиыны жəне нəтиже типі анық- талады. Паскаль тілінде стандартты типтер жəне тұтынушы анықтайтын типтер бар.</w:t>
      </w:r>
    </w:p>
    <w:p w:rsidR="009F1D47" w:rsidRDefault="00FA7456">
      <w:pPr>
        <w:pStyle w:val="a3"/>
        <w:spacing w:line="271" w:lineRule="auto"/>
        <w:ind w:left="141" w:right="138" w:firstLine="340"/>
        <w:jc w:val="both"/>
      </w:pPr>
      <w:r>
        <w:rPr>
          <w:color w:val="231F20"/>
        </w:rPr>
        <w:t>Программад</w:t>
      </w:r>
      <w:r>
        <w:rPr>
          <w:color w:val="231F20"/>
        </w:rPr>
        <w:t xml:space="preserve">а қолданылатын барлық айнымалылар, оларды сипаттайтын </w:t>
      </w:r>
      <w:r>
        <w:rPr>
          <w:b/>
          <w:color w:val="231F20"/>
        </w:rPr>
        <w:t xml:space="preserve">VAR </w:t>
      </w:r>
      <w:r>
        <w:rPr>
          <w:color w:val="231F20"/>
        </w:rPr>
        <w:t>бөлімінде жариялануы тиіс.</w:t>
      </w:r>
    </w:p>
    <w:p w:rsidR="009F1D47" w:rsidRDefault="00FA7456">
      <w:pPr>
        <w:pStyle w:val="a3"/>
        <w:spacing w:line="271" w:lineRule="auto"/>
        <w:ind w:left="1056" w:hanging="576"/>
      </w:pPr>
      <w:r>
        <w:rPr>
          <w:b/>
          <w:color w:val="231F20"/>
        </w:rPr>
        <w:t xml:space="preserve">VAR </w:t>
      </w:r>
      <w:r>
        <w:rPr>
          <w:color w:val="231F20"/>
        </w:rPr>
        <w:t>&lt;идентификатор&gt; [,&lt;идентификатор&gt;,…]</w:t>
      </w:r>
      <w:r>
        <w:rPr>
          <w:b/>
          <w:color w:val="231F20"/>
        </w:rPr>
        <w:t xml:space="preserve">: </w:t>
      </w:r>
      <w:r>
        <w:rPr>
          <w:color w:val="231F20"/>
        </w:rPr>
        <w:t>&lt;тип&gt;</w:t>
      </w:r>
      <w:r>
        <w:rPr>
          <w:b/>
          <w:color w:val="231F20"/>
        </w:rPr>
        <w:t xml:space="preserve">; </w:t>
      </w:r>
      <w:r>
        <w:rPr>
          <w:color w:val="231F20"/>
        </w:rPr>
        <w:t>[&lt;идентификатор&gt; [,&lt;идентификатор&gt;,…]</w:t>
      </w:r>
      <w:r>
        <w:rPr>
          <w:b/>
          <w:color w:val="231F20"/>
        </w:rPr>
        <w:t xml:space="preserve">: </w:t>
      </w:r>
      <w:r>
        <w:rPr>
          <w:color w:val="231F20"/>
        </w:rPr>
        <w:t>&lt;тип&gt;</w:t>
      </w:r>
      <w:r>
        <w:rPr>
          <w:b/>
          <w:color w:val="231F20"/>
        </w:rPr>
        <w:t>;</w:t>
      </w:r>
      <w:r>
        <w:rPr>
          <w:color w:val="231F20"/>
        </w:rPr>
        <w:t>…]</w:t>
      </w:r>
    </w:p>
    <w:p w:rsidR="009F1D47" w:rsidRDefault="00FA7456">
      <w:pPr>
        <w:pStyle w:val="a3"/>
        <w:spacing w:line="263" w:lineRule="exact"/>
        <w:ind w:left="481"/>
      </w:pPr>
      <w:r>
        <w:rPr>
          <w:color w:val="231F20"/>
        </w:rPr>
        <w:t>Мысалы,</w:t>
      </w:r>
    </w:p>
    <w:p w:rsidR="009F1D47" w:rsidRDefault="00FA7456">
      <w:pPr>
        <w:pStyle w:val="a3"/>
        <w:spacing w:before="51" w:line="273" w:lineRule="auto"/>
        <w:ind w:left="2275" w:right="3014" w:hanging="552"/>
        <w:rPr>
          <w:rFonts w:ascii="Courier New"/>
        </w:rPr>
      </w:pPr>
      <w:r>
        <w:rPr>
          <w:rFonts w:ascii="Courier New"/>
          <w:color w:val="231F20"/>
        </w:rPr>
        <w:t>VAR A:INTEGER; B,C:REAL;</w:t>
      </w:r>
    </w:p>
    <w:p w:rsidR="009F1D47" w:rsidRDefault="00FA7456">
      <w:pPr>
        <w:pStyle w:val="a3"/>
        <w:spacing w:line="243" w:lineRule="exact"/>
        <w:ind w:left="481"/>
      </w:pPr>
      <w:r>
        <w:rPr>
          <w:color w:val="231F20"/>
        </w:rPr>
        <w:t>Бұл мысалда А айнымалысы бүтін, ал В жəне</w:t>
      </w:r>
      <w:r>
        <w:rPr>
          <w:color w:val="231F20"/>
        </w:rPr>
        <w:t xml:space="preserve"> С айнымалыла-</w:t>
      </w:r>
    </w:p>
    <w:p w:rsidR="009F1D47" w:rsidRDefault="00FA7456">
      <w:pPr>
        <w:pStyle w:val="a3"/>
        <w:spacing w:before="33"/>
        <w:ind w:left="141"/>
      </w:pPr>
      <w:r>
        <w:rPr>
          <w:color w:val="231F20"/>
        </w:rPr>
        <w:t>ры нақты тип ретінде сипатталған.</w:t>
      </w:r>
    </w:p>
    <w:p w:rsidR="009F1D47" w:rsidRDefault="00FA7456">
      <w:pPr>
        <w:pStyle w:val="a3"/>
        <w:spacing w:before="34" w:line="271" w:lineRule="auto"/>
        <w:ind w:left="141" w:firstLine="340"/>
      </w:pPr>
      <w:r>
        <w:rPr>
          <w:color w:val="231F20"/>
        </w:rPr>
        <w:t xml:space="preserve">Тип алдын ала типтерді сипаттайтын </w:t>
      </w:r>
      <w:r>
        <w:rPr>
          <w:b/>
          <w:color w:val="231F20"/>
        </w:rPr>
        <w:t xml:space="preserve">TYPE </w:t>
      </w:r>
      <w:r>
        <w:rPr>
          <w:color w:val="231F20"/>
        </w:rPr>
        <w:t>бөлімінде жариялануы да мүмкін.</w:t>
      </w:r>
    </w:p>
    <w:p w:rsidR="009F1D47" w:rsidRDefault="00FA7456">
      <w:pPr>
        <w:spacing w:line="263" w:lineRule="exact"/>
        <w:ind w:left="481"/>
        <w:rPr>
          <w:b/>
          <w:sz w:val="23"/>
        </w:rPr>
      </w:pPr>
      <w:r>
        <w:rPr>
          <w:b/>
          <w:color w:val="231F20"/>
          <w:sz w:val="23"/>
        </w:rPr>
        <w:t xml:space="preserve">TYPE </w:t>
      </w:r>
      <w:r>
        <w:rPr>
          <w:color w:val="231F20"/>
          <w:sz w:val="23"/>
        </w:rPr>
        <w:t xml:space="preserve">&lt;идентификатор типі&gt; </w:t>
      </w:r>
      <w:r>
        <w:rPr>
          <w:b/>
          <w:color w:val="231F20"/>
          <w:sz w:val="23"/>
        </w:rPr>
        <w:t xml:space="preserve">= </w:t>
      </w:r>
      <w:r>
        <w:rPr>
          <w:color w:val="231F20"/>
          <w:sz w:val="23"/>
        </w:rPr>
        <w:t>&lt;тип</w:t>
      </w:r>
      <w:r>
        <w:rPr>
          <w:b/>
          <w:color w:val="231F20"/>
          <w:sz w:val="23"/>
        </w:rPr>
        <w:t>&gt; ;</w:t>
      </w:r>
    </w:p>
    <w:p w:rsidR="009F1D47" w:rsidRDefault="00FA7456">
      <w:pPr>
        <w:pStyle w:val="a3"/>
        <w:spacing w:before="33"/>
        <w:ind w:left="481"/>
      </w:pPr>
      <w:r>
        <w:rPr>
          <w:color w:val="231F20"/>
        </w:rPr>
        <w:t>Мысалы,</w:t>
      </w:r>
    </w:p>
    <w:p w:rsidR="009F1D47" w:rsidRDefault="00FA7456">
      <w:pPr>
        <w:pStyle w:val="a3"/>
        <w:spacing w:before="57"/>
        <w:ind w:left="998"/>
        <w:rPr>
          <w:rFonts w:ascii="Courier New"/>
        </w:rPr>
      </w:pPr>
      <w:r>
        <w:rPr>
          <w:rFonts w:ascii="Courier New"/>
          <w:color w:val="231F20"/>
        </w:rPr>
        <w:t>TYPE I = INTEGER;</w:t>
      </w:r>
    </w:p>
    <w:p w:rsidR="009F1D47" w:rsidRDefault="00FA7456">
      <w:pPr>
        <w:pStyle w:val="a3"/>
        <w:spacing w:before="38"/>
        <w:ind w:left="1723"/>
        <w:rPr>
          <w:rFonts w:ascii="Courier New"/>
        </w:rPr>
      </w:pPr>
      <w:r>
        <w:rPr>
          <w:rFonts w:ascii="Courier New"/>
          <w:color w:val="231F20"/>
        </w:rPr>
        <w:t>R = REAL;</w:t>
      </w:r>
    </w:p>
    <w:p w:rsidR="009F1D47" w:rsidRDefault="00FA7456">
      <w:pPr>
        <w:pStyle w:val="a3"/>
        <w:spacing w:before="14" w:line="271" w:lineRule="auto"/>
        <w:ind w:left="141" w:firstLine="340"/>
      </w:pPr>
      <w:r>
        <w:rPr>
          <w:color w:val="231F20"/>
        </w:rPr>
        <w:t>Бұдан кейін А, В жəне С айнымалыларын төмендегідей түрде сипатталады:</w:t>
      </w:r>
    </w:p>
    <w:p w:rsidR="009F1D47" w:rsidRDefault="00FA7456">
      <w:pPr>
        <w:pStyle w:val="a3"/>
        <w:spacing w:before="21"/>
        <w:ind w:left="1573"/>
        <w:rPr>
          <w:rFonts w:ascii="Courier New"/>
        </w:rPr>
      </w:pPr>
      <w:r>
        <w:rPr>
          <w:rFonts w:ascii="Courier New"/>
          <w:color w:val="231F20"/>
        </w:rPr>
        <w:t>VAR A: I;</w:t>
      </w:r>
    </w:p>
    <w:p w:rsidR="009F1D47" w:rsidRDefault="00FA7456">
      <w:pPr>
        <w:pStyle w:val="a3"/>
        <w:spacing w:before="38"/>
        <w:ind w:left="1999"/>
        <w:rPr>
          <w:rFonts w:ascii="Courier New"/>
        </w:rPr>
      </w:pPr>
      <w:r>
        <w:rPr>
          <w:rFonts w:ascii="Courier New"/>
          <w:color w:val="231F20"/>
        </w:rPr>
        <w:t>B,C: R;</w:t>
      </w:r>
    </w:p>
    <w:p w:rsidR="009F1D47" w:rsidRDefault="00FA7456">
      <w:pPr>
        <w:pStyle w:val="a3"/>
        <w:spacing w:before="14" w:line="271" w:lineRule="auto"/>
        <w:ind w:left="141" w:right="137" w:firstLine="340"/>
        <w:jc w:val="both"/>
      </w:pPr>
      <w:r>
        <w:rPr>
          <w:color w:val="231F20"/>
        </w:rPr>
        <w:t>Шектелген бір текті мəндер жиыны реттелген стандартты типке (бүтін, байттық, символдық жəне логикалық) жатады.</w:t>
      </w:r>
    </w:p>
    <w:p w:rsidR="009F1D47" w:rsidRDefault="00FA7456">
      <w:pPr>
        <w:pStyle w:val="a3"/>
        <w:spacing w:line="271" w:lineRule="auto"/>
        <w:ind w:left="141" w:right="136" w:firstLine="340"/>
        <w:jc w:val="both"/>
      </w:pPr>
      <w:r>
        <w:rPr>
          <w:color w:val="231F20"/>
        </w:rPr>
        <w:t>Саналатын тип – мəндерді тұрақты ретінде өрнектейтін иден</w:t>
      </w:r>
      <w:r>
        <w:rPr>
          <w:color w:val="231F20"/>
        </w:rPr>
        <w:t xml:space="preserve">- тификаторлардың реттелген жиынын анықтайды. Əрбір осындай элементке </w:t>
      </w:r>
      <w:r>
        <w:rPr>
          <w:color w:val="231F20"/>
          <w:spacing w:val="-3"/>
        </w:rPr>
        <w:t xml:space="preserve">компьютер </w:t>
      </w:r>
      <w:r>
        <w:rPr>
          <w:color w:val="231F20"/>
        </w:rPr>
        <w:t>жадының бір байты бөлінеді. Ол</w:t>
      </w:r>
      <w:r>
        <w:rPr>
          <w:color w:val="231F20"/>
          <w:spacing w:val="-36"/>
        </w:rPr>
        <w:t xml:space="preserve"> </w:t>
      </w:r>
      <w:r>
        <w:rPr>
          <w:color w:val="231F20"/>
        </w:rPr>
        <w:t>жиымның</w:t>
      </w:r>
    </w:p>
    <w:p w:rsidR="009F1D47" w:rsidRDefault="009F1D47">
      <w:pPr>
        <w:spacing w:line="271" w:lineRule="auto"/>
        <w:jc w:val="both"/>
        <w:sectPr w:rsidR="009F1D47">
          <w:pgSz w:w="8110" w:h="11910"/>
          <w:pgMar w:top="700" w:right="720" w:bottom="740" w:left="700" w:header="0" w:footer="464" w:gutter="0"/>
          <w:cols w:space="720"/>
        </w:sectPr>
      </w:pPr>
    </w:p>
    <w:p w:rsidR="009F1D47" w:rsidRDefault="00FA7456">
      <w:pPr>
        <w:pStyle w:val="a3"/>
        <w:spacing w:before="88" w:line="266" w:lineRule="auto"/>
      </w:pPr>
      <w:r>
        <w:rPr>
          <w:color w:val="231F20"/>
        </w:rPr>
        <w:lastRenderedPageBreak/>
        <w:t>(массивтің) индексі ретінде қолданылады да, оның реттік нөмірі нөлден басталады. Саналатын типтің жазылуы:</w:t>
      </w:r>
    </w:p>
    <w:p w:rsidR="009F1D47" w:rsidRDefault="00FA7456">
      <w:pPr>
        <w:pStyle w:val="a3"/>
        <w:spacing w:before="1"/>
        <w:ind w:left="490"/>
      </w:pPr>
      <w:r>
        <w:rPr>
          <w:b/>
          <w:color w:val="231F20"/>
        </w:rPr>
        <w:t xml:space="preserve">TYPE </w:t>
      </w:r>
      <w:r>
        <w:rPr>
          <w:color w:val="231F20"/>
        </w:rPr>
        <w:t>&lt;иденти</w:t>
      </w:r>
      <w:r>
        <w:rPr>
          <w:color w:val="231F20"/>
        </w:rPr>
        <w:t xml:space="preserve">фикатор типі&gt; </w:t>
      </w:r>
      <w:r>
        <w:rPr>
          <w:b/>
          <w:color w:val="231F20"/>
        </w:rPr>
        <w:t>= (</w:t>
      </w:r>
      <w:r>
        <w:rPr>
          <w:color w:val="231F20"/>
        </w:rPr>
        <w:t>&lt;идентификатор&gt;</w:t>
      </w:r>
    </w:p>
    <w:p w:rsidR="009F1D47" w:rsidRDefault="00FA7456">
      <w:pPr>
        <w:pStyle w:val="a3"/>
        <w:spacing w:before="29" w:line="266" w:lineRule="auto"/>
        <w:ind w:left="106" w:right="128" w:firstLine="4060"/>
        <w:jc w:val="right"/>
      </w:pPr>
      <w:r>
        <w:rPr>
          <w:color w:val="231F20"/>
        </w:rPr>
        <w:t>[&lt;идентификатор&gt;,…]</w:t>
      </w:r>
      <w:r>
        <w:rPr>
          <w:b/>
          <w:color w:val="231F20"/>
        </w:rPr>
        <w:t>);</w:t>
      </w:r>
      <w:r>
        <w:rPr>
          <w:b/>
          <w:color w:val="231F20"/>
          <w:w w:val="99"/>
        </w:rPr>
        <w:t xml:space="preserve"> </w:t>
      </w:r>
      <w:r>
        <w:rPr>
          <w:color w:val="231F20"/>
          <w:w w:val="99"/>
        </w:rPr>
        <w:t xml:space="preserve">                                                                                                      </w:t>
      </w:r>
      <w:r>
        <w:rPr>
          <w:color w:val="231F20"/>
        </w:rPr>
        <w:t>Аралық (интервалды) тип – белгілі бір айнымалы қабылдай</w:t>
      </w:r>
      <w:r>
        <w:rPr>
          <w:color w:val="231F20"/>
        </w:rPr>
        <w:t xml:space="preserve"> </w:t>
      </w:r>
      <w:r>
        <w:rPr>
          <w:color w:val="231F20"/>
        </w:rPr>
        <w:t>алатын оның мəндері жиынының қажетті бөлігін анықтайды.</w:t>
      </w:r>
      <w:r>
        <w:rPr>
          <w:color w:val="231F20"/>
        </w:rPr>
        <w:t xml:space="preserve"> </w:t>
      </w:r>
      <w:r>
        <w:rPr>
          <w:color w:val="231F20"/>
        </w:rPr>
        <w:t>Аралық типтің екі шеткі – ең кіші жəне ең үлкен мəні беріледі.</w:t>
      </w:r>
    </w:p>
    <w:p w:rsidR="009F1D47" w:rsidRDefault="00FA7456">
      <w:pPr>
        <w:pStyle w:val="a3"/>
        <w:spacing w:before="2" w:line="266" w:lineRule="auto"/>
      </w:pPr>
      <w:r>
        <w:rPr>
          <w:color w:val="231F20"/>
        </w:rPr>
        <w:t>Əрбір элементке ЭЕМ жадының бір байты бөлінеді. Аралық типтің жазылуы:</w:t>
      </w:r>
    </w:p>
    <w:p w:rsidR="009F1D47" w:rsidRDefault="00FA7456">
      <w:pPr>
        <w:spacing w:before="1"/>
        <w:ind w:left="490"/>
        <w:rPr>
          <w:b/>
          <w:sz w:val="23"/>
        </w:rPr>
      </w:pPr>
      <w:r>
        <w:rPr>
          <w:b/>
          <w:color w:val="231F20"/>
          <w:sz w:val="23"/>
        </w:rPr>
        <w:t xml:space="preserve">TYPE </w:t>
      </w:r>
      <w:r>
        <w:rPr>
          <w:color w:val="231F20"/>
          <w:sz w:val="23"/>
        </w:rPr>
        <w:t xml:space="preserve">&lt;идентификатор типі&gt; </w:t>
      </w:r>
      <w:r>
        <w:rPr>
          <w:b/>
          <w:color w:val="231F20"/>
          <w:sz w:val="23"/>
        </w:rPr>
        <w:t xml:space="preserve">= </w:t>
      </w:r>
      <w:r>
        <w:rPr>
          <w:color w:val="231F20"/>
          <w:sz w:val="23"/>
        </w:rPr>
        <w:t>&lt;тұрақты&gt;</w:t>
      </w:r>
      <w:r>
        <w:rPr>
          <w:b/>
          <w:color w:val="231F20"/>
          <w:sz w:val="23"/>
        </w:rPr>
        <w:t>. .</w:t>
      </w:r>
      <w:r>
        <w:rPr>
          <w:color w:val="231F20"/>
          <w:sz w:val="23"/>
        </w:rPr>
        <w:t>&lt;тұрақты</w:t>
      </w:r>
      <w:r>
        <w:rPr>
          <w:b/>
          <w:color w:val="231F20"/>
          <w:sz w:val="23"/>
        </w:rPr>
        <w:t>&gt;;</w:t>
      </w:r>
    </w:p>
    <w:p w:rsidR="009F1D47" w:rsidRDefault="00FA7456">
      <w:pPr>
        <w:pStyle w:val="a3"/>
        <w:spacing w:before="30" w:line="266" w:lineRule="auto"/>
        <w:ind w:firstLine="340"/>
      </w:pPr>
      <w:r>
        <w:rPr>
          <w:color w:val="231F20"/>
        </w:rPr>
        <w:t>Тұрақты ретінде нақты типтен басқа барлық қарапайым типтердің мəні қолданыла береді.</w:t>
      </w:r>
    </w:p>
    <w:p w:rsidR="009F1D47" w:rsidRDefault="00FA7456">
      <w:pPr>
        <w:pStyle w:val="a3"/>
        <w:ind w:left="490"/>
      </w:pPr>
      <w:r>
        <w:rPr>
          <w:color w:val="231F20"/>
        </w:rPr>
        <w:t>Мысалы,</w:t>
      </w:r>
    </w:p>
    <w:p w:rsidR="009F1D47" w:rsidRDefault="00FA7456">
      <w:pPr>
        <w:pStyle w:val="a3"/>
        <w:spacing w:before="53" w:line="271" w:lineRule="auto"/>
        <w:ind w:firstLine="340"/>
        <w:rPr>
          <w:rFonts w:ascii="Courier New"/>
        </w:rPr>
      </w:pPr>
      <w:r>
        <w:rPr>
          <w:rFonts w:ascii="Courier New"/>
          <w:color w:val="231F20"/>
        </w:rPr>
        <w:t>TYPE</w:t>
      </w:r>
      <w:r>
        <w:rPr>
          <w:rFonts w:ascii="Courier New"/>
          <w:color w:val="231F20"/>
          <w:spacing w:val="-21"/>
        </w:rPr>
        <w:t xml:space="preserve"> </w:t>
      </w:r>
      <w:r>
        <w:rPr>
          <w:rFonts w:ascii="Courier New"/>
          <w:color w:val="231F20"/>
        </w:rPr>
        <w:t>GR</w:t>
      </w:r>
      <w:r>
        <w:rPr>
          <w:rFonts w:ascii="Courier New"/>
          <w:color w:val="231F20"/>
          <w:spacing w:val="-21"/>
        </w:rPr>
        <w:t xml:space="preserve"> </w:t>
      </w:r>
      <w:r>
        <w:rPr>
          <w:rFonts w:ascii="Courier New"/>
          <w:color w:val="231F20"/>
        </w:rPr>
        <w:t>=</w:t>
      </w:r>
      <w:r>
        <w:rPr>
          <w:rFonts w:ascii="Courier New"/>
          <w:color w:val="231F20"/>
          <w:spacing w:val="-20"/>
        </w:rPr>
        <w:t xml:space="preserve"> </w:t>
      </w:r>
      <w:r>
        <w:rPr>
          <w:rFonts w:ascii="Courier New"/>
          <w:color w:val="231F20"/>
        </w:rPr>
        <w:t>(DS101,</w:t>
      </w:r>
      <w:r>
        <w:rPr>
          <w:rFonts w:ascii="Courier New"/>
          <w:color w:val="231F20"/>
          <w:spacing w:val="-21"/>
        </w:rPr>
        <w:t xml:space="preserve"> </w:t>
      </w:r>
      <w:r>
        <w:rPr>
          <w:rFonts w:ascii="Courier New"/>
          <w:color w:val="231F20"/>
        </w:rPr>
        <w:t>DS102,</w:t>
      </w:r>
      <w:r>
        <w:rPr>
          <w:rFonts w:ascii="Courier New"/>
          <w:color w:val="231F20"/>
          <w:spacing w:val="-20"/>
        </w:rPr>
        <w:t xml:space="preserve"> </w:t>
      </w:r>
      <w:r>
        <w:rPr>
          <w:rFonts w:ascii="Courier New"/>
          <w:color w:val="231F20"/>
        </w:rPr>
        <w:t>DS201,</w:t>
      </w:r>
      <w:r>
        <w:rPr>
          <w:rFonts w:ascii="Courier New"/>
          <w:color w:val="231F20"/>
          <w:spacing w:val="-21"/>
        </w:rPr>
        <w:t xml:space="preserve"> </w:t>
      </w:r>
      <w:r>
        <w:rPr>
          <w:rFonts w:ascii="Courier New"/>
          <w:color w:val="231F20"/>
        </w:rPr>
        <w:t>DS202,</w:t>
      </w:r>
      <w:r>
        <w:rPr>
          <w:rFonts w:ascii="Courier New"/>
          <w:color w:val="231F20"/>
          <w:spacing w:val="-20"/>
        </w:rPr>
        <w:t xml:space="preserve"> </w:t>
      </w:r>
      <w:r>
        <w:rPr>
          <w:rFonts w:ascii="Courier New"/>
          <w:color w:val="231F20"/>
          <w:spacing w:val="-3"/>
        </w:rPr>
        <w:t xml:space="preserve">DS301, </w:t>
      </w:r>
      <w:r>
        <w:rPr>
          <w:rFonts w:ascii="Courier New"/>
          <w:color w:val="231F20"/>
        </w:rPr>
        <w:t>DS302);</w:t>
      </w:r>
    </w:p>
    <w:p w:rsidR="009F1D47" w:rsidRDefault="00FA7456">
      <w:pPr>
        <w:pStyle w:val="a3"/>
        <w:spacing w:line="271" w:lineRule="auto"/>
        <w:ind w:left="1180" w:right="2729"/>
        <w:rPr>
          <w:rFonts w:ascii="Courier New"/>
        </w:rPr>
      </w:pPr>
      <w:r>
        <w:rPr>
          <w:rFonts w:ascii="Courier New"/>
          <w:color w:val="231F20"/>
        </w:rPr>
        <w:t>SPEC = DS101..DS302; DIGIT = 0..9;</w:t>
      </w:r>
    </w:p>
    <w:p w:rsidR="009F1D47" w:rsidRDefault="00FA7456">
      <w:pPr>
        <w:pStyle w:val="a3"/>
        <w:spacing w:line="271" w:lineRule="auto"/>
        <w:ind w:left="1180" w:right="3695"/>
        <w:rPr>
          <w:rFonts w:ascii="Courier New"/>
        </w:rPr>
      </w:pPr>
      <w:r>
        <w:rPr>
          <w:rFonts w:ascii="Courier New"/>
          <w:color w:val="231F20"/>
        </w:rPr>
        <w:t>VAR A: DIGIT; B: SPEC;</w:t>
      </w:r>
    </w:p>
    <w:p w:rsidR="009F1D47" w:rsidRDefault="00FA7456">
      <w:pPr>
        <w:pStyle w:val="a3"/>
        <w:spacing w:line="260" w:lineRule="exact"/>
        <w:ind w:left="1180"/>
        <w:rPr>
          <w:rFonts w:ascii="Courier New"/>
        </w:rPr>
      </w:pPr>
      <w:r>
        <w:rPr>
          <w:rFonts w:ascii="Courier New"/>
          <w:color w:val="231F20"/>
        </w:rPr>
        <w:t>D: 100..200;</w:t>
      </w:r>
    </w:p>
    <w:p w:rsidR="009F1D47" w:rsidRDefault="00FA7456">
      <w:pPr>
        <w:pStyle w:val="a3"/>
        <w:spacing w:before="9" w:line="266" w:lineRule="auto"/>
        <w:ind w:right="128" w:firstLine="340"/>
        <w:jc w:val="both"/>
      </w:pPr>
      <w:r>
        <w:rPr>
          <w:color w:val="231F20"/>
          <w:spacing w:val="-3"/>
        </w:rPr>
        <w:t xml:space="preserve">Жолдық </w:t>
      </w:r>
      <w:r>
        <w:rPr>
          <w:color w:val="231F20"/>
        </w:rPr>
        <w:t>немесе тіркестік тип ұзындығы 0</w:t>
      </w:r>
      <w:r>
        <w:rPr>
          <w:color w:val="231F20"/>
        </w:rPr>
        <w:t xml:space="preserve">-ден 255 символға дейінгі жолдардан тұратын сөз тіркестерін сипаттау үшін қол- данылады. </w:t>
      </w:r>
      <w:r>
        <w:rPr>
          <w:color w:val="231F20"/>
          <w:spacing w:val="-3"/>
        </w:rPr>
        <w:t xml:space="preserve">Жолдың, </w:t>
      </w:r>
      <w:r>
        <w:rPr>
          <w:color w:val="231F20"/>
        </w:rPr>
        <w:t xml:space="preserve">яғни сөз тіркестерінің максимальды ұзын- дығы тік жақша ішіне жазылады. Егер максимальды ұзындық берілмеген болса, ол 255-ке тең деп есептеледі. Тіркестік ай- </w:t>
      </w:r>
      <w:r>
        <w:rPr>
          <w:color w:val="231F20"/>
        </w:rPr>
        <w:t xml:space="preserve">нымалылар тіркестік тұрақтылар тəрізді </w:t>
      </w:r>
      <w:r>
        <w:rPr>
          <w:color w:val="231F20"/>
          <w:spacing w:val="-3"/>
        </w:rPr>
        <w:t xml:space="preserve">компьютер  </w:t>
      </w:r>
      <w:r>
        <w:rPr>
          <w:color w:val="231F20"/>
        </w:rPr>
        <w:t xml:space="preserve">жадында сөз тіркестерінің максимальды ұзындығынан қосымша 1 байтқа (нөлдік) артық орын алады. </w:t>
      </w:r>
      <w:r>
        <w:rPr>
          <w:color w:val="231F20"/>
          <w:spacing w:val="-3"/>
        </w:rPr>
        <w:t xml:space="preserve">Турбо </w:t>
      </w:r>
      <w:r>
        <w:rPr>
          <w:color w:val="231F20"/>
        </w:rPr>
        <w:t>Паскальдің ерекшелігі – тіркестік символдардың əрбір элементіне оның нөмірі арқылы қол жеткізуге</w:t>
      </w:r>
      <w:r>
        <w:rPr>
          <w:color w:val="231F20"/>
          <w:spacing w:val="-3"/>
        </w:rPr>
        <w:t xml:space="preserve"> </w:t>
      </w:r>
      <w:r>
        <w:rPr>
          <w:color w:val="231F20"/>
        </w:rPr>
        <w:t>болады.</w:t>
      </w:r>
    </w:p>
    <w:p w:rsidR="009F1D47" w:rsidRDefault="00FA7456">
      <w:pPr>
        <w:spacing w:before="4" w:line="266" w:lineRule="auto"/>
        <w:ind w:left="150" w:right="128" w:firstLine="340"/>
        <w:jc w:val="both"/>
        <w:rPr>
          <w:sz w:val="23"/>
        </w:rPr>
      </w:pPr>
      <w:r>
        <w:rPr>
          <w:b/>
          <w:color w:val="231F20"/>
          <w:sz w:val="23"/>
        </w:rPr>
        <w:t>T</w:t>
      </w:r>
      <w:r>
        <w:rPr>
          <w:b/>
          <w:color w:val="231F20"/>
          <w:sz w:val="23"/>
        </w:rPr>
        <w:t xml:space="preserve">YPE </w:t>
      </w:r>
      <w:r>
        <w:rPr>
          <w:color w:val="231F20"/>
          <w:sz w:val="23"/>
        </w:rPr>
        <w:t xml:space="preserve">&lt;идентификатор типі&gt; </w:t>
      </w:r>
      <w:r>
        <w:rPr>
          <w:b/>
          <w:color w:val="231F20"/>
          <w:sz w:val="23"/>
        </w:rPr>
        <w:t xml:space="preserve">= String </w:t>
      </w:r>
      <w:r>
        <w:rPr>
          <w:color w:val="231F20"/>
          <w:sz w:val="23"/>
        </w:rPr>
        <w:t>[&lt;максимальды ұзындық&gt;];</w:t>
      </w:r>
    </w:p>
    <w:p w:rsidR="009F1D47" w:rsidRDefault="00FA7456">
      <w:pPr>
        <w:pStyle w:val="a3"/>
        <w:spacing w:before="1"/>
        <w:ind w:left="490"/>
      </w:pPr>
      <w:r>
        <w:rPr>
          <w:color w:val="231F20"/>
        </w:rPr>
        <w:t>Мысалы,</w:t>
      </w:r>
    </w:p>
    <w:p w:rsidR="009F1D47" w:rsidRDefault="00FA7456">
      <w:pPr>
        <w:pStyle w:val="a3"/>
        <w:spacing w:before="53"/>
        <w:ind w:left="490"/>
        <w:rPr>
          <w:rFonts w:ascii="Courier New"/>
        </w:rPr>
      </w:pPr>
      <w:r>
        <w:rPr>
          <w:rFonts w:ascii="Courier New"/>
          <w:color w:val="231F20"/>
        </w:rPr>
        <w:t>TYPE TSTRING = STRING[100];</w:t>
      </w:r>
    </w:p>
    <w:p w:rsidR="009F1D47" w:rsidRDefault="00FA7456">
      <w:pPr>
        <w:pStyle w:val="a3"/>
        <w:spacing w:before="33"/>
        <w:ind w:left="2008"/>
        <w:rPr>
          <w:rFonts w:ascii="Courier New"/>
        </w:rPr>
      </w:pPr>
      <w:r>
        <w:rPr>
          <w:rFonts w:ascii="Courier New"/>
          <w:color w:val="231F20"/>
        </w:rPr>
        <w:t>TS = STRING;</w:t>
      </w:r>
    </w:p>
    <w:p w:rsidR="009F1D47" w:rsidRDefault="009F1D47">
      <w:pPr>
        <w:rPr>
          <w:rFonts w:ascii="Courier New"/>
        </w:rPr>
        <w:sectPr w:rsidR="009F1D47">
          <w:pgSz w:w="8110" w:h="11910"/>
          <w:pgMar w:top="700" w:right="720" w:bottom="660" w:left="700" w:header="0" w:footer="464" w:gutter="0"/>
          <w:cols w:space="720"/>
        </w:sectPr>
      </w:pPr>
    </w:p>
    <w:p w:rsidR="009F1D47" w:rsidRDefault="00FA7456">
      <w:pPr>
        <w:pStyle w:val="a3"/>
        <w:tabs>
          <w:tab w:val="left" w:pos="2008"/>
        </w:tabs>
        <w:spacing w:before="114"/>
        <w:ind w:left="1180" w:right="2744" w:firstLine="138"/>
        <w:rPr>
          <w:rFonts w:ascii="Courier New"/>
        </w:rPr>
      </w:pPr>
      <w:r>
        <w:rPr>
          <w:rFonts w:ascii="Courier New"/>
          <w:color w:val="231F20"/>
        </w:rPr>
        <w:lastRenderedPageBreak/>
        <w:t>VAR</w:t>
      </w:r>
      <w:r>
        <w:rPr>
          <w:rFonts w:ascii="Courier New"/>
          <w:color w:val="231F20"/>
        </w:rPr>
        <w:tab/>
        <w:t xml:space="preserve">S,S1: </w:t>
      </w:r>
      <w:r>
        <w:rPr>
          <w:rFonts w:ascii="Courier New"/>
          <w:color w:val="231F20"/>
          <w:spacing w:val="-3"/>
        </w:rPr>
        <w:t xml:space="preserve">TSTRING; </w:t>
      </w:r>
      <w:r>
        <w:rPr>
          <w:rFonts w:ascii="Courier New"/>
          <w:color w:val="231F20"/>
        </w:rPr>
        <w:t>S2:</w:t>
      </w:r>
      <w:r>
        <w:rPr>
          <w:rFonts w:ascii="Courier New"/>
          <w:color w:val="231F20"/>
          <w:spacing w:val="-2"/>
        </w:rPr>
        <w:t xml:space="preserve"> </w:t>
      </w:r>
      <w:r>
        <w:rPr>
          <w:rFonts w:ascii="Courier New"/>
          <w:color w:val="231F20"/>
        </w:rPr>
        <w:t>STRING[20];</w:t>
      </w:r>
    </w:p>
    <w:p w:rsidR="009F1D47" w:rsidRDefault="00FA7456">
      <w:pPr>
        <w:pStyle w:val="a3"/>
        <w:spacing w:before="3" w:line="250" w:lineRule="exact"/>
        <w:ind w:left="1180"/>
        <w:rPr>
          <w:rFonts w:ascii="Courier New"/>
        </w:rPr>
      </w:pPr>
      <w:r>
        <w:rPr>
          <w:rFonts w:ascii="Courier New"/>
          <w:color w:val="231F20"/>
        </w:rPr>
        <w:t>SS: TS;</w:t>
      </w:r>
    </w:p>
    <w:p w:rsidR="009F1D47" w:rsidRDefault="00FA7456">
      <w:pPr>
        <w:pStyle w:val="a3"/>
        <w:spacing w:line="237" w:lineRule="auto"/>
        <w:ind w:right="127" w:firstLine="340"/>
        <w:jc w:val="both"/>
      </w:pPr>
      <w:r>
        <w:rPr>
          <w:color w:val="231F20"/>
        </w:rPr>
        <w:t>Жиым</w:t>
      </w:r>
      <w:r>
        <w:rPr>
          <w:color w:val="231F20"/>
          <w:spacing w:val="-29"/>
        </w:rPr>
        <w:t xml:space="preserve"> </w:t>
      </w:r>
      <w:r>
        <w:rPr>
          <w:color w:val="231F20"/>
        </w:rPr>
        <w:t>(массив)</w:t>
      </w:r>
      <w:r>
        <w:rPr>
          <w:color w:val="231F20"/>
          <w:spacing w:val="-28"/>
        </w:rPr>
        <w:t xml:space="preserve"> </w:t>
      </w:r>
      <w:r>
        <w:rPr>
          <w:color w:val="231F20"/>
        </w:rPr>
        <w:t>–</w:t>
      </w:r>
      <w:r>
        <w:rPr>
          <w:color w:val="231F20"/>
          <w:spacing w:val="-29"/>
        </w:rPr>
        <w:t xml:space="preserve"> </w:t>
      </w:r>
      <w:r>
        <w:rPr>
          <w:color w:val="231F20"/>
        </w:rPr>
        <w:t>қасиеттері</w:t>
      </w:r>
      <w:r>
        <w:rPr>
          <w:color w:val="231F20"/>
          <w:spacing w:val="-28"/>
        </w:rPr>
        <w:t xml:space="preserve"> </w:t>
      </w:r>
      <w:r>
        <w:rPr>
          <w:color w:val="231F20"/>
        </w:rPr>
        <w:t>бірдей,</w:t>
      </w:r>
      <w:r>
        <w:rPr>
          <w:color w:val="231F20"/>
          <w:spacing w:val="-29"/>
        </w:rPr>
        <w:t xml:space="preserve"> </w:t>
      </w:r>
      <w:r>
        <w:rPr>
          <w:color w:val="231F20"/>
        </w:rPr>
        <w:t>бір</w:t>
      </w:r>
      <w:r>
        <w:rPr>
          <w:color w:val="231F20"/>
          <w:spacing w:val="-28"/>
        </w:rPr>
        <w:t xml:space="preserve"> </w:t>
      </w:r>
      <w:r>
        <w:rPr>
          <w:color w:val="231F20"/>
        </w:rPr>
        <w:t>типті</w:t>
      </w:r>
      <w:r>
        <w:rPr>
          <w:color w:val="231F20"/>
          <w:spacing w:val="-29"/>
        </w:rPr>
        <w:t xml:space="preserve"> </w:t>
      </w:r>
      <w:r>
        <w:rPr>
          <w:color w:val="231F20"/>
        </w:rPr>
        <w:t>айнымалылардың реттелген жиыны. Жиым элементтері ішіндегі реттік қатынас индекс</w:t>
      </w:r>
      <w:r>
        <w:rPr>
          <w:color w:val="231F20"/>
          <w:spacing w:val="-14"/>
        </w:rPr>
        <w:t xml:space="preserve"> </w:t>
      </w:r>
      <w:r>
        <w:rPr>
          <w:color w:val="231F20"/>
        </w:rPr>
        <w:t>арқылы</w:t>
      </w:r>
      <w:r>
        <w:rPr>
          <w:color w:val="231F20"/>
          <w:spacing w:val="-14"/>
        </w:rPr>
        <w:t xml:space="preserve"> </w:t>
      </w:r>
      <w:r>
        <w:rPr>
          <w:color w:val="231F20"/>
        </w:rPr>
        <w:t>беріледі.</w:t>
      </w:r>
      <w:r>
        <w:rPr>
          <w:color w:val="231F20"/>
          <w:spacing w:val="-13"/>
        </w:rPr>
        <w:t xml:space="preserve"> </w:t>
      </w:r>
      <w:r>
        <w:rPr>
          <w:color w:val="231F20"/>
        </w:rPr>
        <w:t>Əр</w:t>
      </w:r>
      <w:r>
        <w:rPr>
          <w:color w:val="231F20"/>
          <w:spacing w:val="-14"/>
        </w:rPr>
        <w:t xml:space="preserve"> </w:t>
      </w:r>
      <w:r>
        <w:rPr>
          <w:color w:val="231F20"/>
        </w:rPr>
        <w:t>элементке</w:t>
      </w:r>
      <w:r>
        <w:rPr>
          <w:color w:val="231F20"/>
          <w:spacing w:val="-13"/>
        </w:rPr>
        <w:t xml:space="preserve"> </w:t>
      </w:r>
      <w:r>
        <w:rPr>
          <w:color w:val="231F20"/>
        </w:rPr>
        <w:t>бір</w:t>
      </w:r>
      <w:r>
        <w:rPr>
          <w:color w:val="231F20"/>
          <w:spacing w:val="-14"/>
        </w:rPr>
        <w:t xml:space="preserve"> </w:t>
      </w:r>
      <w:r>
        <w:rPr>
          <w:color w:val="231F20"/>
        </w:rPr>
        <w:t>немесе</w:t>
      </w:r>
      <w:r>
        <w:rPr>
          <w:color w:val="231F20"/>
          <w:spacing w:val="-14"/>
        </w:rPr>
        <w:t xml:space="preserve"> </w:t>
      </w:r>
      <w:r>
        <w:rPr>
          <w:color w:val="231F20"/>
        </w:rPr>
        <w:t>бірнеше</w:t>
      </w:r>
      <w:r>
        <w:rPr>
          <w:color w:val="231F20"/>
          <w:spacing w:val="-13"/>
        </w:rPr>
        <w:t xml:space="preserve"> </w:t>
      </w:r>
      <w:r>
        <w:rPr>
          <w:color w:val="231F20"/>
        </w:rPr>
        <w:t>индекс тағайындалады. Егер əр элементке бір индекстен берілсе, онда бұл бір өлшемді жиым (вектор) болып саналады. Ал, екі индек</w:t>
      </w:r>
      <w:r>
        <w:rPr>
          <w:color w:val="231F20"/>
        </w:rPr>
        <w:t xml:space="preserve">с берілсе – екі өлшемді жиым (матрица) болады да, мұнда бірінші индекс элемент орналасқан </w:t>
      </w:r>
      <w:r>
        <w:rPr>
          <w:color w:val="231F20"/>
          <w:spacing w:val="-4"/>
        </w:rPr>
        <w:t>жол</w:t>
      </w:r>
      <w:r>
        <w:rPr>
          <w:color w:val="231F20"/>
          <w:spacing w:val="49"/>
        </w:rPr>
        <w:t xml:space="preserve"> </w:t>
      </w:r>
      <w:r>
        <w:rPr>
          <w:color w:val="231F20"/>
        </w:rPr>
        <w:t>нөмірін, ал екіншісі бағана нөмірін</w:t>
      </w:r>
      <w:r>
        <w:rPr>
          <w:color w:val="231F20"/>
          <w:spacing w:val="-1"/>
        </w:rPr>
        <w:t xml:space="preserve"> </w:t>
      </w:r>
      <w:r>
        <w:rPr>
          <w:color w:val="231F20"/>
        </w:rPr>
        <w:t>көрсетеді.</w:t>
      </w:r>
    </w:p>
    <w:p w:rsidR="009F1D47" w:rsidRDefault="00FA7456">
      <w:pPr>
        <w:spacing w:line="263" w:lineRule="exact"/>
        <w:ind w:left="150"/>
        <w:jc w:val="both"/>
        <w:rPr>
          <w:sz w:val="23"/>
        </w:rPr>
      </w:pPr>
      <w:r>
        <w:rPr>
          <w:b/>
          <w:color w:val="231F20"/>
          <w:sz w:val="23"/>
        </w:rPr>
        <w:t xml:space="preserve">TYPE </w:t>
      </w:r>
      <w:r>
        <w:rPr>
          <w:color w:val="231F20"/>
          <w:sz w:val="23"/>
        </w:rPr>
        <w:t>&lt;идентификатор типі</w:t>
      </w:r>
      <w:r>
        <w:rPr>
          <w:b/>
          <w:color w:val="231F20"/>
          <w:sz w:val="23"/>
        </w:rPr>
        <w:t xml:space="preserve">&gt; = ARRAY </w:t>
      </w:r>
      <w:r>
        <w:rPr>
          <w:color w:val="231F20"/>
          <w:sz w:val="23"/>
        </w:rPr>
        <w:t>[&lt;индекстер типі тізімі&gt;]</w:t>
      </w:r>
    </w:p>
    <w:p w:rsidR="009F1D47" w:rsidRDefault="00FA7456">
      <w:pPr>
        <w:spacing w:line="239" w:lineRule="exact"/>
        <w:ind w:left="4515"/>
        <w:jc w:val="both"/>
        <w:rPr>
          <w:sz w:val="23"/>
        </w:rPr>
      </w:pPr>
      <w:r>
        <w:rPr>
          <w:b/>
          <w:color w:val="231F20"/>
          <w:sz w:val="23"/>
        </w:rPr>
        <w:t xml:space="preserve">OF </w:t>
      </w:r>
      <w:r>
        <w:rPr>
          <w:color w:val="231F20"/>
          <w:sz w:val="23"/>
        </w:rPr>
        <w:t>&lt;тип&gt;;</w:t>
      </w:r>
    </w:p>
    <w:p w:rsidR="009F1D47" w:rsidRDefault="00FA7456">
      <w:pPr>
        <w:spacing w:before="12" w:line="263" w:lineRule="exact"/>
        <w:ind w:left="490"/>
        <w:jc w:val="both"/>
        <w:rPr>
          <w:sz w:val="23"/>
        </w:rPr>
      </w:pPr>
      <w:r>
        <w:rPr>
          <w:color w:val="231F20"/>
          <w:sz w:val="23"/>
        </w:rPr>
        <w:t>&lt;индекс типі</w:t>
      </w:r>
      <w:r>
        <w:rPr>
          <w:b/>
          <w:color w:val="231F20"/>
          <w:sz w:val="23"/>
        </w:rPr>
        <w:t xml:space="preserve">&gt; :: = </w:t>
      </w:r>
      <w:r>
        <w:rPr>
          <w:color w:val="231F20"/>
          <w:sz w:val="23"/>
        </w:rPr>
        <w:t>&lt;қарапайым тип&gt;</w:t>
      </w:r>
    </w:p>
    <w:p w:rsidR="009F1D47" w:rsidRDefault="00FA7456">
      <w:pPr>
        <w:pStyle w:val="a3"/>
        <w:spacing w:before="1" w:line="237" w:lineRule="auto"/>
        <w:ind w:left="490" w:right="620" w:hanging="1"/>
        <w:jc w:val="both"/>
      </w:pPr>
      <w:r>
        <w:rPr>
          <w:color w:val="231F20"/>
        </w:rPr>
        <w:t>&lt;</w:t>
      </w:r>
      <w:r>
        <w:rPr>
          <w:color w:val="231F20"/>
        </w:rPr>
        <w:t>қарапайым тип</w:t>
      </w:r>
      <w:r>
        <w:rPr>
          <w:b/>
          <w:color w:val="231F20"/>
        </w:rPr>
        <w:t xml:space="preserve">&gt;:: = </w:t>
      </w:r>
      <w:r>
        <w:rPr>
          <w:color w:val="231F20"/>
        </w:rPr>
        <w:t>&lt;идентификатор</w:t>
      </w:r>
      <w:r>
        <w:rPr>
          <w:color w:val="231F20"/>
          <w:spacing w:val="-29"/>
        </w:rPr>
        <w:t xml:space="preserve"> </w:t>
      </w:r>
      <w:r>
        <w:rPr>
          <w:color w:val="231F20"/>
        </w:rPr>
        <w:t xml:space="preserve">типі&gt;|&lt;идентифи- </w:t>
      </w:r>
      <w:r>
        <w:rPr>
          <w:color w:val="231F20"/>
          <w:spacing w:val="-3"/>
        </w:rPr>
        <w:t xml:space="preserve">катор&gt; </w:t>
      </w:r>
      <w:r>
        <w:rPr>
          <w:color w:val="231F20"/>
        </w:rPr>
        <w:t>[,&lt;идентификатор&gt;] | &lt;тұрақты&gt;</w:t>
      </w:r>
      <w:r>
        <w:rPr>
          <w:b/>
          <w:color w:val="231F20"/>
        </w:rPr>
        <w:t>.</w:t>
      </w:r>
      <w:r>
        <w:rPr>
          <w:b/>
          <w:color w:val="231F20"/>
          <w:spacing w:val="-1"/>
        </w:rPr>
        <w:t xml:space="preserve"> </w:t>
      </w:r>
      <w:r>
        <w:rPr>
          <w:b/>
          <w:color w:val="231F20"/>
        </w:rPr>
        <w:t>.</w:t>
      </w:r>
      <w:r>
        <w:rPr>
          <w:color w:val="231F20"/>
        </w:rPr>
        <w:t>&lt;тұрақты&gt;</w:t>
      </w:r>
    </w:p>
    <w:p w:rsidR="009F1D47" w:rsidRDefault="00FA7456">
      <w:pPr>
        <w:pStyle w:val="a3"/>
        <w:spacing w:before="1" w:line="237" w:lineRule="auto"/>
        <w:ind w:right="127" w:firstLine="340"/>
        <w:jc w:val="both"/>
      </w:pPr>
      <w:r>
        <w:rPr>
          <w:color w:val="231F20"/>
        </w:rPr>
        <w:t xml:space="preserve">Индекс ретінде нақты типтен басқа кез келген қарапайым </w:t>
      </w:r>
      <w:r>
        <w:rPr>
          <w:color w:val="231F20"/>
          <w:spacing w:val="-4"/>
        </w:rPr>
        <w:t xml:space="preserve">тип </w:t>
      </w:r>
      <w:r>
        <w:rPr>
          <w:color w:val="231F20"/>
        </w:rPr>
        <w:t>қолданыла алады. Мұнда көбінесе бүтін типтің аралық мəндері жиі қолданылады.</w:t>
      </w:r>
    </w:p>
    <w:p w:rsidR="009F1D47" w:rsidRDefault="00FA7456">
      <w:pPr>
        <w:pStyle w:val="a3"/>
        <w:spacing w:line="240" w:lineRule="exact"/>
        <w:ind w:left="490"/>
      </w:pPr>
      <w:r>
        <w:rPr>
          <w:color w:val="231F20"/>
        </w:rPr>
        <w:t>Мысалы,</w:t>
      </w:r>
    </w:p>
    <w:p w:rsidR="009F1D47" w:rsidRDefault="009F1D47">
      <w:pPr>
        <w:spacing w:line="240" w:lineRule="exact"/>
        <w:sectPr w:rsidR="009F1D47">
          <w:pgSz w:w="8110" w:h="11910"/>
          <w:pgMar w:top="680" w:right="720" w:bottom="740" w:left="700" w:header="0" w:footer="464" w:gutter="0"/>
          <w:cols w:space="720"/>
        </w:sectPr>
      </w:pPr>
    </w:p>
    <w:p w:rsidR="009F1D47" w:rsidRDefault="00FA7456">
      <w:pPr>
        <w:pStyle w:val="a3"/>
        <w:spacing w:before="305"/>
        <w:rPr>
          <w:rFonts w:ascii="Courier New"/>
        </w:rPr>
      </w:pPr>
      <w:r>
        <w:rPr>
          <w:rFonts w:ascii="Courier New"/>
          <w:color w:val="231F20"/>
        </w:rPr>
        <w:lastRenderedPageBreak/>
        <w:t>BYTE;</w:t>
      </w:r>
    </w:p>
    <w:p w:rsidR="009F1D47" w:rsidRDefault="00FA7456">
      <w:pPr>
        <w:pStyle w:val="a3"/>
        <w:spacing w:before="43"/>
        <w:ind w:left="234"/>
        <w:rPr>
          <w:rFonts w:ascii="Courier New"/>
        </w:rPr>
      </w:pPr>
      <w:r>
        <w:br w:type="column"/>
      </w:r>
      <w:r>
        <w:rPr>
          <w:rFonts w:ascii="Courier New"/>
          <w:color w:val="231F20"/>
        </w:rPr>
        <w:lastRenderedPageBreak/>
        <w:t>TYPE T1 = ARRAY [-10..20,1..30] OF</w:t>
      </w:r>
    </w:p>
    <w:p w:rsidR="009F1D47" w:rsidRDefault="00FA7456">
      <w:pPr>
        <w:pStyle w:val="a3"/>
        <w:spacing w:before="263"/>
        <w:ind w:left="840" w:right="112" w:hanging="5"/>
        <w:rPr>
          <w:rFonts w:ascii="Courier New"/>
        </w:rPr>
      </w:pPr>
      <w:r>
        <w:rPr>
          <w:rFonts w:ascii="Courier New"/>
          <w:color w:val="231F20"/>
        </w:rPr>
        <w:t>T2 = ARRAY [0..50] OF BOOLEAN; T3 = ARRAY [BYTE] OF INTEGER;</w:t>
      </w:r>
    </w:p>
    <w:p w:rsidR="009F1D47" w:rsidRDefault="00FA7456">
      <w:pPr>
        <w:pStyle w:val="a3"/>
        <w:spacing w:before="3"/>
        <w:rPr>
          <w:rFonts w:ascii="Courier New"/>
        </w:rPr>
      </w:pPr>
      <w:r>
        <w:rPr>
          <w:rFonts w:ascii="Courier New"/>
          <w:color w:val="231F20"/>
        </w:rPr>
        <w:t>VAR A,B: T1;</w:t>
      </w:r>
    </w:p>
    <w:p w:rsidR="009F1D47" w:rsidRDefault="00FA7456">
      <w:pPr>
        <w:pStyle w:val="a3"/>
        <w:spacing w:before="2"/>
        <w:ind w:left="702"/>
        <w:rPr>
          <w:rFonts w:ascii="Courier New"/>
        </w:rPr>
      </w:pPr>
      <w:r>
        <w:rPr>
          <w:rFonts w:ascii="Courier New"/>
          <w:color w:val="231F20"/>
        </w:rPr>
        <w:t>C: T2;</w:t>
      </w:r>
    </w:p>
    <w:p w:rsidR="009F1D47" w:rsidRDefault="00FA7456">
      <w:pPr>
        <w:pStyle w:val="a3"/>
        <w:spacing w:before="1"/>
        <w:ind w:left="564" w:right="935" w:firstLine="138"/>
        <w:rPr>
          <w:rFonts w:ascii="Courier New"/>
        </w:rPr>
      </w:pPr>
      <w:r>
        <w:rPr>
          <w:rFonts w:ascii="Courier New"/>
          <w:color w:val="231F20"/>
        </w:rPr>
        <w:t>Z: ARRAY[1..100] OF REAL; MAS: T3;</w:t>
      </w:r>
    </w:p>
    <w:p w:rsidR="009F1D47" w:rsidRDefault="009F1D47">
      <w:pPr>
        <w:rPr>
          <w:rFonts w:ascii="Courier New"/>
        </w:rPr>
        <w:sectPr w:rsidR="009F1D47">
          <w:type w:val="continuous"/>
          <w:pgSz w:w="8110" w:h="11910"/>
          <w:pgMar w:top="720" w:right="720" w:bottom="0" w:left="700" w:header="720" w:footer="720" w:gutter="0"/>
          <w:cols w:num="2" w:space="720" w:equalWidth="0">
            <w:col w:w="881" w:space="701"/>
            <w:col w:w="5108"/>
          </w:cols>
        </w:sectPr>
      </w:pPr>
    </w:p>
    <w:p w:rsidR="009F1D47" w:rsidRDefault="00FA7456">
      <w:pPr>
        <w:pStyle w:val="a3"/>
        <w:spacing w:line="243" w:lineRule="exact"/>
        <w:ind w:left="490"/>
        <w:jc w:val="both"/>
      </w:pPr>
      <w:r>
        <w:rPr>
          <w:color w:val="231F20"/>
        </w:rPr>
        <w:lastRenderedPageBreak/>
        <w:t>Бұл мысалдың типтерді сипаттау бөлімінде жиымның үш</w:t>
      </w:r>
    </w:p>
    <w:p w:rsidR="009F1D47" w:rsidRDefault="00FA7456">
      <w:pPr>
        <w:pStyle w:val="a3"/>
        <w:spacing w:before="1" w:line="237" w:lineRule="auto"/>
        <w:ind w:right="128"/>
        <w:jc w:val="both"/>
      </w:pPr>
      <w:r>
        <w:rPr>
          <w:color w:val="231F20"/>
        </w:rPr>
        <w:t xml:space="preserve">түрі келтірілген. T1 – </w:t>
      </w:r>
      <w:r>
        <w:rPr>
          <w:color w:val="231F20"/>
          <w:spacing w:val="-4"/>
        </w:rPr>
        <w:t xml:space="preserve">жол </w:t>
      </w:r>
      <w:r>
        <w:rPr>
          <w:color w:val="231F20"/>
        </w:rPr>
        <w:t xml:space="preserve">нөмірі – 10-нан 20-ға дейін, ал </w:t>
      </w:r>
      <w:r>
        <w:rPr>
          <w:color w:val="231F20"/>
          <w:spacing w:val="-3"/>
        </w:rPr>
        <w:t xml:space="preserve">бағана </w:t>
      </w:r>
      <w:r>
        <w:rPr>
          <w:color w:val="231F20"/>
        </w:rPr>
        <w:t xml:space="preserve">нөмірі 1-ден 30-ға дейін өзгеретін екі өлшемді жиым. T1 </w:t>
      </w:r>
      <w:r>
        <w:rPr>
          <w:color w:val="231F20"/>
          <w:spacing w:val="-3"/>
        </w:rPr>
        <w:t xml:space="preserve">жиымы </w:t>
      </w:r>
      <w:r>
        <w:rPr>
          <w:color w:val="231F20"/>
        </w:rPr>
        <w:t>элементтерінің</w:t>
      </w:r>
      <w:r>
        <w:rPr>
          <w:color w:val="231F20"/>
          <w:spacing w:val="-8"/>
        </w:rPr>
        <w:t xml:space="preserve"> </w:t>
      </w:r>
      <w:r>
        <w:rPr>
          <w:color w:val="231F20"/>
        </w:rPr>
        <w:t>типі</w:t>
      </w:r>
      <w:r>
        <w:rPr>
          <w:color w:val="231F20"/>
          <w:spacing w:val="-7"/>
        </w:rPr>
        <w:t xml:space="preserve"> </w:t>
      </w:r>
      <w:r>
        <w:rPr>
          <w:color w:val="231F20"/>
        </w:rPr>
        <w:t>–</w:t>
      </w:r>
      <w:r>
        <w:rPr>
          <w:color w:val="231F20"/>
          <w:spacing w:val="-7"/>
        </w:rPr>
        <w:t xml:space="preserve"> </w:t>
      </w:r>
      <w:r>
        <w:rPr>
          <w:color w:val="231F20"/>
        </w:rPr>
        <w:t>0-ден</w:t>
      </w:r>
      <w:r>
        <w:rPr>
          <w:color w:val="231F20"/>
          <w:spacing w:val="-7"/>
        </w:rPr>
        <w:t xml:space="preserve"> </w:t>
      </w:r>
      <w:r>
        <w:rPr>
          <w:color w:val="231F20"/>
        </w:rPr>
        <w:t>255-ке</w:t>
      </w:r>
      <w:r>
        <w:rPr>
          <w:color w:val="231F20"/>
          <w:spacing w:val="-7"/>
        </w:rPr>
        <w:t xml:space="preserve"> </w:t>
      </w:r>
      <w:r>
        <w:rPr>
          <w:color w:val="231F20"/>
        </w:rPr>
        <w:t>дейінгі</w:t>
      </w:r>
      <w:r>
        <w:rPr>
          <w:color w:val="231F20"/>
          <w:spacing w:val="-7"/>
        </w:rPr>
        <w:t xml:space="preserve"> </w:t>
      </w:r>
      <w:r>
        <w:rPr>
          <w:color w:val="231F20"/>
        </w:rPr>
        <w:t>таңбасыз</w:t>
      </w:r>
      <w:r>
        <w:rPr>
          <w:color w:val="231F20"/>
          <w:spacing w:val="-7"/>
        </w:rPr>
        <w:t xml:space="preserve"> </w:t>
      </w:r>
      <w:r>
        <w:rPr>
          <w:color w:val="231F20"/>
        </w:rPr>
        <w:t>бүтін</w:t>
      </w:r>
      <w:r>
        <w:rPr>
          <w:color w:val="231F20"/>
          <w:spacing w:val="-7"/>
        </w:rPr>
        <w:t xml:space="preserve"> </w:t>
      </w:r>
      <w:r>
        <w:rPr>
          <w:color w:val="231F20"/>
        </w:rPr>
        <w:t>сандар. T2</w:t>
      </w:r>
      <w:r>
        <w:rPr>
          <w:color w:val="231F20"/>
          <w:spacing w:val="-24"/>
        </w:rPr>
        <w:t xml:space="preserve"> </w:t>
      </w:r>
      <w:r>
        <w:rPr>
          <w:color w:val="231F20"/>
        </w:rPr>
        <w:t>–</w:t>
      </w:r>
      <w:r>
        <w:rPr>
          <w:color w:val="231F20"/>
          <w:spacing w:val="-24"/>
        </w:rPr>
        <w:t xml:space="preserve"> </w:t>
      </w:r>
      <w:r>
        <w:rPr>
          <w:color w:val="231F20"/>
        </w:rPr>
        <w:t>бір</w:t>
      </w:r>
      <w:r>
        <w:rPr>
          <w:color w:val="231F20"/>
          <w:spacing w:val="-23"/>
        </w:rPr>
        <w:t xml:space="preserve"> </w:t>
      </w:r>
      <w:r>
        <w:rPr>
          <w:color w:val="231F20"/>
        </w:rPr>
        <w:t>өлшемді</w:t>
      </w:r>
      <w:r>
        <w:rPr>
          <w:color w:val="231F20"/>
          <w:spacing w:val="-24"/>
        </w:rPr>
        <w:t xml:space="preserve"> </w:t>
      </w:r>
      <w:r>
        <w:rPr>
          <w:color w:val="231F20"/>
        </w:rPr>
        <w:t>жиым,</w:t>
      </w:r>
      <w:r>
        <w:rPr>
          <w:color w:val="231F20"/>
          <w:spacing w:val="-23"/>
        </w:rPr>
        <w:t xml:space="preserve"> </w:t>
      </w:r>
      <w:r>
        <w:rPr>
          <w:color w:val="231F20"/>
        </w:rPr>
        <w:t>элемент</w:t>
      </w:r>
      <w:r>
        <w:rPr>
          <w:color w:val="231F20"/>
          <w:spacing w:val="-24"/>
        </w:rPr>
        <w:t xml:space="preserve"> </w:t>
      </w:r>
      <w:r>
        <w:rPr>
          <w:color w:val="231F20"/>
        </w:rPr>
        <w:t>нөмірі</w:t>
      </w:r>
      <w:r>
        <w:rPr>
          <w:color w:val="231F20"/>
          <w:spacing w:val="-23"/>
        </w:rPr>
        <w:t xml:space="preserve"> </w:t>
      </w:r>
      <w:r>
        <w:rPr>
          <w:color w:val="231F20"/>
        </w:rPr>
        <w:t>0-ден</w:t>
      </w:r>
      <w:r>
        <w:rPr>
          <w:color w:val="231F20"/>
          <w:spacing w:val="-24"/>
        </w:rPr>
        <w:t xml:space="preserve"> </w:t>
      </w:r>
      <w:r>
        <w:rPr>
          <w:color w:val="231F20"/>
        </w:rPr>
        <w:t>50-ге</w:t>
      </w:r>
      <w:r>
        <w:rPr>
          <w:color w:val="231F20"/>
          <w:spacing w:val="-23"/>
        </w:rPr>
        <w:t xml:space="preserve"> </w:t>
      </w:r>
      <w:r>
        <w:rPr>
          <w:color w:val="231F20"/>
        </w:rPr>
        <w:t>дейін</w:t>
      </w:r>
      <w:r>
        <w:rPr>
          <w:color w:val="231F20"/>
          <w:spacing w:val="-24"/>
        </w:rPr>
        <w:t xml:space="preserve"> </w:t>
      </w:r>
      <w:r>
        <w:rPr>
          <w:color w:val="231F20"/>
        </w:rPr>
        <w:t>өзгеретін логикалық</w:t>
      </w:r>
      <w:r>
        <w:rPr>
          <w:color w:val="231F20"/>
          <w:spacing w:val="-9"/>
        </w:rPr>
        <w:t xml:space="preserve"> </w:t>
      </w:r>
      <w:r>
        <w:rPr>
          <w:color w:val="231F20"/>
        </w:rPr>
        <w:t>тип.</w:t>
      </w:r>
      <w:r>
        <w:rPr>
          <w:color w:val="231F20"/>
          <w:spacing w:val="-11"/>
        </w:rPr>
        <w:t xml:space="preserve"> </w:t>
      </w:r>
      <w:r>
        <w:rPr>
          <w:color w:val="231F20"/>
        </w:rPr>
        <w:t>T3</w:t>
      </w:r>
      <w:r>
        <w:rPr>
          <w:color w:val="231F20"/>
          <w:spacing w:val="-9"/>
        </w:rPr>
        <w:t xml:space="preserve"> </w:t>
      </w:r>
      <w:r>
        <w:rPr>
          <w:color w:val="231F20"/>
        </w:rPr>
        <w:t>–</w:t>
      </w:r>
      <w:r>
        <w:rPr>
          <w:color w:val="231F20"/>
          <w:spacing w:val="-8"/>
        </w:rPr>
        <w:t xml:space="preserve"> </w:t>
      </w:r>
      <w:r>
        <w:rPr>
          <w:color w:val="231F20"/>
        </w:rPr>
        <w:t>бір</w:t>
      </w:r>
      <w:r>
        <w:rPr>
          <w:color w:val="231F20"/>
          <w:spacing w:val="-8"/>
        </w:rPr>
        <w:t xml:space="preserve"> </w:t>
      </w:r>
      <w:r>
        <w:rPr>
          <w:color w:val="231F20"/>
        </w:rPr>
        <w:t>өлшемді</w:t>
      </w:r>
      <w:r>
        <w:rPr>
          <w:color w:val="231F20"/>
          <w:spacing w:val="-8"/>
        </w:rPr>
        <w:t xml:space="preserve"> </w:t>
      </w:r>
      <w:r>
        <w:rPr>
          <w:color w:val="231F20"/>
        </w:rPr>
        <w:t>жиым,</w:t>
      </w:r>
      <w:r>
        <w:rPr>
          <w:color w:val="231F20"/>
          <w:spacing w:val="-8"/>
        </w:rPr>
        <w:t xml:space="preserve"> </w:t>
      </w:r>
      <w:r>
        <w:rPr>
          <w:color w:val="231F20"/>
        </w:rPr>
        <w:t>элементтері</w:t>
      </w:r>
      <w:r>
        <w:rPr>
          <w:color w:val="231F20"/>
          <w:spacing w:val="-8"/>
        </w:rPr>
        <w:t xml:space="preserve"> </w:t>
      </w:r>
      <w:r>
        <w:rPr>
          <w:color w:val="231F20"/>
        </w:rPr>
        <w:t>0-ден</w:t>
      </w:r>
      <w:r>
        <w:rPr>
          <w:color w:val="231F20"/>
          <w:spacing w:val="-8"/>
        </w:rPr>
        <w:t xml:space="preserve"> </w:t>
      </w:r>
      <w:r>
        <w:rPr>
          <w:color w:val="231F20"/>
        </w:rPr>
        <w:t>255-ке дейінгі таңбалы бүтін сандар.</w:t>
      </w:r>
    </w:p>
    <w:p w:rsidR="009F1D47" w:rsidRDefault="00FA7456">
      <w:pPr>
        <w:pStyle w:val="a3"/>
        <w:spacing w:line="242" w:lineRule="auto"/>
        <w:ind w:right="128" w:firstLine="340"/>
        <w:jc w:val="both"/>
      </w:pPr>
      <w:r>
        <w:rPr>
          <w:color w:val="231F20"/>
        </w:rPr>
        <w:t xml:space="preserve">Айнымалыларды сипаттау бөлімінде А жəне В </w:t>
      </w:r>
      <w:r>
        <w:rPr>
          <w:color w:val="231F20"/>
          <w:spacing w:val="-3"/>
        </w:rPr>
        <w:t xml:space="preserve">айнымалысы </w:t>
      </w:r>
      <w:r>
        <w:rPr>
          <w:color w:val="231F20"/>
        </w:rPr>
        <w:t>T1</w:t>
      </w:r>
      <w:r>
        <w:rPr>
          <w:color w:val="231F20"/>
          <w:spacing w:val="-8"/>
        </w:rPr>
        <w:t xml:space="preserve"> </w:t>
      </w:r>
      <w:r>
        <w:rPr>
          <w:color w:val="231F20"/>
        </w:rPr>
        <w:t>типті,</w:t>
      </w:r>
      <w:r>
        <w:rPr>
          <w:color w:val="231F20"/>
          <w:spacing w:val="-8"/>
        </w:rPr>
        <w:t xml:space="preserve"> </w:t>
      </w:r>
      <w:r>
        <w:rPr>
          <w:color w:val="231F20"/>
        </w:rPr>
        <w:t>С</w:t>
      </w:r>
      <w:r>
        <w:rPr>
          <w:color w:val="231F20"/>
          <w:spacing w:val="-8"/>
        </w:rPr>
        <w:t xml:space="preserve"> </w:t>
      </w:r>
      <w:r>
        <w:rPr>
          <w:color w:val="231F20"/>
        </w:rPr>
        <w:t>–</w:t>
      </w:r>
      <w:r>
        <w:rPr>
          <w:color w:val="231F20"/>
          <w:spacing w:val="-7"/>
        </w:rPr>
        <w:t xml:space="preserve"> </w:t>
      </w:r>
      <w:r>
        <w:rPr>
          <w:color w:val="231F20"/>
        </w:rPr>
        <w:t>Т2</w:t>
      </w:r>
      <w:r>
        <w:rPr>
          <w:color w:val="231F20"/>
          <w:spacing w:val="-8"/>
        </w:rPr>
        <w:t xml:space="preserve"> </w:t>
      </w:r>
      <w:r>
        <w:rPr>
          <w:color w:val="231F20"/>
        </w:rPr>
        <w:t>типті,</w:t>
      </w:r>
      <w:r>
        <w:rPr>
          <w:color w:val="231F20"/>
          <w:spacing w:val="-8"/>
        </w:rPr>
        <w:t xml:space="preserve"> </w:t>
      </w:r>
      <w:r>
        <w:rPr>
          <w:color w:val="231F20"/>
        </w:rPr>
        <w:t>MAS</w:t>
      </w:r>
      <w:r>
        <w:rPr>
          <w:color w:val="231F20"/>
          <w:spacing w:val="-8"/>
        </w:rPr>
        <w:t xml:space="preserve"> </w:t>
      </w:r>
      <w:r>
        <w:rPr>
          <w:color w:val="231F20"/>
        </w:rPr>
        <w:t>–</w:t>
      </w:r>
      <w:r>
        <w:rPr>
          <w:color w:val="231F20"/>
          <w:spacing w:val="-7"/>
        </w:rPr>
        <w:t xml:space="preserve"> </w:t>
      </w:r>
      <w:r>
        <w:rPr>
          <w:color w:val="231F20"/>
        </w:rPr>
        <w:t>Т3</w:t>
      </w:r>
      <w:r>
        <w:rPr>
          <w:color w:val="231F20"/>
          <w:spacing w:val="-8"/>
        </w:rPr>
        <w:t xml:space="preserve"> </w:t>
      </w:r>
      <w:r>
        <w:rPr>
          <w:color w:val="231F20"/>
        </w:rPr>
        <w:t>типті</w:t>
      </w:r>
      <w:r>
        <w:rPr>
          <w:color w:val="231F20"/>
          <w:spacing w:val="-8"/>
        </w:rPr>
        <w:t xml:space="preserve"> </w:t>
      </w:r>
      <w:r>
        <w:rPr>
          <w:color w:val="231F20"/>
        </w:rPr>
        <w:t>ретінде</w:t>
      </w:r>
      <w:r>
        <w:rPr>
          <w:color w:val="231F20"/>
          <w:spacing w:val="-8"/>
        </w:rPr>
        <w:t xml:space="preserve"> </w:t>
      </w:r>
      <w:r>
        <w:rPr>
          <w:color w:val="231F20"/>
        </w:rPr>
        <w:t>сипатталған.</w:t>
      </w:r>
      <w:r>
        <w:rPr>
          <w:color w:val="231F20"/>
          <w:spacing w:val="-7"/>
        </w:rPr>
        <w:t xml:space="preserve"> </w:t>
      </w:r>
      <w:r>
        <w:rPr>
          <w:color w:val="231F20"/>
          <w:spacing w:val="-5"/>
        </w:rPr>
        <w:t xml:space="preserve">Типті </w:t>
      </w:r>
      <w:r>
        <w:rPr>
          <w:color w:val="231F20"/>
        </w:rPr>
        <w:t xml:space="preserve">алдын ала </w:t>
      </w:r>
      <w:r>
        <w:rPr>
          <w:color w:val="231F20"/>
          <w:spacing w:val="-4"/>
        </w:rPr>
        <w:t xml:space="preserve">сипаттаудан </w:t>
      </w:r>
      <w:r>
        <w:rPr>
          <w:color w:val="231F20"/>
        </w:rPr>
        <w:t>басқа, жиымд</w:t>
      </w:r>
      <w:r>
        <w:rPr>
          <w:color w:val="231F20"/>
        </w:rPr>
        <w:t xml:space="preserve">ы Z айнымалысы сияқты айнымалыларды </w:t>
      </w:r>
      <w:r>
        <w:rPr>
          <w:color w:val="231F20"/>
          <w:spacing w:val="-3"/>
        </w:rPr>
        <w:t xml:space="preserve">сипаттау </w:t>
      </w:r>
      <w:r>
        <w:rPr>
          <w:color w:val="231F20"/>
        </w:rPr>
        <w:t>бөлімінде де жариялауға</w:t>
      </w:r>
      <w:r>
        <w:rPr>
          <w:color w:val="231F20"/>
          <w:spacing w:val="-16"/>
        </w:rPr>
        <w:t xml:space="preserve"> </w:t>
      </w:r>
      <w:r>
        <w:rPr>
          <w:color w:val="231F20"/>
        </w:rPr>
        <w:t>болады.</w:t>
      </w:r>
    </w:p>
    <w:p w:rsidR="009F1D47" w:rsidRDefault="009F1D47">
      <w:pPr>
        <w:spacing w:line="242" w:lineRule="auto"/>
        <w:jc w:val="both"/>
        <w:sectPr w:rsidR="009F1D47">
          <w:type w:val="continuous"/>
          <w:pgSz w:w="8110" w:h="11910"/>
          <w:pgMar w:top="720" w:right="720" w:bottom="0" w:left="700" w:header="720" w:footer="720" w:gutter="0"/>
          <w:cols w:space="720"/>
        </w:sectPr>
      </w:pPr>
    </w:p>
    <w:p w:rsidR="009F1D47" w:rsidRDefault="00FA7456">
      <w:pPr>
        <w:pStyle w:val="a3"/>
        <w:spacing w:before="89" w:line="249" w:lineRule="auto"/>
        <w:ind w:right="127" w:firstLine="340"/>
        <w:jc w:val="both"/>
      </w:pPr>
      <w:r>
        <w:rPr>
          <w:color w:val="231F20"/>
        </w:rPr>
        <w:lastRenderedPageBreak/>
        <w:t>Жиым</w:t>
      </w:r>
      <w:r>
        <w:rPr>
          <w:color w:val="231F20"/>
          <w:spacing w:val="-11"/>
        </w:rPr>
        <w:t xml:space="preserve"> </w:t>
      </w:r>
      <w:r>
        <w:rPr>
          <w:color w:val="231F20"/>
        </w:rPr>
        <w:t>элементтерін</w:t>
      </w:r>
      <w:r>
        <w:rPr>
          <w:color w:val="231F20"/>
          <w:spacing w:val="-10"/>
        </w:rPr>
        <w:t xml:space="preserve"> </w:t>
      </w:r>
      <w:r>
        <w:rPr>
          <w:color w:val="231F20"/>
        </w:rPr>
        <w:t>олардың</w:t>
      </w:r>
      <w:r>
        <w:rPr>
          <w:color w:val="231F20"/>
          <w:spacing w:val="-10"/>
        </w:rPr>
        <w:t xml:space="preserve"> </w:t>
      </w:r>
      <w:r>
        <w:rPr>
          <w:color w:val="231F20"/>
        </w:rPr>
        <w:t>индекстері</w:t>
      </w:r>
      <w:r>
        <w:rPr>
          <w:color w:val="231F20"/>
          <w:spacing w:val="-10"/>
        </w:rPr>
        <w:t xml:space="preserve"> </w:t>
      </w:r>
      <w:r>
        <w:rPr>
          <w:color w:val="231F20"/>
        </w:rPr>
        <w:t>арқылы</w:t>
      </w:r>
      <w:r>
        <w:rPr>
          <w:color w:val="231F20"/>
          <w:spacing w:val="-11"/>
        </w:rPr>
        <w:t xml:space="preserve"> </w:t>
      </w:r>
      <w:r>
        <w:rPr>
          <w:color w:val="231F20"/>
        </w:rPr>
        <w:t>пайдалануға болады. Айнымалыдағы индекстер саны элементтер санына тең. Индекстер</w:t>
      </w:r>
      <w:r>
        <w:rPr>
          <w:color w:val="231F20"/>
          <w:spacing w:val="-28"/>
        </w:rPr>
        <w:t xml:space="preserve"> </w:t>
      </w:r>
      <w:r>
        <w:rPr>
          <w:color w:val="231F20"/>
        </w:rPr>
        <w:t>бүтін</w:t>
      </w:r>
      <w:r>
        <w:rPr>
          <w:color w:val="231F20"/>
          <w:spacing w:val="-28"/>
        </w:rPr>
        <w:t xml:space="preserve"> </w:t>
      </w:r>
      <w:r>
        <w:rPr>
          <w:color w:val="231F20"/>
        </w:rPr>
        <w:t>сан,</w:t>
      </w:r>
      <w:r>
        <w:rPr>
          <w:color w:val="231F20"/>
          <w:spacing w:val="-28"/>
        </w:rPr>
        <w:t xml:space="preserve"> </w:t>
      </w:r>
      <w:r>
        <w:rPr>
          <w:color w:val="231F20"/>
        </w:rPr>
        <w:t>қарапайым</w:t>
      </w:r>
      <w:r>
        <w:rPr>
          <w:color w:val="231F20"/>
          <w:spacing w:val="-28"/>
        </w:rPr>
        <w:t xml:space="preserve"> </w:t>
      </w:r>
      <w:r>
        <w:rPr>
          <w:color w:val="231F20"/>
        </w:rPr>
        <w:t>айнымалы,</w:t>
      </w:r>
      <w:r>
        <w:rPr>
          <w:color w:val="231F20"/>
          <w:spacing w:val="-28"/>
        </w:rPr>
        <w:t xml:space="preserve"> </w:t>
      </w:r>
      <w:r>
        <w:rPr>
          <w:color w:val="231F20"/>
        </w:rPr>
        <w:t>арифметикалық</w:t>
      </w:r>
      <w:r>
        <w:rPr>
          <w:color w:val="231F20"/>
          <w:spacing w:val="-28"/>
        </w:rPr>
        <w:t xml:space="preserve"> </w:t>
      </w:r>
      <w:r>
        <w:rPr>
          <w:color w:val="231F20"/>
        </w:rPr>
        <w:t>өрнек ретінде</w:t>
      </w:r>
      <w:r>
        <w:rPr>
          <w:color w:val="231F20"/>
          <w:spacing w:val="-8"/>
        </w:rPr>
        <w:t xml:space="preserve"> </w:t>
      </w:r>
      <w:r>
        <w:rPr>
          <w:color w:val="231F20"/>
        </w:rPr>
        <w:t>берілуі</w:t>
      </w:r>
      <w:r>
        <w:rPr>
          <w:color w:val="231F20"/>
          <w:spacing w:val="-8"/>
        </w:rPr>
        <w:t xml:space="preserve"> </w:t>
      </w:r>
      <w:r>
        <w:rPr>
          <w:color w:val="231F20"/>
        </w:rPr>
        <w:t>мүмкін.</w:t>
      </w:r>
      <w:r>
        <w:rPr>
          <w:color w:val="231F20"/>
          <w:spacing w:val="-8"/>
        </w:rPr>
        <w:t xml:space="preserve"> </w:t>
      </w:r>
      <w:r>
        <w:rPr>
          <w:color w:val="231F20"/>
        </w:rPr>
        <w:t>Егер</w:t>
      </w:r>
      <w:r>
        <w:rPr>
          <w:color w:val="231F20"/>
          <w:spacing w:val="-8"/>
        </w:rPr>
        <w:t xml:space="preserve"> </w:t>
      </w:r>
      <w:r>
        <w:rPr>
          <w:color w:val="231F20"/>
        </w:rPr>
        <w:t>екі</w:t>
      </w:r>
      <w:r>
        <w:rPr>
          <w:color w:val="231F20"/>
          <w:spacing w:val="-7"/>
        </w:rPr>
        <w:t xml:space="preserve"> </w:t>
      </w:r>
      <w:r>
        <w:rPr>
          <w:color w:val="231F20"/>
        </w:rPr>
        <w:t>жиымның</w:t>
      </w:r>
      <w:r>
        <w:rPr>
          <w:color w:val="231F20"/>
          <w:spacing w:val="-8"/>
        </w:rPr>
        <w:t xml:space="preserve"> </w:t>
      </w:r>
      <w:r>
        <w:rPr>
          <w:color w:val="231F20"/>
        </w:rPr>
        <w:t>сипаттамалары</w:t>
      </w:r>
      <w:r>
        <w:rPr>
          <w:color w:val="231F20"/>
          <w:spacing w:val="-8"/>
        </w:rPr>
        <w:t xml:space="preserve"> </w:t>
      </w:r>
      <w:r>
        <w:rPr>
          <w:color w:val="231F20"/>
        </w:rPr>
        <w:t xml:space="preserve">бірдей болса, оларды </w:t>
      </w:r>
      <w:r>
        <w:rPr>
          <w:b/>
          <w:color w:val="231F20"/>
        </w:rPr>
        <w:t xml:space="preserve">В:=А </w:t>
      </w:r>
      <w:r>
        <w:rPr>
          <w:color w:val="231F20"/>
        </w:rPr>
        <w:t>меншіктеуі арқылы теңестіріп, көшірмесін алуға мүмкіндік</w:t>
      </w:r>
      <w:r>
        <w:rPr>
          <w:color w:val="231F20"/>
          <w:spacing w:val="-3"/>
        </w:rPr>
        <w:t xml:space="preserve"> </w:t>
      </w:r>
      <w:r>
        <w:rPr>
          <w:color w:val="231F20"/>
        </w:rPr>
        <w:t>бар.</w:t>
      </w:r>
    </w:p>
    <w:p w:rsidR="009F1D47" w:rsidRDefault="00FA7456">
      <w:pPr>
        <w:pStyle w:val="a3"/>
        <w:spacing w:before="6" w:line="256" w:lineRule="exact"/>
        <w:ind w:left="490"/>
      </w:pPr>
      <w:r>
        <w:rPr>
          <w:color w:val="231F20"/>
        </w:rPr>
        <w:t>Мысалы,</w:t>
      </w:r>
    </w:p>
    <w:p w:rsidR="009F1D47" w:rsidRDefault="00FA7456">
      <w:pPr>
        <w:pStyle w:val="a3"/>
        <w:spacing w:before="43"/>
        <w:ind w:left="0" w:right="4538"/>
        <w:jc w:val="right"/>
        <w:rPr>
          <w:rFonts w:ascii="Courier New"/>
        </w:rPr>
      </w:pPr>
      <w:r>
        <w:rPr>
          <w:rFonts w:ascii="Courier New"/>
          <w:color w:val="231F20"/>
          <w:w w:val="95"/>
        </w:rPr>
        <w:t>...</w:t>
      </w:r>
    </w:p>
    <w:p w:rsidR="009F1D47" w:rsidRDefault="00FA7456">
      <w:pPr>
        <w:pStyle w:val="a3"/>
        <w:spacing w:before="16" w:line="254" w:lineRule="auto"/>
        <w:ind w:left="1732" w:right="2744"/>
        <w:rPr>
          <w:rFonts w:ascii="Courier New"/>
        </w:rPr>
      </w:pPr>
      <w:r>
        <w:rPr>
          <w:rFonts w:ascii="Courier New"/>
          <w:color w:val="231F20"/>
        </w:rPr>
        <w:t>S:= S + Z[I]; P:= P * A[I][J]; C[6]:=</w:t>
      </w:r>
      <w:r>
        <w:rPr>
          <w:rFonts w:ascii="Courier New"/>
          <w:color w:val="231F20"/>
          <w:spacing w:val="-2"/>
        </w:rPr>
        <w:t xml:space="preserve"> </w:t>
      </w:r>
      <w:r>
        <w:rPr>
          <w:rFonts w:ascii="Courier New"/>
          <w:color w:val="231F20"/>
        </w:rPr>
        <w:t>TRUE;</w:t>
      </w:r>
    </w:p>
    <w:p w:rsidR="009F1D47" w:rsidRDefault="00FA7456">
      <w:pPr>
        <w:pStyle w:val="a3"/>
        <w:spacing w:line="260" w:lineRule="exact"/>
        <w:ind w:left="1732"/>
        <w:rPr>
          <w:rFonts w:ascii="Courier New"/>
        </w:rPr>
      </w:pPr>
      <w:r>
        <w:rPr>
          <w:rFonts w:ascii="Courier New"/>
          <w:color w:val="231F20"/>
        </w:rPr>
        <w:t>P:= P * A[I,J];</w:t>
      </w:r>
    </w:p>
    <w:p w:rsidR="009F1D47" w:rsidRDefault="00FA7456">
      <w:pPr>
        <w:pStyle w:val="a3"/>
        <w:spacing w:before="15"/>
        <w:ind w:left="1732"/>
        <w:rPr>
          <w:rFonts w:ascii="Courier New"/>
        </w:rPr>
      </w:pPr>
      <w:r>
        <w:rPr>
          <w:rFonts w:ascii="Courier New"/>
          <w:color w:val="231F20"/>
        </w:rPr>
        <w:t>R:= B[I+5,J];</w:t>
      </w:r>
    </w:p>
    <w:p w:rsidR="009F1D47" w:rsidRDefault="00FA7456">
      <w:pPr>
        <w:pStyle w:val="a3"/>
        <w:spacing w:before="16"/>
        <w:ind w:left="1732"/>
        <w:rPr>
          <w:rFonts w:ascii="Courier New"/>
        </w:rPr>
      </w:pPr>
      <w:r>
        <w:rPr>
          <w:rFonts w:ascii="Courier New"/>
          <w:color w:val="231F20"/>
        </w:rPr>
        <w:t>MAS[I]:= MAS[I-1] * MAS[I];</w:t>
      </w:r>
    </w:p>
    <w:p w:rsidR="009F1D47" w:rsidRDefault="00FA7456">
      <w:pPr>
        <w:pStyle w:val="Heading1"/>
        <w:spacing w:before="15" w:line="257" w:lineRule="exact"/>
        <w:ind w:left="1732"/>
        <w:rPr>
          <w:rFonts w:ascii="Courier New"/>
        </w:rPr>
      </w:pPr>
      <w:r>
        <w:rPr>
          <w:rFonts w:ascii="Courier New"/>
          <w:color w:val="231F20"/>
        </w:rPr>
        <w:t>...</w:t>
      </w:r>
    </w:p>
    <w:p w:rsidR="009F1D47" w:rsidRDefault="00FA7456">
      <w:pPr>
        <w:pStyle w:val="a3"/>
        <w:spacing w:line="261" w:lineRule="exact"/>
        <w:ind w:left="490"/>
      </w:pPr>
      <w:r>
        <w:rPr>
          <w:color w:val="231F20"/>
        </w:rPr>
        <w:t>Жиымды сипаттаудың түрлі тəсілдерін қарастырайық.</w:t>
      </w:r>
    </w:p>
    <w:p w:rsidR="009F1D47" w:rsidRDefault="00FA7456">
      <w:pPr>
        <w:pStyle w:val="a3"/>
        <w:spacing w:before="12" w:line="249" w:lineRule="auto"/>
        <w:ind w:right="128" w:firstLine="340"/>
        <w:jc w:val="both"/>
      </w:pPr>
      <w:r>
        <w:rPr>
          <w:color w:val="231F20"/>
        </w:rPr>
        <w:t>10 жол жəне 50 бағанадан тұратын бүтін типті A матрицасын сипаттау керек.</w:t>
      </w:r>
    </w:p>
    <w:p w:rsidR="009F1D47" w:rsidRDefault="00FA7456">
      <w:pPr>
        <w:pStyle w:val="a4"/>
        <w:numPr>
          <w:ilvl w:val="0"/>
          <w:numId w:val="2"/>
        </w:numPr>
        <w:tabs>
          <w:tab w:val="left" w:pos="400"/>
        </w:tabs>
        <w:spacing w:before="2"/>
        <w:rPr>
          <w:rFonts w:ascii="Courier New"/>
          <w:sz w:val="23"/>
        </w:rPr>
      </w:pPr>
      <w:r>
        <w:rPr>
          <w:rFonts w:ascii="Courier New"/>
          <w:color w:val="231F20"/>
          <w:sz w:val="23"/>
        </w:rPr>
        <w:t>CONST N =</w:t>
      </w:r>
      <w:r>
        <w:rPr>
          <w:rFonts w:ascii="Courier New"/>
          <w:color w:val="231F20"/>
          <w:spacing w:val="-4"/>
          <w:sz w:val="23"/>
        </w:rPr>
        <w:t xml:space="preserve"> </w:t>
      </w:r>
      <w:r>
        <w:rPr>
          <w:rFonts w:ascii="Courier New"/>
          <w:color w:val="231F20"/>
          <w:sz w:val="23"/>
        </w:rPr>
        <w:t>10;</w:t>
      </w:r>
    </w:p>
    <w:p w:rsidR="009F1D47" w:rsidRDefault="00FA7456">
      <w:pPr>
        <w:pStyle w:val="a3"/>
        <w:spacing w:before="15"/>
        <w:ind w:left="0" w:right="4464"/>
        <w:jc w:val="right"/>
        <w:rPr>
          <w:rFonts w:ascii="Courier New"/>
        </w:rPr>
      </w:pPr>
      <w:r>
        <w:rPr>
          <w:rFonts w:ascii="Courier New"/>
          <w:color w:val="231F20"/>
        </w:rPr>
        <w:t>M =</w:t>
      </w:r>
      <w:r>
        <w:rPr>
          <w:rFonts w:ascii="Courier New"/>
          <w:color w:val="231F20"/>
          <w:spacing w:val="-3"/>
        </w:rPr>
        <w:t xml:space="preserve"> </w:t>
      </w:r>
      <w:r>
        <w:rPr>
          <w:rFonts w:ascii="Courier New"/>
          <w:color w:val="231F20"/>
        </w:rPr>
        <w:t>50;</w:t>
      </w:r>
    </w:p>
    <w:p w:rsidR="009F1D47" w:rsidRDefault="00FA7456">
      <w:pPr>
        <w:pStyle w:val="a3"/>
        <w:tabs>
          <w:tab w:val="left" w:pos="978"/>
          <w:tab w:val="left" w:pos="1116"/>
        </w:tabs>
        <w:spacing w:before="15" w:line="254" w:lineRule="auto"/>
        <w:ind w:right="462"/>
        <w:rPr>
          <w:rFonts w:ascii="Courier New"/>
        </w:rPr>
      </w:pPr>
      <w:r>
        <w:rPr>
          <w:rFonts w:ascii="Courier New"/>
          <w:color w:val="231F20"/>
        </w:rPr>
        <w:t>TYPE</w:t>
      </w:r>
      <w:r>
        <w:rPr>
          <w:rFonts w:ascii="Courier New"/>
          <w:color w:val="231F20"/>
        </w:rPr>
        <w:tab/>
      </w:r>
      <w:r>
        <w:rPr>
          <w:rFonts w:ascii="Courier New"/>
          <w:color w:val="231F20"/>
        </w:rPr>
        <w:tab/>
        <w:t>TMATR = ARRAY[1..N, 1..M] OF INTEGER; VAR</w:t>
      </w:r>
      <w:r>
        <w:rPr>
          <w:rFonts w:ascii="Courier New"/>
          <w:color w:val="231F20"/>
        </w:rPr>
        <w:tab/>
        <w:t>A:</w:t>
      </w:r>
      <w:r>
        <w:rPr>
          <w:rFonts w:ascii="Courier New"/>
          <w:color w:val="231F20"/>
          <w:spacing w:val="-1"/>
        </w:rPr>
        <w:t xml:space="preserve"> </w:t>
      </w:r>
      <w:r>
        <w:rPr>
          <w:rFonts w:ascii="Courier New"/>
          <w:color w:val="231F20"/>
        </w:rPr>
        <w:t>TMATR;</w:t>
      </w:r>
    </w:p>
    <w:p w:rsidR="009F1D47" w:rsidRDefault="00FA7456">
      <w:pPr>
        <w:pStyle w:val="a4"/>
        <w:numPr>
          <w:ilvl w:val="0"/>
          <w:numId w:val="2"/>
        </w:numPr>
        <w:tabs>
          <w:tab w:val="left" w:pos="400"/>
          <w:tab w:val="left" w:pos="1227"/>
        </w:tabs>
        <w:spacing w:line="260" w:lineRule="exact"/>
        <w:rPr>
          <w:rFonts w:ascii="Courier New"/>
          <w:sz w:val="23"/>
        </w:rPr>
      </w:pPr>
      <w:r>
        <w:rPr>
          <w:rFonts w:ascii="Courier New"/>
          <w:color w:val="231F20"/>
          <w:sz w:val="23"/>
        </w:rPr>
        <w:t>TYPE</w:t>
      </w:r>
      <w:r>
        <w:rPr>
          <w:rFonts w:ascii="Courier New"/>
          <w:color w:val="231F20"/>
          <w:sz w:val="23"/>
        </w:rPr>
        <w:tab/>
      </w:r>
      <w:r>
        <w:rPr>
          <w:rFonts w:ascii="Courier New"/>
          <w:color w:val="231F20"/>
          <w:sz w:val="23"/>
        </w:rPr>
        <w:t>TSTR = ARRAY [1..50] OF</w:t>
      </w:r>
      <w:r>
        <w:rPr>
          <w:rFonts w:ascii="Courier New"/>
          <w:color w:val="231F20"/>
          <w:spacing w:val="-6"/>
          <w:sz w:val="23"/>
        </w:rPr>
        <w:t xml:space="preserve"> </w:t>
      </w:r>
      <w:r>
        <w:rPr>
          <w:rFonts w:ascii="Courier New"/>
          <w:color w:val="231F20"/>
          <w:sz w:val="23"/>
        </w:rPr>
        <w:t>INTEGER;</w:t>
      </w:r>
    </w:p>
    <w:p w:rsidR="009F1D47" w:rsidRDefault="00FA7456">
      <w:pPr>
        <w:pStyle w:val="a3"/>
        <w:spacing w:before="16" w:line="254" w:lineRule="auto"/>
        <w:ind w:right="1551" w:firstLine="828"/>
        <w:rPr>
          <w:rFonts w:ascii="Courier New"/>
        </w:rPr>
      </w:pPr>
      <w:r>
        <w:rPr>
          <w:rFonts w:ascii="Courier New"/>
          <w:color w:val="231F20"/>
        </w:rPr>
        <w:t>TMATR = ARRAY [1..10] OF TSTR; VAR A: TMATR;</w:t>
      </w:r>
    </w:p>
    <w:p w:rsidR="009F1D47" w:rsidRDefault="00FA7456">
      <w:pPr>
        <w:pStyle w:val="a4"/>
        <w:numPr>
          <w:ilvl w:val="0"/>
          <w:numId w:val="2"/>
        </w:numPr>
        <w:tabs>
          <w:tab w:val="left" w:pos="400"/>
        </w:tabs>
        <w:spacing w:line="256" w:lineRule="exact"/>
        <w:rPr>
          <w:rFonts w:ascii="Courier New"/>
          <w:sz w:val="23"/>
        </w:rPr>
      </w:pPr>
      <w:r>
        <w:rPr>
          <w:rFonts w:ascii="Courier New"/>
          <w:color w:val="231F20"/>
          <w:sz w:val="23"/>
        </w:rPr>
        <w:t>VAR A:ARRAY[1..10,1..50] OF</w:t>
      </w:r>
      <w:r>
        <w:rPr>
          <w:rFonts w:ascii="Courier New"/>
          <w:color w:val="231F20"/>
          <w:spacing w:val="-4"/>
          <w:sz w:val="23"/>
        </w:rPr>
        <w:t xml:space="preserve"> </w:t>
      </w:r>
      <w:r>
        <w:rPr>
          <w:rFonts w:ascii="Courier New"/>
          <w:color w:val="231F20"/>
          <w:sz w:val="23"/>
        </w:rPr>
        <w:t>INTEGER;</w:t>
      </w:r>
    </w:p>
    <w:p w:rsidR="009F1D47" w:rsidRDefault="00FA7456">
      <w:pPr>
        <w:pStyle w:val="a4"/>
        <w:numPr>
          <w:ilvl w:val="0"/>
          <w:numId w:val="2"/>
        </w:numPr>
        <w:tabs>
          <w:tab w:val="left" w:pos="395"/>
          <w:tab w:val="left" w:pos="1060"/>
        </w:tabs>
        <w:spacing w:line="280" w:lineRule="exact"/>
        <w:ind w:left="394" w:hanging="245"/>
        <w:rPr>
          <w:rFonts w:ascii="Courier New"/>
          <w:sz w:val="23"/>
        </w:rPr>
      </w:pPr>
      <w:r>
        <w:rPr>
          <w:rFonts w:ascii="Courier New"/>
          <w:color w:val="231F20"/>
          <w:sz w:val="23"/>
        </w:rPr>
        <w:t>VAR</w:t>
      </w:r>
      <w:r>
        <w:rPr>
          <w:rFonts w:ascii="Courier New"/>
          <w:color w:val="231F20"/>
          <w:sz w:val="23"/>
        </w:rPr>
        <w:tab/>
        <w:t>A:ARRAY[1..10]OF ARRAY[1..50]OF</w:t>
      </w:r>
      <w:r>
        <w:rPr>
          <w:rFonts w:ascii="Courier New"/>
          <w:color w:val="231F20"/>
          <w:spacing w:val="-27"/>
          <w:sz w:val="23"/>
        </w:rPr>
        <w:t xml:space="preserve"> </w:t>
      </w:r>
      <w:r>
        <w:rPr>
          <w:rFonts w:ascii="Courier New"/>
          <w:color w:val="231F20"/>
          <w:sz w:val="23"/>
        </w:rPr>
        <w:t>INTEGER;</w:t>
      </w:r>
    </w:p>
    <w:p w:rsidR="009F1D47" w:rsidRDefault="00FA7456">
      <w:pPr>
        <w:pStyle w:val="a3"/>
        <w:spacing w:before="268" w:line="249" w:lineRule="auto"/>
        <w:ind w:right="128" w:firstLine="340"/>
        <w:jc w:val="both"/>
      </w:pPr>
      <w:r>
        <w:rPr>
          <w:color w:val="231F20"/>
        </w:rPr>
        <w:t>Көп</w:t>
      </w:r>
      <w:r>
        <w:rPr>
          <w:color w:val="231F20"/>
          <w:spacing w:val="-10"/>
        </w:rPr>
        <w:t xml:space="preserve"> </w:t>
      </w:r>
      <w:r>
        <w:rPr>
          <w:color w:val="231F20"/>
        </w:rPr>
        <w:t>жағдайларда</w:t>
      </w:r>
      <w:r>
        <w:rPr>
          <w:color w:val="231F20"/>
          <w:spacing w:val="-10"/>
        </w:rPr>
        <w:t xml:space="preserve"> </w:t>
      </w:r>
      <w:r>
        <w:rPr>
          <w:color w:val="231F20"/>
        </w:rPr>
        <w:t>кесте,</w:t>
      </w:r>
      <w:r>
        <w:rPr>
          <w:color w:val="231F20"/>
          <w:spacing w:val="-9"/>
        </w:rPr>
        <w:t xml:space="preserve"> </w:t>
      </w:r>
      <w:r>
        <w:rPr>
          <w:color w:val="231F20"/>
        </w:rPr>
        <w:t>мəтін,</w:t>
      </w:r>
      <w:r>
        <w:rPr>
          <w:color w:val="231F20"/>
          <w:spacing w:val="-10"/>
        </w:rPr>
        <w:t xml:space="preserve"> </w:t>
      </w:r>
      <w:r>
        <w:rPr>
          <w:color w:val="231F20"/>
        </w:rPr>
        <w:t>жиым</w:t>
      </w:r>
      <w:r>
        <w:rPr>
          <w:color w:val="231F20"/>
          <w:spacing w:val="-9"/>
        </w:rPr>
        <w:t xml:space="preserve"> </w:t>
      </w:r>
      <w:r>
        <w:rPr>
          <w:color w:val="231F20"/>
        </w:rPr>
        <w:t>жəне</w:t>
      </w:r>
      <w:r>
        <w:rPr>
          <w:color w:val="231F20"/>
          <w:spacing w:val="-10"/>
        </w:rPr>
        <w:t xml:space="preserve"> </w:t>
      </w:r>
      <w:r>
        <w:rPr>
          <w:color w:val="231F20"/>
          <w:spacing w:val="-4"/>
        </w:rPr>
        <w:t>т.с.с.</w:t>
      </w:r>
      <w:r>
        <w:rPr>
          <w:color w:val="231F20"/>
          <w:spacing w:val="-10"/>
        </w:rPr>
        <w:t xml:space="preserve"> </w:t>
      </w:r>
      <w:r>
        <w:rPr>
          <w:color w:val="231F20"/>
        </w:rPr>
        <w:t>біртипті</w:t>
      </w:r>
      <w:r>
        <w:rPr>
          <w:color w:val="231F20"/>
          <w:spacing w:val="-9"/>
        </w:rPr>
        <w:t xml:space="preserve"> </w:t>
      </w:r>
      <w:r>
        <w:rPr>
          <w:color w:val="231F20"/>
        </w:rPr>
        <w:t xml:space="preserve">мəлі- меттерді өңдеуге тура келеді. Мұндай мəліметтерді сипаттау үшін құрылымдық мəндер типі қолданылады. </w:t>
      </w:r>
      <w:r>
        <w:rPr>
          <w:color w:val="231F20"/>
          <w:spacing w:val="-3"/>
        </w:rPr>
        <w:t xml:space="preserve">Турбо Паскальда </w:t>
      </w:r>
      <w:r>
        <w:rPr>
          <w:color w:val="231F20"/>
        </w:rPr>
        <w:t>төмендегідей құрылымдық мəндер типтері (6.1 сурет)</w:t>
      </w:r>
      <w:r>
        <w:rPr>
          <w:color w:val="231F20"/>
          <w:spacing w:val="-2"/>
        </w:rPr>
        <w:t xml:space="preserve"> </w:t>
      </w:r>
      <w:r>
        <w:rPr>
          <w:color w:val="231F20"/>
        </w:rPr>
        <w:t>бар:</w:t>
      </w:r>
    </w:p>
    <w:p w:rsidR="009F1D47" w:rsidRDefault="00FA7456">
      <w:pPr>
        <w:pStyle w:val="a4"/>
        <w:numPr>
          <w:ilvl w:val="1"/>
          <w:numId w:val="2"/>
        </w:numPr>
        <w:tabs>
          <w:tab w:val="left" w:pos="653"/>
        </w:tabs>
        <w:spacing w:line="249" w:lineRule="auto"/>
        <w:ind w:right="128" w:firstLine="340"/>
        <w:rPr>
          <w:sz w:val="23"/>
        </w:rPr>
      </w:pPr>
      <w:r>
        <w:rPr>
          <w:color w:val="231F20"/>
          <w:sz w:val="23"/>
        </w:rPr>
        <w:t xml:space="preserve">жиымдар — біртипті немесе кестелік мəліметтерді </w:t>
      </w:r>
      <w:r>
        <w:rPr>
          <w:color w:val="231F20"/>
          <w:spacing w:val="-3"/>
          <w:sz w:val="23"/>
        </w:rPr>
        <w:t xml:space="preserve">сипаттау </w:t>
      </w:r>
      <w:r>
        <w:rPr>
          <w:color w:val="231F20"/>
          <w:sz w:val="23"/>
        </w:rPr>
        <w:t>үшін;</w:t>
      </w:r>
    </w:p>
    <w:p w:rsidR="009F1D47" w:rsidRDefault="00FA7456">
      <w:pPr>
        <w:pStyle w:val="a4"/>
        <w:numPr>
          <w:ilvl w:val="1"/>
          <w:numId w:val="2"/>
        </w:numPr>
        <w:tabs>
          <w:tab w:val="left" w:pos="654"/>
        </w:tabs>
        <w:spacing w:line="263" w:lineRule="exact"/>
        <w:ind w:left="653" w:hanging="164"/>
        <w:rPr>
          <w:sz w:val="23"/>
        </w:rPr>
      </w:pPr>
      <w:r>
        <w:rPr>
          <w:color w:val="231F20"/>
          <w:spacing w:val="-3"/>
          <w:sz w:val="23"/>
        </w:rPr>
        <w:t xml:space="preserve">жолдар </w:t>
      </w:r>
      <w:r>
        <w:rPr>
          <w:color w:val="231F20"/>
          <w:sz w:val="23"/>
        </w:rPr>
        <w:t xml:space="preserve">– сиволдық (мəтіндік) мəліметтерді </w:t>
      </w:r>
      <w:r>
        <w:rPr>
          <w:color w:val="231F20"/>
          <w:spacing w:val="-3"/>
          <w:sz w:val="23"/>
        </w:rPr>
        <w:t>сипаттау</w:t>
      </w:r>
      <w:r>
        <w:rPr>
          <w:color w:val="231F20"/>
          <w:spacing w:val="-18"/>
          <w:sz w:val="23"/>
        </w:rPr>
        <w:t xml:space="preserve"> </w:t>
      </w:r>
      <w:r>
        <w:rPr>
          <w:color w:val="231F20"/>
          <w:sz w:val="23"/>
        </w:rPr>
        <w:t>үшін;</w:t>
      </w:r>
    </w:p>
    <w:p w:rsidR="009F1D47" w:rsidRDefault="00FA7456">
      <w:pPr>
        <w:pStyle w:val="a4"/>
        <w:numPr>
          <w:ilvl w:val="1"/>
          <w:numId w:val="2"/>
        </w:numPr>
        <w:tabs>
          <w:tab w:val="left" w:pos="654"/>
        </w:tabs>
        <w:spacing w:line="249" w:lineRule="auto"/>
        <w:ind w:right="128" w:firstLine="340"/>
        <w:rPr>
          <w:sz w:val="23"/>
        </w:rPr>
      </w:pPr>
      <w:r>
        <w:rPr>
          <w:color w:val="231F20"/>
          <w:sz w:val="23"/>
        </w:rPr>
        <w:t>жиындар</w:t>
      </w:r>
      <w:r>
        <w:rPr>
          <w:color w:val="231F20"/>
          <w:spacing w:val="-9"/>
          <w:sz w:val="23"/>
        </w:rPr>
        <w:t xml:space="preserve"> </w:t>
      </w:r>
      <w:r>
        <w:rPr>
          <w:color w:val="231F20"/>
          <w:sz w:val="23"/>
        </w:rPr>
        <w:t>–</w:t>
      </w:r>
      <w:r>
        <w:rPr>
          <w:color w:val="231F20"/>
          <w:spacing w:val="-9"/>
          <w:sz w:val="23"/>
        </w:rPr>
        <w:t xml:space="preserve"> </w:t>
      </w:r>
      <w:r>
        <w:rPr>
          <w:color w:val="231F20"/>
          <w:sz w:val="23"/>
        </w:rPr>
        <w:t>абстрактілі</w:t>
      </w:r>
      <w:r>
        <w:rPr>
          <w:color w:val="231F20"/>
          <w:spacing w:val="-9"/>
          <w:sz w:val="23"/>
        </w:rPr>
        <w:t xml:space="preserve"> </w:t>
      </w:r>
      <w:r>
        <w:rPr>
          <w:color w:val="231F20"/>
          <w:sz w:val="23"/>
        </w:rPr>
        <w:t>математикалық</w:t>
      </w:r>
      <w:r>
        <w:rPr>
          <w:color w:val="231F20"/>
          <w:spacing w:val="-9"/>
          <w:sz w:val="23"/>
        </w:rPr>
        <w:t xml:space="preserve"> </w:t>
      </w:r>
      <w:r>
        <w:rPr>
          <w:color w:val="231F20"/>
          <w:sz w:val="23"/>
        </w:rPr>
        <w:t>жиындарды</w:t>
      </w:r>
      <w:r>
        <w:rPr>
          <w:color w:val="231F20"/>
          <w:spacing w:val="-9"/>
          <w:sz w:val="23"/>
        </w:rPr>
        <w:t xml:space="preserve"> </w:t>
      </w:r>
      <w:r>
        <w:rPr>
          <w:color w:val="231F20"/>
          <w:spacing w:val="-3"/>
          <w:sz w:val="23"/>
        </w:rPr>
        <w:t xml:space="preserve">сипаттау </w:t>
      </w:r>
      <w:r>
        <w:rPr>
          <w:color w:val="231F20"/>
          <w:sz w:val="23"/>
        </w:rPr>
        <w:t>үшін;</w:t>
      </w:r>
    </w:p>
    <w:p w:rsidR="009F1D47" w:rsidRDefault="009F1D47">
      <w:pPr>
        <w:spacing w:line="249" w:lineRule="auto"/>
        <w:rPr>
          <w:sz w:val="23"/>
        </w:rPr>
        <w:sectPr w:rsidR="009F1D47">
          <w:pgSz w:w="8110" w:h="11910"/>
          <w:pgMar w:top="700" w:right="720" w:bottom="740" w:left="700" w:header="0" w:footer="464" w:gutter="0"/>
          <w:cols w:space="720"/>
        </w:sectPr>
      </w:pPr>
    </w:p>
    <w:p w:rsidR="009F1D47" w:rsidRDefault="00FA7456">
      <w:pPr>
        <w:pStyle w:val="a4"/>
        <w:numPr>
          <w:ilvl w:val="1"/>
          <w:numId w:val="2"/>
        </w:numPr>
        <w:tabs>
          <w:tab w:val="left" w:pos="669"/>
        </w:tabs>
        <w:spacing w:before="88" w:line="249" w:lineRule="auto"/>
        <w:ind w:right="129" w:firstLine="340"/>
        <w:rPr>
          <w:sz w:val="23"/>
        </w:rPr>
      </w:pPr>
      <w:r>
        <w:rPr>
          <w:color w:val="231F20"/>
          <w:sz w:val="23"/>
        </w:rPr>
        <w:lastRenderedPageBreak/>
        <w:t xml:space="preserve">жазбалар – əр түрлі типтегі кестелік мəліметтерді </w:t>
      </w:r>
      <w:r>
        <w:rPr>
          <w:color w:val="231F20"/>
          <w:spacing w:val="-3"/>
          <w:sz w:val="23"/>
        </w:rPr>
        <w:t xml:space="preserve">сипаттау </w:t>
      </w:r>
      <w:r>
        <w:rPr>
          <w:color w:val="231F20"/>
          <w:sz w:val="23"/>
        </w:rPr>
        <w:t>үшін;</w:t>
      </w:r>
    </w:p>
    <w:p w:rsidR="009F1D47" w:rsidRDefault="00FA7456">
      <w:pPr>
        <w:pStyle w:val="a4"/>
        <w:numPr>
          <w:ilvl w:val="1"/>
          <w:numId w:val="2"/>
        </w:numPr>
        <w:tabs>
          <w:tab w:val="left" w:pos="643"/>
        </w:tabs>
        <w:spacing w:line="266" w:lineRule="exact"/>
        <w:ind w:left="643" w:hanging="153"/>
        <w:rPr>
          <w:sz w:val="23"/>
        </w:rPr>
      </w:pPr>
      <w:r>
        <w:rPr>
          <w:color w:val="231F20"/>
          <w:sz w:val="23"/>
        </w:rPr>
        <w:t>файлдар</w:t>
      </w:r>
      <w:r>
        <w:rPr>
          <w:color w:val="231F20"/>
          <w:spacing w:val="-16"/>
          <w:sz w:val="23"/>
        </w:rPr>
        <w:t xml:space="preserve"> </w:t>
      </w:r>
      <w:r>
        <w:rPr>
          <w:color w:val="231F20"/>
          <w:sz w:val="23"/>
        </w:rPr>
        <w:t>–</w:t>
      </w:r>
      <w:r>
        <w:rPr>
          <w:color w:val="231F20"/>
          <w:spacing w:val="-15"/>
          <w:sz w:val="23"/>
        </w:rPr>
        <w:t xml:space="preserve"> </w:t>
      </w:r>
      <w:r>
        <w:rPr>
          <w:color w:val="231F20"/>
          <w:sz w:val="23"/>
        </w:rPr>
        <w:t>бір</w:t>
      </w:r>
      <w:r>
        <w:rPr>
          <w:color w:val="231F20"/>
          <w:spacing w:val="-16"/>
          <w:sz w:val="23"/>
        </w:rPr>
        <w:t xml:space="preserve"> </w:t>
      </w:r>
      <w:r>
        <w:rPr>
          <w:color w:val="231F20"/>
          <w:sz w:val="23"/>
        </w:rPr>
        <w:t>типте</w:t>
      </w:r>
      <w:r>
        <w:rPr>
          <w:color w:val="231F20"/>
          <w:spacing w:val="-15"/>
          <w:sz w:val="23"/>
        </w:rPr>
        <w:t xml:space="preserve"> </w:t>
      </w:r>
      <w:r>
        <w:rPr>
          <w:color w:val="231F20"/>
          <w:sz w:val="23"/>
        </w:rPr>
        <w:t>тізбектеле</w:t>
      </w:r>
      <w:r>
        <w:rPr>
          <w:color w:val="231F20"/>
          <w:spacing w:val="-16"/>
          <w:sz w:val="23"/>
        </w:rPr>
        <w:t xml:space="preserve"> </w:t>
      </w:r>
      <w:r>
        <w:rPr>
          <w:color w:val="231F20"/>
          <w:sz w:val="23"/>
        </w:rPr>
        <w:t>жазылған</w:t>
      </w:r>
      <w:r>
        <w:rPr>
          <w:color w:val="231F20"/>
          <w:spacing w:val="-15"/>
          <w:sz w:val="23"/>
        </w:rPr>
        <w:t xml:space="preserve"> </w:t>
      </w:r>
      <w:r>
        <w:rPr>
          <w:color w:val="231F20"/>
          <w:sz w:val="23"/>
        </w:rPr>
        <w:t>мəліметтер</w:t>
      </w:r>
      <w:r>
        <w:rPr>
          <w:color w:val="231F20"/>
          <w:spacing w:val="-16"/>
          <w:sz w:val="23"/>
        </w:rPr>
        <w:t xml:space="preserve"> </w:t>
      </w:r>
      <w:r>
        <w:rPr>
          <w:color w:val="231F20"/>
          <w:sz w:val="23"/>
        </w:rPr>
        <w:t>жиыны.</w:t>
      </w:r>
    </w:p>
    <w:p w:rsidR="009F1D47" w:rsidRDefault="009F1D47">
      <w:pPr>
        <w:pStyle w:val="a3"/>
        <w:ind w:left="0"/>
        <w:rPr>
          <w:sz w:val="20"/>
        </w:rPr>
      </w:pPr>
    </w:p>
    <w:p w:rsidR="009F1D47" w:rsidRDefault="00FA7456">
      <w:pPr>
        <w:pStyle w:val="a3"/>
        <w:ind w:left="0"/>
        <w:rPr>
          <w:sz w:val="16"/>
        </w:rPr>
      </w:pPr>
      <w:r>
        <w:rPr>
          <w:noProof/>
          <w:lang w:val="ru-RU" w:eastAsia="ru-RU" w:bidi="ar-SA"/>
        </w:rPr>
        <w:drawing>
          <wp:anchor distT="0" distB="0" distL="0" distR="0" simplePos="0" relativeHeight="94" behindDoc="0" locked="0" layoutInCell="1" allowOverlap="1">
            <wp:simplePos x="0" y="0"/>
            <wp:positionH relativeFrom="page">
              <wp:posOffset>954481</wp:posOffset>
            </wp:positionH>
            <wp:positionV relativeFrom="paragraph">
              <wp:posOffset>141876</wp:posOffset>
            </wp:positionV>
            <wp:extent cx="3120408" cy="2077402"/>
            <wp:effectExtent l="0" t="0" r="0" b="0"/>
            <wp:wrapTopAndBottom/>
            <wp:docPr id="8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50.png"/>
                    <pic:cNvPicPr/>
                  </pic:nvPicPr>
                  <pic:blipFill>
                    <a:blip r:embed="rId73" cstate="print"/>
                    <a:stretch>
                      <a:fillRect/>
                    </a:stretch>
                  </pic:blipFill>
                  <pic:spPr>
                    <a:xfrm>
                      <a:off x="0" y="0"/>
                      <a:ext cx="3120408" cy="2077402"/>
                    </a:xfrm>
                    <a:prstGeom prst="rect">
                      <a:avLst/>
                    </a:prstGeom>
                  </pic:spPr>
                </pic:pic>
              </a:graphicData>
            </a:graphic>
          </wp:anchor>
        </w:drawing>
      </w:r>
    </w:p>
    <w:p w:rsidR="009F1D47" w:rsidRDefault="009F1D47">
      <w:pPr>
        <w:pStyle w:val="a3"/>
        <w:spacing w:before="1"/>
        <w:ind w:left="0"/>
        <w:rPr>
          <w:sz w:val="6"/>
        </w:rPr>
      </w:pPr>
    </w:p>
    <w:p w:rsidR="009F1D47" w:rsidRDefault="009F1D47">
      <w:pPr>
        <w:rPr>
          <w:sz w:val="6"/>
        </w:rPr>
        <w:sectPr w:rsidR="009F1D47">
          <w:pgSz w:w="8110" w:h="11910"/>
          <w:pgMar w:top="700" w:right="720" w:bottom="740" w:left="700" w:header="0" w:footer="464" w:gutter="0"/>
          <w:cols w:space="720"/>
        </w:sectPr>
      </w:pPr>
    </w:p>
    <w:p w:rsidR="009F1D47" w:rsidRDefault="009F1D47">
      <w:pPr>
        <w:pStyle w:val="a3"/>
        <w:ind w:left="0"/>
        <w:rPr>
          <w:sz w:val="30"/>
        </w:rPr>
      </w:pPr>
    </w:p>
    <w:p w:rsidR="009F1D47" w:rsidRDefault="00FA7456">
      <w:pPr>
        <w:pStyle w:val="a3"/>
        <w:spacing w:before="210" w:line="259" w:lineRule="exact"/>
        <w:ind w:left="482"/>
      </w:pPr>
      <w:r>
        <w:rPr>
          <w:color w:val="231F20"/>
        </w:rPr>
        <w:t>Жиымдар</w:t>
      </w:r>
    </w:p>
    <w:p w:rsidR="009F1D47" w:rsidRDefault="00FA7456">
      <w:pPr>
        <w:spacing w:before="106"/>
        <w:ind w:left="482"/>
        <w:rPr>
          <w:sz w:val="20"/>
        </w:rPr>
      </w:pPr>
      <w:r>
        <w:br w:type="column"/>
      </w:r>
      <w:r>
        <w:rPr>
          <w:b/>
          <w:color w:val="231F20"/>
          <w:sz w:val="20"/>
        </w:rPr>
        <w:lastRenderedPageBreak/>
        <w:t xml:space="preserve">6.1-сурет. </w:t>
      </w:r>
      <w:r>
        <w:rPr>
          <w:color w:val="231F20"/>
          <w:sz w:val="20"/>
        </w:rPr>
        <w:t>Типтер құрамы</w:t>
      </w:r>
    </w:p>
    <w:p w:rsidR="009F1D47" w:rsidRDefault="009F1D47">
      <w:pPr>
        <w:rPr>
          <w:sz w:val="20"/>
        </w:rPr>
        <w:sectPr w:rsidR="009F1D47">
          <w:type w:val="continuous"/>
          <w:pgSz w:w="8110" w:h="11910"/>
          <w:pgMar w:top="720" w:right="720" w:bottom="0" w:left="700" w:header="720" w:footer="720" w:gutter="0"/>
          <w:cols w:num="2" w:space="720" w:equalWidth="0">
            <w:col w:w="1486" w:space="286"/>
            <w:col w:w="4918"/>
          </w:cols>
        </w:sectPr>
      </w:pPr>
    </w:p>
    <w:p w:rsidR="009F1D47" w:rsidRDefault="00FA7456">
      <w:pPr>
        <w:pStyle w:val="a3"/>
        <w:spacing w:before="17" w:line="249" w:lineRule="auto"/>
        <w:ind w:left="142" w:right="136" w:firstLine="340"/>
        <w:jc w:val="both"/>
      </w:pPr>
      <w:r>
        <w:rPr>
          <w:color w:val="231F20"/>
        </w:rPr>
        <w:lastRenderedPageBreak/>
        <w:t xml:space="preserve">Индекс типі оның мүмкін мəнін анықтайды. Индекс </w:t>
      </w:r>
      <w:r>
        <w:rPr>
          <w:color w:val="231F20"/>
          <w:spacing w:val="-4"/>
        </w:rPr>
        <w:t xml:space="preserve">типі </w:t>
      </w:r>
      <w:r>
        <w:rPr>
          <w:color w:val="231F20"/>
        </w:rPr>
        <w:t>ретінде</w:t>
      </w:r>
      <w:r>
        <w:rPr>
          <w:color w:val="231F20"/>
          <w:spacing w:val="-11"/>
        </w:rPr>
        <w:t xml:space="preserve"> </w:t>
      </w:r>
      <w:r>
        <w:rPr>
          <w:i/>
          <w:color w:val="231F20"/>
        </w:rPr>
        <w:t>longint</w:t>
      </w:r>
      <w:r>
        <w:rPr>
          <w:i/>
          <w:color w:val="231F20"/>
          <w:spacing w:val="-11"/>
        </w:rPr>
        <w:t xml:space="preserve"> </w:t>
      </w:r>
      <w:r>
        <w:rPr>
          <w:color w:val="231F20"/>
        </w:rPr>
        <w:t>жəне</w:t>
      </w:r>
      <w:r>
        <w:rPr>
          <w:color w:val="231F20"/>
          <w:spacing w:val="-11"/>
        </w:rPr>
        <w:t xml:space="preserve"> </w:t>
      </w:r>
      <w:r>
        <w:rPr>
          <w:color w:val="231F20"/>
        </w:rPr>
        <w:t>оның</w:t>
      </w:r>
      <w:r>
        <w:rPr>
          <w:color w:val="231F20"/>
          <w:spacing w:val="-11"/>
        </w:rPr>
        <w:t xml:space="preserve"> </w:t>
      </w:r>
      <w:r>
        <w:rPr>
          <w:color w:val="231F20"/>
        </w:rPr>
        <w:t>туынды</w:t>
      </w:r>
      <w:r>
        <w:rPr>
          <w:color w:val="231F20"/>
          <w:spacing w:val="-11"/>
        </w:rPr>
        <w:t xml:space="preserve"> </w:t>
      </w:r>
      <w:r>
        <w:rPr>
          <w:color w:val="231F20"/>
        </w:rPr>
        <w:t>титерінен</w:t>
      </w:r>
      <w:r>
        <w:rPr>
          <w:color w:val="231F20"/>
          <w:spacing w:val="-11"/>
        </w:rPr>
        <w:t xml:space="preserve"> </w:t>
      </w:r>
      <w:r>
        <w:rPr>
          <w:color w:val="231F20"/>
        </w:rPr>
        <w:t>басқа</w:t>
      </w:r>
      <w:r>
        <w:rPr>
          <w:color w:val="231F20"/>
          <w:spacing w:val="-11"/>
        </w:rPr>
        <w:t xml:space="preserve"> </w:t>
      </w:r>
      <w:r>
        <w:rPr>
          <w:color w:val="231F20"/>
        </w:rPr>
        <w:t>кез</w:t>
      </w:r>
      <w:r>
        <w:rPr>
          <w:color w:val="231F20"/>
          <w:spacing w:val="-10"/>
        </w:rPr>
        <w:t xml:space="preserve"> </w:t>
      </w:r>
      <w:r>
        <w:rPr>
          <w:color w:val="231F20"/>
        </w:rPr>
        <w:t>келген</w:t>
      </w:r>
      <w:r>
        <w:rPr>
          <w:color w:val="231F20"/>
          <w:spacing w:val="-11"/>
        </w:rPr>
        <w:t xml:space="preserve"> </w:t>
      </w:r>
      <w:r>
        <w:rPr>
          <w:color w:val="231F20"/>
        </w:rPr>
        <w:t xml:space="preserve">рет- телген тип </w:t>
      </w:r>
      <w:r>
        <w:rPr>
          <w:i/>
          <w:color w:val="231F20"/>
        </w:rPr>
        <w:t xml:space="preserve">(boolean, </w:t>
      </w:r>
      <w:r>
        <w:rPr>
          <w:i/>
          <w:color w:val="231F20"/>
          <w:spacing w:val="-6"/>
        </w:rPr>
        <w:t xml:space="preserve">char, </w:t>
      </w:r>
      <w:r>
        <w:rPr>
          <w:i/>
          <w:color w:val="231F20"/>
          <w:spacing w:val="-4"/>
        </w:rPr>
        <w:t xml:space="preserve">integer, </w:t>
      </w:r>
      <w:r>
        <w:rPr>
          <w:color w:val="231F20"/>
        </w:rPr>
        <w:t>саналатын тип, сонымен бірге осы типтер диапазоны) көрсетілуі мүмкін.</w:t>
      </w:r>
    </w:p>
    <w:p w:rsidR="009F1D47" w:rsidRDefault="00FA7456">
      <w:pPr>
        <w:pStyle w:val="a3"/>
        <w:spacing w:before="4" w:line="249" w:lineRule="auto"/>
        <w:ind w:left="142" w:right="136" w:firstLine="340"/>
        <w:jc w:val="both"/>
      </w:pPr>
      <w:r>
        <w:rPr>
          <w:color w:val="231F20"/>
        </w:rPr>
        <w:t xml:space="preserve">Индекс типінің санына байланысты бір, екі жəне n өлшемді жиымдар болады. Екі өлшемді жымдар </w:t>
      </w:r>
      <w:r>
        <w:rPr>
          <w:i/>
          <w:color w:val="231F20"/>
        </w:rPr>
        <w:t xml:space="preserve">матрица </w:t>
      </w:r>
      <w:r>
        <w:rPr>
          <w:color w:val="231F20"/>
        </w:rPr>
        <w:t>деп аталады жəне бірінші индекс жол нөмірін, екінші индекс бағана нөмірін көрсетеді.</w:t>
      </w:r>
    </w:p>
    <w:p w:rsidR="009F1D47" w:rsidRDefault="00FA7456">
      <w:pPr>
        <w:pStyle w:val="a3"/>
        <w:spacing w:before="4"/>
        <w:ind w:left="0"/>
        <w:rPr>
          <w:sz w:val="25"/>
        </w:rPr>
      </w:pPr>
      <w:r>
        <w:rPr>
          <w:noProof/>
          <w:lang w:val="ru-RU" w:eastAsia="ru-RU" w:bidi="ar-SA"/>
        </w:rPr>
        <w:drawing>
          <wp:anchor distT="0" distB="0" distL="0" distR="0" simplePos="0" relativeHeight="95" behindDoc="0" locked="0" layoutInCell="1" allowOverlap="1">
            <wp:simplePos x="0" y="0"/>
            <wp:positionH relativeFrom="page">
              <wp:posOffset>686003</wp:posOffset>
            </wp:positionH>
            <wp:positionV relativeFrom="paragraph">
              <wp:posOffset>209947</wp:posOffset>
            </wp:positionV>
            <wp:extent cx="3782568" cy="432816"/>
            <wp:effectExtent l="0" t="0" r="0" b="0"/>
            <wp:wrapTopAndBottom/>
            <wp:docPr id="9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51.png"/>
                    <pic:cNvPicPr/>
                  </pic:nvPicPr>
                  <pic:blipFill>
                    <a:blip r:embed="rId74" cstate="print"/>
                    <a:stretch>
                      <a:fillRect/>
                    </a:stretch>
                  </pic:blipFill>
                  <pic:spPr>
                    <a:xfrm>
                      <a:off x="0" y="0"/>
                      <a:ext cx="3782568" cy="432816"/>
                    </a:xfrm>
                    <a:prstGeom prst="rect">
                      <a:avLst/>
                    </a:prstGeom>
                  </pic:spPr>
                </pic:pic>
              </a:graphicData>
            </a:graphic>
          </wp:anchor>
        </w:drawing>
      </w:r>
    </w:p>
    <w:p w:rsidR="009F1D47" w:rsidRDefault="00FA7456">
      <w:pPr>
        <w:spacing w:before="145"/>
        <w:ind w:left="530"/>
        <w:rPr>
          <w:sz w:val="20"/>
        </w:rPr>
      </w:pPr>
      <w:r>
        <w:rPr>
          <w:b/>
          <w:color w:val="231F20"/>
          <w:sz w:val="20"/>
        </w:rPr>
        <w:t xml:space="preserve">6.2-сурет. </w:t>
      </w:r>
      <w:r>
        <w:rPr>
          <w:color w:val="231F20"/>
          <w:sz w:val="20"/>
        </w:rPr>
        <w:t>Жиымдар типін анықтаудың синтаксистік диаграммасы</w:t>
      </w:r>
    </w:p>
    <w:p w:rsidR="009F1D47" w:rsidRDefault="00FA7456">
      <w:pPr>
        <w:pStyle w:val="a3"/>
        <w:spacing w:before="222" w:line="249" w:lineRule="auto"/>
        <w:ind w:left="149" w:right="129" w:firstLine="340"/>
        <w:jc w:val="both"/>
      </w:pPr>
      <w:r>
        <w:rPr>
          <w:color w:val="231F20"/>
        </w:rPr>
        <w:t>Паскаль тіліндегі жиым элементтерінің типі файлдан басқа кез келген тип бола алады. Жиым түріндегі айнымалыны сипат- тау екі тəсілмен іске асырылады:</w:t>
      </w:r>
    </w:p>
    <w:p w:rsidR="009F1D47" w:rsidRDefault="009F1D47">
      <w:pPr>
        <w:spacing w:line="249" w:lineRule="auto"/>
        <w:jc w:val="both"/>
        <w:sectPr w:rsidR="009F1D47">
          <w:type w:val="continuous"/>
          <w:pgSz w:w="8110" w:h="11910"/>
          <w:pgMar w:top="720" w:right="720" w:bottom="0" w:left="700" w:header="720" w:footer="720" w:gutter="0"/>
          <w:cols w:space="720"/>
        </w:sectPr>
      </w:pPr>
    </w:p>
    <w:p w:rsidR="009F1D47" w:rsidRDefault="00FA7456">
      <w:pPr>
        <w:pStyle w:val="a4"/>
        <w:numPr>
          <w:ilvl w:val="1"/>
          <w:numId w:val="2"/>
        </w:numPr>
        <w:tabs>
          <w:tab w:val="left" w:pos="830"/>
          <w:tab w:val="left" w:pos="831"/>
        </w:tabs>
        <w:spacing w:before="88"/>
        <w:ind w:left="830" w:hanging="341"/>
        <w:rPr>
          <w:sz w:val="23"/>
        </w:rPr>
      </w:pPr>
      <w:r>
        <w:rPr>
          <w:color w:val="231F20"/>
          <w:sz w:val="23"/>
        </w:rPr>
        <w:lastRenderedPageBreak/>
        <w:t xml:space="preserve">айнымалыларды </w:t>
      </w:r>
      <w:r>
        <w:rPr>
          <w:color w:val="231F20"/>
          <w:spacing w:val="-3"/>
          <w:sz w:val="23"/>
        </w:rPr>
        <w:t xml:space="preserve">сипаттау </w:t>
      </w:r>
      <w:r>
        <w:rPr>
          <w:color w:val="231F20"/>
          <w:sz w:val="23"/>
        </w:rPr>
        <w:t>бөлігінде,</w:t>
      </w:r>
      <w:r>
        <w:rPr>
          <w:color w:val="231F20"/>
          <w:spacing w:val="3"/>
          <w:sz w:val="23"/>
        </w:rPr>
        <w:t xml:space="preserve"> </w:t>
      </w:r>
      <w:r>
        <w:rPr>
          <w:color w:val="231F20"/>
          <w:sz w:val="23"/>
        </w:rPr>
        <w:t>мысалы:</w:t>
      </w:r>
    </w:p>
    <w:p w:rsidR="009F1D47" w:rsidRDefault="00FA7456">
      <w:pPr>
        <w:pStyle w:val="a3"/>
        <w:spacing w:before="15" w:line="225" w:lineRule="auto"/>
        <w:ind w:left="830"/>
      </w:pPr>
      <w:r>
        <w:rPr>
          <w:rFonts w:ascii="Courier New" w:hAnsi="Courier New"/>
          <w:color w:val="231F20"/>
        </w:rPr>
        <w:t>Var a:array[1..10] of integer;</w:t>
      </w:r>
      <w:r>
        <w:rPr>
          <w:rFonts w:ascii="Courier New" w:hAnsi="Courier New"/>
          <w:color w:val="231F20"/>
          <w:spacing w:val="-79"/>
        </w:rPr>
        <w:t xml:space="preserve"> </w:t>
      </w:r>
      <w:r>
        <w:rPr>
          <w:color w:val="231F20"/>
        </w:rPr>
        <w:t xml:space="preserve">{ 10 бүтін </w:t>
      </w:r>
      <w:r>
        <w:rPr>
          <w:color w:val="231F20"/>
          <w:spacing w:val="-4"/>
        </w:rPr>
        <w:t xml:space="preserve">сан- </w:t>
      </w:r>
      <w:r>
        <w:rPr>
          <w:color w:val="231F20"/>
        </w:rPr>
        <w:t>нан тұратын жиым}</w:t>
      </w:r>
    </w:p>
    <w:p w:rsidR="009F1D47" w:rsidRDefault="00FA7456">
      <w:pPr>
        <w:pStyle w:val="a3"/>
        <w:spacing w:before="11" w:line="235" w:lineRule="auto"/>
        <w:ind w:left="830" w:right="552" w:firstLine="287"/>
      </w:pPr>
      <w:r>
        <w:rPr>
          <w:rFonts w:ascii="Courier New" w:hAnsi="Courier New"/>
          <w:color w:val="231F20"/>
        </w:rPr>
        <w:t>b:array[byte] of char;</w:t>
      </w:r>
      <w:r>
        <w:rPr>
          <w:rFonts w:ascii="Courier New" w:hAnsi="Courier New"/>
          <w:color w:val="231F20"/>
          <w:spacing w:val="-76"/>
        </w:rPr>
        <w:t xml:space="preserve"> </w:t>
      </w:r>
      <w:r>
        <w:rPr>
          <w:color w:val="231F20"/>
        </w:rPr>
        <w:t xml:space="preserve">{256 </w:t>
      </w:r>
      <w:r>
        <w:rPr>
          <w:color w:val="231F20"/>
          <w:spacing w:val="-3"/>
        </w:rPr>
        <w:t xml:space="preserve">символдан </w:t>
      </w:r>
      <w:r>
        <w:rPr>
          <w:color w:val="231F20"/>
        </w:rPr>
        <w:t>тұратын жиым, жиым индексі 0-ден 255-ке дейін өзгереді}</w:t>
      </w:r>
    </w:p>
    <w:p w:rsidR="009F1D47" w:rsidRDefault="00FA7456">
      <w:pPr>
        <w:pStyle w:val="a3"/>
        <w:spacing w:before="15" w:line="225" w:lineRule="auto"/>
        <w:ind w:left="830" w:firstLine="287"/>
      </w:pPr>
      <w:r>
        <w:rPr>
          <w:rFonts w:ascii="Courier New" w:hAnsi="Courier New"/>
          <w:color w:val="231F20"/>
        </w:rPr>
        <w:t>c:array['A'..'C',-5..-3] of byte;</w:t>
      </w:r>
      <w:r>
        <w:rPr>
          <w:rFonts w:ascii="Courier New" w:hAnsi="Courier New"/>
          <w:color w:val="231F20"/>
          <w:spacing w:val="-79"/>
        </w:rPr>
        <w:t xml:space="preserve"> </w:t>
      </w:r>
      <w:r>
        <w:rPr>
          <w:color w:val="231F20"/>
        </w:rPr>
        <w:t xml:space="preserve">{9 </w:t>
      </w:r>
      <w:r>
        <w:rPr>
          <w:color w:val="231F20"/>
          <w:spacing w:val="-4"/>
        </w:rPr>
        <w:t xml:space="preserve">сан- </w:t>
      </w:r>
      <w:r>
        <w:rPr>
          <w:color w:val="231F20"/>
        </w:rPr>
        <w:t>нан тұратын матрица}</w:t>
      </w:r>
    </w:p>
    <w:p w:rsidR="009F1D47" w:rsidRDefault="00FA7456">
      <w:pPr>
        <w:pStyle w:val="a3"/>
        <w:spacing w:before="43" w:line="225" w:lineRule="auto"/>
        <w:ind w:left="830" w:right="552" w:firstLine="287"/>
      </w:pPr>
      <w:r>
        <w:rPr>
          <w:rFonts w:ascii="Courier New" w:hAnsi="Courier New"/>
          <w:color w:val="231F20"/>
        </w:rPr>
        <w:t>d:array['A'..'C</w:t>
      </w:r>
      <w:r>
        <w:rPr>
          <w:rFonts w:ascii="Courier New" w:hAnsi="Courier New"/>
          <w:color w:val="231F20"/>
        </w:rPr>
        <w:t>'] of array [-5..-3] of byte;</w:t>
      </w:r>
      <w:r>
        <w:rPr>
          <w:rFonts w:ascii="Courier New" w:hAnsi="Courier New"/>
          <w:color w:val="231F20"/>
          <w:spacing w:val="-74"/>
        </w:rPr>
        <w:t xml:space="preserve"> </w:t>
      </w:r>
      <w:r>
        <w:rPr>
          <w:color w:val="231F20"/>
        </w:rPr>
        <w:t xml:space="preserve">{құрылымы бойынша алдыңғы </w:t>
      </w:r>
      <w:r>
        <w:rPr>
          <w:color w:val="231F20"/>
          <w:spacing w:val="-3"/>
        </w:rPr>
        <w:t xml:space="preserve">матрицаға </w:t>
      </w:r>
      <w:r>
        <w:rPr>
          <w:color w:val="231F20"/>
        </w:rPr>
        <w:t>эквивалентті 9 саннан тұратын матрица}</w:t>
      </w:r>
    </w:p>
    <w:p w:rsidR="009F1D47" w:rsidRDefault="00FA7456">
      <w:pPr>
        <w:pStyle w:val="a4"/>
        <w:numPr>
          <w:ilvl w:val="1"/>
          <w:numId w:val="2"/>
        </w:numPr>
        <w:tabs>
          <w:tab w:val="left" w:pos="830"/>
          <w:tab w:val="left" w:pos="831"/>
        </w:tabs>
        <w:spacing w:line="273" w:lineRule="exact"/>
        <w:ind w:left="830" w:hanging="341"/>
        <w:rPr>
          <w:sz w:val="23"/>
        </w:rPr>
      </w:pPr>
      <w:r>
        <w:rPr>
          <w:color w:val="231F20"/>
          <w:sz w:val="23"/>
        </w:rPr>
        <w:t xml:space="preserve">типін алдын ала </w:t>
      </w:r>
      <w:r>
        <w:rPr>
          <w:color w:val="231F20"/>
          <w:spacing w:val="-5"/>
          <w:sz w:val="23"/>
        </w:rPr>
        <w:t>сипаттау,</w:t>
      </w:r>
      <w:r>
        <w:rPr>
          <w:color w:val="231F20"/>
          <w:sz w:val="23"/>
        </w:rPr>
        <w:t xml:space="preserve"> мысалы:</w:t>
      </w:r>
    </w:p>
    <w:p w:rsidR="009F1D47" w:rsidRDefault="00FA7456">
      <w:pPr>
        <w:pStyle w:val="a3"/>
        <w:spacing w:before="14" w:line="225" w:lineRule="auto"/>
        <w:ind w:left="830"/>
      </w:pPr>
      <w:r>
        <w:rPr>
          <w:rFonts w:ascii="Courier New" w:hAnsi="Courier New"/>
          <w:color w:val="231F20"/>
        </w:rPr>
        <w:t>Type mas=array[1..10] of integer;</w:t>
      </w:r>
      <w:r>
        <w:rPr>
          <w:rFonts w:ascii="Courier New" w:hAnsi="Courier New"/>
          <w:color w:val="231F20"/>
          <w:spacing w:val="-83"/>
        </w:rPr>
        <w:t xml:space="preserve"> </w:t>
      </w:r>
      <w:r>
        <w:rPr>
          <w:color w:val="231F20"/>
        </w:rPr>
        <w:t xml:space="preserve">{ </w:t>
      </w:r>
      <w:r>
        <w:rPr>
          <w:color w:val="231F20"/>
          <w:spacing w:val="-3"/>
        </w:rPr>
        <w:t xml:space="preserve">типті </w:t>
      </w:r>
      <w:r>
        <w:rPr>
          <w:color w:val="231F20"/>
        </w:rPr>
        <w:t>сипаттаймыз}</w:t>
      </w:r>
    </w:p>
    <w:p w:rsidR="009F1D47" w:rsidRDefault="00FA7456">
      <w:pPr>
        <w:pStyle w:val="a3"/>
        <w:spacing w:before="8" w:line="276" w:lineRule="exact"/>
        <w:ind w:left="830"/>
      </w:pPr>
      <w:r>
        <w:rPr>
          <w:rFonts w:ascii="Courier New" w:hAnsi="Courier New"/>
          <w:color w:val="231F20"/>
        </w:rPr>
        <w:t>Var a:mas;</w:t>
      </w:r>
      <w:r>
        <w:rPr>
          <w:rFonts w:ascii="Courier New" w:hAnsi="Courier New"/>
          <w:color w:val="231F20"/>
          <w:spacing w:val="-83"/>
        </w:rPr>
        <w:t xml:space="preserve"> </w:t>
      </w:r>
      <w:r>
        <w:rPr>
          <w:color w:val="231F20"/>
        </w:rPr>
        <w:t>{айнымалыны сипаттаймыз}</w:t>
      </w:r>
    </w:p>
    <w:p w:rsidR="009F1D47" w:rsidRDefault="00FA7456">
      <w:pPr>
        <w:pStyle w:val="a3"/>
        <w:spacing w:line="242" w:lineRule="auto"/>
        <w:ind w:right="128" w:firstLine="340"/>
        <w:jc w:val="both"/>
      </w:pPr>
      <w:r>
        <w:rPr>
          <w:color w:val="231F20"/>
          <w:spacing w:val="-3"/>
        </w:rPr>
        <w:t xml:space="preserve">Турбо </w:t>
      </w:r>
      <w:r>
        <w:rPr>
          <w:color w:val="231F20"/>
        </w:rPr>
        <w:t xml:space="preserve">Паскальда индекс санына </w:t>
      </w:r>
      <w:r>
        <w:rPr>
          <w:color w:val="231F20"/>
          <w:spacing w:val="-2"/>
        </w:rPr>
        <w:t xml:space="preserve">шектеу </w:t>
      </w:r>
      <w:r>
        <w:rPr>
          <w:color w:val="231F20"/>
        </w:rPr>
        <w:t>жоқ. Алайда бір про- граммада қолданылатын индекстердің барлығының саны 65537 байттан аспауы керек.</w:t>
      </w:r>
    </w:p>
    <w:p w:rsidR="009F1D47" w:rsidRDefault="00FA7456">
      <w:pPr>
        <w:pStyle w:val="a3"/>
        <w:spacing w:line="242" w:lineRule="auto"/>
        <w:ind w:right="128" w:firstLine="340"/>
        <w:jc w:val="both"/>
      </w:pPr>
      <w:r>
        <w:rPr>
          <w:color w:val="231F20"/>
        </w:rPr>
        <w:t>Программадағы жиым элементтерін үш тəсілмен сипаттауға болады. Біріншіден, жиым типтік тұрақтылар немесе элемент- терге мəн б</w:t>
      </w:r>
      <w:r>
        <w:rPr>
          <w:color w:val="231F20"/>
        </w:rPr>
        <w:t>еру арқылы иницализациялануы мүмкін. Екіншіден, жиым элементтері пернетақтадан немесе файлдан енгізуге бо- лады. Үшіншіден, жиым элементтерін программада былай анықтауға:</w:t>
      </w:r>
    </w:p>
    <w:p w:rsidR="009F1D47" w:rsidRDefault="00FA7456">
      <w:pPr>
        <w:pStyle w:val="a4"/>
        <w:numPr>
          <w:ilvl w:val="1"/>
          <w:numId w:val="2"/>
        </w:numPr>
        <w:tabs>
          <w:tab w:val="left" w:pos="654"/>
        </w:tabs>
        <w:spacing w:line="264" w:lineRule="exact"/>
        <w:ind w:left="653" w:hanging="164"/>
        <w:jc w:val="both"/>
        <w:rPr>
          <w:sz w:val="23"/>
        </w:rPr>
      </w:pPr>
      <w:r>
        <w:rPr>
          <w:color w:val="231F20"/>
          <w:sz w:val="23"/>
        </w:rPr>
        <w:t>кездейсоқ сандар генераторы</w:t>
      </w:r>
      <w:r>
        <w:rPr>
          <w:color w:val="231F20"/>
          <w:spacing w:val="-6"/>
          <w:sz w:val="23"/>
        </w:rPr>
        <w:t xml:space="preserve"> </w:t>
      </w:r>
      <w:r>
        <w:rPr>
          <w:color w:val="231F20"/>
          <w:sz w:val="23"/>
        </w:rPr>
        <w:t>арқылы;</w:t>
      </w:r>
    </w:p>
    <w:p w:rsidR="009F1D47" w:rsidRDefault="00FA7456">
      <w:pPr>
        <w:pStyle w:val="a4"/>
        <w:numPr>
          <w:ilvl w:val="1"/>
          <w:numId w:val="2"/>
        </w:numPr>
        <w:tabs>
          <w:tab w:val="left" w:pos="654"/>
        </w:tabs>
        <w:spacing w:line="275" w:lineRule="exact"/>
        <w:ind w:left="653" w:hanging="164"/>
        <w:jc w:val="both"/>
        <w:rPr>
          <w:sz w:val="23"/>
        </w:rPr>
      </w:pPr>
      <w:r>
        <w:rPr>
          <w:color w:val="231F20"/>
          <w:sz w:val="23"/>
        </w:rPr>
        <w:t>берілген бойынша жəне басқа жиымнан көшіруге</w:t>
      </w:r>
      <w:r>
        <w:rPr>
          <w:color w:val="231F20"/>
          <w:spacing w:val="-31"/>
          <w:sz w:val="23"/>
        </w:rPr>
        <w:t xml:space="preserve"> </w:t>
      </w:r>
      <w:r>
        <w:rPr>
          <w:color w:val="231F20"/>
          <w:sz w:val="23"/>
        </w:rPr>
        <w:t>болады.</w:t>
      </w:r>
    </w:p>
    <w:p w:rsidR="009F1D47" w:rsidRDefault="00FA7456">
      <w:pPr>
        <w:pStyle w:val="a3"/>
        <w:spacing w:line="242" w:lineRule="auto"/>
        <w:ind w:right="127" w:firstLine="340"/>
        <w:jc w:val="both"/>
      </w:pPr>
      <w:r>
        <w:rPr>
          <w:b/>
          <w:color w:val="231F20"/>
        </w:rPr>
        <w:t xml:space="preserve">Жиымдарды инициализациялау. </w:t>
      </w:r>
      <w:r>
        <w:rPr>
          <w:color w:val="231F20"/>
        </w:rPr>
        <w:t xml:space="preserve">Инициализацияланатын (мəндер берілетін) жиымдарды сипаттау үшін </w:t>
      </w:r>
      <w:r>
        <w:rPr>
          <w:color w:val="231F20"/>
          <w:spacing w:val="-3"/>
        </w:rPr>
        <w:t xml:space="preserve">Турбо </w:t>
      </w:r>
      <w:r>
        <w:rPr>
          <w:color w:val="231F20"/>
        </w:rPr>
        <w:t xml:space="preserve">Паскаль-  да типтелген тұрақтылар қолданылады. Сəйкес мəндер </w:t>
      </w:r>
      <w:r>
        <w:rPr>
          <w:color w:val="231F20"/>
          <w:spacing w:val="-3"/>
        </w:rPr>
        <w:t xml:space="preserve">жақша </w:t>
      </w:r>
      <w:r>
        <w:rPr>
          <w:color w:val="231F20"/>
        </w:rPr>
        <w:t>ішінде,</w:t>
      </w:r>
      <w:r>
        <w:rPr>
          <w:color w:val="231F20"/>
          <w:spacing w:val="-15"/>
        </w:rPr>
        <w:t xml:space="preserve"> </w:t>
      </w:r>
      <w:r>
        <w:rPr>
          <w:color w:val="231F20"/>
        </w:rPr>
        <w:t>үтір</w:t>
      </w:r>
      <w:r>
        <w:rPr>
          <w:color w:val="231F20"/>
          <w:spacing w:val="-15"/>
        </w:rPr>
        <w:t xml:space="preserve"> </w:t>
      </w:r>
      <w:r>
        <w:rPr>
          <w:color w:val="231F20"/>
        </w:rPr>
        <w:t>арқылы</w:t>
      </w:r>
      <w:r>
        <w:rPr>
          <w:color w:val="231F20"/>
          <w:spacing w:val="-14"/>
        </w:rPr>
        <w:t xml:space="preserve"> </w:t>
      </w:r>
      <w:r>
        <w:rPr>
          <w:color w:val="231F20"/>
        </w:rPr>
        <w:t>ажыратылып</w:t>
      </w:r>
      <w:r>
        <w:rPr>
          <w:color w:val="231F20"/>
          <w:spacing w:val="-15"/>
        </w:rPr>
        <w:t xml:space="preserve"> </w:t>
      </w:r>
      <w:r>
        <w:rPr>
          <w:color w:val="231F20"/>
        </w:rPr>
        <w:t>көрсетіледі.</w:t>
      </w:r>
      <w:r>
        <w:rPr>
          <w:color w:val="231F20"/>
          <w:spacing w:val="-15"/>
        </w:rPr>
        <w:t xml:space="preserve"> </w:t>
      </w:r>
      <w:r>
        <w:rPr>
          <w:color w:val="231F20"/>
        </w:rPr>
        <w:t>Көп</w:t>
      </w:r>
      <w:r>
        <w:rPr>
          <w:color w:val="231F20"/>
          <w:spacing w:val="-14"/>
        </w:rPr>
        <w:t xml:space="preserve"> </w:t>
      </w:r>
      <w:r>
        <w:rPr>
          <w:color w:val="231F20"/>
        </w:rPr>
        <w:t>өлшемді</w:t>
      </w:r>
      <w:r>
        <w:rPr>
          <w:color w:val="231F20"/>
          <w:spacing w:val="-15"/>
        </w:rPr>
        <w:t xml:space="preserve"> </w:t>
      </w:r>
      <w:r>
        <w:rPr>
          <w:color w:val="231F20"/>
          <w:spacing w:val="-4"/>
        </w:rPr>
        <w:t xml:space="preserve">жиым </w:t>
      </w:r>
      <w:r>
        <w:rPr>
          <w:color w:val="231F20"/>
        </w:rPr>
        <w:t>элементтері солдан оңғ</w:t>
      </w:r>
      <w:r>
        <w:rPr>
          <w:color w:val="231F20"/>
        </w:rPr>
        <w:t xml:space="preserve">а қарай индексінің өсу реті бойынша жа- зылады. Əр ішкі жиым </w:t>
      </w:r>
      <w:r>
        <w:rPr>
          <w:color w:val="231F20"/>
          <w:spacing w:val="-3"/>
        </w:rPr>
        <w:t xml:space="preserve">жеке </w:t>
      </w:r>
      <w:r>
        <w:rPr>
          <w:color w:val="231F20"/>
        </w:rPr>
        <w:t xml:space="preserve">жақшаға алынады. Матрица мəндері бір </w:t>
      </w:r>
      <w:r>
        <w:rPr>
          <w:color w:val="231F20"/>
          <w:spacing w:val="-3"/>
        </w:rPr>
        <w:t xml:space="preserve">жолда </w:t>
      </w:r>
      <w:r>
        <w:rPr>
          <w:color w:val="231F20"/>
        </w:rPr>
        <w:t>реттеліп жазылады.</w:t>
      </w:r>
      <w:r>
        <w:rPr>
          <w:color w:val="231F20"/>
          <w:spacing w:val="-3"/>
        </w:rPr>
        <w:t xml:space="preserve"> </w:t>
      </w:r>
      <w:r>
        <w:rPr>
          <w:color w:val="231F20"/>
        </w:rPr>
        <w:t>Мысалы:</w:t>
      </w:r>
    </w:p>
    <w:p w:rsidR="009F1D47" w:rsidRDefault="00FA7456">
      <w:pPr>
        <w:pStyle w:val="a3"/>
        <w:spacing w:before="27" w:line="247" w:lineRule="auto"/>
        <w:ind w:right="1827"/>
        <w:rPr>
          <w:rFonts w:ascii="Courier New"/>
        </w:rPr>
      </w:pPr>
      <w:r>
        <w:rPr>
          <w:rFonts w:ascii="Courier New"/>
          <w:color w:val="231F20"/>
        </w:rPr>
        <w:t>Const a:array[1..5] of real = (0,- 3.6,7.8,3.789,5.0);</w:t>
      </w:r>
    </w:p>
    <w:p w:rsidR="009F1D47" w:rsidRDefault="00FA7456">
      <w:pPr>
        <w:pStyle w:val="a3"/>
        <w:spacing w:line="260" w:lineRule="exact"/>
        <w:rPr>
          <w:rFonts w:ascii="Courier New"/>
        </w:rPr>
      </w:pPr>
      <w:r>
        <w:rPr>
          <w:rFonts w:ascii="Courier New"/>
          <w:color w:val="231F20"/>
          <w:spacing w:val="-12"/>
        </w:rPr>
        <w:t xml:space="preserve">b:array[boolean, </w:t>
      </w:r>
      <w:r>
        <w:rPr>
          <w:rFonts w:ascii="Courier New"/>
          <w:color w:val="231F20"/>
          <w:spacing w:val="-10"/>
        </w:rPr>
        <w:t xml:space="preserve">1..5,] </w:t>
      </w:r>
      <w:r>
        <w:rPr>
          <w:rFonts w:ascii="Courier New"/>
          <w:color w:val="231F20"/>
          <w:spacing w:val="-6"/>
        </w:rPr>
        <w:t xml:space="preserve">of </w:t>
      </w:r>
      <w:r>
        <w:rPr>
          <w:rFonts w:ascii="Courier New"/>
          <w:color w:val="231F20"/>
          <w:spacing w:val="-9"/>
        </w:rPr>
        <w:t xml:space="preserve">real </w:t>
      </w:r>
      <w:r>
        <w:rPr>
          <w:rFonts w:ascii="Courier New"/>
          <w:color w:val="231F20"/>
        </w:rPr>
        <w:t>=</w:t>
      </w:r>
      <w:r>
        <w:rPr>
          <w:rFonts w:ascii="Courier New"/>
          <w:color w:val="231F20"/>
          <w:spacing w:val="-73"/>
        </w:rPr>
        <w:t xml:space="preserve"> </w:t>
      </w:r>
      <w:r>
        <w:rPr>
          <w:rFonts w:ascii="Courier New"/>
          <w:color w:val="231F20"/>
          <w:spacing w:val="-12"/>
        </w:rPr>
        <w:t>((0,-3.6,7.8,</w:t>
      </w:r>
    </w:p>
    <w:p w:rsidR="009F1D47" w:rsidRDefault="00FA7456">
      <w:pPr>
        <w:pStyle w:val="a3"/>
        <w:spacing w:before="7" w:line="257" w:lineRule="exact"/>
        <w:rPr>
          <w:rFonts w:ascii="Courier New"/>
        </w:rPr>
      </w:pPr>
      <w:r>
        <w:rPr>
          <w:rFonts w:ascii="Courier New"/>
          <w:color w:val="231F20"/>
        </w:rPr>
        <w:t>3.789,5.0),(6.1,0</w:t>
      </w:r>
      <w:r>
        <w:rPr>
          <w:rFonts w:ascii="Courier New"/>
          <w:color w:val="231F20"/>
        </w:rPr>
        <w:t>,-4.56,8.9,3.0));</w:t>
      </w:r>
    </w:p>
    <w:p w:rsidR="009F1D47" w:rsidRDefault="00FA7456">
      <w:pPr>
        <w:pStyle w:val="a3"/>
        <w:spacing w:line="261" w:lineRule="exact"/>
      </w:pPr>
      <w:r>
        <w:rPr>
          <w:color w:val="231F20"/>
        </w:rPr>
        <w:t>{жиым төмендегідей инициализацияланады:</w:t>
      </w:r>
    </w:p>
    <w:p w:rsidR="009F1D47" w:rsidRDefault="009F1D47">
      <w:pPr>
        <w:spacing w:line="261" w:lineRule="exact"/>
        <w:sectPr w:rsidR="009F1D47">
          <w:pgSz w:w="8110" w:h="11910"/>
          <w:pgMar w:top="700" w:right="720" w:bottom="740" w:left="700" w:header="0" w:footer="464" w:gutter="0"/>
          <w:cols w:space="720"/>
        </w:sectPr>
      </w:pPr>
    </w:p>
    <w:p w:rsidR="009F1D47" w:rsidRDefault="00FA7456">
      <w:pPr>
        <w:spacing w:before="89" w:line="315" w:lineRule="exact"/>
        <w:ind w:left="150"/>
        <w:rPr>
          <w:sz w:val="23"/>
        </w:rPr>
      </w:pPr>
      <w:r>
        <w:rPr>
          <w:color w:val="231F20"/>
          <w:sz w:val="23"/>
        </w:rPr>
        <w:lastRenderedPageBreak/>
        <w:t>b</w:t>
      </w:r>
      <w:r>
        <w:rPr>
          <w:color w:val="231F20"/>
          <w:position w:val="-7"/>
          <w:sz w:val="13"/>
        </w:rPr>
        <w:t>false,1</w:t>
      </w:r>
      <w:r>
        <w:rPr>
          <w:color w:val="231F20"/>
          <w:sz w:val="23"/>
        </w:rPr>
        <w:t>=0, b</w:t>
      </w:r>
      <w:r>
        <w:rPr>
          <w:color w:val="231F20"/>
          <w:position w:val="-7"/>
          <w:sz w:val="13"/>
        </w:rPr>
        <w:t>false,2</w:t>
      </w:r>
      <w:r>
        <w:rPr>
          <w:color w:val="231F20"/>
          <w:sz w:val="23"/>
        </w:rPr>
        <w:t>=-3.6, b</w:t>
      </w:r>
      <w:r>
        <w:rPr>
          <w:color w:val="231F20"/>
          <w:position w:val="-7"/>
          <w:sz w:val="13"/>
        </w:rPr>
        <w:t>false,3</w:t>
      </w:r>
      <w:r>
        <w:rPr>
          <w:color w:val="231F20"/>
          <w:sz w:val="23"/>
        </w:rPr>
        <w:t>=7.8, ..., b</w:t>
      </w:r>
      <w:r>
        <w:rPr>
          <w:color w:val="231F20"/>
          <w:position w:val="-7"/>
          <w:sz w:val="13"/>
        </w:rPr>
        <w:t>true,1</w:t>
      </w:r>
      <w:r>
        <w:rPr>
          <w:color w:val="231F20"/>
          <w:sz w:val="23"/>
        </w:rPr>
        <w:t>=6.1,т.с.с.}</w:t>
      </w:r>
    </w:p>
    <w:p w:rsidR="009F1D47" w:rsidRDefault="00FA7456">
      <w:pPr>
        <w:pStyle w:val="a3"/>
        <w:spacing w:line="253" w:lineRule="exact"/>
        <w:rPr>
          <w:rFonts w:ascii="Courier New"/>
        </w:rPr>
      </w:pPr>
      <w:r>
        <w:rPr>
          <w:rFonts w:ascii="Courier New"/>
          <w:color w:val="231F20"/>
        </w:rPr>
        <w:t>c:array[1..3,0..1,-2..1] of byte =</w:t>
      </w:r>
      <w:r>
        <w:rPr>
          <w:rFonts w:ascii="Courier New"/>
          <w:color w:val="231F20"/>
          <w:spacing w:val="-5"/>
        </w:rPr>
        <w:t xml:space="preserve"> </w:t>
      </w:r>
      <w:r>
        <w:rPr>
          <w:rFonts w:ascii="Courier New"/>
          <w:color w:val="231F20"/>
        </w:rPr>
        <w:t>(((3,6,9,6)</w:t>
      </w:r>
    </w:p>
    <w:p w:rsidR="009F1D47" w:rsidRDefault="00FA7456">
      <w:pPr>
        <w:pStyle w:val="a3"/>
        <w:spacing w:before="24"/>
        <w:rPr>
          <w:rFonts w:ascii="Courier New"/>
        </w:rPr>
      </w:pPr>
      <w:r>
        <w:rPr>
          <w:rFonts w:ascii="Courier New"/>
          <w:color w:val="231F20"/>
        </w:rPr>
        <w:t>,(0,4,3,9)),((5,7,3,1),(45,8,0,2)),((5,9,2,3),</w:t>
      </w:r>
    </w:p>
    <w:p w:rsidR="009F1D47" w:rsidRDefault="00FA7456">
      <w:pPr>
        <w:pStyle w:val="a3"/>
      </w:pPr>
      <w:r>
        <w:rPr>
          <w:rFonts w:ascii="Courier New"/>
          <w:color w:val="231F20"/>
        </w:rPr>
        <w:t>(1,5,8,4)));</w:t>
      </w:r>
      <w:r>
        <w:rPr>
          <w:rFonts w:ascii="Courier New"/>
          <w:color w:val="231F20"/>
          <w:spacing w:val="-81"/>
        </w:rPr>
        <w:t xml:space="preserve"> </w:t>
      </w:r>
      <w:r>
        <w:rPr>
          <w:color w:val="231F20"/>
        </w:rPr>
        <w:t>...</w:t>
      </w:r>
    </w:p>
    <w:p w:rsidR="009F1D47" w:rsidRDefault="00FA7456">
      <w:pPr>
        <w:spacing w:line="256" w:lineRule="auto"/>
        <w:ind w:left="150" w:right="260" w:firstLine="340"/>
        <w:rPr>
          <w:sz w:val="23"/>
        </w:rPr>
      </w:pPr>
      <w:r>
        <w:rPr>
          <w:b/>
          <w:color w:val="231F20"/>
          <w:sz w:val="23"/>
        </w:rPr>
        <w:t xml:space="preserve">Жиымдармен орындалатын операциялар. </w:t>
      </w:r>
      <w:r>
        <w:rPr>
          <w:color w:val="231F20"/>
          <w:sz w:val="23"/>
        </w:rPr>
        <w:t>Жиымдармен тек меншіктеу операциясын орындау ғана анықталған.</w:t>
      </w:r>
    </w:p>
    <w:p w:rsidR="009F1D47" w:rsidRDefault="00FA7456">
      <w:pPr>
        <w:pStyle w:val="a3"/>
        <w:spacing w:before="2"/>
        <w:ind w:left="490"/>
      </w:pPr>
      <w:r>
        <w:rPr>
          <w:color w:val="231F20"/>
        </w:rPr>
        <w:t>Меншіктеу – бір жиым элементтерін екінші жиымға көшіру.</w:t>
      </w:r>
    </w:p>
    <w:p w:rsidR="009F1D47" w:rsidRDefault="00FA7456">
      <w:pPr>
        <w:pStyle w:val="a3"/>
        <w:spacing w:before="20"/>
      </w:pPr>
      <w:r>
        <w:rPr>
          <w:color w:val="231F20"/>
        </w:rPr>
        <w:t>Бұл операцияны тек бір типтес жиымдармен орындауға блады.</w:t>
      </w:r>
    </w:p>
    <w:p w:rsidR="009F1D47" w:rsidRDefault="00FA7456">
      <w:pPr>
        <w:pStyle w:val="a3"/>
        <w:spacing w:before="19" w:line="256" w:lineRule="auto"/>
        <w:ind w:firstLine="340"/>
      </w:pPr>
      <w:r>
        <w:rPr>
          <w:color w:val="231F20"/>
        </w:rPr>
        <w:t>Егер</w:t>
      </w:r>
      <w:r>
        <w:rPr>
          <w:color w:val="231F20"/>
          <w:spacing w:val="-17"/>
        </w:rPr>
        <w:t xml:space="preserve"> </w:t>
      </w:r>
      <w:r>
        <w:rPr>
          <w:color w:val="231F20"/>
        </w:rPr>
        <w:t>жиымдар</w:t>
      </w:r>
      <w:r>
        <w:rPr>
          <w:color w:val="231F20"/>
          <w:spacing w:val="-16"/>
        </w:rPr>
        <w:t xml:space="preserve"> </w:t>
      </w:r>
      <w:r>
        <w:rPr>
          <w:color w:val="231F20"/>
        </w:rPr>
        <w:t>бір</w:t>
      </w:r>
      <w:r>
        <w:rPr>
          <w:color w:val="231F20"/>
          <w:spacing w:val="-16"/>
        </w:rPr>
        <w:t xml:space="preserve"> </w:t>
      </w:r>
      <w:r>
        <w:rPr>
          <w:color w:val="231F20"/>
          <w:spacing w:val="-3"/>
        </w:rPr>
        <w:t>жолда</w:t>
      </w:r>
      <w:r>
        <w:rPr>
          <w:color w:val="231F20"/>
          <w:spacing w:val="-17"/>
        </w:rPr>
        <w:t xml:space="preserve"> </w:t>
      </w:r>
      <w:r>
        <w:rPr>
          <w:color w:val="231F20"/>
        </w:rPr>
        <w:t>үтір</w:t>
      </w:r>
      <w:r>
        <w:rPr>
          <w:color w:val="231F20"/>
          <w:spacing w:val="-16"/>
        </w:rPr>
        <w:t xml:space="preserve"> </w:t>
      </w:r>
      <w:r>
        <w:rPr>
          <w:color w:val="231F20"/>
        </w:rPr>
        <w:t>арқылы</w:t>
      </w:r>
      <w:r>
        <w:rPr>
          <w:color w:val="231F20"/>
          <w:spacing w:val="-16"/>
        </w:rPr>
        <w:t xml:space="preserve"> </w:t>
      </w:r>
      <w:r>
        <w:rPr>
          <w:color w:val="231F20"/>
        </w:rPr>
        <w:t>сипатталс</w:t>
      </w:r>
      <w:r>
        <w:rPr>
          <w:color w:val="231F20"/>
        </w:rPr>
        <w:t>а,</w:t>
      </w:r>
      <w:r>
        <w:rPr>
          <w:color w:val="231F20"/>
          <w:spacing w:val="-16"/>
        </w:rPr>
        <w:t xml:space="preserve"> </w:t>
      </w:r>
      <w:r>
        <w:rPr>
          <w:color w:val="231F20"/>
        </w:rPr>
        <w:t>олар</w:t>
      </w:r>
      <w:r>
        <w:rPr>
          <w:color w:val="231F20"/>
          <w:spacing w:val="-17"/>
        </w:rPr>
        <w:t xml:space="preserve"> </w:t>
      </w:r>
      <w:r>
        <w:rPr>
          <w:color w:val="231F20"/>
        </w:rPr>
        <w:t>біртип- тес болып саналады. Мысалы:</w:t>
      </w:r>
    </w:p>
    <w:p w:rsidR="009F1D47" w:rsidRDefault="00FA7456">
      <w:pPr>
        <w:pStyle w:val="a3"/>
        <w:spacing w:before="26"/>
        <w:rPr>
          <w:rFonts w:ascii="Courier New"/>
        </w:rPr>
      </w:pPr>
      <w:r>
        <w:rPr>
          <w:rFonts w:ascii="Courier New"/>
          <w:color w:val="231F20"/>
        </w:rPr>
        <w:t>Var a,b:array[boolean] of real;</w:t>
      </w:r>
    </w:p>
    <w:p w:rsidR="009F1D47" w:rsidRDefault="00FA7456">
      <w:pPr>
        <w:pStyle w:val="a3"/>
        <w:spacing w:before="23"/>
        <w:rPr>
          <w:rFonts w:ascii="Courier New"/>
        </w:rPr>
      </w:pPr>
      <w:r>
        <w:rPr>
          <w:rFonts w:ascii="Courier New"/>
          <w:color w:val="231F20"/>
        </w:rPr>
        <w:t>... a:=b; ...</w:t>
      </w:r>
    </w:p>
    <w:p w:rsidR="009F1D47" w:rsidRDefault="00FA7456">
      <w:pPr>
        <w:pStyle w:val="a3"/>
        <w:spacing w:line="256" w:lineRule="auto"/>
        <w:ind w:firstLine="340"/>
      </w:pPr>
      <w:r>
        <w:rPr>
          <w:color w:val="231F20"/>
        </w:rPr>
        <w:t>немесе, егер бастапқыда жиым типі анықталып, сонан кейін осы типтегі жиымдар анықталса:</w:t>
      </w:r>
    </w:p>
    <w:p w:rsidR="009F1D47" w:rsidRDefault="00FA7456">
      <w:pPr>
        <w:pStyle w:val="a3"/>
        <w:spacing w:before="25" w:line="261" w:lineRule="auto"/>
        <w:ind w:right="2103"/>
        <w:rPr>
          <w:rFonts w:ascii="Courier New"/>
        </w:rPr>
      </w:pPr>
      <w:r>
        <w:rPr>
          <w:rFonts w:ascii="Courier New"/>
          <w:color w:val="231F20"/>
        </w:rPr>
        <w:t xml:space="preserve">Type </w:t>
      </w:r>
      <w:r>
        <w:rPr>
          <w:rFonts w:ascii="Courier New"/>
          <w:b/>
          <w:color w:val="231F20"/>
        </w:rPr>
        <w:t>mas</w:t>
      </w:r>
      <w:r>
        <w:rPr>
          <w:rFonts w:ascii="Courier New"/>
          <w:color w:val="231F20"/>
        </w:rPr>
        <w:t>=array[boolean] of real; Const a:mas=(3.6,-5.1);</w:t>
      </w:r>
    </w:p>
    <w:p w:rsidR="009F1D47" w:rsidRDefault="00FA7456">
      <w:pPr>
        <w:pStyle w:val="a3"/>
        <w:rPr>
          <w:rFonts w:ascii="Courier New"/>
        </w:rPr>
      </w:pPr>
      <w:r>
        <w:rPr>
          <w:rFonts w:ascii="Courier New"/>
          <w:color w:val="231F20"/>
        </w:rPr>
        <w:t>Var b:mas;</w:t>
      </w:r>
    </w:p>
    <w:p w:rsidR="009F1D47" w:rsidRDefault="00FA7456">
      <w:pPr>
        <w:pStyle w:val="a3"/>
        <w:spacing w:before="24"/>
        <w:rPr>
          <w:rFonts w:ascii="Courier New"/>
        </w:rPr>
      </w:pPr>
      <w:r>
        <w:rPr>
          <w:rFonts w:ascii="Courier New"/>
          <w:color w:val="231F20"/>
        </w:rPr>
        <w:t xml:space="preserve">... b:=a; </w:t>
      </w:r>
      <w:r>
        <w:rPr>
          <w:rFonts w:ascii="Courier New"/>
          <w:color w:val="231F20"/>
        </w:rPr>
        <w:t>...</w:t>
      </w:r>
    </w:p>
    <w:p w:rsidR="009F1D47" w:rsidRDefault="00FA7456">
      <w:pPr>
        <w:pStyle w:val="a3"/>
        <w:spacing w:line="256" w:lineRule="auto"/>
        <w:ind w:right="128" w:firstLine="340"/>
        <w:jc w:val="both"/>
      </w:pPr>
      <w:r>
        <w:rPr>
          <w:color w:val="231F20"/>
        </w:rPr>
        <w:t xml:space="preserve">Жиым элементтерін пайдалану – жиым элементтерімен орындалатын іс-əрекеттерді </w:t>
      </w:r>
      <w:r>
        <w:rPr>
          <w:color w:val="231F20"/>
          <w:spacing w:val="-3"/>
        </w:rPr>
        <w:t xml:space="preserve">орындау </w:t>
      </w:r>
      <w:r>
        <w:rPr>
          <w:color w:val="231F20"/>
        </w:rPr>
        <w:t>болып саналады. Жиым- ның белгілі бір элементін пайдалану үшін жиым атын жəне тік жақша</w:t>
      </w:r>
      <w:r>
        <w:rPr>
          <w:color w:val="231F20"/>
          <w:spacing w:val="-7"/>
        </w:rPr>
        <w:t xml:space="preserve"> </w:t>
      </w:r>
      <w:r>
        <w:rPr>
          <w:color w:val="231F20"/>
        </w:rPr>
        <w:t>ішіне</w:t>
      </w:r>
      <w:r>
        <w:rPr>
          <w:color w:val="231F20"/>
          <w:spacing w:val="-7"/>
        </w:rPr>
        <w:t xml:space="preserve"> </w:t>
      </w:r>
      <w:r>
        <w:rPr>
          <w:color w:val="231F20"/>
        </w:rPr>
        <w:t>үтір</w:t>
      </w:r>
      <w:r>
        <w:rPr>
          <w:color w:val="231F20"/>
          <w:spacing w:val="-7"/>
        </w:rPr>
        <w:t xml:space="preserve"> </w:t>
      </w:r>
      <w:r>
        <w:rPr>
          <w:color w:val="231F20"/>
        </w:rPr>
        <w:t>арқылы</w:t>
      </w:r>
      <w:r>
        <w:rPr>
          <w:color w:val="231F20"/>
          <w:spacing w:val="-7"/>
        </w:rPr>
        <w:t xml:space="preserve"> </w:t>
      </w:r>
      <w:r>
        <w:rPr>
          <w:color w:val="231F20"/>
        </w:rPr>
        <w:t>ажырата</w:t>
      </w:r>
      <w:r>
        <w:rPr>
          <w:color w:val="231F20"/>
          <w:spacing w:val="-7"/>
        </w:rPr>
        <w:t xml:space="preserve"> </w:t>
      </w:r>
      <w:r>
        <w:rPr>
          <w:color w:val="231F20"/>
        </w:rPr>
        <w:t>отырып,</w:t>
      </w:r>
      <w:r>
        <w:rPr>
          <w:color w:val="231F20"/>
          <w:spacing w:val="-7"/>
        </w:rPr>
        <w:t xml:space="preserve"> </w:t>
      </w:r>
      <w:r>
        <w:rPr>
          <w:color w:val="231F20"/>
        </w:rPr>
        <w:t>жиым</w:t>
      </w:r>
      <w:r>
        <w:rPr>
          <w:color w:val="231F20"/>
          <w:spacing w:val="-6"/>
        </w:rPr>
        <w:t xml:space="preserve"> </w:t>
      </w:r>
      <w:r>
        <w:rPr>
          <w:color w:val="231F20"/>
        </w:rPr>
        <w:t>элементтерінің индекстерін көрсету керек,</w:t>
      </w:r>
      <w:r>
        <w:rPr>
          <w:color w:val="231F20"/>
          <w:spacing w:val="-1"/>
        </w:rPr>
        <w:t xml:space="preserve"> </w:t>
      </w:r>
      <w:r>
        <w:rPr>
          <w:color w:val="231F20"/>
        </w:rPr>
        <w:t>мысалы:</w:t>
      </w:r>
    </w:p>
    <w:p w:rsidR="009F1D47" w:rsidRDefault="00FA7456">
      <w:pPr>
        <w:pStyle w:val="a3"/>
        <w:spacing w:before="5"/>
      </w:pPr>
      <w:r>
        <w:rPr>
          <w:rFonts w:ascii="Courier New" w:hAnsi="Courier New"/>
          <w:color w:val="231F20"/>
        </w:rPr>
        <w:t>Var a:array[char,boolean] of real;</w:t>
      </w:r>
      <w:r>
        <w:rPr>
          <w:rFonts w:ascii="Courier New" w:hAnsi="Courier New"/>
          <w:color w:val="231F20"/>
          <w:spacing w:val="-73"/>
        </w:rPr>
        <w:t xml:space="preserve"> </w:t>
      </w:r>
      <w:r>
        <w:rPr>
          <w:color w:val="231F20"/>
          <w:spacing w:val="-3"/>
        </w:rPr>
        <w:t xml:space="preserve">{матрицаны </w:t>
      </w:r>
      <w:r>
        <w:rPr>
          <w:color w:val="231F20"/>
        </w:rPr>
        <w:t>жариялаймыз}</w:t>
      </w:r>
    </w:p>
    <w:p w:rsidR="009F1D47" w:rsidRDefault="00FA7456">
      <w:pPr>
        <w:spacing w:before="39" w:line="211" w:lineRule="auto"/>
        <w:ind w:left="150" w:right="757"/>
        <w:rPr>
          <w:sz w:val="23"/>
        </w:rPr>
      </w:pPr>
      <w:r>
        <w:rPr>
          <w:rFonts w:ascii="Courier New" w:hAnsi="Courier New"/>
          <w:color w:val="231F20"/>
          <w:sz w:val="23"/>
        </w:rPr>
        <w:t xml:space="preserve">... </w:t>
      </w:r>
      <w:r>
        <w:rPr>
          <w:rFonts w:ascii="Courier New" w:hAnsi="Courier New"/>
          <w:b/>
          <w:color w:val="231F20"/>
          <w:sz w:val="23"/>
        </w:rPr>
        <w:t>a[‘A’,true]</w:t>
      </w:r>
      <w:r>
        <w:rPr>
          <w:rFonts w:ascii="Courier New" w:hAnsi="Courier New"/>
          <w:color w:val="231F20"/>
          <w:sz w:val="23"/>
        </w:rPr>
        <w:t>:=5.1; ...</w:t>
      </w:r>
      <w:r>
        <w:rPr>
          <w:rFonts w:ascii="Courier New" w:hAnsi="Courier New"/>
          <w:color w:val="231F20"/>
          <w:spacing w:val="-85"/>
          <w:sz w:val="23"/>
        </w:rPr>
        <w:t xml:space="preserve"> </w:t>
      </w:r>
      <w:r>
        <w:rPr>
          <w:color w:val="231F20"/>
          <w:sz w:val="23"/>
        </w:rPr>
        <w:t>{мəнді a</w:t>
      </w:r>
      <w:r>
        <w:rPr>
          <w:color w:val="231F20"/>
          <w:position w:val="-7"/>
          <w:sz w:val="13"/>
        </w:rPr>
        <w:t xml:space="preserve">A,true </w:t>
      </w:r>
      <w:r>
        <w:rPr>
          <w:color w:val="231F20"/>
          <w:sz w:val="23"/>
        </w:rPr>
        <w:t>элементіне меншіктейміз}</w:t>
      </w:r>
    </w:p>
    <w:p w:rsidR="009F1D47" w:rsidRDefault="00FA7456">
      <w:pPr>
        <w:pStyle w:val="a3"/>
        <w:spacing w:before="25" w:line="256" w:lineRule="auto"/>
        <w:ind w:right="128" w:firstLine="340"/>
        <w:jc w:val="both"/>
      </w:pPr>
      <w:r>
        <w:rPr>
          <w:color w:val="231F20"/>
        </w:rPr>
        <w:t>Индекс мəнінің нақты нөмірін тікелей, мысалы а[3] немесе жанамалы түрде, айнымалы</w:t>
      </w:r>
      <w:r>
        <w:rPr>
          <w:color w:val="231F20"/>
        </w:rPr>
        <w:t>ның мəні орналасқан идентифи- каторды көрсету арқылы, мысалы, a[i] деп жазуға болады.</w:t>
      </w:r>
    </w:p>
    <w:p w:rsidR="009F1D47" w:rsidRDefault="00FA7456">
      <w:pPr>
        <w:pStyle w:val="a3"/>
        <w:spacing w:before="3" w:line="256" w:lineRule="auto"/>
        <w:ind w:right="128" w:firstLine="340"/>
        <w:jc w:val="both"/>
      </w:pPr>
      <w:r>
        <w:rPr>
          <w:color w:val="231F20"/>
        </w:rPr>
        <w:t>Индексті</w:t>
      </w:r>
      <w:r>
        <w:rPr>
          <w:color w:val="231F20"/>
          <w:spacing w:val="-32"/>
        </w:rPr>
        <w:t xml:space="preserve"> </w:t>
      </w:r>
      <w:r>
        <w:rPr>
          <w:color w:val="231F20"/>
        </w:rPr>
        <w:t>жанамалы</w:t>
      </w:r>
      <w:r>
        <w:rPr>
          <w:color w:val="231F20"/>
          <w:spacing w:val="-32"/>
        </w:rPr>
        <w:t xml:space="preserve"> </w:t>
      </w:r>
      <w:r>
        <w:rPr>
          <w:color w:val="231F20"/>
        </w:rPr>
        <w:t>түрде</w:t>
      </w:r>
      <w:r>
        <w:rPr>
          <w:color w:val="231F20"/>
          <w:spacing w:val="-31"/>
        </w:rPr>
        <w:t xml:space="preserve"> </w:t>
      </w:r>
      <w:r>
        <w:rPr>
          <w:color w:val="231F20"/>
        </w:rPr>
        <w:t>көрсету</w:t>
      </w:r>
      <w:r>
        <w:rPr>
          <w:color w:val="231F20"/>
          <w:spacing w:val="-32"/>
        </w:rPr>
        <w:t xml:space="preserve"> </w:t>
      </w:r>
      <w:r>
        <w:rPr>
          <w:color w:val="231F20"/>
        </w:rPr>
        <w:t>–</w:t>
      </w:r>
      <w:r>
        <w:rPr>
          <w:color w:val="231F20"/>
          <w:spacing w:val="-32"/>
        </w:rPr>
        <w:t xml:space="preserve"> </w:t>
      </w:r>
      <w:r>
        <w:rPr>
          <w:color w:val="231F20"/>
        </w:rPr>
        <w:t>жиым</w:t>
      </w:r>
      <w:r>
        <w:rPr>
          <w:color w:val="231F20"/>
          <w:spacing w:val="-31"/>
        </w:rPr>
        <w:t xml:space="preserve"> </w:t>
      </w:r>
      <w:r>
        <w:rPr>
          <w:color w:val="231F20"/>
        </w:rPr>
        <w:t>элементтерін</w:t>
      </w:r>
      <w:r>
        <w:rPr>
          <w:color w:val="231F20"/>
          <w:spacing w:val="-32"/>
        </w:rPr>
        <w:t xml:space="preserve"> </w:t>
      </w:r>
      <w:r>
        <w:rPr>
          <w:color w:val="231F20"/>
        </w:rPr>
        <w:t>тізбек- теп</w:t>
      </w:r>
      <w:r>
        <w:rPr>
          <w:color w:val="231F20"/>
          <w:spacing w:val="-20"/>
        </w:rPr>
        <w:t xml:space="preserve"> </w:t>
      </w:r>
      <w:r>
        <w:rPr>
          <w:color w:val="231F20"/>
        </w:rPr>
        <w:t>өңдеуге</w:t>
      </w:r>
      <w:r>
        <w:rPr>
          <w:color w:val="231F20"/>
          <w:spacing w:val="-19"/>
        </w:rPr>
        <w:t xml:space="preserve"> </w:t>
      </w:r>
      <w:r>
        <w:rPr>
          <w:color w:val="231F20"/>
        </w:rPr>
        <w:t>мүмкіндік</w:t>
      </w:r>
      <w:r>
        <w:rPr>
          <w:color w:val="231F20"/>
          <w:spacing w:val="-19"/>
        </w:rPr>
        <w:t xml:space="preserve"> </w:t>
      </w:r>
      <w:r>
        <w:rPr>
          <w:color w:val="231F20"/>
        </w:rPr>
        <w:t>береді.</w:t>
      </w:r>
      <w:r>
        <w:rPr>
          <w:color w:val="231F20"/>
          <w:spacing w:val="-19"/>
        </w:rPr>
        <w:t xml:space="preserve"> </w:t>
      </w:r>
      <w:r>
        <w:rPr>
          <w:color w:val="231F20"/>
        </w:rPr>
        <w:t>Индекстің</w:t>
      </w:r>
      <w:r>
        <w:rPr>
          <w:color w:val="231F20"/>
          <w:spacing w:val="-19"/>
        </w:rPr>
        <w:t xml:space="preserve"> </w:t>
      </w:r>
      <w:r>
        <w:rPr>
          <w:color w:val="231F20"/>
        </w:rPr>
        <w:t>өзгеру</w:t>
      </w:r>
      <w:r>
        <w:rPr>
          <w:color w:val="231F20"/>
          <w:spacing w:val="-19"/>
        </w:rPr>
        <w:t xml:space="preserve"> </w:t>
      </w:r>
      <w:r>
        <w:rPr>
          <w:color w:val="231F20"/>
        </w:rPr>
        <w:t>аралығы</w:t>
      </w:r>
      <w:r>
        <w:rPr>
          <w:color w:val="231F20"/>
          <w:spacing w:val="-19"/>
        </w:rPr>
        <w:t xml:space="preserve"> </w:t>
      </w:r>
      <w:r>
        <w:rPr>
          <w:color w:val="231F20"/>
        </w:rPr>
        <w:t>жиымды жариялау кезінде белгілі болғандықтан, қайталану саны белгілі циклді қолдануға болады. Цикл параметрі ретінде жиымның жанамалы түрде берілген индекстік айнымалысы қолданылады. Мысалы:</w:t>
      </w:r>
    </w:p>
    <w:p w:rsidR="009F1D47" w:rsidRDefault="009F1D47">
      <w:pPr>
        <w:spacing w:line="256" w:lineRule="auto"/>
        <w:jc w:val="both"/>
        <w:sectPr w:rsidR="009F1D47">
          <w:footerReference w:type="default" r:id="rId75"/>
          <w:pgSz w:w="8110" w:h="11910"/>
          <w:pgMar w:top="700" w:right="720" w:bottom="280" w:left="700" w:header="0" w:footer="0" w:gutter="0"/>
          <w:cols w:space="720"/>
        </w:sectPr>
      </w:pPr>
    </w:p>
    <w:p w:rsidR="009F1D47" w:rsidRDefault="009F1D47">
      <w:pPr>
        <w:pStyle w:val="a3"/>
        <w:spacing w:before="6"/>
        <w:ind w:left="0"/>
        <w:rPr>
          <w:sz w:val="15"/>
        </w:rPr>
      </w:pPr>
    </w:p>
    <w:p w:rsidR="009F1D47" w:rsidRDefault="00FA7456">
      <w:pPr>
        <w:ind w:left="151"/>
        <w:rPr>
          <w:sz w:val="14"/>
        </w:rPr>
      </w:pPr>
      <w:r>
        <w:rPr>
          <w:color w:val="231F20"/>
          <w:sz w:val="14"/>
        </w:rPr>
        <w:t>9–1618</w:t>
      </w:r>
    </w:p>
    <w:p w:rsidR="009F1D47" w:rsidRDefault="00FA7456">
      <w:pPr>
        <w:spacing w:before="161"/>
        <w:ind w:left="151"/>
        <w:rPr>
          <w:b/>
          <w:sz w:val="20"/>
        </w:rPr>
      </w:pPr>
      <w:r>
        <w:br w:type="column"/>
      </w:r>
      <w:r>
        <w:rPr>
          <w:b/>
          <w:color w:val="231F20"/>
          <w:sz w:val="20"/>
        </w:rPr>
        <w:lastRenderedPageBreak/>
        <w:t>129</w:t>
      </w:r>
    </w:p>
    <w:p w:rsidR="009F1D47" w:rsidRDefault="009F1D47">
      <w:pPr>
        <w:rPr>
          <w:sz w:val="20"/>
        </w:rPr>
        <w:sectPr w:rsidR="009F1D47">
          <w:type w:val="continuous"/>
          <w:pgSz w:w="8110" w:h="11910"/>
          <w:pgMar w:top="720" w:right="720" w:bottom="0" w:left="700" w:header="720" w:footer="720" w:gutter="0"/>
          <w:cols w:num="2" w:space="720" w:equalWidth="0">
            <w:col w:w="612" w:space="2441"/>
            <w:col w:w="3637"/>
          </w:cols>
        </w:sectPr>
      </w:pPr>
    </w:p>
    <w:p w:rsidR="009F1D47" w:rsidRDefault="00FA7456">
      <w:pPr>
        <w:pStyle w:val="a3"/>
        <w:spacing w:before="114"/>
        <w:ind w:left="490"/>
        <w:jc w:val="both"/>
        <w:rPr>
          <w:rFonts w:ascii="Courier New"/>
        </w:rPr>
      </w:pPr>
      <w:r>
        <w:rPr>
          <w:rFonts w:ascii="Courier New"/>
          <w:color w:val="231F20"/>
        </w:rPr>
        <w:lastRenderedPageBreak/>
        <w:t>Var a:</w:t>
      </w:r>
      <w:r>
        <w:rPr>
          <w:rFonts w:ascii="Courier New"/>
          <w:color w:val="231F20"/>
        </w:rPr>
        <w:t>array[1..6] of integer; ...</w:t>
      </w:r>
    </w:p>
    <w:p w:rsidR="009F1D47" w:rsidRDefault="00FA7456">
      <w:pPr>
        <w:pStyle w:val="a3"/>
        <w:spacing w:before="28" w:line="225" w:lineRule="auto"/>
        <w:ind w:right="389"/>
        <w:jc w:val="both"/>
      </w:pPr>
      <w:r>
        <w:rPr>
          <w:rFonts w:ascii="Courier New" w:hAnsi="Courier New"/>
          <w:color w:val="231F20"/>
        </w:rPr>
        <w:t>for i:=1 to 6 do a[i]:=i; ...</w:t>
      </w:r>
      <w:r>
        <w:rPr>
          <w:rFonts w:ascii="Courier New" w:hAnsi="Courier New"/>
          <w:color w:val="231F20"/>
          <w:spacing w:val="-95"/>
        </w:rPr>
        <w:t xml:space="preserve"> </w:t>
      </w:r>
      <w:r>
        <w:rPr>
          <w:color w:val="231F20"/>
        </w:rPr>
        <w:t>{ i=1 болғанда a</w:t>
      </w:r>
      <w:r>
        <w:rPr>
          <w:color w:val="231F20"/>
          <w:position w:val="-7"/>
          <w:sz w:val="13"/>
        </w:rPr>
        <w:t>1</w:t>
      </w:r>
      <w:r>
        <w:rPr>
          <w:color w:val="231F20"/>
        </w:rPr>
        <w:t>-ге 1 меншіктеледі, i=2 болғанда a</w:t>
      </w:r>
      <w:r>
        <w:rPr>
          <w:color w:val="231F20"/>
          <w:position w:val="-7"/>
          <w:sz w:val="13"/>
        </w:rPr>
        <w:t>2</w:t>
      </w:r>
      <w:r>
        <w:rPr>
          <w:color w:val="231F20"/>
        </w:rPr>
        <w:t>-ге 2 меншіктеледі, i=3 болғанда a</w:t>
      </w:r>
      <w:r>
        <w:rPr>
          <w:color w:val="231F20"/>
          <w:position w:val="-7"/>
          <w:sz w:val="13"/>
        </w:rPr>
        <w:t>3</w:t>
      </w:r>
      <w:r>
        <w:rPr>
          <w:color w:val="231F20"/>
        </w:rPr>
        <w:t xml:space="preserve">-ке 3 меншіктеледі жəне </w:t>
      </w:r>
      <w:r>
        <w:rPr>
          <w:color w:val="231F20"/>
          <w:spacing w:val="-4"/>
        </w:rPr>
        <w:t>т.с.с.}</w:t>
      </w:r>
    </w:p>
    <w:p w:rsidR="009F1D47" w:rsidRDefault="00FA7456">
      <w:pPr>
        <w:pStyle w:val="a3"/>
        <w:spacing w:line="240" w:lineRule="exact"/>
        <w:ind w:left="490"/>
        <w:jc w:val="both"/>
      </w:pPr>
      <w:r>
        <w:rPr>
          <w:color w:val="231F20"/>
        </w:rPr>
        <w:t>Жиымдардың жанамалы адресіне қажет айнымалылар саны</w:t>
      </w:r>
    </w:p>
    <w:p w:rsidR="009F1D47" w:rsidRDefault="00FA7456">
      <w:pPr>
        <w:pStyle w:val="a3"/>
        <w:spacing w:before="37" w:line="273" w:lineRule="auto"/>
        <w:ind w:right="128"/>
        <w:jc w:val="both"/>
      </w:pPr>
      <w:r>
        <w:rPr>
          <w:color w:val="231F20"/>
        </w:rPr>
        <w:t>жиым мөлшеріне сəйкес келед</w:t>
      </w:r>
      <w:r>
        <w:rPr>
          <w:color w:val="231F20"/>
        </w:rPr>
        <w:t xml:space="preserve">і. Матрицамен жұмыс жасағанда индекстерді сақтау үшін, екі айнымалы қажет: бірі – </w:t>
      </w:r>
      <w:r>
        <w:rPr>
          <w:color w:val="231F20"/>
          <w:spacing w:val="-4"/>
        </w:rPr>
        <w:t xml:space="preserve">жол </w:t>
      </w:r>
      <w:r>
        <w:rPr>
          <w:color w:val="231F20"/>
        </w:rPr>
        <w:t>нөмірін сақтау үшін, екіншісі – бағана нөмірі үшін.</w:t>
      </w:r>
    </w:p>
    <w:p w:rsidR="009F1D47" w:rsidRDefault="00FA7456">
      <w:pPr>
        <w:pStyle w:val="a3"/>
        <w:spacing w:before="2" w:line="273" w:lineRule="auto"/>
        <w:ind w:right="128" w:firstLine="340"/>
        <w:jc w:val="both"/>
      </w:pPr>
      <w:r>
        <w:rPr>
          <w:i/>
          <w:color w:val="231F20"/>
        </w:rPr>
        <w:t>Ескерту</w:t>
      </w:r>
      <w:r>
        <w:rPr>
          <w:color w:val="231F20"/>
        </w:rPr>
        <w:t xml:space="preserve">. Көп өлшемді жиымдардан оның ішкі бір жолын, яғни </w:t>
      </w:r>
      <w:r>
        <w:rPr>
          <w:i/>
          <w:color w:val="231F20"/>
        </w:rPr>
        <w:t xml:space="preserve">ішкі бөлігін </w:t>
      </w:r>
      <w:r>
        <w:rPr>
          <w:color w:val="231F20"/>
        </w:rPr>
        <w:t xml:space="preserve">ерекшелеп алуға болады. Ол үшін жиымның оң жақ </w:t>
      </w:r>
      <w:r>
        <w:rPr>
          <w:color w:val="231F20"/>
        </w:rPr>
        <w:t>шеткі индекстерін алып тастап, тек жолды – ішкі жиымды анықтайтын сол жақтағы индексті қалдыру керек. Осылай матрицаның тек бір жолын бөліп алуға болады. Мысалы:</w:t>
      </w:r>
    </w:p>
    <w:p w:rsidR="009F1D47" w:rsidRDefault="00FA7456">
      <w:pPr>
        <w:pStyle w:val="a3"/>
        <w:spacing w:before="2"/>
        <w:jc w:val="both"/>
      </w:pPr>
      <w:r>
        <w:rPr>
          <w:rFonts w:ascii="Courier New" w:hAnsi="Courier New"/>
          <w:color w:val="231F20"/>
        </w:rPr>
        <w:t>Type mas=array[boolean] of real;</w:t>
      </w:r>
      <w:r>
        <w:rPr>
          <w:rFonts w:ascii="Courier New" w:hAnsi="Courier New"/>
          <w:color w:val="231F20"/>
          <w:spacing w:val="-84"/>
        </w:rPr>
        <w:t xml:space="preserve"> </w:t>
      </w:r>
      <w:r>
        <w:rPr>
          <w:color w:val="231F20"/>
        </w:rPr>
        <w:t>{екі нақты</w:t>
      </w:r>
    </w:p>
    <w:p w:rsidR="009F1D47" w:rsidRDefault="00FA7456">
      <w:pPr>
        <w:pStyle w:val="a3"/>
        <w:spacing w:before="18"/>
        <w:ind w:left="3980"/>
      </w:pPr>
      <w:r>
        <w:rPr>
          <w:color w:val="231F20"/>
        </w:rPr>
        <w:t>саннан тұратын жиым}</w:t>
      </w:r>
    </w:p>
    <w:p w:rsidR="009F1D47" w:rsidRDefault="00FA7456">
      <w:pPr>
        <w:pStyle w:val="a3"/>
        <w:spacing w:before="61"/>
        <w:rPr>
          <w:rFonts w:ascii="Courier New"/>
        </w:rPr>
      </w:pPr>
      <w:r>
        <w:rPr>
          <w:rFonts w:ascii="Courier New"/>
          <w:color w:val="231F20"/>
        </w:rPr>
        <w:t>Const</w:t>
      </w:r>
    </w:p>
    <w:p w:rsidR="009F1D47" w:rsidRDefault="00FA7456">
      <w:pPr>
        <w:pStyle w:val="a3"/>
        <w:spacing w:before="18"/>
      </w:pPr>
      <w:r>
        <w:rPr>
          <w:rFonts w:ascii="Courier New"/>
          <w:color w:val="231F20"/>
        </w:rPr>
        <w:t>a:array[1..2] of mas=((2.6,-5.1),(7.0,-4.2))</w:t>
      </w:r>
      <w:r>
        <w:rPr>
          <w:color w:val="231F20"/>
        </w:rPr>
        <w:t>;</w:t>
      </w:r>
    </w:p>
    <w:p w:rsidR="009F1D47" w:rsidRDefault="00FA7456">
      <w:pPr>
        <w:pStyle w:val="a3"/>
        <w:spacing w:before="18"/>
        <w:jc w:val="both"/>
      </w:pPr>
      <w:r>
        <w:rPr>
          <w:color w:val="231F20"/>
        </w:rPr>
        <w:t>{төрт нақты саннан тұратын матрица}</w:t>
      </w:r>
    </w:p>
    <w:p w:rsidR="009F1D47" w:rsidRDefault="00FA7456">
      <w:pPr>
        <w:pStyle w:val="a3"/>
        <w:spacing w:before="61"/>
        <w:rPr>
          <w:rFonts w:ascii="Courier New"/>
        </w:rPr>
      </w:pPr>
      <w:r>
        <w:rPr>
          <w:rFonts w:ascii="Courier New"/>
          <w:color w:val="231F20"/>
        </w:rPr>
        <w:t>Var b:mas;</w:t>
      </w:r>
    </w:p>
    <w:p w:rsidR="009F1D47" w:rsidRDefault="00FA7456">
      <w:pPr>
        <w:pStyle w:val="a3"/>
        <w:spacing w:before="18" w:line="254" w:lineRule="auto"/>
        <w:ind w:right="285"/>
        <w:jc w:val="both"/>
      </w:pPr>
      <w:r>
        <w:rPr>
          <w:rFonts w:ascii="Courier New" w:hAnsi="Courier New"/>
          <w:color w:val="231F20"/>
        </w:rPr>
        <w:t>Begin b:=a{1}; ...</w:t>
      </w:r>
      <w:r>
        <w:rPr>
          <w:rFonts w:ascii="Courier New" w:hAnsi="Courier New"/>
          <w:color w:val="231F20"/>
          <w:spacing w:val="-102"/>
        </w:rPr>
        <w:t xml:space="preserve"> </w:t>
      </w:r>
      <w:r>
        <w:rPr>
          <w:color w:val="231F20"/>
        </w:rPr>
        <w:t xml:space="preserve">{b жиымына a матрицасының бірінші </w:t>
      </w:r>
      <w:r>
        <w:rPr>
          <w:color w:val="231F20"/>
          <w:spacing w:val="-3"/>
        </w:rPr>
        <w:t xml:space="preserve">жолы </w:t>
      </w:r>
      <w:r>
        <w:rPr>
          <w:color w:val="231F20"/>
        </w:rPr>
        <w:t>көшіріледі}</w:t>
      </w:r>
    </w:p>
    <w:p w:rsidR="009F1D47" w:rsidRDefault="00FA7456">
      <w:pPr>
        <w:pStyle w:val="a3"/>
        <w:spacing w:before="24" w:line="273" w:lineRule="auto"/>
        <w:ind w:right="128" w:firstLine="340"/>
        <w:jc w:val="both"/>
      </w:pPr>
      <w:r>
        <w:rPr>
          <w:b/>
          <w:color w:val="231F20"/>
        </w:rPr>
        <w:t xml:space="preserve">Жиымдарды енгізу-шығару. </w:t>
      </w:r>
      <w:r>
        <w:rPr>
          <w:color w:val="231F20"/>
        </w:rPr>
        <w:t>Жиымдарды енгізу-шығару қайталану саны белгілі параметрлі цикл көмег</w:t>
      </w:r>
      <w:r>
        <w:rPr>
          <w:color w:val="231F20"/>
        </w:rPr>
        <w:t>імен жеке-жеке элементтерді енгізу-шығару арқылы орындалады. Мысалы:</w:t>
      </w:r>
    </w:p>
    <w:p w:rsidR="009F1D47" w:rsidRDefault="00FA7456">
      <w:pPr>
        <w:pStyle w:val="a3"/>
        <w:spacing w:before="25" w:line="278" w:lineRule="auto"/>
        <w:ind w:right="2931"/>
        <w:rPr>
          <w:rFonts w:ascii="Courier New"/>
        </w:rPr>
      </w:pPr>
      <w:r>
        <w:rPr>
          <w:rFonts w:ascii="Courier New"/>
          <w:color w:val="231F20"/>
        </w:rPr>
        <w:t>Var a:array[1..5] of real$ Begin</w:t>
      </w:r>
    </w:p>
    <w:p w:rsidR="009F1D47" w:rsidRDefault="00FA7456">
      <w:pPr>
        <w:spacing w:line="260" w:lineRule="exact"/>
        <w:ind w:left="150"/>
        <w:rPr>
          <w:sz w:val="23"/>
        </w:rPr>
      </w:pPr>
      <w:r>
        <w:rPr>
          <w:rFonts w:ascii="Courier New" w:hAnsi="Courier New"/>
          <w:b/>
          <w:color w:val="231F20"/>
          <w:sz w:val="23"/>
        </w:rPr>
        <w:t>for i:=1 to 5 do Read(a[i]);</w:t>
      </w:r>
      <w:r>
        <w:rPr>
          <w:rFonts w:ascii="Courier New" w:hAnsi="Courier New"/>
          <w:b/>
          <w:color w:val="231F20"/>
          <w:spacing w:val="-86"/>
          <w:sz w:val="23"/>
        </w:rPr>
        <w:t xml:space="preserve"> </w:t>
      </w:r>
      <w:r>
        <w:rPr>
          <w:color w:val="231F20"/>
          <w:sz w:val="23"/>
        </w:rPr>
        <w:t>{жиымды енгіземіз }</w:t>
      </w:r>
    </w:p>
    <w:p w:rsidR="009F1D47" w:rsidRDefault="00FA7456">
      <w:pPr>
        <w:pStyle w:val="a3"/>
        <w:spacing w:before="18" w:line="254" w:lineRule="auto"/>
        <w:ind w:right="1133"/>
        <w:jc w:val="both"/>
      </w:pPr>
      <w:r>
        <w:rPr>
          <w:rFonts w:ascii="Courier New" w:hAnsi="Courier New"/>
          <w:color w:val="231F20"/>
        </w:rPr>
        <w:t>ReadLn;</w:t>
      </w:r>
      <w:r>
        <w:rPr>
          <w:rFonts w:ascii="Courier New" w:hAnsi="Courier New"/>
          <w:color w:val="231F20"/>
          <w:spacing w:val="-89"/>
        </w:rPr>
        <w:t xml:space="preserve"> </w:t>
      </w:r>
      <w:r>
        <w:rPr>
          <w:color w:val="231F20"/>
        </w:rPr>
        <w:t xml:space="preserve">{ мəндер жаңа жолдан енгізілу үшін </w:t>
      </w:r>
      <w:r>
        <w:rPr>
          <w:color w:val="231F20"/>
          <w:spacing w:val="-5"/>
        </w:rPr>
        <w:t xml:space="preserve">буферді </w:t>
      </w:r>
      <w:r>
        <w:rPr>
          <w:color w:val="231F20"/>
        </w:rPr>
        <w:t>тазалаймыз }</w:t>
      </w:r>
    </w:p>
    <w:p w:rsidR="009F1D47" w:rsidRDefault="00FA7456">
      <w:pPr>
        <w:pStyle w:val="a3"/>
        <w:spacing w:before="24" w:line="273" w:lineRule="auto"/>
        <w:ind w:right="128" w:firstLine="340"/>
        <w:jc w:val="both"/>
      </w:pPr>
      <w:r>
        <w:rPr>
          <w:color w:val="231F20"/>
        </w:rPr>
        <w:t>Жиым элементтерінің мəні цикл арқылы рет-</w:t>
      </w:r>
      <w:r>
        <w:rPr>
          <w:color w:val="231F20"/>
        </w:rPr>
        <w:t>ретімен енгізі- леді. Мысалы, жоғарыда көрсетілген цикл үшін жиым элемент-</w:t>
      </w:r>
    </w:p>
    <w:p w:rsidR="009F1D47" w:rsidRDefault="00FA7456">
      <w:pPr>
        <w:pStyle w:val="a3"/>
        <w:spacing w:before="1" w:line="244" w:lineRule="auto"/>
        <w:ind w:right="128" w:hanging="1"/>
        <w:jc w:val="both"/>
      </w:pPr>
      <w:r>
        <w:rPr>
          <w:color w:val="231F20"/>
        </w:rPr>
        <w:t>тері:</w:t>
      </w:r>
      <w:r>
        <w:rPr>
          <w:color w:val="231F20"/>
          <w:spacing w:val="-19"/>
        </w:rPr>
        <w:t xml:space="preserve"> </w:t>
      </w:r>
      <w:r>
        <w:rPr>
          <w:i/>
          <w:color w:val="231F20"/>
        </w:rPr>
        <w:t>a</w:t>
      </w:r>
      <w:r>
        <w:rPr>
          <w:i/>
          <w:color w:val="231F20"/>
          <w:position w:val="-7"/>
          <w:sz w:val="13"/>
        </w:rPr>
        <w:t>1</w:t>
      </w:r>
      <w:r>
        <w:rPr>
          <w:i/>
          <w:color w:val="231F20"/>
        </w:rPr>
        <w:t>,</w:t>
      </w:r>
      <w:r>
        <w:rPr>
          <w:i/>
          <w:color w:val="231F20"/>
          <w:spacing w:val="-18"/>
        </w:rPr>
        <w:t xml:space="preserve"> </w:t>
      </w:r>
      <w:r>
        <w:rPr>
          <w:i/>
          <w:color w:val="231F20"/>
        </w:rPr>
        <w:t>a</w:t>
      </w:r>
      <w:r>
        <w:rPr>
          <w:i/>
          <w:color w:val="231F20"/>
          <w:position w:val="-7"/>
          <w:sz w:val="13"/>
        </w:rPr>
        <w:t>2</w:t>
      </w:r>
      <w:r>
        <w:rPr>
          <w:i/>
          <w:color w:val="231F20"/>
        </w:rPr>
        <w:t>,</w:t>
      </w:r>
      <w:r>
        <w:rPr>
          <w:i/>
          <w:color w:val="231F20"/>
          <w:spacing w:val="-19"/>
        </w:rPr>
        <w:t xml:space="preserve"> </w:t>
      </w:r>
      <w:r>
        <w:rPr>
          <w:i/>
          <w:color w:val="231F20"/>
        </w:rPr>
        <w:t>а</w:t>
      </w:r>
      <w:r>
        <w:rPr>
          <w:i/>
          <w:color w:val="231F20"/>
          <w:position w:val="-7"/>
          <w:sz w:val="13"/>
        </w:rPr>
        <w:t>3</w:t>
      </w:r>
      <w:r>
        <w:rPr>
          <w:i/>
          <w:color w:val="231F20"/>
        </w:rPr>
        <w:t>,</w:t>
      </w:r>
      <w:r>
        <w:rPr>
          <w:i/>
          <w:color w:val="231F20"/>
          <w:spacing w:val="-18"/>
        </w:rPr>
        <w:t xml:space="preserve"> </w:t>
      </w:r>
      <w:r>
        <w:rPr>
          <w:i/>
          <w:color w:val="231F20"/>
        </w:rPr>
        <w:t>а</w:t>
      </w:r>
      <w:r>
        <w:rPr>
          <w:i/>
          <w:color w:val="231F20"/>
          <w:position w:val="-7"/>
          <w:sz w:val="13"/>
        </w:rPr>
        <w:t>4</w:t>
      </w:r>
      <w:r>
        <w:rPr>
          <w:i/>
          <w:color w:val="231F20"/>
        </w:rPr>
        <w:t>,</w:t>
      </w:r>
      <w:r>
        <w:rPr>
          <w:i/>
          <w:color w:val="231F20"/>
          <w:spacing w:val="-19"/>
        </w:rPr>
        <w:t xml:space="preserve"> </w:t>
      </w:r>
      <w:r>
        <w:rPr>
          <w:i/>
          <w:color w:val="231F20"/>
        </w:rPr>
        <w:t>а</w:t>
      </w:r>
      <w:r>
        <w:rPr>
          <w:i/>
          <w:color w:val="231F20"/>
          <w:position w:val="-7"/>
          <w:sz w:val="13"/>
        </w:rPr>
        <w:t>5</w:t>
      </w:r>
      <w:r>
        <w:rPr>
          <w:i/>
          <w:color w:val="231F20"/>
          <w:spacing w:val="7"/>
          <w:position w:val="-7"/>
          <w:sz w:val="13"/>
        </w:rPr>
        <w:t xml:space="preserve"> </w:t>
      </w:r>
      <w:r>
        <w:rPr>
          <w:color w:val="231F20"/>
        </w:rPr>
        <w:t>түрінде</w:t>
      </w:r>
      <w:r>
        <w:rPr>
          <w:color w:val="231F20"/>
          <w:spacing w:val="-19"/>
        </w:rPr>
        <w:t xml:space="preserve"> </w:t>
      </w:r>
      <w:r>
        <w:rPr>
          <w:color w:val="231F20"/>
        </w:rPr>
        <w:t>енгізіледі</w:t>
      </w:r>
      <w:r>
        <w:rPr>
          <w:color w:val="231F20"/>
          <w:spacing w:val="-18"/>
        </w:rPr>
        <w:t xml:space="preserve"> </w:t>
      </w:r>
      <w:r>
        <w:rPr>
          <w:color w:val="231F20"/>
        </w:rPr>
        <w:t>(6.3-сурет).</w:t>
      </w:r>
      <w:r>
        <w:rPr>
          <w:color w:val="231F20"/>
          <w:spacing w:val="-19"/>
        </w:rPr>
        <w:t xml:space="preserve"> </w:t>
      </w:r>
      <w:r>
        <w:rPr>
          <w:color w:val="231F20"/>
        </w:rPr>
        <w:t>Бұл</w:t>
      </w:r>
      <w:r>
        <w:rPr>
          <w:color w:val="231F20"/>
          <w:spacing w:val="-18"/>
        </w:rPr>
        <w:t xml:space="preserve"> </w:t>
      </w:r>
      <w:r>
        <w:rPr>
          <w:color w:val="231F20"/>
        </w:rPr>
        <w:t>мəндерді</w:t>
      </w:r>
      <w:r>
        <w:rPr>
          <w:color w:val="231F20"/>
          <w:spacing w:val="-19"/>
        </w:rPr>
        <w:t xml:space="preserve"> </w:t>
      </w:r>
      <w:r>
        <w:rPr>
          <w:color w:val="231F20"/>
        </w:rPr>
        <w:t>бос орын арқылы бір-бірінен бөле отырып бір жолға жазып немесе əр элемент мəнінен кейін Enter пернесін басып енгізуге</w:t>
      </w:r>
      <w:r>
        <w:rPr>
          <w:color w:val="231F20"/>
          <w:spacing w:val="-14"/>
        </w:rPr>
        <w:t xml:space="preserve"> </w:t>
      </w:r>
      <w:r>
        <w:rPr>
          <w:color w:val="231F20"/>
        </w:rPr>
        <w:t>болады.</w:t>
      </w:r>
    </w:p>
    <w:p w:rsidR="009F1D47" w:rsidRDefault="009F1D47">
      <w:pPr>
        <w:spacing w:line="244" w:lineRule="auto"/>
        <w:jc w:val="both"/>
        <w:sectPr w:rsidR="009F1D47">
          <w:footerReference w:type="default" r:id="rId76"/>
          <w:pgSz w:w="8110" w:h="11910"/>
          <w:pgMar w:top="680" w:right="720" w:bottom="700" w:left="700" w:header="0" w:footer="519" w:gutter="0"/>
          <w:pgNumType w:start="130"/>
          <w:cols w:space="720"/>
        </w:sectPr>
      </w:pPr>
    </w:p>
    <w:p w:rsidR="009F1D47" w:rsidRDefault="00FA7456">
      <w:pPr>
        <w:pStyle w:val="a3"/>
        <w:ind w:left="1821"/>
        <w:rPr>
          <w:sz w:val="20"/>
        </w:rPr>
      </w:pPr>
      <w:r>
        <w:rPr>
          <w:noProof/>
          <w:sz w:val="20"/>
          <w:lang w:val="ru-RU" w:eastAsia="ru-RU" w:bidi="ar-SA"/>
        </w:rPr>
        <w:lastRenderedPageBreak/>
        <w:drawing>
          <wp:inline distT="0" distB="0" distL="0" distR="0">
            <wp:extent cx="1724412" cy="1352359"/>
            <wp:effectExtent l="0" t="0" r="0" b="0"/>
            <wp:docPr id="9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52.png"/>
                    <pic:cNvPicPr/>
                  </pic:nvPicPr>
                  <pic:blipFill>
                    <a:blip r:embed="rId77" cstate="print"/>
                    <a:stretch>
                      <a:fillRect/>
                    </a:stretch>
                  </pic:blipFill>
                  <pic:spPr>
                    <a:xfrm>
                      <a:off x="0" y="0"/>
                      <a:ext cx="1724412" cy="1352359"/>
                    </a:xfrm>
                    <a:prstGeom prst="rect">
                      <a:avLst/>
                    </a:prstGeom>
                  </pic:spPr>
                </pic:pic>
              </a:graphicData>
            </a:graphic>
          </wp:inline>
        </w:drawing>
      </w:r>
    </w:p>
    <w:p w:rsidR="009F1D47" w:rsidRDefault="00FA7456">
      <w:pPr>
        <w:spacing w:before="130"/>
        <w:ind w:left="1443"/>
        <w:rPr>
          <w:sz w:val="20"/>
        </w:rPr>
      </w:pPr>
      <w:r>
        <w:rPr>
          <w:b/>
          <w:color w:val="231F20"/>
          <w:sz w:val="20"/>
        </w:rPr>
        <w:t xml:space="preserve">6.3-сурет. </w:t>
      </w:r>
      <w:r>
        <w:rPr>
          <w:color w:val="231F20"/>
          <w:sz w:val="20"/>
        </w:rPr>
        <w:t>Жиым элементтерін циклде енгізу</w:t>
      </w:r>
    </w:p>
    <w:p w:rsidR="009F1D47" w:rsidRDefault="00FA7456">
      <w:pPr>
        <w:pStyle w:val="a3"/>
        <w:spacing w:before="189" w:line="271" w:lineRule="auto"/>
        <w:ind w:left="141" w:firstLine="340"/>
      </w:pPr>
      <w:r>
        <w:rPr>
          <w:color w:val="231F20"/>
        </w:rPr>
        <w:t>Көлемі үлкен матрицаны немесе бір өлшемді жиымдар эле- менттерін жеке-жеке жолдармен енгізіп шығарған ыңғайлы.</w:t>
      </w:r>
    </w:p>
    <w:p w:rsidR="009F1D47" w:rsidRDefault="00FA7456">
      <w:pPr>
        <w:pStyle w:val="a3"/>
        <w:spacing w:before="2"/>
        <w:ind w:left="481"/>
      </w:pPr>
      <w:r>
        <w:rPr>
          <w:color w:val="231F20"/>
        </w:rPr>
        <w:t>Мысалы:</w:t>
      </w:r>
    </w:p>
    <w:p w:rsidR="009F1D47" w:rsidRDefault="00FA7456">
      <w:pPr>
        <w:pStyle w:val="a3"/>
        <w:spacing w:before="36"/>
        <w:ind w:left="141"/>
      </w:pPr>
      <w:r>
        <w:rPr>
          <w:rFonts w:ascii="Courier New" w:hAnsi="Courier New"/>
          <w:color w:val="231F20"/>
          <w:spacing w:val="-4"/>
        </w:rPr>
        <w:t xml:space="preserve">Var </w:t>
      </w:r>
      <w:r>
        <w:rPr>
          <w:rFonts w:ascii="Courier New" w:hAnsi="Courier New"/>
          <w:color w:val="231F20"/>
          <w:spacing w:val="-6"/>
        </w:rPr>
        <w:t xml:space="preserve">a:array[1..5, </w:t>
      </w:r>
      <w:r>
        <w:rPr>
          <w:rFonts w:ascii="Courier New" w:hAnsi="Courier New"/>
          <w:color w:val="231F20"/>
          <w:spacing w:val="-5"/>
        </w:rPr>
        <w:t xml:space="preserve">1..7] </w:t>
      </w:r>
      <w:r>
        <w:rPr>
          <w:rFonts w:ascii="Courier New" w:hAnsi="Courier New"/>
          <w:color w:val="231F20"/>
          <w:spacing w:val="-3"/>
        </w:rPr>
        <w:t xml:space="preserve">of </w:t>
      </w:r>
      <w:r>
        <w:rPr>
          <w:rFonts w:ascii="Courier New" w:hAnsi="Courier New"/>
          <w:color w:val="231F20"/>
          <w:spacing w:val="-5"/>
        </w:rPr>
        <w:t>real;</w:t>
      </w:r>
      <w:r>
        <w:rPr>
          <w:rFonts w:ascii="Courier New" w:hAnsi="Courier New"/>
          <w:color w:val="231F20"/>
          <w:spacing w:val="-93"/>
        </w:rPr>
        <w:t xml:space="preserve"> </w:t>
      </w:r>
      <w:r>
        <w:rPr>
          <w:color w:val="231F20"/>
          <w:spacing w:val="-3"/>
        </w:rPr>
        <w:t xml:space="preserve">{5 </w:t>
      </w:r>
      <w:r>
        <w:rPr>
          <w:color w:val="231F20"/>
          <w:spacing w:val="-7"/>
        </w:rPr>
        <w:t xml:space="preserve">жол, </w:t>
      </w:r>
      <w:r>
        <w:rPr>
          <w:color w:val="231F20"/>
          <w:spacing w:val="-3"/>
        </w:rPr>
        <w:t xml:space="preserve">əр </w:t>
      </w:r>
      <w:r>
        <w:rPr>
          <w:color w:val="231F20"/>
          <w:spacing w:val="-7"/>
        </w:rPr>
        <w:t xml:space="preserve">жолда </w:t>
      </w:r>
      <w:r>
        <w:rPr>
          <w:color w:val="231F20"/>
        </w:rPr>
        <w:t>7</w:t>
      </w:r>
    </w:p>
    <w:p w:rsidR="009F1D47" w:rsidRDefault="00FA7456">
      <w:pPr>
        <w:pStyle w:val="a3"/>
        <w:spacing w:before="16"/>
        <w:ind w:left="21" w:right="193"/>
        <w:jc w:val="center"/>
      </w:pPr>
      <w:r>
        <w:rPr>
          <w:color w:val="231F20"/>
        </w:rPr>
        <w:t>элементі бар матрица}</w:t>
      </w:r>
    </w:p>
    <w:p w:rsidR="009F1D47" w:rsidRDefault="00FA7456">
      <w:pPr>
        <w:pStyle w:val="a3"/>
        <w:spacing w:before="59"/>
        <w:ind w:left="141"/>
        <w:rPr>
          <w:rFonts w:ascii="Courier New"/>
        </w:rPr>
      </w:pPr>
      <w:r>
        <w:rPr>
          <w:rFonts w:ascii="Courier New"/>
          <w:color w:val="231F20"/>
        </w:rPr>
        <w:t>Begin</w:t>
      </w:r>
    </w:p>
    <w:p w:rsidR="009F1D47" w:rsidRDefault="00FA7456">
      <w:pPr>
        <w:pStyle w:val="a3"/>
        <w:spacing w:before="27" w:line="223" w:lineRule="auto"/>
        <w:ind w:left="1383" w:right="552" w:hanging="1110"/>
      </w:pPr>
      <w:r>
        <w:rPr>
          <w:rFonts w:ascii="Courier New" w:hAnsi="Courier New"/>
          <w:color w:val="231F20"/>
          <w:spacing w:val="-4"/>
        </w:rPr>
        <w:t xml:space="preserve">for </w:t>
      </w:r>
      <w:r>
        <w:rPr>
          <w:rFonts w:ascii="Courier New" w:hAnsi="Courier New"/>
          <w:color w:val="231F20"/>
          <w:spacing w:val="-5"/>
        </w:rPr>
        <w:t xml:space="preserve">i:=1 </w:t>
      </w:r>
      <w:r>
        <w:rPr>
          <w:rFonts w:ascii="Courier New" w:hAnsi="Courier New"/>
          <w:color w:val="231F20"/>
          <w:spacing w:val="-3"/>
        </w:rPr>
        <w:t xml:space="preserve">to </w:t>
      </w:r>
      <w:r>
        <w:rPr>
          <w:rFonts w:ascii="Courier New" w:hAnsi="Courier New"/>
          <w:color w:val="231F20"/>
        </w:rPr>
        <w:t xml:space="preserve">5 </w:t>
      </w:r>
      <w:r>
        <w:rPr>
          <w:rFonts w:ascii="Courier New" w:hAnsi="Courier New"/>
          <w:color w:val="231F20"/>
          <w:spacing w:val="-3"/>
        </w:rPr>
        <w:t>do</w:t>
      </w:r>
      <w:r>
        <w:rPr>
          <w:rFonts w:ascii="Courier New" w:hAnsi="Courier New"/>
          <w:color w:val="231F20"/>
          <w:spacing w:val="-118"/>
        </w:rPr>
        <w:t xml:space="preserve"> </w:t>
      </w:r>
      <w:r>
        <w:rPr>
          <w:color w:val="231F20"/>
          <w:spacing w:val="-4"/>
        </w:rPr>
        <w:t>{a</w:t>
      </w:r>
      <w:r>
        <w:rPr>
          <w:color w:val="231F20"/>
          <w:spacing w:val="-4"/>
          <w:position w:val="-7"/>
          <w:sz w:val="13"/>
        </w:rPr>
        <w:t>1</w:t>
      </w:r>
      <w:r>
        <w:rPr>
          <w:color w:val="231F20"/>
          <w:spacing w:val="-4"/>
        </w:rPr>
        <w:t>, a</w:t>
      </w:r>
      <w:r>
        <w:rPr>
          <w:color w:val="231F20"/>
          <w:spacing w:val="-4"/>
          <w:position w:val="-7"/>
          <w:sz w:val="13"/>
        </w:rPr>
        <w:t>2</w:t>
      </w:r>
      <w:r>
        <w:rPr>
          <w:color w:val="231F20"/>
          <w:spacing w:val="-4"/>
        </w:rPr>
        <w:t>, a</w:t>
      </w:r>
      <w:r>
        <w:rPr>
          <w:color w:val="231F20"/>
          <w:spacing w:val="-4"/>
          <w:position w:val="-7"/>
          <w:sz w:val="13"/>
        </w:rPr>
        <w:t>3</w:t>
      </w:r>
      <w:r>
        <w:rPr>
          <w:color w:val="231F20"/>
          <w:spacing w:val="-4"/>
        </w:rPr>
        <w:t>, a</w:t>
      </w:r>
      <w:r>
        <w:rPr>
          <w:color w:val="231F20"/>
          <w:spacing w:val="-4"/>
          <w:position w:val="-7"/>
          <w:sz w:val="13"/>
        </w:rPr>
        <w:t>4</w:t>
      </w:r>
      <w:r>
        <w:rPr>
          <w:color w:val="231F20"/>
          <w:spacing w:val="-4"/>
        </w:rPr>
        <w:t xml:space="preserve">, </w:t>
      </w:r>
      <w:r>
        <w:rPr>
          <w:color w:val="231F20"/>
          <w:spacing w:val="-3"/>
        </w:rPr>
        <w:t>a</w:t>
      </w:r>
      <w:r>
        <w:rPr>
          <w:color w:val="231F20"/>
          <w:spacing w:val="-3"/>
          <w:position w:val="-7"/>
          <w:sz w:val="13"/>
        </w:rPr>
        <w:t xml:space="preserve">5 </w:t>
      </w:r>
      <w:r>
        <w:rPr>
          <w:color w:val="231F20"/>
          <w:spacing w:val="-6"/>
        </w:rPr>
        <w:t xml:space="preserve">жиымының </w:t>
      </w:r>
      <w:r>
        <w:rPr>
          <w:color w:val="231F20"/>
          <w:spacing w:val="-8"/>
        </w:rPr>
        <w:t xml:space="preserve">жолдарын </w:t>
      </w:r>
      <w:r>
        <w:rPr>
          <w:color w:val="231F20"/>
          <w:spacing w:val="-6"/>
        </w:rPr>
        <w:t>енгізетін цикл}</w:t>
      </w:r>
    </w:p>
    <w:p w:rsidR="009F1D47" w:rsidRDefault="00FA7456">
      <w:pPr>
        <w:spacing w:before="39" w:line="254" w:lineRule="auto"/>
        <w:ind w:left="1693" w:right="1338" w:hanging="1294"/>
        <w:rPr>
          <w:sz w:val="23"/>
        </w:rPr>
      </w:pPr>
      <w:r>
        <w:rPr>
          <w:rFonts w:ascii="Courier New" w:hAnsi="Courier New"/>
          <w:b/>
          <w:color w:val="231F20"/>
          <w:spacing w:val="-4"/>
          <w:sz w:val="23"/>
        </w:rPr>
        <w:t xml:space="preserve">for </w:t>
      </w:r>
      <w:r>
        <w:rPr>
          <w:rFonts w:ascii="Courier New" w:hAnsi="Courier New"/>
          <w:b/>
          <w:color w:val="231F20"/>
          <w:spacing w:val="-5"/>
          <w:sz w:val="23"/>
        </w:rPr>
        <w:t xml:space="preserve">j:=1 </w:t>
      </w:r>
      <w:r>
        <w:rPr>
          <w:rFonts w:ascii="Courier New" w:hAnsi="Courier New"/>
          <w:b/>
          <w:color w:val="231F20"/>
          <w:spacing w:val="-3"/>
          <w:sz w:val="23"/>
        </w:rPr>
        <w:t xml:space="preserve">to </w:t>
      </w:r>
      <w:r>
        <w:rPr>
          <w:rFonts w:ascii="Courier New" w:hAnsi="Courier New"/>
          <w:b/>
          <w:color w:val="231F20"/>
          <w:sz w:val="23"/>
        </w:rPr>
        <w:t xml:space="preserve">7 </w:t>
      </w:r>
      <w:r>
        <w:rPr>
          <w:rFonts w:ascii="Courier New" w:hAnsi="Courier New"/>
          <w:b/>
          <w:color w:val="231F20"/>
          <w:spacing w:val="-3"/>
          <w:sz w:val="23"/>
        </w:rPr>
        <w:t>do</w:t>
      </w:r>
      <w:r>
        <w:rPr>
          <w:rFonts w:ascii="Courier New" w:hAnsi="Courier New"/>
          <w:b/>
          <w:color w:val="231F20"/>
          <w:spacing w:val="-91"/>
          <w:sz w:val="23"/>
        </w:rPr>
        <w:t xml:space="preserve"> </w:t>
      </w:r>
      <w:r>
        <w:rPr>
          <w:color w:val="231F20"/>
          <w:spacing w:val="-3"/>
          <w:sz w:val="23"/>
        </w:rPr>
        <w:t xml:space="preserve">{i </w:t>
      </w:r>
      <w:r>
        <w:rPr>
          <w:color w:val="231F20"/>
          <w:spacing w:val="-4"/>
          <w:sz w:val="23"/>
        </w:rPr>
        <w:t xml:space="preserve">-ші </w:t>
      </w:r>
      <w:r>
        <w:rPr>
          <w:color w:val="231F20"/>
          <w:spacing w:val="-7"/>
          <w:sz w:val="23"/>
        </w:rPr>
        <w:t xml:space="preserve">жолдың элементтерін </w:t>
      </w:r>
      <w:r>
        <w:rPr>
          <w:color w:val="231F20"/>
          <w:spacing w:val="-6"/>
          <w:sz w:val="23"/>
        </w:rPr>
        <w:t>енгізетін цикл:}</w:t>
      </w:r>
    </w:p>
    <w:p w:rsidR="009F1D47" w:rsidRDefault="00FA7456">
      <w:pPr>
        <w:spacing w:before="20" w:line="311" w:lineRule="exact"/>
        <w:ind w:left="607"/>
        <w:rPr>
          <w:sz w:val="23"/>
        </w:rPr>
      </w:pPr>
      <w:r>
        <w:rPr>
          <w:rFonts w:ascii="Courier New"/>
          <w:b/>
          <w:color w:val="231F20"/>
          <w:spacing w:val="-6"/>
          <w:sz w:val="23"/>
        </w:rPr>
        <w:t>Read(a[i,j]);</w:t>
      </w:r>
      <w:r>
        <w:rPr>
          <w:rFonts w:ascii="Courier New"/>
          <w:b/>
          <w:color w:val="231F20"/>
          <w:spacing w:val="-92"/>
          <w:sz w:val="23"/>
        </w:rPr>
        <w:t xml:space="preserve"> </w:t>
      </w:r>
      <w:r>
        <w:rPr>
          <w:color w:val="231F20"/>
          <w:spacing w:val="-4"/>
          <w:sz w:val="23"/>
        </w:rPr>
        <w:t>{a</w:t>
      </w:r>
      <w:r>
        <w:rPr>
          <w:color w:val="231F20"/>
          <w:spacing w:val="-4"/>
          <w:position w:val="-7"/>
          <w:sz w:val="13"/>
        </w:rPr>
        <w:t>i,1</w:t>
      </w:r>
      <w:r>
        <w:rPr>
          <w:color w:val="231F20"/>
          <w:spacing w:val="-4"/>
          <w:sz w:val="23"/>
        </w:rPr>
        <w:t>, a</w:t>
      </w:r>
      <w:r>
        <w:rPr>
          <w:color w:val="231F20"/>
          <w:spacing w:val="-4"/>
          <w:position w:val="-7"/>
          <w:sz w:val="13"/>
        </w:rPr>
        <w:t>i,2</w:t>
      </w:r>
      <w:r>
        <w:rPr>
          <w:color w:val="231F20"/>
          <w:spacing w:val="-4"/>
          <w:sz w:val="23"/>
        </w:rPr>
        <w:t>, a</w:t>
      </w:r>
      <w:r>
        <w:rPr>
          <w:color w:val="231F20"/>
          <w:spacing w:val="-4"/>
          <w:position w:val="-7"/>
          <w:sz w:val="13"/>
        </w:rPr>
        <w:t>i,3</w:t>
      </w:r>
      <w:r>
        <w:rPr>
          <w:color w:val="231F20"/>
          <w:spacing w:val="-4"/>
          <w:sz w:val="23"/>
        </w:rPr>
        <w:t>, a</w:t>
      </w:r>
      <w:r>
        <w:rPr>
          <w:color w:val="231F20"/>
          <w:spacing w:val="-4"/>
          <w:position w:val="-7"/>
          <w:sz w:val="13"/>
        </w:rPr>
        <w:t>i,4</w:t>
      </w:r>
      <w:r>
        <w:rPr>
          <w:color w:val="231F20"/>
          <w:spacing w:val="-4"/>
          <w:sz w:val="23"/>
        </w:rPr>
        <w:t>, a</w:t>
      </w:r>
      <w:r>
        <w:rPr>
          <w:color w:val="231F20"/>
          <w:spacing w:val="-4"/>
          <w:position w:val="-7"/>
          <w:sz w:val="13"/>
        </w:rPr>
        <w:t>i,5</w:t>
      </w:r>
      <w:r>
        <w:rPr>
          <w:color w:val="231F20"/>
          <w:spacing w:val="-4"/>
          <w:sz w:val="23"/>
        </w:rPr>
        <w:t>, a</w:t>
      </w:r>
      <w:r>
        <w:rPr>
          <w:color w:val="231F20"/>
          <w:spacing w:val="-4"/>
          <w:position w:val="-7"/>
          <w:sz w:val="13"/>
        </w:rPr>
        <w:t>i,6</w:t>
      </w:r>
      <w:r>
        <w:rPr>
          <w:color w:val="231F20"/>
          <w:spacing w:val="-4"/>
          <w:sz w:val="23"/>
        </w:rPr>
        <w:t>, a</w:t>
      </w:r>
      <w:r>
        <w:rPr>
          <w:color w:val="231F20"/>
          <w:spacing w:val="-4"/>
          <w:position w:val="-7"/>
          <w:sz w:val="13"/>
        </w:rPr>
        <w:t>i,7</w:t>
      </w:r>
      <w:r>
        <w:rPr>
          <w:color w:val="231F20"/>
          <w:spacing w:val="-4"/>
          <w:sz w:val="23"/>
        </w:rPr>
        <w:t>}</w:t>
      </w:r>
    </w:p>
    <w:p w:rsidR="009F1D47" w:rsidRDefault="00FA7456">
      <w:pPr>
        <w:pStyle w:val="a3"/>
        <w:spacing w:line="272" w:lineRule="exact"/>
        <w:ind w:left="399"/>
      </w:pPr>
      <w:r>
        <w:rPr>
          <w:rFonts w:ascii="Courier New" w:hAnsi="Courier New"/>
          <w:color w:val="231F20"/>
          <w:spacing w:val="-6"/>
        </w:rPr>
        <w:t>ReadLn;</w:t>
      </w:r>
      <w:r>
        <w:rPr>
          <w:rFonts w:ascii="Courier New" w:hAnsi="Courier New"/>
          <w:color w:val="231F20"/>
          <w:spacing w:val="-102"/>
        </w:rPr>
        <w:t xml:space="preserve"> </w:t>
      </w:r>
      <w:r>
        <w:rPr>
          <w:color w:val="231F20"/>
          <w:spacing w:val="-6"/>
        </w:rPr>
        <w:t xml:space="preserve">{енгізу </w:t>
      </w:r>
      <w:r>
        <w:rPr>
          <w:color w:val="231F20"/>
          <w:spacing w:val="-8"/>
        </w:rPr>
        <w:t xml:space="preserve">буферін </w:t>
      </w:r>
      <w:r>
        <w:rPr>
          <w:color w:val="231F20"/>
          <w:spacing w:val="-7"/>
        </w:rPr>
        <w:t>тазалау}</w:t>
      </w:r>
    </w:p>
    <w:p w:rsidR="009F1D47" w:rsidRDefault="00FA7456">
      <w:pPr>
        <w:pStyle w:val="a3"/>
        <w:spacing w:before="39"/>
        <w:ind w:left="141"/>
        <w:rPr>
          <w:rFonts w:ascii="Courier New"/>
        </w:rPr>
      </w:pPr>
      <w:r>
        <w:rPr>
          <w:rFonts w:ascii="Courier New"/>
          <w:color w:val="231F20"/>
        </w:rPr>
        <w:t>end; ...</w:t>
      </w:r>
    </w:p>
    <w:p w:rsidR="009F1D47" w:rsidRDefault="00FA7456">
      <w:pPr>
        <w:pStyle w:val="a3"/>
        <w:spacing w:before="16" w:line="271" w:lineRule="auto"/>
        <w:ind w:left="141" w:right="137" w:firstLine="340"/>
        <w:jc w:val="both"/>
      </w:pPr>
      <w:r>
        <w:rPr>
          <w:b/>
          <w:color w:val="231F20"/>
        </w:rPr>
        <w:t xml:space="preserve">6.1-мысал. </w:t>
      </w:r>
      <w:r>
        <w:rPr>
          <w:color w:val="231F20"/>
        </w:rPr>
        <w:t>А(5) жиымының ең үлкен элементін жəне оның нөмірін анықтайтын программа жазыңыз.</w:t>
      </w:r>
    </w:p>
    <w:p w:rsidR="009F1D47" w:rsidRDefault="00FA7456">
      <w:pPr>
        <w:pStyle w:val="a3"/>
        <w:spacing w:before="3" w:line="271" w:lineRule="auto"/>
        <w:ind w:left="141" w:right="137" w:firstLine="340"/>
        <w:jc w:val="both"/>
      </w:pPr>
      <w:r>
        <w:rPr>
          <w:color w:val="231F20"/>
        </w:rPr>
        <w:t>Алдымен жиым элементтерін енгізу керек. Бұл операцияны орындау үшін қайталау саны белгілі циклді қолданымыз.</w:t>
      </w:r>
    </w:p>
    <w:p w:rsidR="009F1D47" w:rsidRDefault="00FA7456">
      <w:pPr>
        <w:pStyle w:val="a3"/>
        <w:spacing w:before="2" w:line="271" w:lineRule="auto"/>
        <w:ind w:left="141" w:right="137" w:firstLine="340"/>
        <w:jc w:val="both"/>
      </w:pPr>
      <w:r>
        <w:rPr>
          <w:color w:val="231F20"/>
        </w:rPr>
        <w:t>Ең үлкен элементті табу үшін: алдымен жиымның бірінші элементін ең</w:t>
      </w:r>
      <w:r>
        <w:rPr>
          <w:color w:val="231F20"/>
        </w:rPr>
        <w:t xml:space="preserve"> үлкен элемент ретінде </w:t>
      </w:r>
      <w:r>
        <w:rPr>
          <w:i/>
          <w:color w:val="231F20"/>
        </w:rPr>
        <w:t xml:space="preserve">аmах </w:t>
      </w:r>
      <w:r>
        <w:rPr>
          <w:color w:val="231F20"/>
        </w:rPr>
        <w:t xml:space="preserve">айнымалысына </w:t>
      </w:r>
      <w:r>
        <w:rPr>
          <w:color w:val="231F20"/>
          <w:spacing w:val="-3"/>
        </w:rPr>
        <w:t xml:space="preserve">мен- </w:t>
      </w:r>
      <w:r>
        <w:rPr>
          <w:color w:val="231F20"/>
        </w:rPr>
        <w:t xml:space="preserve">шіктейміз де, осы элементтің нөмірін </w:t>
      </w:r>
      <w:r>
        <w:rPr>
          <w:i/>
          <w:color w:val="231F20"/>
        </w:rPr>
        <w:t xml:space="preserve">imax </w:t>
      </w:r>
      <w:r>
        <w:rPr>
          <w:color w:val="231F20"/>
        </w:rPr>
        <w:t xml:space="preserve">деп белгілейміз. Содан кейін жиым элементтерін </w:t>
      </w:r>
      <w:r>
        <w:rPr>
          <w:color w:val="231F20"/>
          <w:spacing w:val="-3"/>
        </w:rPr>
        <w:t xml:space="preserve">жеке-жеке </w:t>
      </w:r>
      <w:r>
        <w:rPr>
          <w:i/>
          <w:color w:val="231F20"/>
        </w:rPr>
        <w:t xml:space="preserve">аmах </w:t>
      </w:r>
      <w:r>
        <w:rPr>
          <w:color w:val="231F20"/>
        </w:rPr>
        <w:t xml:space="preserve">айнымалы- сының мəнімен салыстырып шығамыз. Егер салыстырып </w:t>
      </w:r>
      <w:r>
        <w:rPr>
          <w:color w:val="231F20"/>
          <w:spacing w:val="-4"/>
        </w:rPr>
        <w:t xml:space="preserve">отыр- </w:t>
      </w:r>
      <w:r>
        <w:rPr>
          <w:color w:val="231F20"/>
        </w:rPr>
        <w:t xml:space="preserve">ған элемент </w:t>
      </w:r>
      <w:r>
        <w:rPr>
          <w:i/>
          <w:color w:val="231F20"/>
        </w:rPr>
        <w:t xml:space="preserve">аmах </w:t>
      </w:r>
      <w:r>
        <w:rPr>
          <w:color w:val="231F20"/>
        </w:rPr>
        <w:t>айнымалысының мəнінен ү</w:t>
      </w:r>
      <w:r>
        <w:rPr>
          <w:color w:val="231F20"/>
        </w:rPr>
        <w:t xml:space="preserve">лкен болса, оны   ең үлкен элемент ретінде </w:t>
      </w:r>
      <w:r>
        <w:rPr>
          <w:i/>
          <w:color w:val="231F20"/>
        </w:rPr>
        <w:t xml:space="preserve">аmах </w:t>
      </w:r>
      <w:r>
        <w:rPr>
          <w:color w:val="231F20"/>
        </w:rPr>
        <w:t>айнымалысында меншіктейміз. Элемент</w:t>
      </w:r>
      <w:r>
        <w:rPr>
          <w:color w:val="231F20"/>
          <w:spacing w:val="13"/>
        </w:rPr>
        <w:t xml:space="preserve"> </w:t>
      </w:r>
      <w:r>
        <w:rPr>
          <w:color w:val="231F20"/>
        </w:rPr>
        <w:t>нөмірін</w:t>
      </w:r>
      <w:r>
        <w:rPr>
          <w:color w:val="231F20"/>
          <w:spacing w:val="14"/>
        </w:rPr>
        <w:t xml:space="preserve"> </w:t>
      </w:r>
      <w:r>
        <w:rPr>
          <w:i/>
          <w:color w:val="231F20"/>
        </w:rPr>
        <w:t>imax</w:t>
      </w:r>
      <w:r>
        <w:rPr>
          <w:i/>
          <w:color w:val="231F20"/>
          <w:spacing w:val="14"/>
        </w:rPr>
        <w:t xml:space="preserve"> </w:t>
      </w:r>
      <w:r>
        <w:rPr>
          <w:color w:val="231F20"/>
        </w:rPr>
        <w:t>айнымалысына</w:t>
      </w:r>
      <w:r>
        <w:rPr>
          <w:color w:val="231F20"/>
          <w:spacing w:val="14"/>
        </w:rPr>
        <w:t xml:space="preserve"> </w:t>
      </w:r>
      <w:r>
        <w:rPr>
          <w:color w:val="231F20"/>
        </w:rPr>
        <w:t>жазамыз</w:t>
      </w:r>
      <w:r>
        <w:rPr>
          <w:color w:val="231F20"/>
          <w:spacing w:val="14"/>
        </w:rPr>
        <w:t xml:space="preserve"> </w:t>
      </w:r>
      <w:r>
        <w:rPr>
          <w:color w:val="231F20"/>
          <w:spacing w:val="-3"/>
        </w:rPr>
        <w:t>(6.4-сурет).</w:t>
      </w:r>
    </w:p>
    <w:p w:rsidR="009F1D47" w:rsidRDefault="009F1D47">
      <w:pPr>
        <w:spacing w:line="271" w:lineRule="auto"/>
        <w:jc w:val="both"/>
        <w:sectPr w:rsidR="009F1D47">
          <w:pgSz w:w="8110" w:h="11910"/>
          <w:pgMar w:top="840" w:right="720" w:bottom="740" w:left="700" w:header="0" w:footer="519" w:gutter="0"/>
          <w:cols w:space="720"/>
        </w:sectPr>
      </w:pPr>
    </w:p>
    <w:p w:rsidR="009F1D47" w:rsidRDefault="00FA7456">
      <w:pPr>
        <w:pStyle w:val="a3"/>
        <w:spacing w:before="89" w:line="256" w:lineRule="auto"/>
        <w:ind w:right="127"/>
        <w:jc w:val="both"/>
      </w:pPr>
      <w:r>
        <w:rPr>
          <w:color w:val="231F20"/>
        </w:rPr>
        <w:lastRenderedPageBreak/>
        <w:t>Жиым элементтерін тізбектеп қарап шығу үшін қайталану саны белгілі циклді пайдаланамыз. Цикл параметрі 2-ден 5-ке дейін өзгереді, себебі бірінші элементті біз ең үлкен элемент ретінде алдық.</w:t>
      </w:r>
      <w:r>
        <w:rPr>
          <w:color w:val="231F20"/>
          <w:spacing w:val="-16"/>
        </w:rPr>
        <w:t xml:space="preserve"> </w:t>
      </w:r>
      <w:r>
        <w:rPr>
          <w:color w:val="231F20"/>
        </w:rPr>
        <w:t>Барлық</w:t>
      </w:r>
      <w:r>
        <w:rPr>
          <w:color w:val="231F20"/>
          <w:spacing w:val="-15"/>
        </w:rPr>
        <w:t xml:space="preserve"> </w:t>
      </w:r>
      <w:r>
        <w:rPr>
          <w:color w:val="231F20"/>
        </w:rPr>
        <w:t>элементтерді</w:t>
      </w:r>
      <w:r>
        <w:rPr>
          <w:color w:val="231F20"/>
          <w:spacing w:val="-15"/>
        </w:rPr>
        <w:t xml:space="preserve"> </w:t>
      </w:r>
      <w:r>
        <w:rPr>
          <w:color w:val="231F20"/>
        </w:rPr>
        <w:t>қарап</w:t>
      </w:r>
      <w:r>
        <w:rPr>
          <w:color w:val="231F20"/>
          <w:spacing w:val="-16"/>
        </w:rPr>
        <w:t xml:space="preserve"> </w:t>
      </w:r>
      <w:r>
        <w:rPr>
          <w:color w:val="231F20"/>
        </w:rPr>
        <w:t>шығып,</w:t>
      </w:r>
      <w:r>
        <w:rPr>
          <w:color w:val="231F20"/>
          <w:spacing w:val="-15"/>
        </w:rPr>
        <w:t xml:space="preserve"> </w:t>
      </w:r>
      <w:r>
        <w:rPr>
          <w:color w:val="231F20"/>
        </w:rPr>
        <w:t>біз</w:t>
      </w:r>
      <w:r>
        <w:rPr>
          <w:color w:val="231F20"/>
          <w:spacing w:val="-15"/>
        </w:rPr>
        <w:t xml:space="preserve"> </w:t>
      </w:r>
      <w:r>
        <w:rPr>
          <w:color w:val="231F20"/>
        </w:rPr>
        <w:t>жиымның</w:t>
      </w:r>
      <w:r>
        <w:rPr>
          <w:color w:val="231F20"/>
          <w:spacing w:val="-16"/>
        </w:rPr>
        <w:t xml:space="preserve"> </w:t>
      </w:r>
      <w:r>
        <w:rPr>
          <w:color w:val="231F20"/>
        </w:rPr>
        <w:t>ең</w:t>
      </w:r>
      <w:r>
        <w:rPr>
          <w:color w:val="231F20"/>
          <w:spacing w:val="-15"/>
        </w:rPr>
        <w:t xml:space="preserve"> </w:t>
      </w:r>
      <w:r>
        <w:rPr>
          <w:color w:val="231F20"/>
        </w:rPr>
        <w:t>үлкен элементін ж</w:t>
      </w:r>
      <w:r>
        <w:rPr>
          <w:color w:val="231F20"/>
        </w:rPr>
        <w:t>əне оның нөмірін анықтаймыз. Бұдан кейін экранға бастапқы</w:t>
      </w:r>
      <w:r>
        <w:rPr>
          <w:color w:val="231F20"/>
          <w:spacing w:val="-19"/>
        </w:rPr>
        <w:t xml:space="preserve"> </w:t>
      </w:r>
      <w:r>
        <w:rPr>
          <w:color w:val="231F20"/>
        </w:rPr>
        <w:t>жиымды</w:t>
      </w:r>
      <w:r>
        <w:rPr>
          <w:color w:val="231F20"/>
          <w:spacing w:val="-18"/>
        </w:rPr>
        <w:t xml:space="preserve"> </w:t>
      </w:r>
      <w:r>
        <w:rPr>
          <w:color w:val="231F20"/>
        </w:rPr>
        <w:t>жəне</w:t>
      </w:r>
      <w:r>
        <w:rPr>
          <w:color w:val="231F20"/>
          <w:spacing w:val="-19"/>
        </w:rPr>
        <w:t xml:space="preserve"> </w:t>
      </w:r>
      <w:r>
        <w:rPr>
          <w:color w:val="231F20"/>
        </w:rPr>
        <w:t>оның</w:t>
      </w:r>
      <w:r>
        <w:rPr>
          <w:color w:val="231F20"/>
          <w:spacing w:val="-18"/>
        </w:rPr>
        <w:t xml:space="preserve"> </w:t>
      </w:r>
      <w:r>
        <w:rPr>
          <w:color w:val="231F20"/>
        </w:rPr>
        <w:t>ең</w:t>
      </w:r>
      <w:r>
        <w:rPr>
          <w:color w:val="231F20"/>
          <w:spacing w:val="-18"/>
        </w:rPr>
        <w:t xml:space="preserve"> </w:t>
      </w:r>
      <w:r>
        <w:rPr>
          <w:color w:val="231F20"/>
        </w:rPr>
        <w:t>үлкен</w:t>
      </w:r>
      <w:r>
        <w:rPr>
          <w:color w:val="231F20"/>
          <w:spacing w:val="-19"/>
        </w:rPr>
        <w:t xml:space="preserve"> </w:t>
      </w:r>
      <w:r>
        <w:rPr>
          <w:color w:val="231F20"/>
        </w:rPr>
        <w:t>элементі</w:t>
      </w:r>
      <w:r>
        <w:rPr>
          <w:color w:val="231F20"/>
          <w:spacing w:val="-18"/>
        </w:rPr>
        <w:t xml:space="preserve"> </w:t>
      </w:r>
      <w:r>
        <w:rPr>
          <w:color w:val="231F20"/>
        </w:rPr>
        <w:t>мен</w:t>
      </w:r>
      <w:r>
        <w:rPr>
          <w:color w:val="231F20"/>
          <w:spacing w:val="-18"/>
        </w:rPr>
        <w:t xml:space="preserve"> </w:t>
      </w:r>
      <w:r>
        <w:rPr>
          <w:color w:val="231F20"/>
        </w:rPr>
        <w:t>оның</w:t>
      </w:r>
      <w:r>
        <w:rPr>
          <w:color w:val="231F20"/>
          <w:spacing w:val="-19"/>
        </w:rPr>
        <w:t xml:space="preserve"> </w:t>
      </w:r>
      <w:r>
        <w:rPr>
          <w:color w:val="231F20"/>
        </w:rPr>
        <w:t>нөмірін шығару</w:t>
      </w:r>
      <w:r>
        <w:rPr>
          <w:color w:val="231F20"/>
          <w:spacing w:val="-1"/>
        </w:rPr>
        <w:t xml:space="preserve"> </w:t>
      </w:r>
      <w:r>
        <w:rPr>
          <w:color w:val="231F20"/>
        </w:rPr>
        <w:t>керек.</w:t>
      </w:r>
    </w:p>
    <w:p w:rsidR="009F1D47" w:rsidRDefault="00FA7456">
      <w:pPr>
        <w:pStyle w:val="a3"/>
        <w:spacing w:before="7" w:line="256" w:lineRule="auto"/>
        <w:ind w:right="128" w:firstLine="340"/>
        <w:jc w:val="both"/>
      </w:pPr>
      <w:r>
        <w:rPr>
          <w:color w:val="231F20"/>
        </w:rPr>
        <w:t>6.4-суретте программа алгоритмінің схемасы берілген.</w:t>
      </w:r>
      <w:r>
        <w:rPr>
          <w:color w:val="231F20"/>
          <w:spacing w:val="-15"/>
        </w:rPr>
        <w:t xml:space="preserve"> </w:t>
      </w:r>
      <w:r>
        <w:rPr>
          <w:color w:val="231F20"/>
        </w:rPr>
        <w:t>Жиым элементтерін енгізу-шығару операциялары ұқсас екендігі ал- горитм схемасын</w:t>
      </w:r>
      <w:r>
        <w:rPr>
          <w:color w:val="231F20"/>
        </w:rPr>
        <w:t>да параметрлі цикл (модификатор) блогынан байқалып тұр.</w:t>
      </w:r>
    </w:p>
    <w:p w:rsidR="009F1D47" w:rsidRDefault="00FA7456">
      <w:pPr>
        <w:pStyle w:val="a3"/>
        <w:spacing w:before="4"/>
        <w:ind w:left="490"/>
        <w:jc w:val="both"/>
      </w:pPr>
      <w:r>
        <w:rPr>
          <w:color w:val="231F20"/>
        </w:rPr>
        <w:t>Төменде программа мəтіні келтірілген.</w:t>
      </w:r>
    </w:p>
    <w:p w:rsidR="009F1D47" w:rsidRDefault="00FA7456">
      <w:pPr>
        <w:pStyle w:val="a3"/>
        <w:spacing w:before="43"/>
        <w:ind w:left="490"/>
        <w:rPr>
          <w:rFonts w:ascii="Courier New"/>
        </w:rPr>
      </w:pPr>
      <w:r>
        <w:rPr>
          <w:rFonts w:ascii="Courier New"/>
          <w:color w:val="231F20"/>
        </w:rPr>
        <w:t>Program ex;</w:t>
      </w:r>
    </w:p>
    <w:p w:rsidR="009F1D47" w:rsidRDefault="00FA7456">
      <w:pPr>
        <w:pStyle w:val="a3"/>
        <w:spacing w:before="24" w:line="261" w:lineRule="auto"/>
        <w:ind w:left="766" w:right="2591" w:hanging="276"/>
        <w:rPr>
          <w:rFonts w:ascii="Courier New"/>
        </w:rPr>
      </w:pPr>
      <w:r>
        <w:rPr>
          <w:rFonts w:ascii="Courier New"/>
          <w:color w:val="231F20"/>
        </w:rPr>
        <w:t>Var a:array[1..5] of real; amax:real; i,imax:byte;</w:t>
      </w:r>
    </w:p>
    <w:p w:rsidR="009F1D47" w:rsidRDefault="00FA7456">
      <w:pPr>
        <w:pStyle w:val="a3"/>
        <w:spacing w:line="261" w:lineRule="exact"/>
        <w:ind w:left="490"/>
      </w:pPr>
      <w:r>
        <w:rPr>
          <w:rFonts w:ascii="Courier New" w:hAnsi="Courier New"/>
          <w:color w:val="231F20"/>
        </w:rPr>
        <w:t>Begin</w:t>
      </w:r>
      <w:r>
        <w:rPr>
          <w:rFonts w:ascii="Courier New" w:hAnsi="Courier New"/>
          <w:color w:val="231F20"/>
          <w:spacing w:val="-83"/>
        </w:rPr>
        <w:t xml:space="preserve"> </w:t>
      </w:r>
      <w:r>
        <w:rPr>
          <w:color w:val="231F20"/>
        </w:rPr>
        <w:t>{Жиым элементтерін енгізуге сұраныс}</w:t>
      </w:r>
    </w:p>
    <w:p w:rsidR="009F1D47" w:rsidRDefault="00FA7456">
      <w:pPr>
        <w:pStyle w:val="a3"/>
        <w:ind w:firstLine="394"/>
      </w:pPr>
      <w:r>
        <w:rPr>
          <w:rFonts w:ascii="Courier New" w:hAnsi="Courier New"/>
          <w:color w:val="231F20"/>
        </w:rPr>
        <w:t xml:space="preserve">WriteLn(‘5 сан енгізіңіз:’); </w:t>
      </w:r>
      <w:r>
        <w:rPr>
          <w:color w:val="231F20"/>
        </w:rPr>
        <w:t>{жиым элементтерін енгізу}</w:t>
      </w:r>
    </w:p>
    <w:p w:rsidR="009F1D47" w:rsidRDefault="00FA7456">
      <w:pPr>
        <w:pStyle w:val="a3"/>
        <w:spacing w:before="43" w:line="249" w:lineRule="auto"/>
        <w:ind w:left="548" w:right="1338"/>
        <w:rPr>
          <w:rFonts w:ascii="Courier New" w:hAnsi="Courier New"/>
        </w:rPr>
      </w:pPr>
      <w:r>
        <w:rPr>
          <w:rFonts w:ascii="Courier New" w:hAnsi="Courier New"/>
          <w:color w:val="231F20"/>
        </w:rPr>
        <w:t>for i:=1 to 5 do Read(a[i]); ReadLn;</w:t>
      </w:r>
      <w:r>
        <w:rPr>
          <w:rFonts w:ascii="Courier New" w:hAnsi="Courier New"/>
          <w:color w:val="231F20"/>
          <w:spacing w:val="-98"/>
        </w:rPr>
        <w:t xml:space="preserve"> </w:t>
      </w:r>
      <w:r>
        <w:rPr>
          <w:color w:val="231F20"/>
        </w:rPr>
        <w:t xml:space="preserve">{жиымның ең үлкен элементін іздеу} </w:t>
      </w:r>
      <w:r>
        <w:rPr>
          <w:rFonts w:ascii="Courier New" w:hAnsi="Courier New"/>
          <w:color w:val="231F20"/>
        </w:rPr>
        <w:t>amax:=a[1]; imax:=1;</w:t>
      </w:r>
    </w:p>
    <w:p w:rsidR="009F1D47" w:rsidRDefault="00FA7456">
      <w:pPr>
        <w:pStyle w:val="a3"/>
        <w:spacing w:before="16" w:line="261" w:lineRule="auto"/>
        <w:ind w:left="766" w:right="3572" w:hanging="138"/>
        <w:rPr>
          <w:rFonts w:ascii="Courier New"/>
        </w:rPr>
      </w:pPr>
      <w:r>
        <w:rPr>
          <w:rFonts w:ascii="Courier New"/>
          <w:color w:val="231F20"/>
        </w:rPr>
        <w:t>for i:=2 to 5 do if a[i]&gt;amax</w:t>
      </w:r>
      <w:r>
        <w:rPr>
          <w:rFonts w:ascii="Courier New"/>
          <w:color w:val="231F20"/>
          <w:spacing w:val="-2"/>
        </w:rPr>
        <w:t xml:space="preserve"> </w:t>
      </w:r>
      <w:r>
        <w:rPr>
          <w:rFonts w:ascii="Courier New"/>
          <w:color w:val="231F20"/>
          <w:spacing w:val="-4"/>
        </w:rPr>
        <w:t>then</w:t>
      </w:r>
    </w:p>
    <w:p w:rsidR="009F1D47" w:rsidRDefault="00FA7456">
      <w:pPr>
        <w:pStyle w:val="a3"/>
        <w:spacing w:line="261" w:lineRule="auto"/>
        <w:ind w:left="1042" w:right="4109" w:hanging="138"/>
        <w:rPr>
          <w:rFonts w:ascii="Courier New"/>
        </w:rPr>
      </w:pPr>
      <w:r>
        <w:rPr>
          <w:rFonts w:ascii="Courier New"/>
          <w:color w:val="231F20"/>
        </w:rPr>
        <w:t>begin amax:=a[i]; imax:=i;</w:t>
      </w:r>
    </w:p>
    <w:p w:rsidR="009F1D47" w:rsidRDefault="00FA7456">
      <w:pPr>
        <w:pStyle w:val="a3"/>
        <w:ind w:left="904"/>
        <w:rPr>
          <w:rFonts w:ascii="Courier New"/>
        </w:rPr>
      </w:pPr>
      <w:r>
        <w:rPr>
          <w:rFonts w:ascii="Courier New"/>
          <w:color w:val="231F20"/>
        </w:rPr>
        <w:t>end;</w:t>
      </w:r>
    </w:p>
    <w:p w:rsidR="009F1D47" w:rsidRDefault="00FA7456">
      <w:pPr>
        <w:pStyle w:val="Heading1"/>
        <w:spacing w:before="0"/>
        <w:ind w:left="663"/>
        <w:rPr>
          <w:b w:val="0"/>
        </w:rPr>
      </w:pPr>
      <w:r>
        <w:rPr>
          <w:b w:val="0"/>
          <w:color w:val="231F20"/>
        </w:rPr>
        <w:t>{</w:t>
      </w:r>
      <w:r>
        <w:rPr>
          <w:color w:val="231F20"/>
        </w:rPr>
        <w:t>жиымды шығару</w:t>
      </w:r>
      <w:r>
        <w:rPr>
          <w:b w:val="0"/>
          <w:color w:val="231F20"/>
        </w:rPr>
        <w:t>}</w:t>
      </w:r>
    </w:p>
    <w:p w:rsidR="009F1D47" w:rsidRDefault="00FA7456">
      <w:pPr>
        <w:pStyle w:val="a3"/>
        <w:spacing w:before="43"/>
        <w:ind w:left="628"/>
        <w:rPr>
          <w:rFonts w:ascii="Courier New" w:hAnsi="Courier New"/>
        </w:rPr>
      </w:pPr>
      <w:r>
        <w:rPr>
          <w:rFonts w:ascii="Courier New" w:hAnsi="Courier New"/>
          <w:color w:val="231F20"/>
        </w:rPr>
        <w:t>WriteLn(‘Бастапқы мəндер:’);</w:t>
      </w:r>
    </w:p>
    <w:p w:rsidR="009F1D47" w:rsidRDefault="00FA7456">
      <w:pPr>
        <w:pStyle w:val="a3"/>
        <w:spacing w:before="23" w:line="261" w:lineRule="auto"/>
        <w:ind w:left="628" w:right="1487"/>
        <w:rPr>
          <w:rFonts w:ascii="Courier New"/>
        </w:rPr>
      </w:pPr>
      <w:r>
        <w:rPr>
          <w:rFonts w:ascii="Courier New"/>
          <w:color w:val="231F20"/>
        </w:rPr>
        <w:t>for i:=1 to 5 do Write(a[i]:5:2); WriteLn;</w:t>
      </w:r>
    </w:p>
    <w:p w:rsidR="009F1D47" w:rsidRDefault="00FA7456">
      <w:pPr>
        <w:pStyle w:val="Heading1"/>
        <w:spacing w:before="0" w:line="241" w:lineRule="exact"/>
        <w:ind w:left="548"/>
        <w:rPr>
          <w:b w:val="0"/>
        </w:rPr>
      </w:pPr>
      <w:r>
        <w:rPr>
          <w:b w:val="0"/>
          <w:color w:val="231F20"/>
        </w:rPr>
        <w:t>{</w:t>
      </w:r>
      <w:r>
        <w:rPr>
          <w:color w:val="231F20"/>
        </w:rPr>
        <w:t>нəтижен</w:t>
      </w:r>
      <w:r>
        <w:rPr>
          <w:color w:val="231F20"/>
        </w:rPr>
        <w:t>і шығару</w:t>
      </w:r>
      <w:r>
        <w:rPr>
          <w:b w:val="0"/>
          <w:color w:val="231F20"/>
        </w:rPr>
        <w:t>}</w:t>
      </w:r>
    </w:p>
    <w:p w:rsidR="009F1D47" w:rsidRDefault="00FA7456">
      <w:pPr>
        <w:pStyle w:val="a3"/>
        <w:tabs>
          <w:tab w:val="left" w:pos="2406"/>
          <w:tab w:val="left" w:pos="3377"/>
          <w:tab w:val="left" w:pos="4762"/>
        </w:tabs>
        <w:spacing w:before="43" w:line="261" w:lineRule="auto"/>
        <w:ind w:right="128" w:firstLine="457"/>
        <w:rPr>
          <w:rFonts w:ascii="Courier New" w:hAnsi="Courier New"/>
        </w:rPr>
      </w:pPr>
      <w:r>
        <w:rPr>
          <w:rFonts w:ascii="Courier New" w:hAnsi="Courier New"/>
          <w:color w:val="231F20"/>
        </w:rPr>
        <w:t>WriteLn(‘Ең</w:t>
      </w:r>
      <w:r>
        <w:rPr>
          <w:rFonts w:ascii="Courier New" w:hAnsi="Courier New"/>
          <w:color w:val="231F20"/>
        </w:rPr>
        <w:tab/>
        <w:t>үлкен</w:t>
      </w:r>
      <w:r>
        <w:rPr>
          <w:rFonts w:ascii="Courier New" w:hAnsi="Courier New"/>
          <w:color w:val="231F20"/>
        </w:rPr>
        <w:tab/>
        <w:t>элемент=</w:t>
      </w:r>
      <w:r>
        <w:rPr>
          <w:rFonts w:ascii="Courier New" w:hAnsi="Courier New"/>
          <w:color w:val="231F20"/>
        </w:rPr>
        <w:tab/>
      </w:r>
      <w:r>
        <w:rPr>
          <w:rFonts w:ascii="Courier New" w:hAnsi="Courier New"/>
          <w:color w:val="231F20"/>
          <w:spacing w:val="-2"/>
        </w:rPr>
        <w:t xml:space="preserve">‘,amax:5:2,’, </w:t>
      </w:r>
      <w:r>
        <w:rPr>
          <w:rFonts w:ascii="Courier New" w:hAnsi="Courier New"/>
          <w:color w:val="231F20"/>
        </w:rPr>
        <w:t>оның</w:t>
      </w:r>
    </w:p>
    <w:p w:rsidR="009F1D47" w:rsidRDefault="009F1D47">
      <w:pPr>
        <w:spacing w:line="261" w:lineRule="auto"/>
        <w:rPr>
          <w:rFonts w:ascii="Courier New" w:hAnsi="Courier New"/>
        </w:rPr>
        <w:sectPr w:rsidR="009F1D47">
          <w:pgSz w:w="8110" w:h="11910"/>
          <w:pgMar w:top="700" w:right="720" w:bottom="700" w:left="700" w:header="0" w:footer="519" w:gutter="0"/>
          <w:cols w:space="720"/>
        </w:sectPr>
      </w:pPr>
    </w:p>
    <w:p w:rsidR="009F1D47" w:rsidRDefault="00FA7456">
      <w:pPr>
        <w:pStyle w:val="a3"/>
        <w:spacing w:before="284"/>
        <w:ind w:left="490"/>
        <w:rPr>
          <w:rFonts w:ascii="Courier New"/>
        </w:rPr>
      </w:pPr>
      <w:r>
        <w:rPr>
          <w:rFonts w:ascii="Courier New"/>
          <w:color w:val="231F20"/>
        </w:rPr>
        <w:lastRenderedPageBreak/>
        <w:t>End.</w:t>
      </w:r>
    </w:p>
    <w:p w:rsidR="009F1D47" w:rsidRDefault="00FA7456">
      <w:pPr>
        <w:pStyle w:val="a3"/>
        <w:ind w:left="98"/>
        <w:rPr>
          <w:rFonts w:ascii="Courier New" w:hAnsi="Courier New"/>
        </w:rPr>
      </w:pPr>
      <w:r>
        <w:br w:type="column"/>
      </w:r>
      <w:r>
        <w:rPr>
          <w:rFonts w:ascii="Courier New" w:hAnsi="Courier New"/>
          <w:color w:val="231F20"/>
        </w:rPr>
        <w:lastRenderedPageBreak/>
        <w:t>нөмірі= ‘,imax);</w:t>
      </w:r>
    </w:p>
    <w:p w:rsidR="009F1D47" w:rsidRDefault="009F1D47">
      <w:pPr>
        <w:rPr>
          <w:rFonts w:ascii="Courier New" w:hAnsi="Courier New"/>
        </w:rPr>
        <w:sectPr w:rsidR="009F1D47">
          <w:type w:val="continuous"/>
          <w:pgSz w:w="8110" w:h="11910"/>
          <w:pgMar w:top="720" w:right="720" w:bottom="0" w:left="700" w:header="720" w:footer="720" w:gutter="0"/>
          <w:cols w:num="2" w:space="720" w:equalWidth="0">
            <w:col w:w="1043" w:space="40"/>
            <w:col w:w="5607"/>
          </w:cols>
        </w:sectPr>
      </w:pPr>
    </w:p>
    <w:p w:rsidR="009F1D47" w:rsidRDefault="00FA7456">
      <w:pPr>
        <w:pStyle w:val="a3"/>
        <w:ind w:left="1477"/>
        <w:rPr>
          <w:rFonts w:ascii="Courier New"/>
          <w:sz w:val="20"/>
        </w:rPr>
      </w:pPr>
      <w:r>
        <w:rPr>
          <w:rFonts w:ascii="Courier New"/>
          <w:noProof/>
          <w:sz w:val="20"/>
          <w:lang w:val="ru-RU" w:eastAsia="ru-RU" w:bidi="ar-SA"/>
        </w:rPr>
        <w:lastRenderedPageBreak/>
        <w:drawing>
          <wp:inline distT="0" distB="0" distL="0" distR="0">
            <wp:extent cx="2395728" cy="4974336"/>
            <wp:effectExtent l="0" t="0" r="0" b="0"/>
            <wp:docPr id="9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53.png"/>
                    <pic:cNvPicPr/>
                  </pic:nvPicPr>
                  <pic:blipFill>
                    <a:blip r:embed="rId78" cstate="print"/>
                    <a:stretch>
                      <a:fillRect/>
                    </a:stretch>
                  </pic:blipFill>
                  <pic:spPr>
                    <a:xfrm>
                      <a:off x="0" y="0"/>
                      <a:ext cx="2395728" cy="4974336"/>
                    </a:xfrm>
                    <a:prstGeom prst="rect">
                      <a:avLst/>
                    </a:prstGeom>
                  </pic:spPr>
                </pic:pic>
              </a:graphicData>
            </a:graphic>
          </wp:inline>
        </w:drawing>
      </w:r>
    </w:p>
    <w:p w:rsidR="009F1D47" w:rsidRDefault="00FA7456">
      <w:pPr>
        <w:spacing w:before="130"/>
        <w:ind w:left="47"/>
        <w:jc w:val="center"/>
        <w:rPr>
          <w:sz w:val="20"/>
        </w:rPr>
      </w:pPr>
      <w:r>
        <w:rPr>
          <w:b/>
          <w:color w:val="231F20"/>
          <w:sz w:val="20"/>
        </w:rPr>
        <w:t xml:space="preserve">6.4-сурет. </w:t>
      </w:r>
      <w:r>
        <w:rPr>
          <w:color w:val="231F20"/>
          <w:sz w:val="20"/>
        </w:rPr>
        <w:t>Жиым элементтерінің ең үлкенін табу</w:t>
      </w:r>
    </w:p>
    <w:p w:rsidR="009F1D47" w:rsidRDefault="009F1D47">
      <w:pPr>
        <w:pStyle w:val="a3"/>
        <w:ind w:left="0"/>
        <w:rPr>
          <w:sz w:val="20"/>
        </w:rPr>
      </w:pPr>
    </w:p>
    <w:p w:rsidR="009F1D47" w:rsidRDefault="009F1D47">
      <w:pPr>
        <w:pStyle w:val="a3"/>
        <w:spacing w:before="4"/>
        <w:ind w:left="0"/>
        <w:rPr>
          <w:sz w:val="17"/>
        </w:rPr>
      </w:pPr>
    </w:p>
    <w:p w:rsidR="009F1D47" w:rsidRDefault="00FA7456">
      <w:pPr>
        <w:spacing w:before="120"/>
        <w:ind w:left="533"/>
        <w:rPr>
          <w:b/>
          <w:i/>
          <w:sz w:val="20"/>
        </w:rPr>
      </w:pPr>
      <w:r>
        <w:rPr>
          <w:b/>
          <w:i/>
          <w:color w:val="231F20"/>
          <w:sz w:val="20"/>
        </w:rPr>
        <w:t>Бақылау сұрақтар</w:t>
      </w:r>
    </w:p>
    <w:p w:rsidR="009F1D47" w:rsidRDefault="00FA7456">
      <w:pPr>
        <w:pStyle w:val="a4"/>
        <w:numPr>
          <w:ilvl w:val="0"/>
          <w:numId w:val="53"/>
        </w:numPr>
        <w:tabs>
          <w:tab w:val="left" w:pos="824"/>
        </w:tabs>
        <w:spacing w:before="10"/>
        <w:rPr>
          <w:i/>
          <w:sz w:val="20"/>
        </w:rPr>
      </w:pPr>
      <w:r>
        <w:rPr>
          <w:i/>
          <w:color w:val="231F20"/>
          <w:sz w:val="20"/>
        </w:rPr>
        <w:t>Қандай мəндер типтерін білесіз?</w:t>
      </w:r>
    </w:p>
    <w:p w:rsidR="009F1D47" w:rsidRDefault="00FA7456">
      <w:pPr>
        <w:pStyle w:val="a4"/>
        <w:numPr>
          <w:ilvl w:val="0"/>
          <w:numId w:val="53"/>
        </w:numPr>
        <w:tabs>
          <w:tab w:val="left" w:pos="824"/>
        </w:tabs>
        <w:spacing w:before="10"/>
        <w:rPr>
          <w:i/>
          <w:sz w:val="20"/>
        </w:rPr>
      </w:pPr>
      <w:r>
        <w:rPr>
          <w:i/>
          <w:color w:val="231F20"/>
          <w:sz w:val="20"/>
        </w:rPr>
        <w:t>Мəндердің қарапайым типтерін атап, оларға мысал</w:t>
      </w:r>
      <w:r>
        <w:rPr>
          <w:i/>
          <w:color w:val="231F20"/>
          <w:spacing w:val="-9"/>
          <w:sz w:val="20"/>
        </w:rPr>
        <w:t xml:space="preserve"> </w:t>
      </w:r>
      <w:r>
        <w:rPr>
          <w:i/>
          <w:color w:val="231F20"/>
          <w:sz w:val="20"/>
        </w:rPr>
        <w:t>келтіріңіз.</w:t>
      </w:r>
    </w:p>
    <w:p w:rsidR="009F1D47" w:rsidRDefault="00FA7456">
      <w:pPr>
        <w:pStyle w:val="a4"/>
        <w:numPr>
          <w:ilvl w:val="0"/>
          <w:numId w:val="53"/>
        </w:numPr>
        <w:tabs>
          <w:tab w:val="left" w:pos="824"/>
        </w:tabs>
        <w:spacing w:before="10"/>
        <w:rPr>
          <w:i/>
          <w:sz w:val="20"/>
        </w:rPr>
      </w:pPr>
      <w:r>
        <w:rPr>
          <w:i/>
          <w:color w:val="231F20"/>
          <w:sz w:val="20"/>
        </w:rPr>
        <w:t>Мəндердің күрделі типтерін</w:t>
      </w:r>
      <w:r>
        <w:rPr>
          <w:i/>
          <w:color w:val="231F20"/>
          <w:spacing w:val="-1"/>
          <w:sz w:val="20"/>
        </w:rPr>
        <w:t xml:space="preserve"> </w:t>
      </w:r>
      <w:r>
        <w:rPr>
          <w:i/>
          <w:color w:val="231F20"/>
          <w:sz w:val="20"/>
        </w:rPr>
        <w:t>атаңыз.</w:t>
      </w:r>
    </w:p>
    <w:p w:rsidR="009F1D47" w:rsidRDefault="00FA7456">
      <w:pPr>
        <w:pStyle w:val="a4"/>
        <w:numPr>
          <w:ilvl w:val="0"/>
          <w:numId w:val="53"/>
        </w:numPr>
        <w:tabs>
          <w:tab w:val="left" w:pos="824"/>
        </w:tabs>
        <w:spacing w:before="10"/>
        <w:rPr>
          <w:i/>
          <w:sz w:val="20"/>
        </w:rPr>
      </w:pPr>
      <w:r>
        <w:rPr>
          <w:i/>
          <w:color w:val="231F20"/>
          <w:sz w:val="20"/>
        </w:rPr>
        <w:t>Жиым доегеніміз не?</w:t>
      </w:r>
    </w:p>
    <w:p w:rsidR="009F1D47" w:rsidRDefault="00FA7456">
      <w:pPr>
        <w:pStyle w:val="a4"/>
        <w:numPr>
          <w:ilvl w:val="0"/>
          <w:numId w:val="53"/>
        </w:numPr>
        <w:tabs>
          <w:tab w:val="left" w:pos="824"/>
        </w:tabs>
        <w:spacing w:before="10"/>
        <w:rPr>
          <w:i/>
          <w:sz w:val="20"/>
        </w:rPr>
      </w:pPr>
      <w:r>
        <w:rPr>
          <w:i/>
          <w:color w:val="231F20"/>
          <w:sz w:val="20"/>
        </w:rPr>
        <w:t>Жиым элементі деп нені</w:t>
      </w:r>
      <w:r>
        <w:rPr>
          <w:i/>
          <w:color w:val="231F20"/>
          <w:spacing w:val="-1"/>
          <w:sz w:val="20"/>
        </w:rPr>
        <w:t xml:space="preserve"> </w:t>
      </w:r>
      <w:r>
        <w:rPr>
          <w:i/>
          <w:color w:val="231F20"/>
          <w:sz w:val="20"/>
        </w:rPr>
        <w:t>атайды?</w:t>
      </w:r>
    </w:p>
    <w:p w:rsidR="009F1D47" w:rsidRDefault="009F1D47">
      <w:pPr>
        <w:rPr>
          <w:sz w:val="20"/>
        </w:rPr>
        <w:sectPr w:rsidR="009F1D47">
          <w:pgSz w:w="8110" w:h="11910"/>
          <w:pgMar w:top="840" w:right="720" w:bottom="740" w:left="700" w:header="0" w:footer="519" w:gutter="0"/>
          <w:cols w:space="720"/>
        </w:sectPr>
      </w:pPr>
    </w:p>
    <w:p w:rsidR="009F1D47" w:rsidRDefault="00FA7456">
      <w:pPr>
        <w:pStyle w:val="a4"/>
        <w:numPr>
          <w:ilvl w:val="0"/>
          <w:numId w:val="53"/>
        </w:numPr>
        <w:tabs>
          <w:tab w:val="left" w:pos="831"/>
        </w:tabs>
        <w:spacing w:before="97"/>
        <w:ind w:left="830"/>
        <w:rPr>
          <w:i/>
          <w:sz w:val="20"/>
        </w:rPr>
      </w:pPr>
      <w:r>
        <w:rPr>
          <w:i/>
          <w:color w:val="231F20"/>
          <w:sz w:val="20"/>
        </w:rPr>
        <w:lastRenderedPageBreak/>
        <w:t>Жиым элементінің индексі дегеніміз</w:t>
      </w:r>
      <w:r>
        <w:rPr>
          <w:i/>
          <w:color w:val="231F20"/>
          <w:spacing w:val="-1"/>
          <w:sz w:val="20"/>
        </w:rPr>
        <w:t xml:space="preserve"> </w:t>
      </w:r>
      <w:r>
        <w:rPr>
          <w:i/>
          <w:color w:val="231F20"/>
          <w:sz w:val="20"/>
        </w:rPr>
        <w:t>не?</w:t>
      </w:r>
    </w:p>
    <w:p w:rsidR="009F1D47" w:rsidRDefault="00FA7456">
      <w:pPr>
        <w:pStyle w:val="a4"/>
        <w:numPr>
          <w:ilvl w:val="0"/>
          <w:numId w:val="53"/>
        </w:numPr>
        <w:tabs>
          <w:tab w:val="left" w:pos="831"/>
        </w:tabs>
        <w:spacing w:before="10"/>
        <w:ind w:left="830"/>
        <w:rPr>
          <w:i/>
          <w:sz w:val="20"/>
        </w:rPr>
      </w:pPr>
      <w:r>
        <w:rPr>
          <w:i/>
          <w:color w:val="231F20"/>
          <w:sz w:val="20"/>
        </w:rPr>
        <w:t xml:space="preserve">Жиымда неше элемент </w:t>
      </w:r>
      <w:r>
        <w:rPr>
          <w:i/>
          <w:color w:val="231F20"/>
          <w:spacing w:val="-3"/>
          <w:sz w:val="20"/>
        </w:rPr>
        <w:t>болуы</w:t>
      </w:r>
      <w:r>
        <w:rPr>
          <w:i/>
          <w:color w:val="231F20"/>
          <w:spacing w:val="-1"/>
          <w:sz w:val="20"/>
        </w:rPr>
        <w:t xml:space="preserve"> </w:t>
      </w:r>
      <w:r>
        <w:rPr>
          <w:i/>
          <w:color w:val="231F20"/>
          <w:sz w:val="20"/>
        </w:rPr>
        <w:t>мүмкін?</w:t>
      </w:r>
    </w:p>
    <w:p w:rsidR="009F1D47" w:rsidRDefault="00FA7456">
      <w:pPr>
        <w:pStyle w:val="a4"/>
        <w:numPr>
          <w:ilvl w:val="0"/>
          <w:numId w:val="53"/>
        </w:numPr>
        <w:tabs>
          <w:tab w:val="left" w:pos="831"/>
        </w:tabs>
        <w:spacing w:before="10"/>
        <w:ind w:left="830"/>
        <w:rPr>
          <w:i/>
          <w:sz w:val="20"/>
        </w:rPr>
      </w:pPr>
      <w:r>
        <w:rPr>
          <w:i/>
          <w:color w:val="231F20"/>
          <w:sz w:val="20"/>
        </w:rPr>
        <w:t>Жиымның бір элемент</w:t>
      </w:r>
      <w:r>
        <w:rPr>
          <w:i/>
          <w:color w:val="231F20"/>
          <w:sz w:val="20"/>
        </w:rPr>
        <w:t xml:space="preserve">інде неше индекс </w:t>
      </w:r>
      <w:r>
        <w:rPr>
          <w:i/>
          <w:color w:val="231F20"/>
          <w:spacing w:val="-3"/>
          <w:sz w:val="20"/>
        </w:rPr>
        <w:t xml:space="preserve">болуы </w:t>
      </w:r>
      <w:r>
        <w:rPr>
          <w:i/>
          <w:color w:val="231F20"/>
          <w:sz w:val="20"/>
        </w:rPr>
        <w:t>мүмкін?</w:t>
      </w:r>
    </w:p>
    <w:p w:rsidR="009F1D47" w:rsidRDefault="00FA7456">
      <w:pPr>
        <w:pStyle w:val="a4"/>
        <w:numPr>
          <w:ilvl w:val="0"/>
          <w:numId w:val="53"/>
        </w:numPr>
        <w:tabs>
          <w:tab w:val="left" w:pos="831"/>
        </w:tabs>
        <w:spacing w:before="10"/>
        <w:ind w:left="830"/>
        <w:rPr>
          <w:i/>
          <w:sz w:val="20"/>
        </w:rPr>
      </w:pPr>
      <w:r>
        <w:rPr>
          <w:i/>
          <w:color w:val="231F20"/>
          <w:sz w:val="20"/>
        </w:rPr>
        <w:t xml:space="preserve">Жиым элементтерінің типі қандай </w:t>
      </w:r>
      <w:r>
        <w:rPr>
          <w:i/>
          <w:color w:val="231F20"/>
          <w:spacing w:val="-3"/>
          <w:sz w:val="20"/>
        </w:rPr>
        <w:t>болуы</w:t>
      </w:r>
      <w:r>
        <w:rPr>
          <w:i/>
          <w:color w:val="231F20"/>
          <w:spacing w:val="-1"/>
          <w:sz w:val="20"/>
        </w:rPr>
        <w:t xml:space="preserve"> </w:t>
      </w:r>
      <w:r>
        <w:rPr>
          <w:i/>
          <w:color w:val="231F20"/>
          <w:sz w:val="20"/>
        </w:rPr>
        <w:t>мүмкін?</w:t>
      </w:r>
    </w:p>
    <w:p w:rsidR="009F1D47" w:rsidRDefault="00FA7456">
      <w:pPr>
        <w:pStyle w:val="a4"/>
        <w:numPr>
          <w:ilvl w:val="0"/>
          <w:numId w:val="53"/>
        </w:numPr>
        <w:tabs>
          <w:tab w:val="left" w:pos="831"/>
        </w:tabs>
        <w:spacing w:before="10"/>
        <w:ind w:left="830"/>
        <w:rPr>
          <w:i/>
          <w:sz w:val="20"/>
        </w:rPr>
      </w:pPr>
      <w:r>
        <w:rPr>
          <w:i/>
          <w:color w:val="231F20"/>
          <w:sz w:val="20"/>
        </w:rPr>
        <w:t xml:space="preserve">Жиым элементтерінің индекстерінің типі қандай </w:t>
      </w:r>
      <w:r>
        <w:rPr>
          <w:i/>
          <w:color w:val="231F20"/>
          <w:spacing w:val="-3"/>
          <w:sz w:val="20"/>
        </w:rPr>
        <w:t>болуы</w:t>
      </w:r>
      <w:r>
        <w:rPr>
          <w:i/>
          <w:color w:val="231F20"/>
          <w:spacing w:val="-9"/>
          <w:sz w:val="20"/>
        </w:rPr>
        <w:t xml:space="preserve"> </w:t>
      </w:r>
      <w:r>
        <w:rPr>
          <w:i/>
          <w:color w:val="231F20"/>
          <w:sz w:val="20"/>
        </w:rPr>
        <w:t>керек?</w:t>
      </w:r>
    </w:p>
    <w:p w:rsidR="009F1D47" w:rsidRDefault="00FA7456">
      <w:pPr>
        <w:spacing w:before="180"/>
        <w:ind w:left="490"/>
        <w:rPr>
          <w:b/>
          <w:i/>
          <w:sz w:val="20"/>
        </w:rPr>
      </w:pPr>
      <w:r>
        <w:rPr>
          <w:b/>
          <w:i/>
          <w:color w:val="231F20"/>
          <w:sz w:val="20"/>
        </w:rPr>
        <w:t>Тапсырмалар</w:t>
      </w:r>
    </w:p>
    <w:p w:rsidR="009F1D47" w:rsidRDefault="00FA7456">
      <w:pPr>
        <w:pStyle w:val="a4"/>
        <w:numPr>
          <w:ilvl w:val="0"/>
          <w:numId w:val="52"/>
        </w:numPr>
        <w:tabs>
          <w:tab w:val="left" w:pos="831"/>
        </w:tabs>
        <w:spacing w:before="10" w:line="249" w:lineRule="auto"/>
        <w:ind w:right="128"/>
        <w:jc w:val="both"/>
        <w:rPr>
          <w:i/>
          <w:sz w:val="20"/>
        </w:rPr>
      </w:pPr>
      <w:r>
        <w:rPr>
          <w:i/>
          <w:color w:val="231F20"/>
          <w:sz w:val="20"/>
        </w:rPr>
        <w:t xml:space="preserve">Он элементтен тұратын бірөлшемді жиым берілген. Алдымен </w:t>
      </w:r>
      <w:r>
        <w:rPr>
          <w:i/>
          <w:color w:val="231F20"/>
          <w:sz w:val="20"/>
        </w:rPr>
        <w:t xml:space="preserve">жиым элементтерін пернетақтадан енгізіп, олардың оң эле- менттерінің жəне теріс элементтерінің қосындысын </w:t>
      </w:r>
      <w:r>
        <w:rPr>
          <w:i/>
          <w:color w:val="231F20"/>
          <w:spacing w:val="-3"/>
          <w:sz w:val="20"/>
        </w:rPr>
        <w:t xml:space="preserve">жеке-жеке </w:t>
      </w:r>
      <w:r>
        <w:rPr>
          <w:i/>
          <w:color w:val="231F20"/>
          <w:sz w:val="20"/>
        </w:rPr>
        <w:t>есептеп экранға шығаратын программа</w:t>
      </w:r>
      <w:r>
        <w:rPr>
          <w:i/>
          <w:color w:val="231F20"/>
          <w:spacing w:val="-1"/>
          <w:sz w:val="20"/>
        </w:rPr>
        <w:t xml:space="preserve"> </w:t>
      </w:r>
      <w:r>
        <w:rPr>
          <w:i/>
          <w:color w:val="231F20"/>
          <w:sz w:val="20"/>
        </w:rPr>
        <w:t>құрыңыз.</w:t>
      </w:r>
    </w:p>
    <w:p w:rsidR="009F1D47" w:rsidRDefault="00FA7456">
      <w:pPr>
        <w:pStyle w:val="a4"/>
        <w:numPr>
          <w:ilvl w:val="0"/>
          <w:numId w:val="52"/>
        </w:numPr>
        <w:tabs>
          <w:tab w:val="left" w:pos="831"/>
        </w:tabs>
        <w:spacing w:before="3" w:line="249" w:lineRule="auto"/>
        <w:ind w:right="128"/>
        <w:jc w:val="both"/>
        <w:rPr>
          <w:i/>
          <w:sz w:val="20"/>
        </w:rPr>
      </w:pPr>
      <w:r>
        <w:rPr>
          <w:i/>
          <w:color w:val="231F20"/>
          <w:sz w:val="20"/>
        </w:rPr>
        <w:t>25 элементтен тұратын бірөлшемді жиым берілген. Пернетақ- тадан енгізілген а санының осы жиымда</w:t>
      </w:r>
      <w:r>
        <w:rPr>
          <w:i/>
          <w:color w:val="231F20"/>
          <w:sz w:val="20"/>
        </w:rPr>
        <w:t xml:space="preserve"> бар екендігін тексеріп, экранға мəлімет шығаратын программа</w:t>
      </w:r>
      <w:r>
        <w:rPr>
          <w:i/>
          <w:color w:val="231F20"/>
          <w:spacing w:val="-1"/>
          <w:sz w:val="20"/>
        </w:rPr>
        <w:t xml:space="preserve"> </w:t>
      </w:r>
      <w:r>
        <w:rPr>
          <w:i/>
          <w:color w:val="231F20"/>
          <w:sz w:val="20"/>
        </w:rPr>
        <w:t>құрыңыз.</w:t>
      </w:r>
    </w:p>
    <w:p w:rsidR="009F1D47" w:rsidRDefault="00FA7456">
      <w:pPr>
        <w:pStyle w:val="a4"/>
        <w:numPr>
          <w:ilvl w:val="0"/>
          <w:numId w:val="52"/>
        </w:numPr>
        <w:tabs>
          <w:tab w:val="left" w:pos="831"/>
        </w:tabs>
        <w:spacing w:before="3" w:line="249" w:lineRule="auto"/>
        <w:ind w:right="128"/>
        <w:jc w:val="both"/>
        <w:rPr>
          <w:i/>
          <w:sz w:val="20"/>
        </w:rPr>
      </w:pPr>
      <w:r>
        <w:rPr>
          <w:i/>
          <w:color w:val="231F20"/>
          <w:sz w:val="20"/>
        </w:rPr>
        <w:t>25</w:t>
      </w:r>
      <w:r>
        <w:rPr>
          <w:i/>
          <w:color w:val="231F20"/>
          <w:spacing w:val="-8"/>
          <w:sz w:val="20"/>
        </w:rPr>
        <w:t xml:space="preserve"> </w:t>
      </w:r>
      <w:r>
        <w:rPr>
          <w:i/>
          <w:color w:val="231F20"/>
          <w:sz w:val="20"/>
        </w:rPr>
        <w:t>элементтен</w:t>
      </w:r>
      <w:r>
        <w:rPr>
          <w:i/>
          <w:color w:val="231F20"/>
          <w:spacing w:val="-8"/>
          <w:sz w:val="20"/>
        </w:rPr>
        <w:t xml:space="preserve"> </w:t>
      </w:r>
      <w:r>
        <w:rPr>
          <w:i/>
          <w:color w:val="231F20"/>
          <w:sz w:val="20"/>
        </w:rPr>
        <w:t>тұратын</w:t>
      </w:r>
      <w:r>
        <w:rPr>
          <w:i/>
          <w:color w:val="231F20"/>
          <w:spacing w:val="-8"/>
          <w:sz w:val="20"/>
        </w:rPr>
        <w:t xml:space="preserve"> </w:t>
      </w:r>
      <w:r>
        <w:rPr>
          <w:i/>
          <w:color w:val="231F20"/>
          <w:sz w:val="20"/>
        </w:rPr>
        <w:t>бірөлшемді</w:t>
      </w:r>
      <w:r>
        <w:rPr>
          <w:i/>
          <w:color w:val="231F20"/>
          <w:spacing w:val="-8"/>
          <w:sz w:val="20"/>
        </w:rPr>
        <w:t xml:space="preserve"> </w:t>
      </w:r>
      <w:r>
        <w:rPr>
          <w:i/>
          <w:color w:val="231F20"/>
          <w:sz w:val="20"/>
        </w:rPr>
        <w:t>жиым</w:t>
      </w:r>
      <w:r>
        <w:rPr>
          <w:i/>
          <w:color w:val="231F20"/>
          <w:spacing w:val="-8"/>
          <w:sz w:val="20"/>
        </w:rPr>
        <w:t xml:space="preserve"> </w:t>
      </w:r>
      <w:r>
        <w:rPr>
          <w:i/>
          <w:color w:val="231F20"/>
          <w:sz w:val="20"/>
        </w:rPr>
        <w:t>берілген.</w:t>
      </w:r>
      <w:r>
        <w:rPr>
          <w:i/>
          <w:color w:val="231F20"/>
          <w:spacing w:val="-7"/>
          <w:sz w:val="20"/>
        </w:rPr>
        <w:t xml:space="preserve"> </w:t>
      </w:r>
      <w:r>
        <w:rPr>
          <w:i/>
          <w:color w:val="231F20"/>
          <w:sz w:val="20"/>
        </w:rPr>
        <w:t>Жиымның</w:t>
      </w:r>
      <w:r>
        <w:rPr>
          <w:i/>
          <w:color w:val="231F20"/>
          <w:spacing w:val="-8"/>
          <w:sz w:val="20"/>
        </w:rPr>
        <w:t xml:space="preserve"> </w:t>
      </w:r>
      <w:r>
        <w:rPr>
          <w:i/>
          <w:color w:val="231F20"/>
          <w:sz w:val="20"/>
        </w:rPr>
        <w:t>оң элементтерінің санын анықтайтын программа</w:t>
      </w:r>
      <w:r>
        <w:rPr>
          <w:i/>
          <w:color w:val="231F20"/>
          <w:spacing w:val="-3"/>
          <w:sz w:val="20"/>
        </w:rPr>
        <w:t xml:space="preserve"> </w:t>
      </w:r>
      <w:r>
        <w:rPr>
          <w:i/>
          <w:color w:val="231F20"/>
          <w:sz w:val="20"/>
        </w:rPr>
        <w:t>құрыңыз.</w:t>
      </w:r>
    </w:p>
    <w:p w:rsidR="009F1D47" w:rsidRDefault="00FA7456">
      <w:pPr>
        <w:pStyle w:val="a4"/>
        <w:numPr>
          <w:ilvl w:val="0"/>
          <w:numId w:val="52"/>
        </w:numPr>
        <w:tabs>
          <w:tab w:val="left" w:pos="831"/>
        </w:tabs>
        <w:spacing w:before="1" w:line="249" w:lineRule="auto"/>
        <w:ind w:right="128"/>
        <w:jc w:val="both"/>
        <w:rPr>
          <w:i/>
          <w:sz w:val="20"/>
        </w:rPr>
      </w:pPr>
      <w:r>
        <w:rPr>
          <w:i/>
          <w:color w:val="231F20"/>
          <w:sz w:val="20"/>
        </w:rPr>
        <w:t xml:space="preserve">20 элементтен тұратын бірөлшемді жиым берілген. Жиымдағы </w:t>
      </w:r>
      <w:r>
        <w:rPr>
          <w:i/>
          <w:color w:val="231F20"/>
          <w:sz w:val="20"/>
        </w:rPr>
        <w:t>оң жəне теріс элемнттердің санын анықтап, экранға мəлімет шығаратын программа</w:t>
      </w:r>
      <w:r>
        <w:rPr>
          <w:i/>
          <w:color w:val="231F20"/>
          <w:spacing w:val="-1"/>
          <w:sz w:val="20"/>
        </w:rPr>
        <w:t xml:space="preserve"> </w:t>
      </w:r>
      <w:r>
        <w:rPr>
          <w:i/>
          <w:color w:val="231F20"/>
          <w:sz w:val="20"/>
        </w:rPr>
        <w:t>құрыңыз.</w:t>
      </w:r>
    </w:p>
    <w:p w:rsidR="009F1D47" w:rsidRDefault="00FA7456">
      <w:pPr>
        <w:pStyle w:val="a4"/>
        <w:numPr>
          <w:ilvl w:val="0"/>
          <w:numId w:val="52"/>
        </w:numPr>
        <w:tabs>
          <w:tab w:val="left" w:pos="831"/>
        </w:tabs>
        <w:spacing w:before="3" w:line="249" w:lineRule="auto"/>
        <w:ind w:right="128"/>
        <w:jc w:val="both"/>
        <w:rPr>
          <w:i/>
          <w:sz w:val="20"/>
        </w:rPr>
      </w:pPr>
      <w:r>
        <w:rPr>
          <w:i/>
          <w:color w:val="231F20"/>
          <w:sz w:val="20"/>
        </w:rPr>
        <w:t>15 элементтен тұратын бірөлшемді жиым берілген. Жиым эле- менттерінің арифметикалық ортасын анықтайтын программа құрыңыз.</w:t>
      </w:r>
    </w:p>
    <w:p w:rsidR="009F1D47" w:rsidRDefault="00FA7456">
      <w:pPr>
        <w:pStyle w:val="a4"/>
        <w:numPr>
          <w:ilvl w:val="0"/>
          <w:numId w:val="52"/>
        </w:numPr>
        <w:tabs>
          <w:tab w:val="left" w:pos="831"/>
        </w:tabs>
        <w:spacing w:before="2" w:line="249" w:lineRule="auto"/>
        <w:ind w:right="128"/>
        <w:jc w:val="both"/>
        <w:rPr>
          <w:i/>
          <w:sz w:val="20"/>
        </w:rPr>
      </w:pPr>
      <w:r>
        <w:rPr>
          <w:i/>
          <w:color w:val="231F20"/>
          <w:sz w:val="20"/>
        </w:rPr>
        <w:t>20 элементтен тұратын бірөлшемді жиым берілген.</w:t>
      </w:r>
      <w:r>
        <w:rPr>
          <w:i/>
          <w:color w:val="231F20"/>
          <w:sz w:val="20"/>
        </w:rPr>
        <w:t xml:space="preserve"> Жиымның ең үлкен элементін жəне оның индексін анықтайтын программа құрыңыз.</w:t>
      </w:r>
    </w:p>
    <w:p w:rsidR="009F1D47" w:rsidRDefault="00FA7456">
      <w:pPr>
        <w:pStyle w:val="a4"/>
        <w:numPr>
          <w:ilvl w:val="0"/>
          <w:numId w:val="52"/>
        </w:numPr>
        <w:tabs>
          <w:tab w:val="left" w:pos="831"/>
        </w:tabs>
        <w:spacing w:before="3" w:line="249" w:lineRule="auto"/>
        <w:ind w:right="125"/>
        <w:jc w:val="both"/>
        <w:rPr>
          <w:i/>
          <w:sz w:val="20"/>
        </w:rPr>
      </w:pPr>
      <w:r>
        <w:rPr>
          <w:i/>
          <w:color w:val="231F20"/>
          <w:sz w:val="20"/>
        </w:rPr>
        <w:t>30 элементтен тұратын бірөлшемді жиым берілген. Жиым эле- менттерін кері ретпен индекстерін көрсетіп экранға</w:t>
      </w:r>
      <w:r>
        <w:rPr>
          <w:i/>
          <w:color w:val="231F20"/>
          <w:spacing w:val="-23"/>
          <w:sz w:val="20"/>
        </w:rPr>
        <w:t xml:space="preserve"> </w:t>
      </w:r>
      <w:r>
        <w:rPr>
          <w:i/>
          <w:color w:val="231F20"/>
          <w:sz w:val="20"/>
        </w:rPr>
        <w:t>шығаратын программа құрыңыз.</w:t>
      </w:r>
    </w:p>
    <w:p w:rsidR="009F1D47" w:rsidRDefault="00FA7456">
      <w:pPr>
        <w:pStyle w:val="a4"/>
        <w:numPr>
          <w:ilvl w:val="0"/>
          <w:numId w:val="52"/>
        </w:numPr>
        <w:tabs>
          <w:tab w:val="left" w:pos="831"/>
        </w:tabs>
        <w:spacing w:before="2" w:line="249" w:lineRule="auto"/>
        <w:ind w:right="128"/>
        <w:jc w:val="both"/>
        <w:rPr>
          <w:i/>
          <w:sz w:val="20"/>
        </w:rPr>
      </w:pPr>
      <w:r>
        <w:rPr>
          <w:i/>
          <w:color w:val="231F20"/>
          <w:sz w:val="20"/>
        </w:rPr>
        <w:t>20 элементтен тұратын бірөлшемді жиым бер</w:t>
      </w:r>
      <w:r>
        <w:rPr>
          <w:i/>
          <w:color w:val="231F20"/>
          <w:sz w:val="20"/>
        </w:rPr>
        <w:t>ілген. Жиымның жұп</w:t>
      </w:r>
      <w:r>
        <w:rPr>
          <w:i/>
          <w:color w:val="231F20"/>
          <w:spacing w:val="-11"/>
          <w:sz w:val="20"/>
        </w:rPr>
        <w:t xml:space="preserve"> </w:t>
      </w:r>
      <w:r>
        <w:rPr>
          <w:i/>
          <w:color w:val="231F20"/>
          <w:sz w:val="20"/>
        </w:rPr>
        <w:t>жəне</w:t>
      </w:r>
      <w:r>
        <w:rPr>
          <w:i/>
          <w:color w:val="231F20"/>
          <w:spacing w:val="-11"/>
          <w:sz w:val="20"/>
        </w:rPr>
        <w:t xml:space="preserve"> </w:t>
      </w:r>
      <w:r>
        <w:rPr>
          <w:i/>
          <w:color w:val="231F20"/>
          <w:sz w:val="20"/>
        </w:rPr>
        <w:t>тақ</w:t>
      </w:r>
      <w:r>
        <w:rPr>
          <w:i/>
          <w:color w:val="231F20"/>
          <w:spacing w:val="-11"/>
          <w:sz w:val="20"/>
        </w:rPr>
        <w:t xml:space="preserve"> </w:t>
      </w:r>
      <w:r>
        <w:rPr>
          <w:i/>
          <w:color w:val="231F20"/>
          <w:sz w:val="20"/>
        </w:rPr>
        <w:t>элементтерінің</w:t>
      </w:r>
      <w:r>
        <w:rPr>
          <w:i/>
          <w:color w:val="231F20"/>
          <w:spacing w:val="-10"/>
          <w:sz w:val="20"/>
        </w:rPr>
        <w:t xml:space="preserve"> </w:t>
      </w:r>
      <w:r>
        <w:rPr>
          <w:i/>
          <w:color w:val="231F20"/>
          <w:sz w:val="20"/>
        </w:rPr>
        <w:t>арифметикалық</w:t>
      </w:r>
      <w:r>
        <w:rPr>
          <w:i/>
          <w:color w:val="231F20"/>
          <w:spacing w:val="-11"/>
          <w:sz w:val="20"/>
        </w:rPr>
        <w:t xml:space="preserve"> </w:t>
      </w:r>
      <w:r>
        <w:rPr>
          <w:i/>
          <w:color w:val="231F20"/>
          <w:sz w:val="20"/>
        </w:rPr>
        <w:t>ортасын</w:t>
      </w:r>
      <w:r>
        <w:rPr>
          <w:i/>
          <w:color w:val="231F20"/>
          <w:spacing w:val="-11"/>
          <w:sz w:val="20"/>
        </w:rPr>
        <w:t xml:space="preserve"> </w:t>
      </w:r>
      <w:r>
        <w:rPr>
          <w:i/>
          <w:color w:val="231F20"/>
          <w:sz w:val="20"/>
        </w:rPr>
        <w:t>есептеп, экранға шығаратын программа</w:t>
      </w:r>
      <w:r>
        <w:rPr>
          <w:i/>
          <w:color w:val="231F20"/>
          <w:spacing w:val="-1"/>
          <w:sz w:val="20"/>
        </w:rPr>
        <w:t xml:space="preserve"> </w:t>
      </w:r>
      <w:r>
        <w:rPr>
          <w:i/>
          <w:color w:val="231F20"/>
          <w:sz w:val="20"/>
        </w:rPr>
        <w:t>құрыңыз.</w:t>
      </w:r>
    </w:p>
    <w:p w:rsidR="009F1D47" w:rsidRDefault="00FA7456">
      <w:pPr>
        <w:pStyle w:val="a4"/>
        <w:numPr>
          <w:ilvl w:val="0"/>
          <w:numId w:val="52"/>
        </w:numPr>
        <w:tabs>
          <w:tab w:val="left" w:pos="831"/>
        </w:tabs>
        <w:spacing w:before="3" w:line="249" w:lineRule="auto"/>
        <w:ind w:right="128"/>
        <w:jc w:val="both"/>
        <w:rPr>
          <w:i/>
          <w:sz w:val="20"/>
        </w:rPr>
      </w:pPr>
      <w:r>
        <w:rPr>
          <w:i/>
          <w:color w:val="231F20"/>
          <w:sz w:val="20"/>
        </w:rPr>
        <w:t xml:space="preserve">20 элементтен тұратын бірөлшемді жиым берілген. Жиымдағы оң топтар санын (оң топ дегеніміз, </w:t>
      </w:r>
      <w:r>
        <w:rPr>
          <w:i/>
          <w:color w:val="231F20"/>
          <w:spacing w:val="-4"/>
          <w:sz w:val="20"/>
        </w:rPr>
        <w:t xml:space="preserve">кем </w:t>
      </w:r>
      <w:r>
        <w:rPr>
          <w:i/>
          <w:color w:val="231F20"/>
          <w:sz w:val="20"/>
        </w:rPr>
        <w:t>дегенде екі қатар орна- ласқан оң сан) анықтайтын</w:t>
      </w:r>
      <w:r>
        <w:rPr>
          <w:i/>
          <w:color w:val="231F20"/>
          <w:sz w:val="20"/>
        </w:rPr>
        <w:t xml:space="preserve"> программа</w:t>
      </w:r>
      <w:r>
        <w:rPr>
          <w:i/>
          <w:color w:val="231F20"/>
          <w:spacing w:val="-1"/>
          <w:sz w:val="20"/>
        </w:rPr>
        <w:t xml:space="preserve"> </w:t>
      </w:r>
      <w:r>
        <w:rPr>
          <w:i/>
          <w:color w:val="231F20"/>
          <w:sz w:val="20"/>
        </w:rPr>
        <w:t>құрыңыз.</w:t>
      </w:r>
    </w:p>
    <w:p w:rsidR="009F1D47" w:rsidRDefault="00FA7456">
      <w:pPr>
        <w:pStyle w:val="Heading1"/>
        <w:numPr>
          <w:ilvl w:val="1"/>
          <w:numId w:val="54"/>
        </w:numPr>
        <w:tabs>
          <w:tab w:val="left" w:pos="1015"/>
        </w:tabs>
        <w:spacing w:before="61" w:line="440" w:lineRule="atLeast"/>
        <w:ind w:right="647" w:firstLine="179"/>
        <w:jc w:val="both"/>
        <w:rPr>
          <w:color w:val="231F20"/>
        </w:rPr>
      </w:pPr>
      <w:r>
        <w:rPr>
          <w:color w:val="231F20"/>
        </w:rPr>
        <w:t xml:space="preserve">Жиын типін </w:t>
      </w:r>
      <w:r>
        <w:rPr>
          <w:color w:val="231F20"/>
          <w:spacing w:val="-5"/>
        </w:rPr>
        <w:t xml:space="preserve">анықтау. </w:t>
      </w:r>
      <w:r>
        <w:rPr>
          <w:color w:val="231F20"/>
        </w:rPr>
        <w:t>Жиындардың қасиеттері. Жиындармен орындалатын</w:t>
      </w:r>
      <w:r>
        <w:rPr>
          <w:color w:val="231F20"/>
          <w:spacing w:val="-1"/>
        </w:rPr>
        <w:t xml:space="preserve"> </w:t>
      </w:r>
      <w:r>
        <w:rPr>
          <w:color w:val="231F20"/>
        </w:rPr>
        <w:t>операциялар</w:t>
      </w:r>
    </w:p>
    <w:p w:rsidR="009F1D47" w:rsidRDefault="00FA7456">
      <w:pPr>
        <w:pStyle w:val="a3"/>
        <w:spacing w:before="18" w:line="249" w:lineRule="auto"/>
        <w:ind w:right="128" w:firstLine="340"/>
        <w:jc w:val="both"/>
      </w:pPr>
      <w:r>
        <w:rPr>
          <w:color w:val="231F20"/>
        </w:rPr>
        <w:t xml:space="preserve">Қарапайым типтегі (нақты типтен басқасы) біртиптес мə- ліметтерді </w:t>
      </w:r>
      <w:r>
        <w:rPr>
          <w:b/>
          <w:color w:val="231F20"/>
        </w:rPr>
        <w:t xml:space="preserve">жиынға </w:t>
      </w:r>
      <w:r>
        <w:rPr>
          <w:color w:val="231F20"/>
        </w:rPr>
        <w:t>(set) біріктіруге болады.</w:t>
      </w:r>
    </w:p>
    <w:p w:rsidR="009F1D47" w:rsidRDefault="00FA7456">
      <w:pPr>
        <w:pStyle w:val="a3"/>
        <w:spacing w:before="2" w:line="259" w:lineRule="exact"/>
        <w:ind w:left="490"/>
        <w:jc w:val="both"/>
      </w:pPr>
      <w:r>
        <w:rPr>
          <w:color w:val="231F20"/>
        </w:rPr>
        <w:t>Жалпы алғанда, жиынды төмендегідей етіп сипаттауға бола-</w:t>
      </w:r>
    </w:p>
    <w:p w:rsidR="009F1D47" w:rsidRDefault="00FA7456">
      <w:pPr>
        <w:pStyle w:val="a3"/>
        <w:spacing w:before="17"/>
      </w:pPr>
      <w:r>
        <w:rPr>
          <w:color w:val="231F20"/>
        </w:rPr>
        <w:t>ды:</w:t>
      </w:r>
    </w:p>
    <w:p w:rsidR="009F1D47" w:rsidRDefault="009F1D47">
      <w:pPr>
        <w:sectPr w:rsidR="009F1D47">
          <w:pgSz w:w="8110" w:h="11910"/>
          <w:pgMar w:top="700" w:right="720" w:bottom="740" w:left="700" w:header="0" w:footer="519" w:gutter="0"/>
          <w:cols w:space="720"/>
        </w:sectPr>
      </w:pPr>
    </w:p>
    <w:p w:rsidR="009F1D47" w:rsidRDefault="00FA7456">
      <w:pPr>
        <w:pStyle w:val="a3"/>
        <w:spacing w:before="109" w:line="242" w:lineRule="auto"/>
        <w:ind w:left="490" w:right="128"/>
        <w:jc w:val="both"/>
      </w:pPr>
      <w:r>
        <w:rPr>
          <w:b/>
          <w:color w:val="231F20"/>
        </w:rPr>
        <w:lastRenderedPageBreak/>
        <w:t>TYPE &lt;</w:t>
      </w:r>
      <w:r>
        <w:rPr>
          <w:color w:val="231F20"/>
        </w:rPr>
        <w:t>идентификатор типі</w:t>
      </w:r>
      <w:r>
        <w:rPr>
          <w:b/>
          <w:color w:val="231F20"/>
        </w:rPr>
        <w:t>&gt;= SET OF &lt;</w:t>
      </w:r>
      <w:r>
        <w:rPr>
          <w:color w:val="231F20"/>
        </w:rPr>
        <w:t>компонент типі</w:t>
      </w:r>
      <w:r>
        <w:rPr>
          <w:b/>
          <w:color w:val="231F20"/>
        </w:rPr>
        <w:t xml:space="preserve">&gt;; </w:t>
      </w:r>
      <w:r>
        <w:rPr>
          <w:color w:val="231F20"/>
        </w:rPr>
        <w:t>Жиындағы компонент типі (базалық тип) – аралық</w:t>
      </w:r>
      <w:r>
        <w:rPr>
          <w:color w:val="231F20"/>
          <w:spacing w:val="57"/>
        </w:rPr>
        <w:t xml:space="preserve"> </w:t>
      </w:r>
      <w:r>
        <w:rPr>
          <w:color w:val="231F20"/>
          <w:spacing w:val="-3"/>
        </w:rPr>
        <w:t>неме-</w:t>
      </w:r>
    </w:p>
    <w:p w:rsidR="009F1D47" w:rsidRDefault="00FA7456">
      <w:pPr>
        <w:pStyle w:val="a3"/>
        <w:spacing w:before="2" w:line="242" w:lineRule="auto"/>
        <w:ind w:right="128"/>
        <w:jc w:val="both"/>
      </w:pPr>
      <w:r>
        <w:rPr>
          <w:color w:val="231F20"/>
        </w:rPr>
        <w:t>се саналатын тип болып табылады. Жиын типіндегі айнымалы мəндері оның компоненттерін үтірмен бөле отырып, тік жақша ішінде жазыла</w:t>
      </w:r>
      <w:r>
        <w:rPr>
          <w:color w:val="231F20"/>
        </w:rPr>
        <w:t>ды.</w:t>
      </w:r>
    </w:p>
    <w:p w:rsidR="009F1D47" w:rsidRDefault="00FA7456">
      <w:pPr>
        <w:pStyle w:val="a3"/>
        <w:spacing w:before="3"/>
        <w:ind w:left="548"/>
      </w:pPr>
      <w:r>
        <w:rPr>
          <w:color w:val="231F20"/>
        </w:rPr>
        <w:t>Мысалы,</w:t>
      </w:r>
    </w:p>
    <w:p w:rsidR="009F1D47" w:rsidRDefault="00FA7456">
      <w:pPr>
        <w:pStyle w:val="a3"/>
        <w:spacing w:before="26" w:line="247" w:lineRule="auto"/>
        <w:ind w:left="1732" w:right="2315" w:hanging="690"/>
        <w:rPr>
          <w:rFonts w:ascii="Courier New"/>
        </w:rPr>
      </w:pPr>
      <w:r>
        <w:rPr>
          <w:rFonts w:ascii="Courier New"/>
          <w:color w:val="231F20"/>
        </w:rPr>
        <w:t>TYPE INTERVAL= 5..10; MN=SET OF INTERVAL;</w:t>
      </w:r>
    </w:p>
    <w:p w:rsidR="009F1D47" w:rsidRDefault="00FA7456">
      <w:pPr>
        <w:pStyle w:val="a3"/>
        <w:tabs>
          <w:tab w:val="left" w:pos="1732"/>
        </w:tabs>
        <w:spacing w:line="252" w:lineRule="exact"/>
        <w:ind w:left="1042"/>
        <w:rPr>
          <w:rFonts w:ascii="Courier New"/>
        </w:rPr>
      </w:pPr>
      <w:r>
        <w:rPr>
          <w:rFonts w:ascii="Courier New"/>
          <w:color w:val="231F20"/>
        </w:rPr>
        <w:t>VAR</w:t>
      </w:r>
      <w:r>
        <w:rPr>
          <w:rFonts w:ascii="Courier New"/>
          <w:color w:val="231F20"/>
        </w:rPr>
        <w:tab/>
        <w:t>PR:MN;</w:t>
      </w:r>
    </w:p>
    <w:p w:rsidR="009F1D47" w:rsidRDefault="00FA7456">
      <w:pPr>
        <w:pStyle w:val="a3"/>
        <w:spacing w:line="242" w:lineRule="auto"/>
        <w:ind w:left="490" w:right="863"/>
      </w:pPr>
      <w:r>
        <w:rPr>
          <w:b/>
          <w:color w:val="231F20"/>
        </w:rPr>
        <w:t xml:space="preserve">PR </w:t>
      </w:r>
      <w:r>
        <w:rPr>
          <w:color w:val="231F20"/>
        </w:rPr>
        <w:t>айнымалысы төмендегі мəндерді қабылдай алады: [5,6,7,8,9,10], [5], [6],…, [5,6], [5,7],…, [6,7,8],…, [ ],</w:t>
      </w:r>
    </w:p>
    <w:p w:rsidR="009F1D47" w:rsidRDefault="00FA7456">
      <w:pPr>
        <w:pStyle w:val="a3"/>
        <w:spacing w:line="242" w:lineRule="auto"/>
        <w:ind w:right="128" w:firstLine="340"/>
        <w:jc w:val="right"/>
      </w:pPr>
      <w:r>
        <w:rPr>
          <w:color w:val="231F20"/>
        </w:rPr>
        <w:t>мұндағы</w:t>
      </w:r>
      <w:r>
        <w:rPr>
          <w:color w:val="231F20"/>
          <w:spacing w:val="-14"/>
        </w:rPr>
        <w:t xml:space="preserve"> </w:t>
      </w:r>
      <w:r>
        <w:rPr>
          <w:color w:val="231F20"/>
        </w:rPr>
        <w:t>[</w:t>
      </w:r>
      <w:r>
        <w:rPr>
          <w:color w:val="231F20"/>
          <w:spacing w:val="-14"/>
        </w:rPr>
        <w:t xml:space="preserve"> </w:t>
      </w:r>
      <w:r>
        <w:rPr>
          <w:color w:val="231F20"/>
        </w:rPr>
        <w:t>]</w:t>
      </w:r>
      <w:r>
        <w:rPr>
          <w:color w:val="231F20"/>
          <w:spacing w:val="-14"/>
        </w:rPr>
        <w:t xml:space="preserve"> </w:t>
      </w:r>
      <w:r>
        <w:rPr>
          <w:color w:val="231F20"/>
        </w:rPr>
        <w:t>–</w:t>
      </w:r>
      <w:r>
        <w:rPr>
          <w:color w:val="231F20"/>
          <w:spacing w:val="-14"/>
        </w:rPr>
        <w:t xml:space="preserve"> </w:t>
      </w:r>
      <w:r>
        <w:rPr>
          <w:color w:val="231F20"/>
        </w:rPr>
        <w:t>бос</w:t>
      </w:r>
      <w:r>
        <w:rPr>
          <w:color w:val="231F20"/>
          <w:spacing w:val="-14"/>
        </w:rPr>
        <w:t xml:space="preserve"> </w:t>
      </w:r>
      <w:r>
        <w:rPr>
          <w:color w:val="231F20"/>
        </w:rPr>
        <w:t>жиын,</w:t>
      </w:r>
      <w:r>
        <w:rPr>
          <w:color w:val="231F20"/>
          <w:spacing w:val="-13"/>
        </w:rPr>
        <w:t xml:space="preserve"> </w:t>
      </w:r>
      <w:r>
        <w:rPr>
          <w:color w:val="231F20"/>
        </w:rPr>
        <w:t>себебі</w:t>
      </w:r>
      <w:r>
        <w:rPr>
          <w:color w:val="231F20"/>
          <w:spacing w:val="-14"/>
        </w:rPr>
        <w:t xml:space="preserve"> </w:t>
      </w:r>
      <w:r>
        <w:rPr>
          <w:color w:val="231F20"/>
        </w:rPr>
        <w:t>бұнда</w:t>
      </w:r>
      <w:r>
        <w:rPr>
          <w:color w:val="231F20"/>
          <w:spacing w:val="-14"/>
        </w:rPr>
        <w:t xml:space="preserve"> </w:t>
      </w:r>
      <w:r>
        <w:rPr>
          <w:color w:val="231F20"/>
        </w:rPr>
        <w:t>базалық</w:t>
      </w:r>
      <w:r>
        <w:rPr>
          <w:color w:val="231F20"/>
          <w:spacing w:val="-14"/>
        </w:rPr>
        <w:t xml:space="preserve"> </w:t>
      </w:r>
      <w:r>
        <w:rPr>
          <w:color w:val="231F20"/>
        </w:rPr>
        <w:t>типті</w:t>
      </w:r>
      <w:r>
        <w:rPr>
          <w:color w:val="231F20"/>
          <w:spacing w:val="-14"/>
        </w:rPr>
        <w:t xml:space="preserve"> </w:t>
      </w:r>
      <w:r>
        <w:rPr>
          <w:color w:val="231F20"/>
        </w:rPr>
        <w:t>көрсететін</w:t>
      </w:r>
      <w:r>
        <w:rPr>
          <w:color w:val="231F20"/>
          <w:spacing w:val="-1"/>
        </w:rPr>
        <w:t xml:space="preserve"> </w:t>
      </w:r>
      <w:r>
        <w:rPr>
          <w:color w:val="231F20"/>
        </w:rPr>
        <w:t>өрнек</w:t>
      </w:r>
      <w:r>
        <w:rPr>
          <w:color w:val="231F20"/>
          <w:spacing w:val="-13"/>
        </w:rPr>
        <w:t xml:space="preserve"> </w:t>
      </w:r>
      <w:r>
        <w:rPr>
          <w:color w:val="231F20"/>
        </w:rPr>
        <w:t>жоқ.</w:t>
      </w:r>
      <w:r>
        <w:rPr>
          <w:color w:val="231F20"/>
          <w:spacing w:val="-12"/>
        </w:rPr>
        <w:t xml:space="preserve"> </w:t>
      </w:r>
      <w:r>
        <w:rPr>
          <w:color w:val="231F20"/>
        </w:rPr>
        <w:t>Бос</w:t>
      </w:r>
      <w:r>
        <w:rPr>
          <w:color w:val="231F20"/>
          <w:spacing w:val="-12"/>
        </w:rPr>
        <w:t xml:space="preserve"> </w:t>
      </w:r>
      <w:r>
        <w:rPr>
          <w:color w:val="231F20"/>
        </w:rPr>
        <w:t>жиын</w:t>
      </w:r>
      <w:r>
        <w:rPr>
          <w:color w:val="231F20"/>
          <w:spacing w:val="-13"/>
        </w:rPr>
        <w:t xml:space="preserve"> </w:t>
      </w:r>
      <w:r>
        <w:rPr>
          <w:color w:val="231F20"/>
        </w:rPr>
        <w:t>жиындардың</w:t>
      </w:r>
      <w:r>
        <w:rPr>
          <w:color w:val="231F20"/>
          <w:spacing w:val="-12"/>
        </w:rPr>
        <w:t xml:space="preserve"> </w:t>
      </w:r>
      <w:r>
        <w:rPr>
          <w:color w:val="231F20"/>
        </w:rPr>
        <w:t>барлық</w:t>
      </w:r>
      <w:r>
        <w:rPr>
          <w:color w:val="231F20"/>
          <w:spacing w:val="-12"/>
        </w:rPr>
        <w:t xml:space="preserve"> </w:t>
      </w:r>
      <w:r>
        <w:rPr>
          <w:color w:val="231F20"/>
        </w:rPr>
        <w:t>типімен</w:t>
      </w:r>
      <w:r>
        <w:rPr>
          <w:color w:val="231F20"/>
          <w:spacing w:val="-13"/>
        </w:rPr>
        <w:t xml:space="preserve"> </w:t>
      </w:r>
      <w:r>
        <w:rPr>
          <w:color w:val="231F20"/>
        </w:rPr>
        <w:t>үйлесе</w:t>
      </w:r>
      <w:r>
        <w:rPr>
          <w:color w:val="231F20"/>
          <w:spacing w:val="-12"/>
        </w:rPr>
        <w:t xml:space="preserve"> </w:t>
      </w:r>
      <w:r>
        <w:rPr>
          <w:color w:val="231F20"/>
        </w:rPr>
        <w:t>береді.</w:t>
      </w:r>
    </w:p>
    <w:p w:rsidR="009F1D47" w:rsidRDefault="00FA7456">
      <w:pPr>
        <w:pStyle w:val="a3"/>
        <w:spacing w:line="242" w:lineRule="auto"/>
        <w:ind w:firstLine="340"/>
      </w:pPr>
      <w:r>
        <w:rPr>
          <w:color w:val="231F20"/>
        </w:rPr>
        <w:t>Турбо Паскаль тілінде жиындарға төмендегідей шектеулер қойылады:</w:t>
      </w:r>
    </w:p>
    <w:p w:rsidR="009F1D47" w:rsidRDefault="00FA7456">
      <w:pPr>
        <w:pStyle w:val="a4"/>
        <w:numPr>
          <w:ilvl w:val="1"/>
          <w:numId w:val="2"/>
        </w:numPr>
        <w:tabs>
          <w:tab w:val="left" w:pos="654"/>
        </w:tabs>
        <w:spacing w:line="260" w:lineRule="exact"/>
        <w:ind w:left="653" w:hanging="164"/>
        <w:rPr>
          <w:sz w:val="23"/>
        </w:rPr>
      </w:pPr>
      <w:r>
        <w:rPr>
          <w:color w:val="231F20"/>
          <w:sz w:val="23"/>
        </w:rPr>
        <w:t>Жиын элементтерінің саны 256-дан аспауы</w:t>
      </w:r>
      <w:r>
        <w:rPr>
          <w:color w:val="231F20"/>
          <w:spacing w:val="-5"/>
          <w:sz w:val="23"/>
        </w:rPr>
        <w:t xml:space="preserve"> </w:t>
      </w:r>
      <w:r>
        <w:rPr>
          <w:color w:val="231F20"/>
          <w:sz w:val="23"/>
        </w:rPr>
        <w:t>керек.</w:t>
      </w:r>
    </w:p>
    <w:p w:rsidR="009F1D47" w:rsidRDefault="00FA7456">
      <w:pPr>
        <w:pStyle w:val="a4"/>
        <w:numPr>
          <w:ilvl w:val="1"/>
          <w:numId w:val="2"/>
        </w:numPr>
        <w:tabs>
          <w:tab w:val="left" w:pos="704"/>
        </w:tabs>
        <w:spacing w:line="242" w:lineRule="auto"/>
        <w:ind w:right="128" w:firstLine="340"/>
        <w:rPr>
          <w:sz w:val="23"/>
        </w:rPr>
      </w:pPr>
      <w:r>
        <w:rPr>
          <w:color w:val="231F20"/>
          <w:sz w:val="23"/>
        </w:rPr>
        <w:t xml:space="preserve">Жиын элементтері тек қарапайым типтегі (нақты </w:t>
      </w:r>
      <w:r>
        <w:rPr>
          <w:color w:val="231F20"/>
          <w:spacing w:val="-3"/>
          <w:sz w:val="23"/>
        </w:rPr>
        <w:t xml:space="preserve">типтен </w:t>
      </w:r>
      <w:r>
        <w:rPr>
          <w:color w:val="231F20"/>
          <w:sz w:val="23"/>
        </w:rPr>
        <w:t>басқа) мəндер бола</w:t>
      </w:r>
      <w:r>
        <w:rPr>
          <w:color w:val="231F20"/>
          <w:spacing w:val="-1"/>
          <w:sz w:val="23"/>
        </w:rPr>
        <w:t xml:space="preserve"> </w:t>
      </w:r>
      <w:r>
        <w:rPr>
          <w:color w:val="231F20"/>
          <w:sz w:val="23"/>
        </w:rPr>
        <w:t>алады.</w:t>
      </w:r>
    </w:p>
    <w:p w:rsidR="009F1D47" w:rsidRDefault="00FA7456">
      <w:pPr>
        <w:pStyle w:val="a4"/>
        <w:numPr>
          <w:ilvl w:val="1"/>
          <w:numId w:val="2"/>
        </w:numPr>
        <w:tabs>
          <w:tab w:val="left" w:pos="681"/>
        </w:tabs>
        <w:spacing w:line="268" w:lineRule="exact"/>
        <w:ind w:right="128" w:firstLine="340"/>
        <w:rPr>
          <w:sz w:val="23"/>
        </w:rPr>
      </w:pPr>
      <w:r>
        <w:rPr>
          <w:color w:val="231F20"/>
          <w:sz w:val="23"/>
        </w:rPr>
        <w:t>Жиын құрамына кіретін элементтер алдын ала анықталуы тиіс.</w:t>
      </w:r>
    </w:p>
    <w:p w:rsidR="009F1D47" w:rsidRDefault="00FA7456">
      <w:pPr>
        <w:pStyle w:val="a4"/>
        <w:numPr>
          <w:ilvl w:val="1"/>
          <w:numId w:val="2"/>
        </w:numPr>
        <w:tabs>
          <w:tab w:val="left" w:pos="654"/>
        </w:tabs>
        <w:spacing w:line="268" w:lineRule="exact"/>
        <w:ind w:left="490" w:right="128" w:firstLine="0"/>
        <w:rPr>
          <w:sz w:val="23"/>
        </w:rPr>
      </w:pPr>
      <w:r>
        <w:rPr>
          <w:color w:val="231F20"/>
          <w:sz w:val="23"/>
        </w:rPr>
        <w:t>Жиын элементтері кез келген ретпен жазылуы мүмкін. Жиын – қазіргі математиканың негізгі ұғымдарының</w:t>
      </w:r>
      <w:r>
        <w:rPr>
          <w:color w:val="231F20"/>
          <w:spacing w:val="26"/>
          <w:sz w:val="23"/>
        </w:rPr>
        <w:t xml:space="preserve"> </w:t>
      </w:r>
      <w:r>
        <w:rPr>
          <w:color w:val="231F20"/>
          <w:spacing w:val="-3"/>
          <w:sz w:val="23"/>
        </w:rPr>
        <w:t>бірі.</w:t>
      </w:r>
    </w:p>
    <w:p w:rsidR="009F1D47" w:rsidRDefault="00FA7456">
      <w:pPr>
        <w:pStyle w:val="a3"/>
        <w:spacing w:line="242" w:lineRule="auto"/>
        <w:ind w:right="128"/>
        <w:jc w:val="both"/>
      </w:pPr>
      <w:r>
        <w:rPr>
          <w:color w:val="231F20"/>
        </w:rPr>
        <w:t>Ол қайталанбайтын объектілердің реттелмеген жиыны деген мағынаны береді. Жалпы жағдайда, жи</w:t>
      </w:r>
      <w:r>
        <w:rPr>
          <w:color w:val="231F20"/>
        </w:rPr>
        <w:t xml:space="preserve">ында бірде бір элемент болмауы да мүмкін. Мұндай жиын </w:t>
      </w:r>
      <w:r>
        <w:rPr>
          <w:i/>
          <w:color w:val="231F20"/>
        </w:rPr>
        <w:t xml:space="preserve">бос жиын </w:t>
      </w:r>
      <w:r>
        <w:rPr>
          <w:color w:val="231F20"/>
        </w:rPr>
        <w:t>деп аталады.</w:t>
      </w:r>
    </w:p>
    <w:p w:rsidR="009F1D47" w:rsidRDefault="00FA7456">
      <w:pPr>
        <w:pStyle w:val="a3"/>
        <w:spacing w:line="242" w:lineRule="auto"/>
        <w:ind w:right="128" w:firstLine="340"/>
        <w:jc w:val="both"/>
      </w:pPr>
      <w:r>
        <w:rPr>
          <w:color w:val="231F20"/>
        </w:rPr>
        <w:t>Турбо Паскаль тілінде жиындарды сипаттауға арналған құ- рылымдық тип бар. Жиын типіндегі мəліметтер, өзара бай- ланысқан біртипті элементтер тобынан тұрады. Элементтер арасындағы б</w:t>
      </w:r>
      <w:r>
        <w:rPr>
          <w:color w:val="231F20"/>
        </w:rPr>
        <w:t>айланысты тек программа жасаушы ғана анықтай алады жəне ол бақыланбайды.</w:t>
      </w:r>
    </w:p>
    <w:p w:rsidR="009F1D47" w:rsidRDefault="00FA7456">
      <w:pPr>
        <w:pStyle w:val="a3"/>
        <w:spacing w:line="242" w:lineRule="auto"/>
        <w:ind w:right="127" w:firstLine="340"/>
        <w:jc w:val="both"/>
      </w:pPr>
      <w:r>
        <w:rPr>
          <w:color w:val="231F20"/>
        </w:rPr>
        <w:t>Жиындық</w:t>
      </w:r>
      <w:r>
        <w:rPr>
          <w:color w:val="231F20"/>
          <w:spacing w:val="-10"/>
        </w:rPr>
        <w:t xml:space="preserve"> </w:t>
      </w:r>
      <w:r>
        <w:rPr>
          <w:color w:val="231F20"/>
        </w:rPr>
        <w:t>тип</w:t>
      </w:r>
      <w:r>
        <w:rPr>
          <w:color w:val="231F20"/>
          <w:spacing w:val="-10"/>
        </w:rPr>
        <w:t xml:space="preserve"> </w:t>
      </w:r>
      <w:r>
        <w:rPr>
          <w:color w:val="231F20"/>
        </w:rPr>
        <w:t>кез</w:t>
      </w:r>
      <w:r>
        <w:rPr>
          <w:color w:val="231F20"/>
          <w:spacing w:val="-9"/>
        </w:rPr>
        <w:t xml:space="preserve"> </w:t>
      </w:r>
      <w:r>
        <w:rPr>
          <w:color w:val="231F20"/>
        </w:rPr>
        <w:t>келген</w:t>
      </w:r>
      <w:r>
        <w:rPr>
          <w:color w:val="231F20"/>
          <w:spacing w:val="-10"/>
        </w:rPr>
        <w:t xml:space="preserve"> </w:t>
      </w:r>
      <w:r>
        <w:rPr>
          <w:color w:val="231F20"/>
        </w:rPr>
        <w:t>бір</w:t>
      </w:r>
      <w:r>
        <w:rPr>
          <w:color w:val="231F20"/>
          <w:spacing w:val="-10"/>
        </w:rPr>
        <w:t xml:space="preserve"> </w:t>
      </w:r>
      <w:r>
        <w:rPr>
          <w:color w:val="231F20"/>
        </w:rPr>
        <w:t>базалық</w:t>
      </w:r>
      <w:r>
        <w:rPr>
          <w:color w:val="231F20"/>
          <w:spacing w:val="-9"/>
        </w:rPr>
        <w:t xml:space="preserve"> </w:t>
      </w:r>
      <w:r>
        <w:rPr>
          <w:color w:val="231F20"/>
        </w:rPr>
        <w:t>типтегі</w:t>
      </w:r>
      <w:r>
        <w:rPr>
          <w:color w:val="231F20"/>
          <w:spacing w:val="-10"/>
        </w:rPr>
        <w:t xml:space="preserve"> </w:t>
      </w:r>
      <w:r>
        <w:rPr>
          <w:color w:val="231F20"/>
        </w:rPr>
        <w:t>элементтер</w:t>
      </w:r>
      <w:r>
        <w:rPr>
          <w:color w:val="231F20"/>
          <w:spacing w:val="-9"/>
        </w:rPr>
        <w:t xml:space="preserve"> </w:t>
      </w:r>
      <w:r>
        <w:rPr>
          <w:color w:val="231F20"/>
        </w:rPr>
        <w:t xml:space="preserve">тобы ретінде жарияланады (6.5-сурет). Ол элементтерінің саны </w:t>
      </w:r>
      <w:r>
        <w:rPr>
          <w:color w:val="231F20"/>
          <w:spacing w:val="-3"/>
        </w:rPr>
        <w:t xml:space="preserve">0-ден </w:t>
      </w:r>
      <w:r>
        <w:rPr>
          <w:color w:val="231F20"/>
        </w:rPr>
        <w:t xml:space="preserve">255-ке дейінгі аралығынан аспайтын, шекті жиындар түрінде си- </w:t>
      </w:r>
      <w:r>
        <w:rPr>
          <w:color w:val="231F20"/>
        </w:rPr>
        <w:t>патталады.</w:t>
      </w:r>
    </w:p>
    <w:p w:rsidR="009F1D47" w:rsidRDefault="00FA7456">
      <w:pPr>
        <w:pStyle w:val="a3"/>
        <w:spacing w:before="6"/>
        <w:ind w:left="0"/>
        <w:rPr>
          <w:sz w:val="18"/>
        </w:rPr>
      </w:pPr>
      <w:r>
        <w:rPr>
          <w:noProof/>
          <w:lang w:val="ru-RU" w:eastAsia="ru-RU" w:bidi="ar-SA"/>
        </w:rPr>
        <w:drawing>
          <wp:anchor distT="0" distB="0" distL="0" distR="0" simplePos="0" relativeHeight="96" behindDoc="0" locked="0" layoutInCell="1" allowOverlap="1">
            <wp:simplePos x="0" y="0"/>
            <wp:positionH relativeFrom="page">
              <wp:posOffset>1385379</wp:posOffset>
            </wp:positionH>
            <wp:positionV relativeFrom="paragraph">
              <wp:posOffset>160447</wp:posOffset>
            </wp:positionV>
            <wp:extent cx="2292095" cy="240792"/>
            <wp:effectExtent l="0" t="0" r="0" b="0"/>
            <wp:wrapTopAndBottom/>
            <wp:docPr id="9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54.png"/>
                    <pic:cNvPicPr/>
                  </pic:nvPicPr>
                  <pic:blipFill>
                    <a:blip r:embed="rId79" cstate="print"/>
                    <a:stretch>
                      <a:fillRect/>
                    </a:stretch>
                  </pic:blipFill>
                  <pic:spPr>
                    <a:xfrm>
                      <a:off x="0" y="0"/>
                      <a:ext cx="2292095" cy="240792"/>
                    </a:xfrm>
                    <a:prstGeom prst="rect">
                      <a:avLst/>
                    </a:prstGeom>
                  </pic:spPr>
                </pic:pic>
              </a:graphicData>
            </a:graphic>
          </wp:anchor>
        </w:drawing>
      </w:r>
    </w:p>
    <w:p w:rsidR="009F1D47" w:rsidRDefault="00FA7456">
      <w:pPr>
        <w:spacing w:before="195"/>
        <w:ind w:left="1036"/>
        <w:rPr>
          <w:sz w:val="20"/>
        </w:rPr>
      </w:pPr>
      <w:r>
        <w:rPr>
          <w:b/>
          <w:color w:val="231F20"/>
          <w:sz w:val="20"/>
        </w:rPr>
        <w:t xml:space="preserve">6.5-сурет. </w:t>
      </w:r>
      <w:r>
        <w:rPr>
          <w:color w:val="231F20"/>
          <w:sz w:val="20"/>
        </w:rPr>
        <w:t>Жиындық типтің синтаксистік диаграммасы</w:t>
      </w:r>
    </w:p>
    <w:p w:rsidR="009F1D47" w:rsidRDefault="009F1D47">
      <w:pPr>
        <w:rPr>
          <w:sz w:val="20"/>
        </w:rPr>
        <w:sectPr w:rsidR="009F1D47">
          <w:pgSz w:w="8110" w:h="11910"/>
          <w:pgMar w:top="680" w:right="720" w:bottom="740" w:left="700" w:header="0" w:footer="519" w:gutter="0"/>
          <w:cols w:space="720"/>
        </w:sectPr>
      </w:pPr>
    </w:p>
    <w:p w:rsidR="009F1D47" w:rsidRDefault="00FA7456">
      <w:pPr>
        <w:pStyle w:val="a3"/>
        <w:spacing w:before="105" w:line="249" w:lineRule="auto"/>
        <w:ind w:left="153" w:right="125" w:firstLine="340"/>
        <w:jc w:val="both"/>
      </w:pPr>
      <w:r>
        <w:rPr>
          <w:color w:val="231F20"/>
        </w:rPr>
        <w:lastRenderedPageBreak/>
        <w:t xml:space="preserve">Базалық типке – мəндерінің саны 255-тан асатын </w:t>
      </w:r>
      <w:r>
        <w:rPr>
          <w:i/>
          <w:color w:val="231F20"/>
        </w:rPr>
        <w:t>integer</w:t>
      </w:r>
      <w:r>
        <w:rPr>
          <w:i/>
          <w:color w:val="231F20"/>
          <w:spacing w:val="-37"/>
        </w:rPr>
        <w:t xml:space="preserve"> </w:t>
      </w:r>
      <w:r>
        <w:rPr>
          <w:color w:val="231F20"/>
        </w:rPr>
        <w:t xml:space="preserve">жəне </w:t>
      </w:r>
      <w:r>
        <w:rPr>
          <w:i/>
          <w:color w:val="231F20"/>
        </w:rPr>
        <w:t xml:space="preserve">longint </w:t>
      </w:r>
      <w:r>
        <w:rPr>
          <w:color w:val="231F20"/>
        </w:rPr>
        <w:t>типтерінен басқа кез келген реттік тип жатады. Базалық тип ретінде оның мəндерінің белгілі бір аралықтары (диапазон- дары) ғана пайдаланыла алады.</w:t>
      </w:r>
    </w:p>
    <w:p w:rsidR="009F1D47" w:rsidRDefault="00FA7456">
      <w:pPr>
        <w:pStyle w:val="a3"/>
        <w:spacing w:before="4" w:line="249" w:lineRule="auto"/>
        <w:ind w:left="153" w:right="125" w:firstLine="340"/>
        <w:jc w:val="right"/>
      </w:pPr>
      <w:r>
        <w:rPr>
          <w:color w:val="231F20"/>
        </w:rPr>
        <w:t>Жиындағы элементтердің орналасу</w:t>
      </w:r>
      <w:r>
        <w:rPr>
          <w:color w:val="231F20"/>
          <w:spacing w:val="10"/>
        </w:rPr>
        <w:t xml:space="preserve"> </w:t>
      </w:r>
      <w:r>
        <w:rPr>
          <w:color w:val="231F20"/>
        </w:rPr>
        <w:t>реті</w:t>
      </w:r>
      <w:r>
        <w:rPr>
          <w:color w:val="231F20"/>
          <w:spacing w:val="42"/>
        </w:rPr>
        <w:t xml:space="preserve"> </w:t>
      </w:r>
      <w:r>
        <w:rPr>
          <w:color w:val="231F20"/>
        </w:rPr>
        <w:t>қадағаланбайды.</w:t>
      </w:r>
      <w:r>
        <w:rPr>
          <w:color w:val="231F20"/>
          <w:spacing w:val="-1"/>
        </w:rPr>
        <w:t xml:space="preserve"> </w:t>
      </w:r>
      <w:r>
        <w:rPr>
          <w:color w:val="231F20"/>
        </w:rPr>
        <w:t>Бұны</w:t>
      </w:r>
      <w:r>
        <w:rPr>
          <w:color w:val="231F20"/>
          <w:spacing w:val="-10"/>
        </w:rPr>
        <w:t xml:space="preserve"> </w:t>
      </w:r>
      <w:r>
        <w:rPr>
          <w:color w:val="231F20"/>
        </w:rPr>
        <w:t>математикадағы</w:t>
      </w:r>
      <w:r>
        <w:rPr>
          <w:color w:val="231F20"/>
          <w:spacing w:val="-10"/>
        </w:rPr>
        <w:t xml:space="preserve"> </w:t>
      </w:r>
      <w:r>
        <w:rPr>
          <w:color w:val="231F20"/>
        </w:rPr>
        <w:t>жиын</w:t>
      </w:r>
      <w:r>
        <w:rPr>
          <w:color w:val="231F20"/>
          <w:spacing w:val="-10"/>
        </w:rPr>
        <w:t xml:space="preserve"> </w:t>
      </w:r>
      <w:r>
        <w:rPr>
          <w:color w:val="231F20"/>
        </w:rPr>
        <w:t>ұғымына</w:t>
      </w:r>
      <w:r>
        <w:rPr>
          <w:color w:val="231F20"/>
          <w:spacing w:val="-10"/>
        </w:rPr>
        <w:t xml:space="preserve"> </w:t>
      </w:r>
      <w:r>
        <w:rPr>
          <w:color w:val="231F20"/>
        </w:rPr>
        <w:t>сəйкес</w:t>
      </w:r>
      <w:r>
        <w:rPr>
          <w:color w:val="231F20"/>
          <w:spacing w:val="-10"/>
        </w:rPr>
        <w:t xml:space="preserve"> </w:t>
      </w:r>
      <w:r>
        <w:rPr>
          <w:color w:val="231F20"/>
        </w:rPr>
        <w:t>деп</w:t>
      </w:r>
      <w:r>
        <w:rPr>
          <w:color w:val="231F20"/>
          <w:spacing w:val="-10"/>
        </w:rPr>
        <w:t xml:space="preserve"> </w:t>
      </w:r>
      <w:r>
        <w:rPr>
          <w:color w:val="231F20"/>
        </w:rPr>
        <w:t>айтуға</w:t>
      </w:r>
      <w:r>
        <w:rPr>
          <w:color w:val="231F20"/>
          <w:spacing w:val="-10"/>
        </w:rPr>
        <w:t xml:space="preserve"> </w:t>
      </w:r>
      <w:r>
        <w:rPr>
          <w:color w:val="231F20"/>
        </w:rPr>
        <w:t>болад</w:t>
      </w:r>
      <w:r>
        <w:rPr>
          <w:color w:val="231F20"/>
        </w:rPr>
        <w:t>ы.</w:t>
      </w:r>
      <w:r>
        <w:rPr>
          <w:color w:val="231F20"/>
          <w:spacing w:val="-1"/>
        </w:rPr>
        <w:t xml:space="preserve"> </w:t>
      </w:r>
      <w:r>
        <w:rPr>
          <w:color w:val="231F20"/>
        </w:rPr>
        <w:t>Жаңа</w:t>
      </w:r>
      <w:r>
        <w:rPr>
          <w:color w:val="231F20"/>
          <w:spacing w:val="29"/>
        </w:rPr>
        <w:t xml:space="preserve"> </w:t>
      </w:r>
      <w:r>
        <w:rPr>
          <w:color w:val="231F20"/>
        </w:rPr>
        <w:t>жиындық</w:t>
      </w:r>
      <w:r>
        <w:rPr>
          <w:color w:val="231F20"/>
          <w:spacing w:val="30"/>
        </w:rPr>
        <w:t xml:space="preserve"> </w:t>
      </w:r>
      <w:r>
        <w:rPr>
          <w:color w:val="231F20"/>
        </w:rPr>
        <w:t>типті</w:t>
      </w:r>
      <w:r>
        <w:rPr>
          <w:color w:val="231F20"/>
          <w:spacing w:val="30"/>
        </w:rPr>
        <w:t xml:space="preserve"> </w:t>
      </w:r>
      <w:r>
        <w:rPr>
          <w:color w:val="231F20"/>
        </w:rPr>
        <w:t>əдетте</w:t>
      </w:r>
      <w:r>
        <w:rPr>
          <w:color w:val="231F20"/>
          <w:spacing w:val="30"/>
        </w:rPr>
        <w:t xml:space="preserve"> </w:t>
      </w:r>
      <w:r>
        <w:rPr>
          <w:color w:val="231F20"/>
        </w:rPr>
        <w:t>алдын</w:t>
      </w:r>
      <w:r>
        <w:rPr>
          <w:color w:val="231F20"/>
          <w:spacing w:val="30"/>
        </w:rPr>
        <w:t xml:space="preserve"> </w:t>
      </w:r>
      <w:r>
        <w:rPr>
          <w:color w:val="231F20"/>
        </w:rPr>
        <w:t>ала</w:t>
      </w:r>
      <w:r>
        <w:rPr>
          <w:color w:val="231F20"/>
          <w:spacing w:val="30"/>
        </w:rPr>
        <w:t xml:space="preserve"> </w:t>
      </w:r>
      <w:r>
        <w:rPr>
          <w:color w:val="231F20"/>
        </w:rPr>
        <w:t>жариялайды</w:t>
      </w:r>
      <w:r>
        <w:rPr>
          <w:color w:val="231F20"/>
          <w:spacing w:val="30"/>
        </w:rPr>
        <w:t xml:space="preserve"> </w:t>
      </w:r>
      <w:r>
        <w:rPr>
          <w:color w:val="231F20"/>
        </w:rPr>
        <w:t>да,</w:t>
      </w:r>
      <w:r>
        <w:rPr>
          <w:color w:val="231F20"/>
          <w:spacing w:val="30"/>
        </w:rPr>
        <w:t xml:space="preserve"> </w:t>
      </w:r>
      <w:r>
        <w:rPr>
          <w:color w:val="231F20"/>
        </w:rPr>
        <w:t>со-</w:t>
      </w:r>
      <w:r>
        <w:rPr>
          <w:color w:val="231F20"/>
          <w:spacing w:val="-1"/>
        </w:rPr>
        <w:t xml:space="preserve"> </w:t>
      </w:r>
      <w:r>
        <w:rPr>
          <w:color w:val="231F20"/>
        </w:rPr>
        <w:t>нан</w:t>
      </w:r>
      <w:r>
        <w:rPr>
          <w:color w:val="231F20"/>
          <w:spacing w:val="36"/>
        </w:rPr>
        <w:t xml:space="preserve"> </w:t>
      </w:r>
      <w:r>
        <w:rPr>
          <w:color w:val="231F20"/>
        </w:rPr>
        <w:t>кейін</w:t>
      </w:r>
      <w:r>
        <w:rPr>
          <w:color w:val="231F20"/>
          <w:spacing w:val="36"/>
        </w:rPr>
        <w:t xml:space="preserve"> </w:t>
      </w:r>
      <w:r>
        <w:rPr>
          <w:color w:val="231F20"/>
        </w:rPr>
        <w:t>айнымалылар</w:t>
      </w:r>
      <w:r>
        <w:rPr>
          <w:color w:val="231F20"/>
          <w:spacing w:val="36"/>
        </w:rPr>
        <w:t xml:space="preserve"> </w:t>
      </w:r>
      <w:r>
        <w:rPr>
          <w:color w:val="231F20"/>
        </w:rPr>
        <w:t>мен</w:t>
      </w:r>
      <w:r>
        <w:rPr>
          <w:color w:val="231F20"/>
          <w:spacing w:val="36"/>
        </w:rPr>
        <w:t xml:space="preserve"> </w:t>
      </w:r>
      <w:r>
        <w:rPr>
          <w:color w:val="231F20"/>
        </w:rPr>
        <w:t>тұрақтыларды</w:t>
      </w:r>
      <w:r>
        <w:rPr>
          <w:color w:val="231F20"/>
          <w:spacing w:val="36"/>
        </w:rPr>
        <w:t xml:space="preserve"> </w:t>
      </w:r>
      <w:r>
        <w:rPr>
          <w:color w:val="231F20"/>
        </w:rPr>
        <w:t>сипаттау</w:t>
      </w:r>
      <w:r>
        <w:rPr>
          <w:color w:val="231F20"/>
          <w:spacing w:val="36"/>
        </w:rPr>
        <w:t xml:space="preserve"> </w:t>
      </w:r>
      <w:r>
        <w:rPr>
          <w:color w:val="231F20"/>
        </w:rPr>
        <w:t>бөлімінде</w:t>
      </w:r>
    </w:p>
    <w:p w:rsidR="009F1D47" w:rsidRDefault="00FA7456">
      <w:pPr>
        <w:pStyle w:val="a3"/>
        <w:spacing w:before="4"/>
        <w:ind w:left="153"/>
      </w:pPr>
      <w:r>
        <w:rPr>
          <w:color w:val="231F20"/>
        </w:rPr>
        <w:t>пайдаланады. Мысалы:</w:t>
      </w:r>
    </w:p>
    <w:p w:rsidR="009F1D47" w:rsidRDefault="00FA7456">
      <w:pPr>
        <w:pStyle w:val="a3"/>
        <w:spacing w:before="35" w:line="257" w:lineRule="exact"/>
        <w:ind w:left="153"/>
        <w:rPr>
          <w:rFonts w:ascii="Courier New"/>
        </w:rPr>
      </w:pPr>
      <w:r>
        <w:rPr>
          <w:rFonts w:ascii="Courier New"/>
          <w:color w:val="231F20"/>
        </w:rPr>
        <w:t>Type</w:t>
      </w:r>
    </w:p>
    <w:p w:rsidR="009F1D47" w:rsidRDefault="00FA7456">
      <w:pPr>
        <w:pStyle w:val="a3"/>
        <w:spacing w:line="276" w:lineRule="exact"/>
        <w:ind w:left="291"/>
      </w:pPr>
      <w:r>
        <w:rPr>
          <w:rFonts w:ascii="Courier New" w:hAnsi="Courier New"/>
          <w:color w:val="231F20"/>
        </w:rPr>
        <w:t xml:space="preserve">Digits = set og 1..100; </w:t>
      </w:r>
      <w:r>
        <w:rPr>
          <w:color w:val="231F20"/>
        </w:rPr>
        <w:t>{«1-ден 100-ге дейінгі бүтін</w:t>
      </w:r>
    </w:p>
    <w:p w:rsidR="009F1D47" w:rsidRDefault="00FA7456">
      <w:pPr>
        <w:pStyle w:val="a3"/>
        <w:spacing w:line="261" w:lineRule="exact"/>
        <w:ind w:left="3753"/>
      </w:pPr>
      <w:r>
        <w:rPr>
          <w:color w:val="231F20"/>
        </w:rPr>
        <w:t>сандар жиыны» типі}</w:t>
      </w:r>
    </w:p>
    <w:p w:rsidR="009F1D47" w:rsidRDefault="00FA7456">
      <w:pPr>
        <w:pStyle w:val="a3"/>
        <w:spacing w:before="11" w:line="280" w:lineRule="exact"/>
        <w:ind w:left="210"/>
      </w:pPr>
      <w:r>
        <w:rPr>
          <w:rFonts w:ascii="Courier New" w:hAnsi="Courier New"/>
          <w:color w:val="231F20"/>
        </w:rPr>
        <w:t xml:space="preserve">Setchar = set of char; </w:t>
      </w:r>
      <w:r>
        <w:rPr>
          <w:color w:val="231F20"/>
        </w:rPr>
        <w:t>{«ASCII кестесінің</w:t>
      </w:r>
    </w:p>
    <w:p w:rsidR="009F1D47" w:rsidRDefault="00FA7456">
      <w:pPr>
        <w:pStyle w:val="a3"/>
        <w:spacing w:line="261" w:lineRule="exact"/>
        <w:ind w:left="3753"/>
      </w:pPr>
      <w:r>
        <w:rPr>
          <w:color w:val="231F20"/>
        </w:rPr>
        <w:t>символдары жиыны» типі}</w:t>
      </w:r>
    </w:p>
    <w:p w:rsidR="009F1D47" w:rsidRDefault="00FA7456">
      <w:pPr>
        <w:pStyle w:val="a3"/>
        <w:spacing w:before="18" w:line="232" w:lineRule="auto"/>
        <w:ind w:left="1993" w:right="345" w:hanging="1783"/>
      </w:pPr>
      <w:r>
        <w:rPr>
          <w:rFonts w:ascii="Courier New" w:hAnsi="Courier New"/>
          <w:color w:val="231F20"/>
        </w:rPr>
        <w:t xml:space="preserve">letter = set of 'a'..'z'; </w:t>
      </w:r>
      <w:r>
        <w:rPr>
          <w:color w:val="231F20"/>
        </w:rPr>
        <w:t>{«латын алфавитінің кіші əріптерінің жиыны» типі}</w:t>
      </w:r>
    </w:p>
    <w:p w:rsidR="009F1D47" w:rsidRDefault="00FA7456">
      <w:pPr>
        <w:pStyle w:val="a3"/>
        <w:spacing w:before="13" w:line="280" w:lineRule="exact"/>
        <w:ind w:left="210"/>
      </w:pPr>
      <w:r>
        <w:rPr>
          <w:rFonts w:ascii="Courier New" w:hAnsi="Courier New"/>
          <w:color w:val="231F20"/>
        </w:rPr>
        <w:t xml:space="preserve">logic = set of boolean; </w:t>
      </w:r>
      <w:r>
        <w:rPr>
          <w:color w:val="231F20"/>
        </w:rPr>
        <w:t>{« логикалық мəндер</w:t>
      </w:r>
    </w:p>
    <w:p w:rsidR="009F1D47" w:rsidRDefault="00FA7456">
      <w:pPr>
        <w:pStyle w:val="a3"/>
        <w:spacing w:line="252" w:lineRule="exact"/>
        <w:ind w:left="3753"/>
      </w:pPr>
      <w:r>
        <w:rPr>
          <w:color w:val="231F20"/>
        </w:rPr>
        <w:t>жиыны « типі}</w:t>
      </w:r>
    </w:p>
    <w:p w:rsidR="009F1D47" w:rsidRDefault="00FA7456">
      <w:pPr>
        <w:pStyle w:val="a3"/>
        <w:spacing w:before="44" w:line="257" w:lineRule="exact"/>
        <w:ind w:left="153"/>
        <w:rPr>
          <w:rFonts w:ascii="Courier New"/>
        </w:rPr>
      </w:pPr>
      <w:r>
        <w:rPr>
          <w:rFonts w:ascii="Courier New"/>
          <w:color w:val="231F20"/>
        </w:rPr>
        <w:t>Var</w:t>
      </w:r>
    </w:p>
    <w:p w:rsidR="009F1D47" w:rsidRDefault="00FA7456">
      <w:pPr>
        <w:pStyle w:val="a3"/>
        <w:spacing w:line="276" w:lineRule="exact"/>
        <w:ind w:left="291"/>
      </w:pPr>
      <w:r>
        <w:rPr>
          <w:rFonts w:ascii="Courier New" w:hAnsi="Courier New"/>
          <w:color w:val="231F20"/>
        </w:rPr>
        <w:t xml:space="preserve">mychar:setchar; </w:t>
      </w:r>
      <w:r>
        <w:rPr>
          <w:color w:val="231F20"/>
        </w:rPr>
        <w:t>{айнымалы - ASCII кестесінің</w:t>
      </w:r>
    </w:p>
    <w:p w:rsidR="009F1D47" w:rsidRDefault="00FA7456">
      <w:pPr>
        <w:pStyle w:val="a3"/>
        <w:spacing w:line="242" w:lineRule="auto"/>
        <w:ind w:left="210" w:right="552" w:firstLine="2822"/>
      </w:pPr>
      <w:r>
        <w:rPr>
          <w:color w:val="231F20"/>
        </w:rPr>
        <w:t xml:space="preserve">символдары жиыны } </w:t>
      </w:r>
      <w:r>
        <w:rPr>
          <w:rFonts w:ascii="Courier New" w:hAnsi="Courier New"/>
          <w:color w:val="231F20"/>
        </w:rPr>
        <w:t xml:space="preserve">bool:logic; </w:t>
      </w:r>
      <w:r>
        <w:rPr>
          <w:color w:val="231F20"/>
        </w:rPr>
        <w:t xml:space="preserve">{ айнымалы - логикалық мəндер жиыны } </w:t>
      </w:r>
      <w:r>
        <w:rPr>
          <w:rFonts w:ascii="Courier New" w:hAnsi="Courier New"/>
          <w:color w:val="231F20"/>
        </w:rPr>
        <w:t xml:space="preserve">mydig:Digits; </w:t>
      </w:r>
      <w:r>
        <w:rPr>
          <w:color w:val="231F20"/>
        </w:rPr>
        <w:t>{ айнымалы - 1-ден 100-ге дейінгі бүтін</w:t>
      </w:r>
    </w:p>
    <w:p w:rsidR="009F1D47" w:rsidRDefault="00FA7456">
      <w:pPr>
        <w:pStyle w:val="a3"/>
        <w:spacing w:line="252" w:lineRule="exact"/>
        <w:ind w:left="2313"/>
      </w:pPr>
      <w:r>
        <w:rPr>
          <w:color w:val="231F20"/>
        </w:rPr>
        <w:t>сандар жиыны }</w:t>
      </w:r>
    </w:p>
    <w:p w:rsidR="009F1D47" w:rsidRDefault="00FA7456">
      <w:pPr>
        <w:pStyle w:val="a3"/>
        <w:spacing w:before="13" w:line="232" w:lineRule="auto"/>
        <w:ind w:left="1593" w:right="904" w:hanging="1440"/>
      </w:pPr>
      <w:r>
        <w:rPr>
          <w:rFonts w:ascii="Courier New" w:hAnsi="Courier New"/>
          <w:color w:val="231F20"/>
        </w:rPr>
        <w:t xml:space="preserve">simst:letter; </w:t>
      </w:r>
      <w:r>
        <w:rPr>
          <w:color w:val="231F20"/>
        </w:rPr>
        <w:t>{ айнымалы - латын алфавитінің кіші əріптері жиыны }</w:t>
      </w:r>
    </w:p>
    <w:p w:rsidR="009F1D47" w:rsidRDefault="00FA7456">
      <w:pPr>
        <w:pStyle w:val="a3"/>
        <w:spacing w:before="14" w:line="249" w:lineRule="auto"/>
        <w:ind w:left="153" w:right="260"/>
      </w:pPr>
      <w:r>
        <w:rPr>
          <w:color w:val="231F20"/>
        </w:rPr>
        <w:t>Жиын типін айнымалылар мен тұрақтыларды сипаттаған кезде де анықтауға болады, мыса</w:t>
      </w:r>
      <w:r>
        <w:rPr>
          <w:color w:val="231F20"/>
        </w:rPr>
        <w:t>лы:</w:t>
      </w:r>
    </w:p>
    <w:p w:rsidR="009F1D47" w:rsidRDefault="00FA7456">
      <w:pPr>
        <w:pStyle w:val="a3"/>
        <w:spacing w:before="25" w:line="257" w:lineRule="exact"/>
        <w:ind w:left="153"/>
        <w:rPr>
          <w:rFonts w:ascii="Courier New"/>
        </w:rPr>
      </w:pPr>
      <w:r>
        <w:rPr>
          <w:rFonts w:ascii="Courier New"/>
          <w:color w:val="231F20"/>
        </w:rPr>
        <w:t>Var</w:t>
      </w:r>
    </w:p>
    <w:p w:rsidR="009F1D47" w:rsidRDefault="00FA7456">
      <w:pPr>
        <w:pStyle w:val="a3"/>
        <w:spacing w:line="276" w:lineRule="exact"/>
        <w:ind w:left="291"/>
      </w:pPr>
      <w:r>
        <w:rPr>
          <w:rFonts w:ascii="Courier New" w:hAnsi="Courier New"/>
          <w:color w:val="231F20"/>
        </w:rPr>
        <w:t>number:set of 1..31;</w:t>
      </w:r>
      <w:r>
        <w:rPr>
          <w:rFonts w:ascii="Courier New" w:hAnsi="Courier New"/>
          <w:color w:val="231F20"/>
          <w:spacing w:val="-85"/>
        </w:rPr>
        <w:t xml:space="preserve"> </w:t>
      </w:r>
      <w:r>
        <w:rPr>
          <w:color w:val="231F20"/>
        </w:rPr>
        <w:t>{ айнымалы - 1-ден 31-ге</w:t>
      </w:r>
    </w:p>
    <w:p w:rsidR="009F1D47" w:rsidRDefault="00FA7456">
      <w:pPr>
        <w:pStyle w:val="a3"/>
        <w:spacing w:line="242" w:lineRule="auto"/>
        <w:ind w:left="325" w:right="935" w:firstLine="1987"/>
      </w:pPr>
      <w:r>
        <w:rPr>
          <w:color w:val="231F20"/>
        </w:rPr>
        <w:t xml:space="preserve">дейінгі бүтін сандар жиыны} </w:t>
      </w:r>
      <w:r>
        <w:rPr>
          <w:rFonts w:ascii="Courier New" w:hAnsi="Courier New"/>
          <w:color w:val="231F20"/>
        </w:rPr>
        <w:t>cif:set of 0..9;</w:t>
      </w:r>
      <w:r>
        <w:rPr>
          <w:rFonts w:ascii="Courier New" w:hAnsi="Courier New"/>
          <w:color w:val="231F20"/>
          <w:spacing w:val="-83"/>
        </w:rPr>
        <w:t xml:space="preserve"> </w:t>
      </w:r>
      <w:r>
        <w:rPr>
          <w:color w:val="231F20"/>
        </w:rPr>
        <w:t xml:space="preserve">{ айнымалы – сандар жиыны </w:t>
      </w:r>
      <w:r>
        <w:rPr>
          <w:color w:val="231F20"/>
          <w:spacing w:val="-11"/>
        </w:rPr>
        <w:t xml:space="preserve">} </w:t>
      </w:r>
      <w:r>
        <w:rPr>
          <w:rFonts w:ascii="Courier New" w:hAnsi="Courier New"/>
          <w:color w:val="231F20"/>
        </w:rPr>
        <w:t>kods:set of #0..#255;</w:t>
      </w:r>
      <w:r>
        <w:rPr>
          <w:rFonts w:ascii="Courier New" w:hAnsi="Courier New"/>
          <w:color w:val="231F20"/>
          <w:spacing w:val="-97"/>
        </w:rPr>
        <w:t xml:space="preserve"> </w:t>
      </w:r>
      <w:r>
        <w:rPr>
          <w:color w:val="231F20"/>
        </w:rPr>
        <w:t>{ айнымалы - ASCII</w:t>
      </w:r>
    </w:p>
    <w:p w:rsidR="009F1D47" w:rsidRDefault="00FA7456">
      <w:pPr>
        <w:pStyle w:val="a3"/>
        <w:spacing w:line="249" w:lineRule="auto"/>
        <w:ind w:left="1820" w:right="1923" w:firstLine="1932"/>
      </w:pPr>
      <w:r>
        <w:rPr>
          <w:color w:val="231F20"/>
        </w:rPr>
        <w:t>кестесінің символдары жиыны }</w:t>
      </w:r>
    </w:p>
    <w:p w:rsidR="009F1D47" w:rsidRDefault="00FA7456">
      <w:pPr>
        <w:pStyle w:val="a3"/>
        <w:spacing w:line="280" w:lineRule="exact"/>
        <w:ind w:left="325"/>
      </w:pPr>
      <w:r>
        <w:rPr>
          <w:rFonts w:ascii="Courier New" w:hAnsi="Courier New"/>
          <w:color w:val="231F20"/>
        </w:rPr>
        <w:t>workweek, week:set of dayn;</w:t>
      </w:r>
      <w:r>
        <w:rPr>
          <w:rFonts w:ascii="Courier New" w:hAnsi="Courier New"/>
          <w:color w:val="231F20"/>
          <w:spacing w:val="-85"/>
        </w:rPr>
        <w:t xml:space="preserve"> </w:t>
      </w:r>
      <w:r>
        <w:rPr>
          <w:color w:val="231F20"/>
        </w:rPr>
        <w:t>{ айнымалы – апта</w:t>
      </w:r>
    </w:p>
    <w:p w:rsidR="009F1D47" w:rsidRDefault="00FA7456">
      <w:pPr>
        <w:pStyle w:val="a3"/>
        <w:spacing w:line="261" w:lineRule="exact"/>
        <w:ind w:left="0" w:right="524"/>
        <w:jc w:val="right"/>
      </w:pPr>
      <w:r>
        <w:rPr>
          <w:color w:val="231F20"/>
        </w:rPr>
        <w:t>күндері жиын</w:t>
      </w:r>
      <w:r>
        <w:rPr>
          <w:color w:val="231F20"/>
        </w:rPr>
        <w:t>ы }</w:t>
      </w:r>
    </w:p>
    <w:p w:rsidR="009F1D47" w:rsidRDefault="009F1D47">
      <w:pPr>
        <w:spacing w:line="261" w:lineRule="exact"/>
        <w:jc w:val="right"/>
        <w:sectPr w:rsidR="009F1D47">
          <w:pgSz w:w="8110" w:h="11910"/>
          <w:pgMar w:top="680" w:right="720" w:bottom="740" w:left="700" w:header="0" w:footer="519" w:gutter="0"/>
          <w:cols w:space="720"/>
        </w:sectPr>
      </w:pPr>
    </w:p>
    <w:p w:rsidR="009F1D47" w:rsidRDefault="00FA7456">
      <w:pPr>
        <w:pStyle w:val="a3"/>
        <w:spacing w:before="89" w:line="249" w:lineRule="auto"/>
        <w:ind w:right="128" w:firstLine="340"/>
        <w:jc w:val="both"/>
      </w:pPr>
      <w:r>
        <w:rPr>
          <w:color w:val="231F20"/>
        </w:rPr>
        <w:lastRenderedPageBreak/>
        <w:t>Жиын типіндегі айнымалы мəндері де жиын болады. Осы типтегі</w:t>
      </w:r>
      <w:r>
        <w:rPr>
          <w:color w:val="231F20"/>
          <w:spacing w:val="-12"/>
        </w:rPr>
        <w:t xml:space="preserve"> </w:t>
      </w:r>
      <w:r>
        <w:rPr>
          <w:color w:val="231F20"/>
        </w:rPr>
        <w:t>айнымалылар</w:t>
      </w:r>
      <w:r>
        <w:rPr>
          <w:color w:val="231F20"/>
          <w:spacing w:val="-12"/>
        </w:rPr>
        <w:t xml:space="preserve"> </w:t>
      </w:r>
      <w:r>
        <w:rPr>
          <w:color w:val="231F20"/>
        </w:rPr>
        <w:t>мен</w:t>
      </w:r>
      <w:r>
        <w:rPr>
          <w:color w:val="231F20"/>
          <w:spacing w:val="-12"/>
        </w:rPr>
        <w:t xml:space="preserve"> </w:t>
      </w:r>
      <w:r>
        <w:rPr>
          <w:color w:val="231F20"/>
        </w:rPr>
        <w:t>тұрақтылардың</w:t>
      </w:r>
      <w:r>
        <w:rPr>
          <w:color w:val="231F20"/>
          <w:spacing w:val="-11"/>
        </w:rPr>
        <w:t xml:space="preserve"> </w:t>
      </w:r>
      <w:r>
        <w:rPr>
          <w:color w:val="231F20"/>
        </w:rPr>
        <w:t>нақты</w:t>
      </w:r>
      <w:r>
        <w:rPr>
          <w:color w:val="231F20"/>
          <w:spacing w:val="-12"/>
        </w:rPr>
        <w:t xml:space="preserve"> </w:t>
      </w:r>
      <w:r>
        <w:rPr>
          <w:color w:val="231F20"/>
        </w:rPr>
        <w:t>мəндері</w:t>
      </w:r>
      <w:r>
        <w:rPr>
          <w:color w:val="231F20"/>
          <w:spacing w:val="-12"/>
        </w:rPr>
        <w:t xml:space="preserve"> </w:t>
      </w:r>
      <w:r>
        <w:rPr>
          <w:color w:val="231F20"/>
        </w:rPr>
        <w:t>тік</w:t>
      </w:r>
      <w:r>
        <w:rPr>
          <w:color w:val="231F20"/>
          <w:spacing w:val="-12"/>
        </w:rPr>
        <w:t xml:space="preserve"> </w:t>
      </w:r>
      <w:r>
        <w:rPr>
          <w:color w:val="231F20"/>
        </w:rPr>
        <w:t xml:space="preserve">жақ- шаға алынып, үтірмен ажыратылып жазылған элементтер тізімі түріндегі жиын құраушысы (конструкторы) көмегімен </w:t>
      </w:r>
      <w:r>
        <w:rPr>
          <w:color w:val="231F20"/>
          <w:spacing w:val="-3"/>
        </w:rPr>
        <w:t xml:space="preserve">анық- </w:t>
      </w:r>
      <w:r>
        <w:rPr>
          <w:color w:val="231F20"/>
        </w:rPr>
        <w:t xml:space="preserve">талады. Жиын элементтері базалық типтегі тұрақты, </w:t>
      </w:r>
      <w:r>
        <w:rPr>
          <w:color w:val="231F20"/>
          <w:spacing w:val="-3"/>
        </w:rPr>
        <w:t xml:space="preserve">айнымалы </w:t>
      </w:r>
      <w:r>
        <w:rPr>
          <w:color w:val="231F20"/>
        </w:rPr>
        <w:t xml:space="preserve">жəне өрнек түрінде берілуі мүмкін. Сонымен бірге жиынға кі- ретін элементтер мəнінің аралығын – интервалын да </w:t>
      </w:r>
      <w:r>
        <w:rPr>
          <w:color w:val="231F20"/>
          <w:spacing w:val="-3"/>
        </w:rPr>
        <w:t xml:space="preserve">көрсетуге </w:t>
      </w:r>
      <w:r>
        <w:rPr>
          <w:color w:val="231F20"/>
        </w:rPr>
        <w:t>болады,</w:t>
      </w:r>
      <w:r>
        <w:rPr>
          <w:color w:val="231F20"/>
          <w:spacing w:val="-2"/>
        </w:rPr>
        <w:t xml:space="preserve"> </w:t>
      </w:r>
      <w:r>
        <w:rPr>
          <w:color w:val="231F20"/>
        </w:rPr>
        <w:t>мысалы:</w:t>
      </w:r>
    </w:p>
    <w:p w:rsidR="009F1D47" w:rsidRDefault="00FA7456">
      <w:pPr>
        <w:pStyle w:val="a3"/>
        <w:spacing w:before="8"/>
      </w:pPr>
      <w:r>
        <w:rPr>
          <w:color w:val="231F20"/>
        </w:rPr>
        <w:t>[ ] – бос жиын;</w:t>
      </w:r>
    </w:p>
    <w:p w:rsidR="009F1D47" w:rsidRDefault="00FA7456">
      <w:pPr>
        <w:pStyle w:val="a3"/>
        <w:spacing w:before="17" w:line="232" w:lineRule="auto"/>
      </w:pPr>
      <w:r>
        <w:rPr>
          <w:rFonts w:ascii="Courier New" w:hAnsi="Courier New"/>
          <w:color w:val="231F20"/>
        </w:rPr>
        <w:t>[2,3,5,7,11]</w:t>
      </w:r>
      <w:r>
        <w:rPr>
          <w:rFonts w:ascii="Courier New" w:hAnsi="Courier New"/>
          <w:color w:val="231F20"/>
          <w:spacing w:val="-89"/>
        </w:rPr>
        <w:t xml:space="preserve"> </w:t>
      </w:r>
      <w:r>
        <w:rPr>
          <w:color w:val="231F20"/>
        </w:rPr>
        <w:t>– тек бірнеше бүтін сандардан тұ</w:t>
      </w:r>
      <w:r>
        <w:rPr>
          <w:color w:val="231F20"/>
        </w:rPr>
        <w:t xml:space="preserve">ратын </w:t>
      </w:r>
      <w:r>
        <w:rPr>
          <w:color w:val="231F20"/>
          <w:spacing w:val="-3"/>
        </w:rPr>
        <w:t xml:space="preserve">жиын; </w:t>
      </w:r>
      <w:r>
        <w:rPr>
          <w:rFonts w:ascii="Courier New" w:hAnsi="Courier New"/>
          <w:color w:val="231F20"/>
        </w:rPr>
        <w:t xml:space="preserve">['a','d','f','h'] </w:t>
      </w:r>
      <w:r>
        <w:rPr>
          <w:color w:val="231F20"/>
        </w:rPr>
        <w:t>– бірнеше латын əріптерінен тұратын жиын;</w:t>
      </w:r>
    </w:p>
    <w:p w:rsidR="009F1D47" w:rsidRDefault="00FA7456">
      <w:pPr>
        <w:pStyle w:val="a3"/>
        <w:spacing w:before="20" w:line="232" w:lineRule="auto"/>
      </w:pPr>
      <w:r>
        <w:rPr>
          <w:rFonts w:ascii="Courier New" w:hAnsi="Courier New"/>
          <w:color w:val="231F20"/>
        </w:rPr>
        <w:t>[1,k]</w:t>
      </w:r>
      <w:r>
        <w:rPr>
          <w:rFonts w:ascii="Courier New" w:hAnsi="Courier New"/>
          <w:color w:val="231F20"/>
          <w:spacing w:val="-94"/>
        </w:rPr>
        <w:t xml:space="preserve"> </w:t>
      </w:r>
      <w:r>
        <w:rPr>
          <w:color w:val="231F20"/>
        </w:rPr>
        <w:t>- 1 бүтін санынан жəне k айнымалысының ағымдағы мəнінен тұратын жиын;</w:t>
      </w:r>
    </w:p>
    <w:p w:rsidR="009F1D47" w:rsidRDefault="00FA7456">
      <w:pPr>
        <w:pStyle w:val="a3"/>
        <w:spacing w:before="20" w:line="232" w:lineRule="auto"/>
      </w:pPr>
      <w:r>
        <w:rPr>
          <w:rFonts w:ascii="Courier New" w:hAnsi="Courier New"/>
          <w:color w:val="231F20"/>
        </w:rPr>
        <w:t>[k..2*k]</w:t>
      </w:r>
      <w:r>
        <w:rPr>
          <w:rFonts w:ascii="Courier New" w:hAnsi="Courier New"/>
          <w:color w:val="231F20"/>
          <w:spacing w:val="-94"/>
        </w:rPr>
        <w:t xml:space="preserve"> </w:t>
      </w:r>
      <w:r>
        <w:rPr>
          <w:color w:val="231F20"/>
        </w:rPr>
        <w:t>– бүтін сан жəне k айнымалысының 2*k өрнегінің нəтижесіне дейінгі мəнінен тұратын жиын;</w:t>
      </w:r>
    </w:p>
    <w:p w:rsidR="009F1D47" w:rsidRDefault="00FA7456">
      <w:pPr>
        <w:pStyle w:val="a3"/>
        <w:spacing w:before="19" w:line="232" w:lineRule="auto"/>
      </w:pPr>
      <w:r>
        <w:rPr>
          <w:rFonts w:ascii="Courier New" w:hAnsi="Courier New"/>
          <w:color w:val="231F20"/>
        </w:rPr>
        <w:t xml:space="preserve">[2..100] </w:t>
      </w:r>
      <w:r>
        <w:rPr>
          <w:color w:val="231F20"/>
        </w:rPr>
        <w:t xml:space="preserve">- </w:t>
      </w:r>
      <w:r>
        <w:rPr>
          <w:color w:val="231F20"/>
        </w:rPr>
        <w:t xml:space="preserve">2-ден 100-ге дейінгі бүтін сандар жиыны; </w:t>
      </w:r>
      <w:r>
        <w:rPr>
          <w:rFonts w:ascii="Courier New" w:hAnsi="Courier New"/>
          <w:color w:val="231F20"/>
        </w:rPr>
        <w:t>[1,2,3..7]</w:t>
      </w:r>
      <w:r>
        <w:rPr>
          <w:rFonts w:ascii="Courier New" w:hAnsi="Courier New"/>
          <w:color w:val="231F20"/>
          <w:spacing w:val="-81"/>
        </w:rPr>
        <w:t xml:space="preserve"> </w:t>
      </w:r>
      <w:r>
        <w:rPr>
          <w:color w:val="231F20"/>
        </w:rPr>
        <w:t xml:space="preserve">- 1,2,3,4,5,6,7 сандарынан тұратын бүтін </w:t>
      </w:r>
      <w:r>
        <w:rPr>
          <w:color w:val="231F20"/>
          <w:spacing w:val="-3"/>
        </w:rPr>
        <w:t xml:space="preserve">сандар </w:t>
      </w:r>
      <w:r>
        <w:rPr>
          <w:color w:val="231F20"/>
        </w:rPr>
        <w:t>жиыны;</w:t>
      </w:r>
    </w:p>
    <w:p w:rsidR="009F1D47" w:rsidRDefault="00FA7456">
      <w:pPr>
        <w:pStyle w:val="a3"/>
        <w:spacing w:before="20" w:line="232" w:lineRule="auto"/>
      </w:pPr>
      <w:r>
        <w:rPr>
          <w:rFonts w:ascii="Courier New" w:hAnsi="Courier New"/>
          <w:color w:val="231F20"/>
        </w:rPr>
        <w:t>[red,yellow,green]</w:t>
      </w:r>
      <w:r>
        <w:rPr>
          <w:rFonts w:ascii="Courier New" w:hAnsi="Courier New"/>
          <w:color w:val="231F20"/>
          <w:spacing w:val="-74"/>
        </w:rPr>
        <w:t xml:space="preserve"> </w:t>
      </w:r>
      <w:r>
        <w:rPr>
          <w:color w:val="231F20"/>
        </w:rPr>
        <w:t xml:space="preserve">– саналатын типтегі үш </w:t>
      </w:r>
      <w:r>
        <w:rPr>
          <w:color w:val="231F20"/>
          <w:spacing w:val="-3"/>
        </w:rPr>
        <w:t xml:space="preserve">элементтен </w:t>
      </w:r>
      <w:r>
        <w:rPr>
          <w:color w:val="231F20"/>
        </w:rPr>
        <w:t>тұратын жиын</w:t>
      </w:r>
    </w:p>
    <w:p w:rsidR="009F1D47" w:rsidRDefault="00FA7456">
      <w:pPr>
        <w:spacing w:before="14" w:line="249" w:lineRule="auto"/>
        <w:ind w:left="150" w:firstLine="340"/>
        <w:rPr>
          <w:sz w:val="23"/>
        </w:rPr>
      </w:pPr>
      <w:r>
        <w:rPr>
          <w:b/>
          <w:color w:val="231F20"/>
          <w:sz w:val="23"/>
        </w:rPr>
        <w:t xml:space="preserve">Жиындарды инициализациялау. </w:t>
      </w:r>
      <w:r>
        <w:rPr>
          <w:color w:val="231F20"/>
          <w:sz w:val="23"/>
        </w:rPr>
        <w:t>Жиын типтегі айныма- лыларды типтік тұрақтыларды қолдан</w:t>
      </w:r>
      <w:r>
        <w:rPr>
          <w:color w:val="231F20"/>
          <w:sz w:val="23"/>
        </w:rPr>
        <w:t>у арқылы инициализа- циялауға болады. Мысалы:</w:t>
      </w:r>
    </w:p>
    <w:p w:rsidR="009F1D47" w:rsidRDefault="00FA7456">
      <w:pPr>
        <w:pStyle w:val="a3"/>
        <w:spacing w:before="26" w:line="257" w:lineRule="exact"/>
        <w:rPr>
          <w:rFonts w:ascii="Courier New"/>
        </w:rPr>
      </w:pPr>
      <w:r>
        <w:rPr>
          <w:rFonts w:ascii="Courier New"/>
          <w:color w:val="231F20"/>
        </w:rPr>
        <w:t>Type setnum=set of byte;</w:t>
      </w:r>
    </w:p>
    <w:p w:rsidR="009F1D47" w:rsidRDefault="00FA7456">
      <w:pPr>
        <w:pStyle w:val="a3"/>
        <w:spacing w:line="242" w:lineRule="auto"/>
        <w:ind w:right="128"/>
        <w:jc w:val="both"/>
      </w:pPr>
      <w:r>
        <w:rPr>
          <w:rFonts w:ascii="Courier New" w:hAnsi="Courier New"/>
          <w:color w:val="231F20"/>
        </w:rPr>
        <w:t xml:space="preserve">Const S:setnum=[1..10]; </w:t>
      </w:r>
      <w:r>
        <w:rPr>
          <w:color w:val="231F20"/>
        </w:rPr>
        <w:t>{инициализацияланған айны- малы, оның программадағы бастапқы мəні 1-ден 10-ға дейінгі бүтін сандардан тұратын жиын}</w:t>
      </w:r>
    </w:p>
    <w:p w:rsidR="009F1D47" w:rsidRDefault="00FA7456">
      <w:pPr>
        <w:pStyle w:val="a3"/>
        <w:spacing w:before="3" w:line="252" w:lineRule="auto"/>
        <w:ind w:right="128" w:firstLine="340"/>
        <w:jc w:val="both"/>
      </w:pPr>
      <w:r>
        <w:rPr>
          <w:b/>
          <w:color w:val="231F20"/>
        </w:rPr>
        <w:t xml:space="preserve">Жиындармен орындалатын операциялар. </w:t>
      </w:r>
      <w:r>
        <w:rPr>
          <w:color w:val="231F20"/>
        </w:rPr>
        <w:t>Жиындық тип- тегі мəндермен жұмыс жасау үшін арнайы операциялар қа- растырылған. Олар жиындар теориясында анықталған: бірігу, қиылысу жəне жиындарды толықтыру операциялары. Бұл екі орынды операциялар, операнд ретінде жиын типіндегі мəндерді қабылдайтын жиы</w:t>
      </w:r>
      <w:r>
        <w:rPr>
          <w:color w:val="231F20"/>
        </w:rPr>
        <w:t>н жəне өрнек қолданылады. Операндтың екеуі де бір жиындық типке жатуы керек. Бұл операндтардың Турбо Паскальдағы белгіленуі мен геометриялық бейнеленуі 6.1-кесте- де келтірілген.</w:t>
      </w:r>
    </w:p>
    <w:p w:rsidR="009F1D47" w:rsidRDefault="009F1D47">
      <w:pPr>
        <w:spacing w:line="252" w:lineRule="auto"/>
        <w:jc w:val="both"/>
        <w:sectPr w:rsidR="009F1D47">
          <w:pgSz w:w="8110" w:h="11910"/>
          <w:pgMar w:top="700" w:right="720" w:bottom="740" w:left="700" w:header="0" w:footer="519" w:gutter="0"/>
          <w:cols w:space="720"/>
        </w:sectPr>
      </w:pPr>
    </w:p>
    <w:p w:rsidR="009F1D47" w:rsidRDefault="00FA7456">
      <w:pPr>
        <w:spacing w:before="106"/>
        <w:ind w:right="128"/>
        <w:jc w:val="right"/>
        <w:rPr>
          <w:b/>
          <w:i/>
          <w:sz w:val="23"/>
        </w:rPr>
      </w:pPr>
      <w:r>
        <w:rPr>
          <w:b/>
          <w:i/>
          <w:color w:val="231F20"/>
          <w:sz w:val="23"/>
        </w:rPr>
        <w:lastRenderedPageBreak/>
        <w:t>6.1-кесте</w:t>
      </w:r>
    </w:p>
    <w:p w:rsidR="009F1D47" w:rsidRDefault="009F1D47">
      <w:pPr>
        <w:pStyle w:val="a3"/>
        <w:spacing w:before="8"/>
        <w:ind w:left="0"/>
        <w:rPr>
          <w:b/>
          <w:i/>
          <w:sz w:val="12"/>
        </w:rPr>
      </w:pPr>
    </w:p>
    <w:tbl>
      <w:tblPr>
        <w:tblStyle w:val="TableNormal"/>
        <w:tblW w:w="0" w:type="auto"/>
        <w:tblInd w:w="166" w:type="dxa"/>
        <w:tblBorders>
          <w:top w:val="thinThickMediumGap" w:sz="1" w:space="0" w:color="231F20"/>
          <w:left w:val="thinThickMediumGap" w:sz="1" w:space="0" w:color="231F20"/>
          <w:bottom w:val="thinThickMediumGap" w:sz="1" w:space="0" w:color="231F20"/>
          <w:right w:val="thinThickMediumGap" w:sz="1" w:space="0" w:color="231F20"/>
          <w:insideH w:val="thinThickMediumGap" w:sz="1" w:space="0" w:color="231F20"/>
          <w:insideV w:val="thinThickMediumGap" w:sz="1" w:space="0" w:color="231F20"/>
        </w:tblBorders>
        <w:tblLayout w:type="fixed"/>
        <w:tblLook w:val="01E0"/>
      </w:tblPr>
      <w:tblGrid>
        <w:gridCol w:w="1556"/>
        <w:gridCol w:w="1443"/>
        <w:gridCol w:w="1336"/>
        <w:gridCol w:w="2049"/>
      </w:tblGrid>
      <w:tr w:rsidR="009F1D47">
        <w:trPr>
          <w:trHeight w:val="724"/>
        </w:trPr>
        <w:tc>
          <w:tcPr>
            <w:tcW w:w="1556" w:type="dxa"/>
            <w:tcBorders>
              <w:bottom w:val="thickThinMediumGap" w:sz="1" w:space="0" w:color="231F20"/>
              <w:right w:val="thickThinMediumGap" w:sz="1" w:space="0" w:color="231F20"/>
            </w:tcBorders>
          </w:tcPr>
          <w:p w:rsidR="009F1D47" w:rsidRDefault="00FA7456">
            <w:pPr>
              <w:pStyle w:val="TableParagraph"/>
              <w:spacing w:before="125" w:line="249" w:lineRule="auto"/>
              <w:ind w:left="389" w:hanging="292"/>
              <w:rPr>
                <w:sz w:val="20"/>
              </w:rPr>
            </w:pPr>
            <w:r>
              <w:rPr>
                <w:color w:val="231F20"/>
                <w:sz w:val="20"/>
              </w:rPr>
              <w:t>Математикалық жазылуы</w:t>
            </w:r>
          </w:p>
        </w:tc>
        <w:tc>
          <w:tcPr>
            <w:tcW w:w="1443" w:type="dxa"/>
            <w:tcBorders>
              <w:bottom w:val="thickThinMediumGap" w:sz="1" w:space="0" w:color="231F20"/>
              <w:right w:val="thickThinMediumGap" w:sz="1" w:space="0" w:color="231F20"/>
            </w:tcBorders>
          </w:tcPr>
          <w:p w:rsidR="009F1D47" w:rsidRDefault="00FA7456">
            <w:pPr>
              <w:pStyle w:val="TableParagraph"/>
              <w:spacing w:before="5" w:line="249" w:lineRule="auto"/>
              <w:ind w:left="167" w:right="161"/>
              <w:jc w:val="center"/>
              <w:rPr>
                <w:sz w:val="20"/>
              </w:rPr>
            </w:pPr>
            <w:r>
              <w:rPr>
                <w:color w:val="231F20"/>
                <w:sz w:val="20"/>
              </w:rPr>
              <w:t>Турбо Паскальдағы</w:t>
            </w:r>
          </w:p>
          <w:p w:rsidR="009F1D47" w:rsidRDefault="00FA7456">
            <w:pPr>
              <w:pStyle w:val="TableParagraph"/>
              <w:spacing w:before="1" w:line="220" w:lineRule="exact"/>
              <w:ind w:left="164" w:right="161"/>
              <w:jc w:val="center"/>
              <w:rPr>
                <w:sz w:val="20"/>
              </w:rPr>
            </w:pPr>
            <w:r>
              <w:rPr>
                <w:color w:val="231F20"/>
                <w:sz w:val="20"/>
              </w:rPr>
              <w:t>операция</w:t>
            </w:r>
          </w:p>
        </w:tc>
        <w:tc>
          <w:tcPr>
            <w:tcW w:w="1336" w:type="dxa"/>
            <w:tcBorders>
              <w:bottom w:val="thickThinMediumGap" w:sz="1" w:space="0" w:color="231F20"/>
              <w:right w:val="thickThinMediumGap" w:sz="1" w:space="0" w:color="231F20"/>
            </w:tcBorders>
          </w:tcPr>
          <w:p w:rsidR="009F1D47" w:rsidRDefault="00FA7456">
            <w:pPr>
              <w:pStyle w:val="TableParagraph"/>
              <w:spacing w:before="125" w:line="249" w:lineRule="auto"/>
              <w:ind w:left="194" w:right="17" w:hanging="140"/>
              <w:rPr>
                <w:sz w:val="20"/>
              </w:rPr>
            </w:pPr>
            <w:r>
              <w:rPr>
                <w:color w:val="231F20"/>
                <w:sz w:val="20"/>
              </w:rPr>
              <w:t>Геометриялық бейнеленуі</w:t>
            </w:r>
          </w:p>
        </w:tc>
        <w:tc>
          <w:tcPr>
            <w:tcW w:w="2049" w:type="dxa"/>
            <w:tcBorders>
              <w:bottom w:val="thickThinMediumGap" w:sz="1" w:space="0" w:color="231F20"/>
              <w:right w:val="thickThinMediumGap" w:sz="1" w:space="0" w:color="231F20"/>
            </w:tcBorders>
          </w:tcPr>
          <w:p w:rsidR="009F1D47" w:rsidRDefault="009F1D47">
            <w:pPr>
              <w:pStyle w:val="TableParagraph"/>
              <w:spacing w:before="3"/>
              <w:ind w:left="0"/>
              <w:rPr>
                <w:b/>
                <w:i/>
                <w:sz w:val="21"/>
              </w:rPr>
            </w:pPr>
          </w:p>
          <w:p w:rsidR="009F1D47" w:rsidRDefault="00FA7456">
            <w:pPr>
              <w:pStyle w:val="TableParagraph"/>
              <w:spacing w:before="0"/>
              <w:ind w:left="196"/>
              <w:rPr>
                <w:sz w:val="20"/>
              </w:rPr>
            </w:pPr>
            <w:r>
              <w:rPr>
                <w:color w:val="231F20"/>
                <w:sz w:val="20"/>
              </w:rPr>
              <w:t>Операция нəтижесі</w:t>
            </w:r>
          </w:p>
        </w:tc>
      </w:tr>
      <w:tr w:rsidR="009F1D47">
        <w:trPr>
          <w:trHeight w:val="964"/>
        </w:trPr>
        <w:tc>
          <w:tcPr>
            <w:tcW w:w="1556" w:type="dxa"/>
            <w:tcBorders>
              <w:bottom w:val="thickThinMediumGap" w:sz="1" w:space="0" w:color="231F20"/>
              <w:right w:val="thickThinMediumGap" w:sz="1" w:space="0" w:color="231F20"/>
            </w:tcBorders>
          </w:tcPr>
          <w:p w:rsidR="009F1D47" w:rsidRDefault="009F1D47">
            <w:pPr>
              <w:pStyle w:val="TableParagraph"/>
              <w:spacing w:before="5"/>
              <w:ind w:left="0"/>
              <w:rPr>
                <w:b/>
                <w:i/>
                <w:sz w:val="29"/>
              </w:rPr>
            </w:pPr>
          </w:p>
          <w:p w:rsidR="009F1D47" w:rsidRDefault="00FA7456">
            <w:pPr>
              <w:pStyle w:val="TableParagraph"/>
              <w:spacing w:before="0"/>
              <w:ind w:left="481" w:right="477"/>
              <w:jc w:val="center"/>
              <w:rPr>
                <w:sz w:val="20"/>
              </w:rPr>
            </w:pPr>
            <w:r>
              <w:rPr>
                <w:color w:val="231F20"/>
                <w:sz w:val="20"/>
              </w:rPr>
              <w:t xml:space="preserve">A </w:t>
            </w:r>
            <w:r>
              <w:rPr>
                <w:rFonts w:ascii="Lucida Sans Unicode" w:hAnsi="Lucida Sans Unicode"/>
                <w:position w:val="3"/>
                <w:sz w:val="20"/>
              </w:rPr>
              <w:t xml:space="preserve">∪ </w:t>
            </w:r>
            <w:r>
              <w:rPr>
                <w:color w:val="231F20"/>
                <w:sz w:val="20"/>
              </w:rPr>
              <w:t>B</w:t>
            </w:r>
          </w:p>
        </w:tc>
        <w:tc>
          <w:tcPr>
            <w:tcW w:w="1443" w:type="dxa"/>
            <w:tcBorders>
              <w:bottom w:val="thickThinMediumGap" w:sz="1" w:space="0" w:color="231F20"/>
              <w:right w:val="thickThinMediumGap" w:sz="1" w:space="0" w:color="231F20"/>
            </w:tcBorders>
          </w:tcPr>
          <w:p w:rsidR="009F1D47" w:rsidRDefault="009F1D47">
            <w:pPr>
              <w:pStyle w:val="TableParagraph"/>
              <w:spacing w:before="8"/>
              <w:ind w:left="0"/>
              <w:rPr>
                <w:b/>
                <w:i/>
                <w:sz w:val="31"/>
              </w:rPr>
            </w:pPr>
          </w:p>
          <w:p w:rsidR="009F1D47" w:rsidRDefault="00FA7456">
            <w:pPr>
              <w:pStyle w:val="TableParagraph"/>
              <w:spacing w:before="0"/>
              <w:ind w:left="164" w:right="161"/>
              <w:jc w:val="center"/>
              <w:rPr>
                <w:sz w:val="20"/>
              </w:rPr>
            </w:pPr>
            <w:r>
              <w:rPr>
                <w:color w:val="231F20"/>
                <w:sz w:val="20"/>
              </w:rPr>
              <w:t>A+B</w:t>
            </w:r>
          </w:p>
        </w:tc>
        <w:tc>
          <w:tcPr>
            <w:tcW w:w="1336" w:type="dxa"/>
            <w:tcBorders>
              <w:bottom w:val="thickThinMediumGap" w:sz="1" w:space="0" w:color="231F20"/>
              <w:right w:val="thickThinMediumGap" w:sz="1" w:space="0" w:color="231F20"/>
            </w:tcBorders>
          </w:tcPr>
          <w:p w:rsidR="009F1D47" w:rsidRDefault="009F1D47">
            <w:pPr>
              <w:pStyle w:val="TableParagraph"/>
              <w:spacing w:before="0"/>
              <w:ind w:left="0"/>
              <w:rPr>
                <w:b/>
                <w:i/>
                <w:sz w:val="16"/>
              </w:rPr>
            </w:pPr>
          </w:p>
          <w:p w:rsidR="009F1D47" w:rsidRDefault="00FA7456">
            <w:pPr>
              <w:pStyle w:val="TableParagraph"/>
              <w:spacing w:before="0"/>
              <w:ind w:left="139"/>
              <w:rPr>
                <w:sz w:val="20"/>
              </w:rPr>
            </w:pPr>
            <w:r>
              <w:rPr>
                <w:noProof/>
                <w:sz w:val="20"/>
                <w:lang w:val="ru-RU" w:eastAsia="ru-RU" w:bidi="ar-SA"/>
              </w:rPr>
              <w:drawing>
                <wp:inline distT="0" distB="0" distL="0" distR="0">
                  <wp:extent cx="609599" cy="384048"/>
                  <wp:effectExtent l="0" t="0" r="0" b="0"/>
                  <wp:docPr id="9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5.png"/>
                          <pic:cNvPicPr/>
                        </pic:nvPicPr>
                        <pic:blipFill>
                          <a:blip r:embed="rId80" cstate="print"/>
                          <a:stretch>
                            <a:fillRect/>
                          </a:stretch>
                        </pic:blipFill>
                        <pic:spPr>
                          <a:xfrm>
                            <a:off x="0" y="0"/>
                            <a:ext cx="609599" cy="384048"/>
                          </a:xfrm>
                          <a:prstGeom prst="rect">
                            <a:avLst/>
                          </a:prstGeom>
                        </pic:spPr>
                      </pic:pic>
                    </a:graphicData>
                  </a:graphic>
                </wp:inline>
              </w:drawing>
            </w:r>
          </w:p>
        </w:tc>
        <w:tc>
          <w:tcPr>
            <w:tcW w:w="2049" w:type="dxa"/>
            <w:tcBorders>
              <w:bottom w:val="thickThinMediumGap" w:sz="1" w:space="0" w:color="231F20"/>
              <w:right w:val="thickThinMediumGap" w:sz="1" w:space="0" w:color="231F20"/>
            </w:tcBorders>
          </w:tcPr>
          <w:p w:rsidR="009F1D47" w:rsidRDefault="00FA7456">
            <w:pPr>
              <w:pStyle w:val="TableParagraph"/>
              <w:spacing w:before="5" w:line="249" w:lineRule="auto"/>
              <w:ind w:left="54" w:right="93"/>
              <w:rPr>
                <w:sz w:val="20"/>
              </w:rPr>
            </w:pPr>
            <w:r>
              <w:rPr>
                <w:color w:val="231F20"/>
                <w:sz w:val="20"/>
              </w:rPr>
              <w:t>A жəне B жиындары- ның бірігуі – A жəне B жиындары</w:t>
            </w:r>
            <w:r>
              <w:rPr>
                <w:color w:val="231F20"/>
                <w:spacing w:val="10"/>
                <w:sz w:val="20"/>
              </w:rPr>
              <w:t xml:space="preserve"> </w:t>
            </w:r>
            <w:r>
              <w:rPr>
                <w:color w:val="231F20"/>
                <w:spacing w:val="-4"/>
                <w:sz w:val="20"/>
              </w:rPr>
              <w:t>элемент-</w:t>
            </w:r>
          </w:p>
          <w:p w:rsidR="009F1D47" w:rsidRDefault="00FA7456">
            <w:pPr>
              <w:pStyle w:val="TableParagraph"/>
              <w:spacing w:before="2" w:line="220" w:lineRule="exact"/>
              <w:ind w:left="54"/>
              <w:rPr>
                <w:sz w:val="20"/>
              </w:rPr>
            </w:pPr>
            <w:r>
              <w:rPr>
                <w:color w:val="231F20"/>
                <w:sz w:val="20"/>
              </w:rPr>
              <w:t>терінен тұратын</w:t>
            </w:r>
            <w:r>
              <w:rPr>
                <w:color w:val="231F20"/>
                <w:spacing w:val="-6"/>
                <w:sz w:val="20"/>
              </w:rPr>
              <w:t xml:space="preserve"> </w:t>
            </w:r>
            <w:r>
              <w:rPr>
                <w:color w:val="231F20"/>
                <w:sz w:val="20"/>
              </w:rPr>
              <w:t>жиын</w:t>
            </w:r>
          </w:p>
        </w:tc>
      </w:tr>
      <w:tr w:rsidR="009F1D47">
        <w:trPr>
          <w:trHeight w:val="1204"/>
        </w:trPr>
        <w:tc>
          <w:tcPr>
            <w:tcW w:w="1556" w:type="dxa"/>
            <w:tcBorders>
              <w:bottom w:val="thickThinMediumGap" w:sz="1" w:space="0" w:color="231F20"/>
              <w:right w:val="thickThinMediumGap" w:sz="1" w:space="0" w:color="231F20"/>
            </w:tcBorders>
          </w:tcPr>
          <w:p w:rsidR="009F1D47" w:rsidRDefault="009F1D47">
            <w:pPr>
              <w:pStyle w:val="TableParagraph"/>
              <w:spacing w:before="0"/>
              <w:ind w:left="0"/>
              <w:rPr>
                <w:b/>
                <w:i/>
                <w:sz w:val="26"/>
              </w:rPr>
            </w:pPr>
          </w:p>
          <w:p w:rsidR="009F1D47" w:rsidRDefault="00FA7456">
            <w:pPr>
              <w:pStyle w:val="TableParagraph"/>
              <w:spacing w:before="159"/>
              <w:ind w:left="481" w:right="477"/>
              <w:jc w:val="center"/>
              <w:rPr>
                <w:sz w:val="20"/>
              </w:rPr>
            </w:pPr>
            <w:r>
              <w:rPr>
                <w:color w:val="231F20"/>
                <w:sz w:val="20"/>
              </w:rPr>
              <w:t xml:space="preserve">A </w:t>
            </w:r>
            <w:r>
              <w:rPr>
                <w:rFonts w:ascii="Lucida Sans Unicode" w:hAnsi="Lucida Sans Unicode"/>
                <w:position w:val="3"/>
                <w:sz w:val="20"/>
              </w:rPr>
              <w:t xml:space="preserve">∩ </w:t>
            </w:r>
            <w:r>
              <w:rPr>
                <w:color w:val="231F20"/>
                <w:sz w:val="20"/>
              </w:rPr>
              <w:t>B</w:t>
            </w:r>
          </w:p>
        </w:tc>
        <w:tc>
          <w:tcPr>
            <w:tcW w:w="1443" w:type="dxa"/>
            <w:tcBorders>
              <w:bottom w:val="thickThinMediumGap" w:sz="1" w:space="0" w:color="231F20"/>
              <w:right w:val="thickThinMediumGap" w:sz="1" w:space="0" w:color="231F20"/>
            </w:tcBorders>
          </w:tcPr>
          <w:p w:rsidR="009F1D47" w:rsidRDefault="009F1D47">
            <w:pPr>
              <w:pStyle w:val="TableParagraph"/>
              <w:spacing w:before="0"/>
              <w:ind w:left="0"/>
              <w:rPr>
                <w:b/>
                <w:i/>
                <w:sz w:val="26"/>
              </w:rPr>
            </w:pPr>
          </w:p>
          <w:p w:rsidR="009F1D47" w:rsidRDefault="00FA7456">
            <w:pPr>
              <w:pStyle w:val="TableParagraph"/>
              <w:spacing w:before="186"/>
              <w:ind w:left="164" w:right="161"/>
              <w:jc w:val="center"/>
              <w:rPr>
                <w:sz w:val="20"/>
              </w:rPr>
            </w:pPr>
            <w:r>
              <w:rPr>
                <w:color w:val="231F20"/>
                <w:sz w:val="20"/>
              </w:rPr>
              <w:t>A*B</w:t>
            </w:r>
          </w:p>
        </w:tc>
        <w:tc>
          <w:tcPr>
            <w:tcW w:w="1336" w:type="dxa"/>
            <w:tcBorders>
              <w:bottom w:val="thickThinMediumGap" w:sz="1" w:space="0" w:color="231F20"/>
              <w:right w:val="thickThinMediumGap" w:sz="1" w:space="0" w:color="231F20"/>
            </w:tcBorders>
          </w:tcPr>
          <w:p w:rsidR="009F1D47" w:rsidRDefault="009F1D47">
            <w:pPr>
              <w:pStyle w:val="TableParagraph"/>
              <w:spacing w:before="7"/>
              <w:ind w:left="0"/>
              <w:rPr>
                <w:b/>
                <w:i/>
                <w:sz w:val="28"/>
              </w:rPr>
            </w:pPr>
          </w:p>
          <w:p w:rsidR="009F1D47" w:rsidRDefault="00FA7456">
            <w:pPr>
              <w:pStyle w:val="TableParagraph"/>
              <w:spacing w:before="0"/>
              <w:ind w:left="167"/>
              <w:rPr>
                <w:sz w:val="20"/>
              </w:rPr>
            </w:pPr>
            <w:r>
              <w:rPr>
                <w:noProof/>
                <w:sz w:val="20"/>
                <w:lang w:val="ru-RU" w:eastAsia="ru-RU" w:bidi="ar-SA"/>
              </w:rPr>
              <w:drawing>
                <wp:inline distT="0" distB="0" distL="0" distR="0">
                  <wp:extent cx="609600" cy="384048"/>
                  <wp:effectExtent l="0" t="0" r="0" b="0"/>
                  <wp:docPr id="10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6.png"/>
                          <pic:cNvPicPr/>
                        </pic:nvPicPr>
                        <pic:blipFill>
                          <a:blip r:embed="rId81" cstate="print"/>
                          <a:stretch>
                            <a:fillRect/>
                          </a:stretch>
                        </pic:blipFill>
                        <pic:spPr>
                          <a:xfrm>
                            <a:off x="0" y="0"/>
                            <a:ext cx="609600" cy="384048"/>
                          </a:xfrm>
                          <a:prstGeom prst="rect">
                            <a:avLst/>
                          </a:prstGeom>
                        </pic:spPr>
                      </pic:pic>
                    </a:graphicData>
                  </a:graphic>
                </wp:inline>
              </w:drawing>
            </w:r>
          </w:p>
        </w:tc>
        <w:tc>
          <w:tcPr>
            <w:tcW w:w="2049" w:type="dxa"/>
            <w:tcBorders>
              <w:bottom w:val="thickThinMediumGap" w:sz="1" w:space="0" w:color="231F20"/>
              <w:right w:val="thickThinMediumGap" w:sz="1" w:space="0" w:color="231F20"/>
            </w:tcBorders>
          </w:tcPr>
          <w:p w:rsidR="009F1D47" w:rsidRDefault="00FA7456">
            <w:pPr>
              <w:pStyle w:val="TableParagraph"/>
              <w:spacing w:before="5" w:line="249" w:lineRule="auto"/>
              <w:ind w:left="54" w:right="55"/>
              <w:rPr>
                <w:sz w:val="20"/>
              </w:rPr>
            </w:pPr>
            <w:r>
              <w:rPr>
                <w:color w:val="231F20"/>
                <w:sz w:val="20"/>
              </w:rPr>
              <w:t>A жəне B жиындары- ның қилысуы – A жи- ынына да, B жиынына да кіретін элементтер-</w:t>
            </w:r>
          </w:p>
          <w:p w:rsidR="009F1D47" w:rsidRDefault="00FA7456">
            <w:pPr>
              <w:pStyle w:val="TableParagraph"/>
              <w:spacing w:before="3" w:line="220" w:lineRule="exact"/>
              <w:ind w:left="54"/>
              <w:rPr>
                <w:sz w:val="20"/>
              </w:rPr>
            </w:pPr>
            <w:r>
              <w:rPr>
                <w:color w:val="231F20"/>
                <w:sz w:val="20"/>
              </w:rPr>
              <w:t>ден тұратын жиын</w:t>
            </w:r>
          </w:p>
        </w:tc>
      </w:tr>
      <w:tr w:rsidR="009F1D47">
        <w:trPr>
          <w:trHeight w:val="1204"/>
        </w:trPr>
        <w:tc>
          <w:tcPr>
            <w:tcW w:w="1556" w:type="dxa"/>
            <w:tcBorders>
              <w:bottom w:val="thickThinMediumGap" w:sz="1" w:space="0" w:color="231F20"/>
              <w:right w:val="thickThinMediumGap" w:sz="1" w:space="0" w:color="231F20"/>
            </w:tcBorders>
          </w:tcPr>
          <w:p w:rsidR="009F1D47" w:rsidRDefault="009F1D47">
            <w:pPr>
              <w:pStyle w:val="TableParagraph"/>
              <w:spacing w:before="0"/>
              <w:ind w:left="0"/>
              <w:rPr>
                <w:b/>
                <w:i/>
                <w:sz w:val="26"/>
              </w:rPr>
            </w:pPr>
          </w:p>
          <w:p w:rsidR="009F1D47" w:rsidRDefault="00FA7456">
            <w:pPr>
              <w:pStyle w:val="TableParagraph"/>
              <w:spacing w:before="186"/>
              <w:ind w:left="481" w:right="477"/>
              <w:jc w:val="center"/>
              <w:rPr>
                <w:sz w:val="20"/>
              </w:rPr>
            </w:pPr>
            <w:r>
              <w:rPr>
                <w:color w:val="231F20"/>
                <w:sz w:val="20"/>
              </w:rPr>
              <w:t>A\B</w:t>
            </w:r>
          </w:p>
        </w:tc>
        <w:tc>
          <w:tcPr>
            <w:tcW w:w="1443" w:type="dxa"/>
            <w:tcBorders>
              <w:bottom w:val="thickThinMediumGap" w:sz="1" w:space="0" w:color="231F20"/>
              <w:right w:val="thickThinMediumGap" w:sz="1" w:space="0" w:color="231F20"/>
            </w:tcBorders>
          </w:tcPr>
          <w:p w:rsidR="009F1D47" w:rsidRDefault="009F1D47">
            <w:pPr>
              <w:pStyle w:val="TableParagraph"/>
              <w:spacing w:before="0"/>
              <w:ind w:left="0"/>
              <w:rPr>
                <w:b/>
                <w:i/>
                <w:sz w:val="26"/>
              </w:rPr>
            </w:pPr>
          </w:p>
          <w:p w:rsidR="009F1D47" w:rsidRDefault="00FA7456">
            <w:pPr>
              <w:pStyle w:val="TableParagraph"/>
              <w:spacing w:before="186"/>
              <w:ind w:left="164" w:right="161"/>
              <w:jc w:val="center"/>
              <w:rPr>
                <w:sz w:val="20"/>
              </w:rPr>
            </w:pPr>
            <w:r>
              <w:rPr>
                <w:color w:val="231F20"/>
                <w:sz w:val="20"/>
              </w:rPr>
              <w:t>A-B</w:t>
            </w:r>
          </w:p>
        </w:tc>
        <w:tc>
          <w:tcPr>
            <w:tcW w:w="1336" w:type="dxa"/>
            <w:tcBorders>
              <w:bottom w:val="thickThinMediumGap" w:sz="1" w:space="0" w:color="231F20"/>
              <w:right w:val="thickThinMediumGap" w:sz="1" w:space="0" w:color="231F20"/>
            </w:tcBorders>
          </w:tcPr>
          <w:p w:rsidR="009F1D47" w:rsidRDefault="009F1D47">
            <w:pPr>
              <w:pStyle w:val="TableParagraph"/>
              <w:spacing w:before="8"/>
              <w:ind w:left="0"/>
              <w:rPr>
                <w:b/>
                <w:i/>
                <w:sz w:val="26"/>
              </w:rPr>
            </w:pPr>
          </w:p>
          <w:p w:rsidR="009F1D47" w:rsidRDefault="00FA7456">
            <w:pPr>
              <w:pStyle w:val="TableParagraph"/>
              <w:spacing w:before="0"/>
              <w:ind w:left="167"/>
              <w:rPr>
                <w:sz w:val="20"/>
              </w:rPr>
            </w:pPr>
            <w:r>
              <w:rPr>
                <w:noProof/>
                <w:sz w:val="20"/>
                <w:lang w:val="ru-RU" w:eastAsia="ru-RU" w:bidi="ar-SA"/>
              </w:rPr>
              <w:drawing>
                <wp:inline distT="0" distB="0" distL="0" distR="0">
                  <wp:extent cx="609600" cy="384048"/>
                  <wp:effectExtent l="0" t="0" r="0" b="0"/>
                  <wp:docPr id="10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7.png"/>
                          <pic:cNvPicPr/>
                        </pic:nvPicPr>
                        <pic:blipFill>
                          <a:blip r:embed="rId82" cstate="print"/>
                          <a:stretch>
                            <a:fillRect/>
                          </a:stretch>
                        </pic:blipFill>
                        <pic:spPr>
                          <a:xfrm>
                            <a:off x="0" y="0"/>
                            <a:ext cx="609600" cy="384048"/>
                          </a:xfrm>
                          <a:prstGeom prst="rect">
                            <a:avLst/>
                          </a:prstGeom>
                        </pic:spPr>
                      </pic:pic>
                    </a:graphicData>
                  </a:graphic>
                </wp:inline>
              </w:drawing>
            </w:r>
          </w:p>
        </w:tc>
        <w:tc>
          <w:tcPr>
            <w:tcW w:w="2049" w:type="dxa"/>
            <w:tcBorders>
              <w:bottom w:val="thickThinMediumGap" w:sz="1" w:space="0" w:color="231F20"/>
              <w:right w:val="thickThinMediumGap" w:sz="1" w:space="0" w:color="231F20"/>
            </w:tcBorders>
          </w:tcPr>
          <w:p w:rsidR="009F1D47" w:rsidRDefault="00FA7456">
            <w:pPr>
              <w:pStyle w:val="TableParagraph"/>
              <w:spacing w:before="5" w:line="249" w:lineRule="auto"/>
              <w:ind w:left="54"/>
              <w:rPr>
                <w:sz w:val="20"/>
              </w:rPr>
            </w:pPr>
            <w:r>
              <w:rPr>
                <w:color w:val="231F20"/>
                <w:sz w:val="20"/>
              </w:rPr>
              <w:t>A жəне B жиындарын толықтырушы A жиы- нының B жиынына кірмейтін элементте-</w:t>
            </w:r>
          </w:p>
          <w:p w:rsidR="009F1D47" w:rsidRDefault="00FA7456">
            <w:pPr>
              <w:pStyle w:val="TableParagraph"/>
              <w:spacing w:before="3" w:line="220" w:lineRule="exact"/>
              <w:ind w:left="54"/>
              <w:rPr>
                <w:sz w:val="20"/>
              </w:rPr>
            </w:pPr>
            <w:r>
              <w:rPr>
                <w:color w:val="231F20"/>
                <w:sz w:val="20"/>
              </w:rPr>
              <w:t>рінен тұратын жиын</w:t>
            </w:r>
          </w:p>
        </w:tc>
      </w:tr>
    </w:tbl>
    <w:p w:rsidR="009F1D47" w:rsidRDefault="00FA7456">
      <w:pPr>
        <w:pStyle w:val="Heading1"/>
        <w:spacing w:before="97"/>
        <w:ind w:left="150"/>
      </w:pPr>
      <w:r>
        <w:rPr>
          <w:color w:val="231F20"/>
        </w:rPr>
        <w:t>Мысалы:</w:t>
      </w:r>
    </w:p>
    <w:p w:rsidR="009F1D47" w:rsidRDefault="00FA7456">
      <w:pPr>
        <w:pStyle w:val="a3"/>
        <w:spacing w:before="35"/>
        <w:rPr>
          <w:rFonts w:ascii="Courier New"/>
        </w:rPr>
      </w:pPr>
      <w:r>
        <w:rPr>
          <w:rFonts w:ascii="Courier New"/>
          <w:color w:val="231F20"/>
        </w:rPr>
        <w:t>[1,2] + [3,4] = [1,2,3,4];</w:t>
      </w:r>
    </w:p>
    <w:p w:rsidR="009F1D47" w:rsidRDefault="00FA7456">
      <w:pPr>
        <w:pStyle w:val="a3"/>
        <w:spacing w:before="15"/>
        <w:rPr>
          <w:rFonts w:ascii="Courier New"/>
        </w:rPr>
      </w:pPr>
      <w:r>
        <w:rPr>
          <w:rFonts w:ascii="Courier New"/>
          <w:color w:val="231F20"/>
        </w:rPr>
        <w:t>[1..10] * [3,8,9,15,23,45] = [3,8,9];</w:t>
      </w:r>
    </w:p>
    <w:p w:rsidR="009F1D47" w:rsidRDefault="00FA7456">
      <w:pPr>
        <w:pStyle w:val="a3"/>
        <w:spacing w:before="16"/>
        <w:rPr>
          <w:rFonts w:ascii="Courier New"/>
        </w:rPr>
      </w:pPr>
      <w:r>
        <w:rPr>
          <w:rFonts w:ascii="Courier New"/>
          <w:color w:val="231F20"/>
        </w:rPr>
        <w:t>[1..15] - [3,8,9,15,23,45] =</w:t>
      </w:r>
    </w:p>
    <w:p w:rsidR="009F1D47" w:rsidRDefault="00FA7456">
      <w:pPr>
        <w:pStyle w:val="a3"/>
        <w:spacing w:before="15"/>
        <w:rPr>
          <w:rFonts w:ascii="Courier New"/>
        </w:rPr>
      </w:pPr>
      <w:r>
        <w:rPr>
          <w:rFonts w:ascii="Courier New"/>
          <w:color w:val="231F20"/>
        </w:rPr>
        <w:t>[1,2,4..7,10..14];</w:t>
      </w:r>
    </w:p>
    <w:p w:rsidR="009F1D47" w:rsidRDefault="00FA7456">
      <w:pPr>
        <w:pStyle w:val="a3"/>
        <w:spacing w:before="15"/>
        <w:rPr>
          <w:rFonts w:ascii="Courier New"/>
        </w:rPr>
      </w:pPr>
      <w:r>
        <w:rPr>
          <w:rFonts w:ascii="Courier New"/>
          <w:color w:val="231F20"/>
        </w:rPr>
        <w:t>[red,blue,green,black] * [blue,magenta,yellow]</w:t>
      </w:r>
    </w:p>
    <w:p w:rsidR="009F1D47" w:rsidRDefault="00FA7456">
      <w:pPr>
        <w:pStyle w:val="a3"/>
        <w:spacing w:before="16" w:line="257" w:lineRule="exact"/>
        <w:rPr>
          <w:rFonts w:ascii="Courier New"/>
        </w:rPr>
      </w:pPr>
      <w:r>
        <w:rPr>
          <w:rFonts w:ascii="Courier New"/>
          <w:color w:val="231F20"/>
        </w:rPr>
        <w:t>= [blue].</w:t>
      </w:r>
    </w:p>
    <w:p w:rsidR="009F1D47" w:rsidRDefault="00FA7456">
      <w:pPr>
        <w:pStyle w:val="a3"/>
        <w:spacing w:line="249" w:lineRule="auto"/>
        <w:ind w:right="128" w:firstLine="340"/>
        <w:jc w:val="both"/>
      </w:pPr>
      <w:r>
        <w:rPr>
          <w:b/>
          <w:color w:val="231F20"/>
        </w:rPr>
        <w:t>Қатынас операциялары</w:t>
      </w:r>
      <w:r>
        <w:rPr>
          <w:color w:val="231F20"/>
        </w:rPr>
        <w:t>. Жоғарыда айтылған операциялар- дан басқа жиындарға қатынас операциялары қолданылады. Қа- тынас əрекеттерінің операндтары ретінде жиын типіндегі айны- малылар мен өрнектер қолдан</w:t>
      </w:r>
      <w:r>
        <w:rPr>
          <w:color w:val="231F20"/>
        </w:rPr>
        <w:t>ылады. 6.2-кестеде математикалық жиындарды салыстыру операциялары мен Турбо Паскальдағы қатынас операциялары арасындағы сəйкестік келтірілген.</w:t>
      </w:r>
    </w:p>
    <w:p w:rsidR="009F1D47" w:rsidRDefault="00FA7456">
      <w:pPr>
        <w:pStyle w:val="a3"/>
        <w:ind w:left="0"/>
        <w:rPr>
          <w:sz w:val="12"/>
        </w:rPr>
      </w:pPr>
      <w:r>
        <w:rPr>
          <w:noProof/>
          <w:lang w:val="ru-RU" w:eastAsia="ru-RU" w:bidi="ar-SA"/>
        </w:rPr>
        <w:drawing>
          <wp:anchor distT="0" distB="0" distL="0" distR="0" simplePos="0" relativeHeight="97" behindDoc="0" locked="0" layoutInCell="1" allowOverlap="1">
            <wp:simplePos x="0" y="0"/>
            <wp:positionH relativeFrom="page">
              <wp:posOffset>1277099</wp:posOffset>
            </wp:positionH>
            <wp:positionV relativeFrom="paragraph">
              <wp:posOffset>112517</wp:posOffset>
            </wp:positionV>
            <wp:extent cx="2523836" cy="347472"/>
            <wp:effectExtent l="0" t="0" r="0" b="0"/>
            <wp:wrapTopAndBottom/>
            <wp:docPr id="10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8.png"/>
                    <pic:cNvPicPr/>
                  </pic:nvPicPr>
                  <pic:blipFill>
                    <a:blip r:embed="rId83" cstate="print"/>
                    <a:stretch>
                      <a:fillRect/>
                    </a:stretch>
                  </pic:blipFill>
                  <pic:spPr>
                    <a:xfrm>
                      <a:off x="0" y="0"/>
                      <a:ext cx="2523836" cy="347472"/>
                    </a:xfrm>
                    <a:prstGeom prst="rect">
                      <a:avLst/>
                    </a:prstGeom>
                  </pic:spPr>
                </pic:pic>
              </a:graphicData>
            </a:graphic>
          </wp:anchor>
        </w:drawing>
      </w:r>
    </w:p>
    <w:p w:rsidR="009F1D47" w:rsidRDefault="00FA7456">
      <w:pPr>
        <w:spacing w:before="115" w:line="249" w:lineRule="auto"/>
        <w:ind w:left="2329" w:right="552" w:hanging="1103"/>
        <w:rPr>
          <w:sz w:val="20"/>
        </w:rPr>
      </w:pPr>
      <w:r>
        <w:rPr>
          <w:b/>
          <w:color w:val="231F20"/>
          <w:sz w:val="20"/>
        </w:rPr>
        <w:t xml:space="preserve">6.6-сурет. </w:t>
      </w:r>
      <w:r>
        <w:rPr>
          <w:color w:val="231F20"/>
          <w:sz w:val="20"/>
        </w:rPr>
        <w:t>Элементтің жиынға кіретінін тексеретін синтаксистік диаграмма</w:t>
      </w:r>
    </w:p>
    <w:p w:rsidR="009F1D47" w:rsidRDefault="00FA7456">
      <w:pPr>
        <w:pStyle w:val="Heading1"/>
        <w:spacing w:before="120"/>
        <w:ind w:left="0" w:right="157"/>
        <w:jc w:val="right"/>
        <w:rPr>
          <w:i/>
        </w:rPr>
      </w:pPr>
      <w:r>
        <w:rPr>
          <w:color w:val="231F20"/>
          <w:spacing w:val="-6"/>
        </w:rPr>
        <w:t xml:space="preserve">Элементтің   </w:t>
      </w:r>
      <w:r>
        <w:rPr>
          <w:color w:val="231F20"/>
          <w:spacing w:val="-5"/>
        </w:rPr>
        <w:t xml:space="preserve">жиынға   </w:t>
      </w:r>
      <w:r>
        <w:rPr>
          <w:color w:val="231F20"/>
          <w:spacing w:val="-6"/>
        </w:rPr>
        <w:t>кіретіндігін   тексеру   операциясы</w:t>
      </w:r>
      <w:r>
        <w:rPr>
          <w:b w:val="0"/>
          <w:color w:val="231F20"/>
          <w:spacing w:val="-6"/>
        </w:rPr>
        <w:t xml:space="preserve">. </w:t>
      </w:r>
      <w:r>
        <w:rPr>
          <w:b w:val="0"/>
          <w:color w:val="231F20"/>
          <w:spacing w:val="17"/>
        </w:rPr>
        <w:t xml:space="preserve"> </w:t>
      </w:r>
      <w:r>
        <w:rPr>
          <w:i/>
          <w:color w:val="231F20"/>
          <w:spacing w:val="-6"/>
        </w:rPr>
        <w:t>Іn</w:t>
      </w:r>
    </w:p>
    <w:p w:rsidR="009F1D47" w:rsidRDefault="00FA7456">
      <w:pPr>
        <w:pStyle w:val="a3"/>
        <w:spacing w:before="11"/>
        <w:ind w:left="0" w:right="157"/>
        <w:jc w:val="right"/>
      </w:pPr>
      <w:r>
        <w:rPr>
          <w:color w:val="231F20"/>
          <w:spacing w:val="-6"/>
        </w:rPr>
        <w:t xml:space="preserve">сөзімен  белгіленген  элементтің  </w:t>
      </w:r>
      <w:r>
        <w:rPr>
          <w:color w:val="231F20"/>
          <w:spacing w:val="-5"/>
        </w:rPr>
        <w:t xml:space="preserve">жиынға  </w:t>
      </w:r>
      <w:r>
        <w:rPr>
          <w:color w:val="231F20"/>
          <w:spacing w:val="-6"/>
        </w:rPr>
        <w:t xml:space="preserve">кіретіндігін  тексеру  </w:t>
      </w:r>
      <w:r>
        <w:rPr>
          <w:color w:val="231F20"/>
          <w:spacing w:val="8"/>
        </w:rPr>
        <w:t xml:space="preserve"> </w:t>
      </w:r>
      <w:r>
        <w:rPr>
          <w:color w:val="231F20"/>
          <w:spacing w:val="-6"/>
        </w:rPr>
        <w:t>опе-</w:t>
      </w:r>
    </w:p>
    <w:p w:rsidR="009F1D47" w:rsidRDefault="009F1D47">
      <w:pPr>
        <w:jc w:val="right"/>
        <w:sectPr w:rsidR="009F1D47">
          <w:pgSz w:w="8110" w:h="11910"/>
          <w:pgMar w:top="680" w:right="720" w:bottom="740" w:left="700" w:header="0" w:footer="519" w:gutter="0"/>
          <w:cols w:space="720"/>
        </w:sectPr>
      </w:pPr>
    </w:p>
    <w:p w:rsidR="009F1D47" w:rsidRDefault="00FA7456">
      <w:pPr>
        <w:pStyle w:val="a3"/>
        <w:spacing w:before="88" w:line="249" w:lineRule="auto"/>
        <w:ind w:left="132" w:right="113"/>
        <w:jc w:val="both"/>
      </w:pPr>
      <w:r>
        <w:rPr>
          <w:color w:val="231F20"/>
          <w:spacing w:val="-6"/>
        </w:rPr>
        <w:lastRenderedPageBreak/>
        <w:t xml:space="preserve">рациясының синтаксистік диаграммасы 6.6-суретте көрсетілген. Қатынас операцияларына қарағанда </w:t>
      </w:r>
      <w:r>
        <w:rPr>
          <w:i/>
          <w:color w:val="231F20"/>
          <w:spacing w:val="-3"/>
        </w:rPr>
        <w:t xml:space="preserve">in </w:t>
      </w:r>
      <w:r>
        <w:rPr>
          <w:color w:val="231F20"/>
          <w:spacing w:val="-6"/>
        </w:rPr>
        <w:t xml:space="preserve">операциясында бірінші опе- </w:t>
      </w:r>
      <w:r>
        <w:rPr>
          <w:color w:val="231F20"/>
          <w:spacing w:val="-5"/>
        </w:rPr>
        <w:t>ра</w:t>
      </w:r>
      <w:r>
        <w:rPr>
          <w:color w:val="231F20"/>
          <w:spacing w:val="-5"/>
        </w:rPr>
        <w:t>нд</w:t>
      </w:r>
      <w:r>
        <w:rPr>
          <w:color w:val="231F20"/>
          <w:spacing w:val="-11"/>
        </w:rPr>
        <w:t xml:space="preserve"> </w:t>
      </w:r>
      <w:r>
        <w:rPr>
          <w:color w:val="231F20"/>
          <w:spacing w:val="-6"/>
        </w:rPr>
        <w:t>жиындық</w:t>
      </w:r>
      <w:r>
        <w:rPr>
          <w:color w:val="231F20"/>
          <w:spacing w:val="-11"/>
        </w:rPr>
        <w:t xml:space="preserve"> </w:t>
      </w:r>
      <w:r>
        <w:rPr>
          <w:color w:val="231F20"/>
          <w:spacing w:val="-5"/>
        </w:rPr>
        <w:t>мəннің</w:t>
      </w:r>
      <w:r>
        <w:rPr>
          <w:color w:val="231F20"/>
          <w:spacing w:val="-10"/>
        </w:rPr>
        <w:t xml:space="preserve"> </w:t>
      </w:r>
      <w:r>
        <w:rPr>
          <w:color w:val="231F20"/>
          <w:spacing w:val="-5"/>
        </w:rPr>
        <w:t>базалық</w:t>
      </w:r>
      <w:r>
        <w:rPr>
          <w:color w:val="231F20"/>
          <w:spacing w:val="-11"/>
        </w:rPr>
        <w:t xml:space="preserve"> </w:t>
      </w:r>
      <w:r>
        <w:rPr>
          <w:color w:val="231F20"/>
          <w:spacing w:val="-5"/>
        </w:rPr>
        <w:t>типіне</w:t>
      </w:r>
      <w:r>
        <w:rPr>
          <w:color w:val="231F20"/>
          <w:spacing w:val="-10"/>
        </w:rPr>
        <w:t xml:space="preserve"> </w:t>
      </w:r>
      <w:r>
        <w:rPr>
          <w:color w:val="231F20"/>
          <w:spacing w:val="-7"/>
        </w:rPr>
        <w:t>жатуы</w:t>
      </w:r>
      <w:r>
        <w:rPr>
          <w:color w:val="231F20"/>
          <w:spacing w:val="-11"/>
        </w:rPr>
        <w:t xml:space="preserve"> </w:t>
      </w:r>
      <w:r>
        <w:rPr>
          <w:color w:val="231F20"/>
          <w:spacing w:val="-5"/>
        </w:rPr>
        <w:t>тиіс.</w:t>
      </w:r>
      <w:r>
        <w:rPr>
          <w:color w:val="231F20"/>
          <w:spacing w:val="-10"/>
        </w:rPr>
        <w:t xml:space="preserve"> </w:t>
      </w:r>
      <w:r>
        <w:rPr>
          <w:i/>
          <w:color w:val="231F20"/>
          <w:spacing w:val="-3"/>
        </w:rPr>
        <w:t>Іn</w:t>
      </w:r>
      <w:r>
        <w:rPr>
          <w:i/>
          <w:color w:val="231F20"/>
          <w:spacing w:val="-11"/>
        </w:rPr>
        <w:t xml:space="preserve"> </w:t>
      </w:r>
      <w:r>
        <w:rPr>
          <w:color w:val="231F20"/>
          <w:spacing w:val="-6"/>
        </w:rPr>
        <w:t xml:space="preserve">операциясының </w:t>
      </w:r>
      <w:r>
        <w:rPr>
          <w:color w:val="231F20"/>
          <w:spacing w:val="-5"/>
        </w:rPr>
        <w:t xml:space="preserve">нəтижесі </w:t>
      </w:r>
      <w:r>
        <w:rPr>
          <w:color w:val="231F20"/>
          <w:spacing w:val="-6"/>
        </w:rPr>
        <w:t xml:space="preserve">логикалық </w:t>
      </w:r>
      <w:r>
        <w:rPr>
          <w:color w:val="231F20"/>
          <w:spacing w:val="-4"/>
        </w:rPr>
        <w:t xml:space="preserve">мəн </w:t>
      </w:r>
      <w:r>
        <w:rPr>
          <w:color w:val="231F20"/>
          <w:spacing w:val="-6"/>
        </w:rPr>
        <w:t>болып</w:t>
      </w:r>
      <w:r>
        <w:rPr>
          <w:color w:val="231F20"/>
          <w:spacing w:val="-33"/>
        </w:rPr>
        <w:t xml:space="preserve"> </w:t>
      </w:r>
      <w:r>
        <w:rPr>
          <w:color w:val="231F20"/>
          <w:spacing w:val="-6"/>
        </w:rPr>
        <w:t>табылады.</w:t>
      </w:r>
    </w:p>
    <w:p w:rsidR="009F1D47" w:rsidRDefault="00FA7456">
      <w:pPr>
        <w:pStyle w:val="a3"/>
        <w:spacing w:before="4" w:line="249" w:lineRule="auto"/>
        <w:ind w:left="132" w:right="108" w:firstLine="340"/>
        <w:jc w:val="both"/>
      </w:pPr>
      <w:r>
        <w:rPr>
          <w:color w:val="231F20"/>
        </w:rPr>
        <w:t>Төменде қатынас операциялары мен элементтің əр түрлі жи- ынға кіретіндігін тексеру операцияларының мысалдары кел- тірілген.</w:t>
      </w:r>
    </w:p>
    <w:p w:rsidR="009F1D47" w:rsidRDefault="009F1D47">
      <w:pPr>
        <w:pStyle w:val="a3"/>
        <w:spacing w:before="9"/>
        <w:ind w:left="0"/>
        <w:rPr>
          <w:sz w:val="8"/>
        </w:rPr>
      </w:pPr>
    </w:p>
    <w:p w:rsidR="009F1D47" w:rsidRDefault="00FA7456">
      <w:pPr>
        <w:spacing w:before="118"/>
        <w:ind w:right="108"/>
        <w:jc w:val="right"/>
        <w:rPr>
          <w:b/>
          <w:i/>
          <w:sz w:val="18"/>
        </w:rPr>
      </w:pPr>
      <w:r>
        <w:rPr>
          <w:b/>
          <w:i/>
          <w:color w:val="231F20"/>
          <w:spacing w:val="-2"/>
          <w:sz w:val="18"/>
        </w:rPr>
        <w:t>6.2-кесте</w:t>
      </w:r>
    </w:p>
    <w:p w:rsidR="009F1D47" w:rsidRDefault="009F1D47">
      <w:pPr>
        <w:pStyle w:val="a3"/>
        <w:spacing w:before="5"/>
        <w:ind w:left="0"/>
        <w:rPr>
          <w:b/>
          <w:i/>
          <w:sz w:val="13"/>
        </w:rPr>
      </w:pPr>
    </w:p>
    <w:tbl>
      <w:tblPr>
        <w:tblStyle w:val="TableNormal"/>
        <w:tblW w:w="0" w:type="auto"/>
        <w:tblInd w:w="227"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1E0"/>
      </w:tblPr>
      <w:tblGrid>
        <w:gridCol w:w="1368"/>
        <w:gridCol w:w="1600"/>
        <w:gridCol w:w="1607"/>
        <w:gridCol w:w="1699"/>
      </w:tblGrid>
      <w:tr w:rsidR="009F1D47">
        <w:trPr>
          <w:trHeight w:val="220"/>
        </w:trPr>
        <w:tc>
          <w:tcPr>
            <w:tcW w:w="1368" w:type="dxa"/>
            <w:vMerge w:val="restart"/>
            <w:tcBorders>
              <w:right w:val="single" w:sz="4" w:space="0" w:color="FFFFFF"/>
            </w:tcBorders>
            <w:shd w:val="clear" w:color="auto" w:fill="D1D3D4"/>
          </w:tcPr>
          <w:p w:rsidR="009F1D47" w:rsidRDefault="00FA7456">
            <w:pPr>
              <w:pStyle w:val="TableParagraph"/>
              <w:spacing w:before="9" w:line="210" w:lineRule="atLeast"/>
              <w:ind w:left="299" w:hanging="215"/>
              <w:rPr>
                <w:b/>
                <w:sz w:val="18"/>
              </w:rPr>
            </w:pPr>
            <w:r>
              <w:rPr>
                <w:b/>
                <w:color w:val="231F20"/>
                <w:sz w:val="18"/>
              </w:rPr>
              <w:t>Математикада</w:t>
            </w:r>
            <w:r>
              <w:rPr>
                <w:b/>
                <w:color w:val="231F20"/>
                <w:sz w:val="18"/>
              </w:rPr>
              <w:t xml:space="preserve"> </w:t>
            </w:r>
            <w:r>
              <w:rPr>
                <w:b/>
                <w:color w:val="231F20"/>
                <w:sz w:val="18"/>
              </w:rPr>
              <w:t>жазылуы</w:t>
            </w:r>
          </w:p>
        </w:tc>
        <w:tc>
          <w:tcPr>
            <w:tcW w:w="1600" w:type="dxa"/>
            <w:vMerge w:val="restart"/>
            <w:tcBorders>
              <w:left w:val="single" w:sz="4" w:space="0" w:color="FFFFFF"/>
              <w:right w:val="single" w:sz="4" w:space="0" w:color="FFFFFF"/>
            </w:tcBorders>
            <w:shd w:val="clear" w:color="auto" w:fill="D1D3D4"/>
          </w:tcPr>
          <w:p w:rsidR="009F1D47" w:rsidRDefault="00FA7456">
            <w:pPr>
              <w:pStyle w:val="TableParagraph"/>
              <w:spacing w:before="9" w:line="210" w:lineRule="atLeast"/>
              <w:ind w:left="191" w:hanging="33"/>
              <w:rPr>
                <w:b/>
                <w:sz w:val="18"/>
              </w:rPr>
            </w:pPr>
            <w:r>
              <w:rPr>
                <w:b/>
                <w:color w:val="231F20"/>
                <w:sz w:val="18"/>
              </w:rPr>
              <w:t>Турбо Паскаль- дағы операция</w:t>
            </w:r>
          </w:p>
        </w:tc>
        <w:tc>
          <w:tcPr>
            <w:tcW w:w="3306" w:type="dxa"/>
            <w:gridSpan w:val="2"/>
            <w:tcBorders>
              <w:left w:val="single" w:sz="4" w:space="0" w:color="FFFFFF"/>
              <w:bottom w:val="single" w:sz="4" w:space="0" w:color="FFFFFF"/>
              <w:right w:val="single" w:sz="4" w:space="0" w:color="FFFFFF"/>
            </w:tcBorders>
            <w:shd w:val="clear" w:color="auto" w:fill="D1D3D4"/>
          </w:tcPr>
          <w:p w:rsidR="009F1D47" w:rsidRDefault="00FA7456">
            <w:pPr>
              <w:pStyle w:val="TableParagraph"/>
              <w:spacing w:before="3" w:line="197" w:lineRule="exact"/>
              <w:ind w:left="863"/>
              <w:rPr>
                <w:b/>
                <w:sz w:val="18"/>
              </w:rPr>
            </w:pPr>
            <w:r>
              <w:rPr>
                <w:b/>
                <w:color w:val="231F20"/>
                <w:sz w:val="18"/>
              </w:rPr>
              <w:t>Операция нəтижесі</w:t>
            </w:r>
          </w:p>
        </w:tc>
      </w:tr>
      <w:tr w:rsidR="009F1D47">
        <w:trPr>
          <w:trHeight w:val="220"/>
        </w:trPr>
        <w:tc>
          <w:tcPr>
            <w:tcW w:w="1368" w:type="dxa"/>
            <w:vMerge/>
            <w:tcBorders>
              <w:top w:val="nil"/>
              <w:right w:val="single" w:sz="4" w:space="0" w:color="FFFFFF"/>
            </w:tcBorders>
            <w:shd w:val="clear" w:color="auto" w:fill="D1D3D4"/>
          </w:tcPr>
          <w:p w:rsidR="009F1D47" w:rsidRDefault="009F1D47">
            <w:pPr>
              <w:rPr>
                <w:sz w:val="2"/>
                <w:szCs w:val="2"/>
              </w:rPr>
            </w:pPr>
          </w:p>
        </w:tc>
        <w:tc>
          <w:tcPr>
            <w:tcW w:w="1600" w:type="dxa"/>
            <w:vMerge/>
            <w:tcBorders>
              <w:top w:val="nil"/>
              <w:left w:val="single" w:sz="4" w:space="0" w:color="FFFFFF"/>
              <w:right w:val="single" w:sz="4" w:space="0" w:color="FFFFFF"/>
            </w:tcBorders>
            <w:shd w:val="clear" w:color="auto" w:fill="D1D3D4"/>
          </w:tcPr>
          <w:p w:rsidR="009F1D47" w:rsidRDefault="009F1D47">
            <w:pPr>
              <w:rPr>
                <w:sz w:val="2"/>
                <w:szCs w:val="2"/>
              </w:rPr>
            </w:pPr>
          </w:p>
        </w:tc>
        <w:tc>
          <w:tcPr>
            <w:tcW w:w="1607" w:type="dxa"/>
            <w:tcBorders>
              <w:top w:val="single" w:sz="4" w:space="0" w:color="FFFFFF"/>
              <w:left w:val="single" w:sz="4" w:space="0" w:color="FFFFFF"/>
              <w:right w:val="single" w:sz="4" w:space="0" w:color="FFFFFF"/>
            </w:tcBorders>
            <w:shd w:val="clear" w:color="auto" w:fill="D1D3D4"/>
          </w:tcPr>
          <w:p w:rsidR="009F1D47" w:rsidRDefault="00FA7456">
            <w:pPr>
              <w:pStyle w:val="TableParagraph"/>
              <w:spacing w:before="3" w:line="197" w:lineRule="exact"/>
              <w:ind w:left="532" w:right="523"/>
              <w:jc w:val="center"/>
              <w:rPr>
                <w:b/>
                <w:sz w:val="18"/>
              </w:rPr>
            </w:pPr>
            <w:r>
              <w:rPr>
                <w:b/>
                <w:color w:val="231F20"/>
                <w:sz w:val="18"/>
              </w:rPr>
              <w:t>TRUE</w:t>
            </w:r>
          </w:p>
        </w:tc>
        <w:tc>
          <w:tcPr>
            <w:tcW w:w="1699" w:type="dxa"/>
            <w:tcBorders>
              <w:top w:val="single" w:sz="4" w:space="0" w:color="FFFFFF"/>
              <w:left w:val="single" w:sz="4" w:space="0" w:color="FFFFFF"/>
              <w:right w:val="single" w:sz="4" w:space="0" w:color="FFFFFF"/>
            </w:tcBorders>
            <w:shd w:val="clear" w:color="auto" w:fill="D1D3D4"/>
          </w:tcPr>
          <w:p w:rsidR="009F1D47" w:rsidRDefault="00FA7456">
            <w:pPr>
              <w:pStyle w:val="TableParagraph"/>
              <w:spacing w:before="3" w:line="197" w:lineRule="exact"/>
              <w:ind w:left="566"/>
              <w:rPr>
                <w:b/>
                <w:sz w:val="18"/>
              </w:rPr>
            </w:pPr>
            <w:r>
              <w:rPr>
                <w:b/>
                <w:color w:val="231F20"/>
                <w:sz w:val="18"/>
              </w:rPr>
              <w:t>FALSE</w:t>
            </w:r>
          </w:p>
        </w:tc>
      </w:tr>
      <w:tr w:rsidR="009F1D47">
        <w:trPr>
          <w:trHeight w:val="441"/>
        </w:trPr>
        <w:tc>
          <w:tcPr>
            <w:tcW w:w="1368" w:type="dxa"/>
            <w:tcBorders>
              <w:bottom w:val="single" w:sz="4" w:space="0" w:color="FFFFFF"/>
              <w:right w:val="single" w:sz="4" w:space="0" w:color="FFFFFF"/>
            </w:tcBorders>
            <w:shd w:val="clear" w:color="auto" w:fill="E6E7E8"/>
          </w:tcPr>
          <w:p w:rsidR="009F1D47" w:rsidRDefault="00FA7456">
            <w:pPr>
              <w:pStyle w:val="TableParagraph"/>
              <w:spacing w:before="114"/>
              <w:ind w:left="465"/>
              <w:rPr>
                <w:sz w:val="18"/>
              </w:rPr>
            </w:pPr>
            <w:r>
              <w:rPr>
                <w:color w:val="231F20"/>
                <w:sz w:val="18"/>
              </w:rPr>
              <w:t>A = B</w:t>
            </w:r>
          </w:p>
        </w:tc>
        <w:tc>
          <w:tcPr>
            <w:tcW w:w="1600" w:type="dxa"/>
            <w:tcBorders>
              <w:left w:val="single" w:sz="4" w:space="0" w:color="FFFFFF"/>
              <w:bottom w:val="single" w:sz="4" w:space="0" w:color="FFFFFF"/>
              <w:right w:val="single" w:sz="4" w:space="0" w:color="FFFFFF"/>
            </w:tcBorders>
            <w:shd w:val="clear" w:color="auto" w:fill="E6E7E8"/>
          </w:tcPr>
          <w:p w:rsidR="009F1D47" w:rsidRDefault="00FA7456">
            <w:pPr>
              <w:pStyle w:val="TableParagraph"/>
              <w:spacing w:before="114"/>
              <w:ind w:left="584"/>
              <w:rPr>
                <w:sz w:val="18"/>
              </w:rPr>
            </w:pPr>
            <w:r>
              <w:rPr>
                <w:color w:val="231F20"/>
                <w:sz w:val="18"/>
              </w:rPr>
              <w:t>A = B</w:t>
            </w:r>
          </w:p>
        </w:tc>
        <w:tc>
          <w:tcPr>
            <w:tcW w:w="1607" w:type="dxa"/>
            <w:tcBorders>
              <w:left w:val="single" w:sz="4" w:space="0" w:color="FFFFFF"/>
              <w:bottom w:val="single" w:sz="4" w:space="0" w:color="FFFFFF"/>
              <w:right w:val="single" w:sz="4" w:space="0" w:color="FFFFFF"/>
            </w:tcBorders>
            <w:shd w:val="clear" w:color="auto" w:fill="E6E7E8"/>
          </w:tcPr>
          <w:p w:rsidR="009F1D47" w:rsidRDefault="00FA7456">
            <w:pPr>
              <w:pStyle w:val="TableParagraph"/>
              <w:spacing w:before="1" w:line="216" w:lineRule="exact"/>
              <w:ind w:right="196"/>
              <w:rPr>
                <w:sz w:val="18"/>
              </w:rPr>
            </w:pPr>
            <w:r>
              <w:rPr>
                <w:color w:val="231F20"/>
                <w:sz w:val="18"/>
              </w:rPr>
              <w:t>А жəне В жиыны өзара тең</w:t>
            </w:r>
          </w:p>
        </w:tc>
        <w:tc>
          <w:tcPr>
            <w:tcW w:w="1699" w:type="dxa"/>
            <w:tcBorders>
              <w:left w:val="single" w:sz="4" w:space="0" w:color="FFFFFF"/>
              <w:bottom w:val="single" w:sz="4" w:space="0" w:color="FFFFFF"/>
              <w:right w:val="single" w:sz="4" w:space="0" w:color="FFFFFF"/>
            </w:tcBorders>
            <w:shd w:val="clear" w:color="auto" w:fill="E6E7E8"/>
          </w:tcPr>
          <w:p w:rsidR="009F1D47" w:rsidRDefault="00FA7456">
            <w:pPr>
              <w:pStyle w:val="TableParagraph"/>
              <w:spacing w:before="1" w:line="216" w:lineRule="exact"/>
              <w:ind w:right="288"/>
              <w:rPr>
                <w:sz w:val="18"/>
              </w:rPr>
            </w:pPr>
            <w:r>
              <w:rPr>
                <w:color w:val="231F20"/>
                <w:sz w:val="18"/>
              </w:rPr>
              <w:t>А жəне В жиыны өзара тең емес</w:t>
            </w:r>
          </w:p>
        </w:tc>
      </w:tr>
      <w:tr w:rsidR="009F1D47">
        <w:trPr>
          <w:trHeight w:val="441"/>
        </w:trPr>
        <w:tc>
          <w:tcPr>
            <w:tcW w:w="1368" w:type="dxa"/>
            <w:tcBorders>
              <w:top w:val="single" w:sz="4" w:space="0" w:color="FFFFFF"/>
              <w:right w:val="single" w:sz="4" w:space="0" w:color="FFFFFF"/>
            </w:tcBorders>
            <w:shd w:val="clear" w:color="auto" w:fill="E6E7E8"/>
          </w:tcPr>
          <w:p w:rsidR="009F1D47" w:rsidRDefault="00FA7456">
            <w:pPr>
              <w:pStyle w:val="TableParagraph"/>
              <w:spacing w:before="116"/>
              <w:ind w:left="467"/>
              <w:rPr>
                <w:sz w:val="18"/>
              </w:rPr>
            </w:pPr>
            <w:r>
              <w:rPr>
                <w:color w:val="231F20"/>
                <w:sz w:val="18"/>
              </w:rPr>
              <w:t>A ≠ B</w:t>
            </w:r>
          </w:p>
        </w:tc>
        <w:tc>
          <w:tcPr>
            <w:tcW w:w="1600" w:type="dxa"/>
            <w:tcBorders>
              <w:top w:val="single" w:sz="4" w:space="0" w:color="FFFFFF"/>
              <w:left w:val="single" w:sz="4" w:space="0" w:color="FFFFFF"/>
              <w:right w:val="single" w:sz="4" w:space="0" w:color="FFFFFF"/>
            </w:tcBorders>
            <w:shd w:val="clear" w:color="auto" w:fill="E6E7E8"/>
          </w:tcPr>
          <w:p w:rsidR="009F1D47" w:rsidRDefault="00FA7456">
            <w:pPr>
              <w:pStyle w:val="TableParagraph"/>
              <w:spacing w:before="116"/>
              <w:ind w:left="533"/>
              <w:rPr>
                <w:sz w:val="18"/>
              </w:rPr>
            </w:pPr>
            <w:r>
              <w:rPr>
                <w:color w:val="231F20"/>
                <w:sz w:val="18"/>
              </w:rPr>
              <w:t>A &lt;&gt; B</w:t>
            </w:r>
          </w:p>
        </w:tc>
        <w:tc>
          <w:tcPr>
            <w:tcW w:w="1607" w:type="dxa"/>
            <w:tcBorders>
              <w:top w:val="single" w:sz="4" w:space="0" w:color="FFFFFF"/>
              <w:left w:val="single" w:sz="4" w:space="0" w:color="FFFFFF"/>
              <w:right w:val="single" w:sz="4" w:space="0" w:color="FFFFFF"/>
            </w:tcBorders>
            <w:shd w:val="clear" w:color="auto" w:fill="E6E7E8"/>
          </w:tcPr>
          <w:p w:rsidR="009F1D47" w:rsidRDefault="00FA7456">
            <w:pPr>
              <w:pStyle w:val="TableParagraph"/>
              <w:spacing w:before="3" w:line="216" w:lineRule="exact"/>
              <w:ind w:right="196"/>
              <w:rPr>
                <w:sz w:val="18"/>
              </w:rPr>
            </w:pPr>
            <w:r>
              <w:rPr>
                <w:color w:val="231F20"/>
                <w:sz w:val="18"/>
              </w:rPr>
              <w:t>А жəне В жиыны өзара тең емес</w:t>
            </w:r>
          </w:p>
        </w:tc>
        <w:tc>
          <w:tcPr>
            <w:tcW w:w="1699" w:type="dxa"/>
            <w:tcBorders>
              <w:top w:val="single" w:sz="4" w:space="0" w:color="FFFFFF"/>
              <w:left w:val="single" w:sz="4" w:space="0" w:color="FFFFFF"/>
              <w:right w:val="single" w:sz="4" w:space="0" w:color="FFFFFF"/>
            </w:tcBorders>
            <w:shd w:val="clear" w:color="auto" w:fill="E6E7E8"/>
          </w:tcPr>
          <w:p w:rsidR="009F1D47" w:rsidRDefault="00FA7456">
            <w:pPr>
              <w:pStyle w:val="TableParagraph"/>
              <w:spacing w:before="3" w:line="216" w:lineRule="exact"/>
              <w:ind w:right="288"/>
              <w:rPr>
                <w:sz w:val="18"/>
              </w:rPr>
            </w:pPr>
            <w:r>
              <w:rPr>
                <w:color w:val="231F20"/>
                <w:sz w:val="18"/>
              </w:rPr>
              <w:t>А жəне В жиыны өзара тең</w:t>
            </w:r>
          </w:p>
        </w:tc>
      </w:tr>
      <w:tr w:rsidR="009F1D47">
        <w:trPr>
          <w:trHeight w:val="871"/>
        </w:trPr>
        <w:tc>
          <w:tcPr>
            <w:tcW w:w="1368" w:type="dxa"/>
            <w:tcBorders>
              <w:right w:val="single" w:sz="4" w:space="0" w:color="FFFFFF"/>
            </w:tcBorders>
            <w:shd w:val="clear" w:color="auto" w:fill="E6E7E8"/>
          </w:tcPr>
          <w:p w:rsidR="009F1D47" w:rsidRDefault="009F1D47">
            <w:pPr>
              <w:pStyle w:val="TableParagraph"/>
              <w:spacing w:before="1"/>
              <w:ind w:left="0"/>
              <w:rPr>
                <w:b/>
                <w:i/>
                <w:sz w:val="28"/>
              </w:rPr>
            </w:pPr>
          </w:p>
          <w:p w:rsidR="009F1D47" w:rsidRDefault="00FA7456">
            <w:pPr>
              <w:pStyle w:val="TableParagraph"/>
              <w:spacing w:before="0"/>
              <w:ind w:left="507"/>
              <w:rPr>
                <w:sz w:val="18"/>
              </w:rPr>
            </w:pPr>
            <w:r>
              <w:rPr>
                <w:color w:val="231F20"/>
                <w:sz w:val="18"/>
              </w:rPr>
              <w:t>A</w:t>
            </w:r>
            <w:r>
              <w:rPr>
                <w:rFonts w:ascii="Symbol" w:hAnsi="Symbol"/>
                <w:color w:val="231F20"/>
                <w:sz w:val="18"/>
              </w:rPr>
              <w:t></w:t>
            </w:r>
            <w:r>
              <w:rPr>
                <w:color w:val="231F20"/>
                <w:sz w:val="18"/>
              </w:rPr>
              <w:t>B</w:t>
            </w:r>
          </w:p>
        </w:tc>
        <w:tc>
          <w:tcPr>
            <w:tcW w:w="1600" w:type="dxa"/>
            <w:tcBorders>
              <w:left w:val="single" w:sz="4" w:space="0" w:color="FFFFFF"/>
              <w:right w:val="single" w:sz="4" w:space="0" w:color="FFFFFF"/>
            </w:tcBorders>
            <w:shd w:val="clear" w:color="auto" w:fill="E6E7E8"/>
          </w:tcPr>
          <w:p w:rsidR="009F1D47" w:rsidRDefault="009F1D47">
            <w:pPr>
              <w:pStyle w:val="TableParagraph"/>
              <w:spacing w:before="7"/>
              <w:ind w:left="0"/>
              <w:rPr>
                <w:b/>
                <w:i/>
                <w:sz w:val="28"/>
              </w:rPr>
            </w:pPr>
          </w:p>
          <w:p w:rsidR="009F1D47" w:rsidRDefault="00FA7456">
            <w:pPr>
              <w:pStyle w:val="TableParagraph"/>
              <w:spacing w:before="1"/>
              <w:ind w:left="533"/>
              <w:rPr>
                <w:sz w:val="18"/>
              </w:rPr>
            </w:pPr>
            <w:r>
              <w:rPr>
                <w:color w:val="231F20"/>
                <w:sz w:val="18"/>
              </w:rPr>
              <w:t>A &lt;= B</w:t>
            </w:r>
          </w:p>
        </w:tc>
        <w:tc>
          <w:tcPr>
            <w:tcW w:w="1607" w:type="dxa"/>
            <w:tcBorders>
              <w:left w:val="single" w:sz="4" w:space="0" w:color="FFFFFF"/>
              <w:right w:val="single" w:sz="4" w:space="0" w:color="FFFFFF"/>
            </w:tcBorders>
            <w:shd w:val="clear" w:color="auto" w:fill="E6E7E8"/>
          </w:tcPr>
          <w:p w:rsidR="009F1D47" w:rsidRDefault="00FA7456">
            <w:pPr>
              <w:pStyle w:val="TableParagraph"/>
              <w:spacing w:before="1" w:line="216" w:lineRule="exact"/>
              <w:ind w:right="196"/>
              <w:rPr>
                <w:sz w:val="18"/>
              </w:rPr>
            </w:pPr>
            <w:r>
              <w:rPr>
                <w:color w:val="231F20"/>
                <w:sz w:val="18"/>
              </w:rPr>
              <w:t>А жиынының барлық элемент- тері В жиынына кіреді</w:t>
            </w:r>
          </w:p>
        </w:tc>
        <w:tc>
          <w:tcPr>
            <w:tcW w:w="1699" w:type="dxa"/>
            <w:tcBorders>
              <w:left w:val="single" w:sz="4" w:space="0" w:color="FFFFFF"/>
              <w:right w:val="single" w:sz="4" w:space="0" w:color="FFFFFF"/>
            </w:tcBorders>
            <w:shd w:val="clear" w:color="auto" w:fill="E6E7E8"/>
          </w:tcPr>
          <w:p w:rsidR="009F1D47" w:rsidRDefault="00FA7456">
            <w:pPr>
              <w:pStyle w:val="TableParagraph"/>
              <w:spacing w:before="6" w:line="249" w:lineRule="auto"/>
              <w:rPr>
                <w:sz w:val="18"/>
              </w:rPr>
            </w:pPr>
            <w:r>
              <w:rPr>
                <w:color w:val="231F20"/>
                <w:sz w:val="18"/>
              </w:rPr>
              <w:t>А жиынының кейбір элементтері В жиы- нына кіреді</w:t>
            </w:r>
          </w:p>
        </w:tc>
      </w:tr>
      <w:tr w:rsidR="009F1D47">
        <w:trPr>
          <w:trHeight w:val="871"/>
        </w:trPr>
        <w:tc>
          <w:tcPr>
            <w:tcW w:w="1368" w:type="dxa"/>
            <w:tcBorders>
              <w:right w:val="single" w:sz="4" w:space="0" w:color="FFFFFF"/>
            </w:tcBorders>
            <w:shd w:val="clear" w:color="auto" w:fill="E6E7E8"/>
          </w:tcPr>
          <w:p w:rsidR="009F1D47" w:rsidRDefault="009F1D47">
            <w:pPr>
              <w:pStyle w:val="TableParagraph"/>
              <w:spacing w:before="1"/>
              <w:ind w:left="0"/>
              <w:rPr>
                <w:b/>
                <w:i/>
                <w:sz w:val="28"/>
              </w:rPr>
            </w:pPr>
          </w:p>
          <w:p w:rsidR="009F1D47" w:rsidRDefault="00FA7456">
            <w:pPr>
              <w:pStyle w:val="TableParagraph"/>
              <w:spacing w:before="0"/>
              <w:ind w:left="507"/>
              <w:rPr>
                <w:sz w:val="18"/>
              </w:rPr>
            </w:pPr>
            <w:r>
              <w:rPr>
                <w:color w:val="231F20"/>
                <w:sz w:val="18"/>
              </w:rPr>
              <w:t>A</w:t>
            </w:r>
            <w:r>
              <w:rPr>
                <w:rFonts w:ascii="Symbol" w:hAnsi="Symbol"/>
                <w:color w:val="231F20"/>
                <w:sz w:val="18"/>
              </w:rPr>
              <w:t></w:t>
            </w:r>
            <w:r>
              <w:rPr>
                <w:color w:val="231F20"/>
                <w:sz w:val="18"/>
              </w:rPr>
              <w:t>B</w:t>
            </w:r>
          </w:p>
        </w:tc>
        <w:tc>
          <w:tcPr>
            <w:tcW w:w="1600" w:type="dxa"/>
            <w:tcBorders>
              <w:left w:val="single" w:sz="4" w:space="0" w:color="FFFFFF"/>
              <w:right w:val="single" w:sz="4" w:space="0" w:color="FFFFFF"/>
            </w:tcBorders>
            <w:shd w:val="clear" w:color="auto" w:fill="E6E7E8"/>
          </w:tcPr>
          <w:p w:rsidR="009F1D47" w:rsidRDefault="009F1D47">
            <w:pPr>
              <w:pStyle w:val="TableParagraph"/>
              <w:spacing w:before="7"/>
              <w:ind w:left="0"/>
              <w:rPr>
                <w:b/>
                <w:i/>
                <w:sz w:val="28"/>
              </w:rPr>
            </w:pPr>
          </w:p>
          <w:p w:rsidR="009F1D47" w:rsidRDefault="00FA7456">
            <w:pPr>
              <w:pStyle w:val="TableParagraph"/>
              <w:spacing w:before="1"/>
              <w:ind w:left="533"/>
              <w:rPr>
                <w:sz w:val="18"/>
              </w:rPr>
            </w:pPr>
            <w:r>
              <w:rPr>
                <w:color w:val="231F20"/>
                <w:sz w:val="18"/>
              </w:rPr>
              <w:t>A &gt;= B</w:t>
            </w:r>
          </w:p>
        </w:tc>
        <w:tc>
          <w:tcPr>
            <w:tcW w:w="1607" w:type="dxa"/>
            <w:tcBorders>
              <w:left w:val="single" w:sz="4" w:space="0" w:color="FFFFFF"/>
              <w:right w:val="single" w:sz="4" w:space="0" w:color="FFFFFF"/>
            </w:tcBorders>
            <w:shd w:val="clear" w:color="auto" w:fill="E6E7E8"/>
          </w:tcPr>
          <w:p w:rsidR="009F1D47" w:rsidRDefault="00FA7456">
            <w:pPr>
              <w:pStyle w:val="TableParagraph"/>
              <w:spacing w:before="1" w:line="216" w:lineRule="exact"/>
              <w:ind w:right="196"/>
              <w:rPr>
                <w:sz w:val="18"/>
              </w:rPr>
            </w:pPr>
            <w:r>
              <w:rPr>
                <w:color w:val="231F20"/>
                <w:sz w:val="18"/>
              </w:rPr>
              <w:t>В жиынының барлық элемент- тері А жиынына кіреді</w:t>
            </w:r>
          </w:p>
        </w:tc>
        <w:tc>
          <w:tcPr>
            <w:tcW w:w="1699" w:type="dxa"/>
            <w:tcBorders>
              <w:left w:val="single" w:sz="4" w:space="0" w:color="FFFFFF"/>
              <w:right w:val="single" w:sz="4" w:space="0" w:color="FFFFFF"/>
            </w:tcBorders>
            <w:shd w:val="clear" w:color="auto" w:fill="E6E7E8"/>
          </w:tcPr>
          <w:p w:rsidR="009F1D47" w:rsidRDefault="00FA7456">
            <w:pPr>
              <w:pStyle w:val="TableParagraph"/>
              <w:spacing w:before="6" w:line="249" w:lineRule="auto"/>
              <w:rPr>
                <w:sz w:val="18"/>
              </w:rPr>
            </w:pPr>
            <w:r>
              <w:rPr>
                <w:color w:val="231F20"/>
                <w:sz w:val="18"/>
              </w:rPr>
              <w:t>В жиынының кейбір элементтері А жиынына кіреді</w:t>
            </w:r>
          </w:p>
        </w:tc>
      </w:tr>
    </w:tbl>
    <w:p w:rsidR="009F1D47" w:rsidRDefault="00FA7456">
      <w:pPr>
        <w:pStyle w:val="a3"/>
        <w:spacing w:before="94" w:line="249" w:lineRule="auto"/>
        <w:ind w:left="132" w:right="108"/>
        <w:jc w:val="both"/>
      </w:pPr>
      <w:r>
        <w:rPr>
          <w:color w:val="231F20"/>
        </w:rPr>
        <w:t>['a','b']     =     ['b','a'</w:t>
      </w:r>
      <w:r>
        <w:rPr>
          <w:color w:val="231F20"/>
        </w:rPr>
        <w:t xml:space="preserve">]     –     операция      нəтижесі      </w:t>
      </w:r>
      <w:r>
        <w:rPr>
          <w:color w:val="231F20"/>
          <w:spacing w:val="-3"/>
        </w:rPr>
        <w:t xml:space="preserve">TRUE;   </w:t>
      </w:r>
      <w:r>
        <w:rPr>
          <w:color w:val="231F20"/>
        </w:rPr>
        <w:t xml:space="preserve">[4,5,6]     =     [4..6]     –     операция      нəтижесі      </w:t>
      </w:r>
      <w:r>
        <w:rPr>
          <w:color w:val="231F20"/>
          <w:spacing w:val="-3"/>
        </w:rPr>
        <w:t xml:space="preserve">TRUE;     </w:t>
      </w:r>
      <w:r>
        <w:rPr>
          <w:color w:val="231F20"/>
        </w:rPr>
        <w:t xml:space="preserve">['c','b']    =    ['c','b','d']    –    операция    нəижесі    </w:t>
      </w:r>
      <w:r>
        <w:rPr>
          <w:color w:val="231F20"/>
          <w:spacing w:val="-6"/>
        </w:rPr>
        <w:t xml:space="preserve">FALSE;    </w:t>
      </w:r>
      <w:r>
        <w:rPr>
          <w:color w:val="231F20"/>
        </w:rPr>
        <w:t xml:space="preserve">[2,3,5,7]    &lt;=    [1..9]    –    операция    нəтижесі     </w:t>
      </w:r>
      <w:r>
        <w:rPr>
          <w:color w:val="231F20"/>
          <w:spacing w:val="-3"/>
        </w:rPr>
        <w:t>TRU</w:t>
      </w:r>
      <w:r>
        <w:rPr>
          <w:color w:val="231F20"/>
          <w:spacing w:val="-3"/>
        </w:rPr>
        <w:t xml:space="preserve">E;     </w:t>
      </w:r>
      <w:r>
        <w:rPr>
          <w:color w:val="231F20"/>
        </w:rPr>
        <w:t xml:space="preserve">[3,6..8]   &lt;=   [2..7,9]   –   операция   нəтижесі    </w:t>
      </w:r>
      <w:r>
        <w:rPr>
          <w:color w:val="231F20"/>
          <w:spacing w:val="-3"/>
        </w:rPr>
        <w:t xml:space="preserve">TRUE;    </w:t>
      </w:r>
      <w:r>
        <w:rPr>
          <w:color w:val="231F20"/>
        </w:rPr>
        <w:t xml:space="preserve">[5..8,9..12]      &gt;=      [6,8,11]      –      операция      нəтижесі </w:t>
      </w:r>
      <w:r>
        <w:rPr>
          <w:color w:val="231F20"/>
          <w:spacing w:val="29"/>
        </w:rPr>
        <w:t xml:space="preserve"> </w:t>
      </w:r>
      <w:r>
        <w:rPr>
          <w:color w:val="231F20"/>
        </w:rPr>
        <w:t>TRUE;</w:t>
      </w:r>
    </w:p>
    <w:p w:rsidR="009F1D47" w:rsidRDefault="00FA7456">
      <w:pPr>
        <w:pStyle w:val="a3"/>
        <w:spacing w:before="6" w:line="249" w:lineRule="auto"/>
        <w:ind w:left="132" w:right="108"/>
        <w:jc w:val="both"/>
      </w:pPr>
      <w:r>
        <w:rPr>
          <w:color w:val="231F20"/>
        </w:rPr>
        <w:t xml:space="preserve">10   in   [2,4,6,8,10,12,14]   –   операция   нəтижесі   </w:t>
      </w:r>
      <w:r>
        <w:rPr>
          <w:color w:val="231F20"/>
          <w:spacing w:val="-3"/>
        </w:rPr>
        <w:t xml:space="preserve">TRUE;  </w:t>
      </w:r>
      <w:r>
        <w:rPr>
          <w:color w:val="231F20"/>
        </w:rPr>
        <w:t xml:space="preserve">k=1,3,5 болғанда k in [1,3,5,7,9] – операция </w:t>
      </w:r>
      <w:r>
        <w:rPr>
          <w:color w:val="231F20"/>
        </w:rPr>
        <w:t xml:space="preserve">нəтижесі TRUE </w:t>
      </w:r>
      <w:r>
        <w:rPr>
          <w:color w:val="231F20"/>
          <w:spacing w:val="-3"/>
        </w:rPr>
        <w:t xml:space="preserve">жəне </w:t>
      </w:r>
      <w:r>
        <w:rPr>
          <w:color w:val="231F20"/>
        </w:rPr>
        <w:t>k=2,4,6 болғанда –</w:t>
      </w:r>
      <w:r>
        <w:rPr>
          <w:color w:val="231F20"/>
          <w:spacing w:val="-1"/>
        </w:rPr>
        <w:t xml:space="preserve"> </w:t>
      </w:r>
      <w:r>
        <w:rPr>
          <w:color w:val="231F20"/>
          <w:spacing w:val="-3"/>
        </w:rPr>
        <w:t>FALSE.</w:t>
      </w:r>
    </w:p>
    <w:p w:rsidR="009F1D47" w:rsidRDefault="00FA7456">
      <w:pPr>
        <w:pStyle w:val="a3"/>
        <w:spacing w:before="3" w:line="249" w:lineRule="auto"/>
        <w:ind w:left="132" w:right="106" w:firstLine="340"/>
      </w:pPr>
      <w:r>
        <w:rPr>
          <w:color w:val="231F20"/>
        </w:rPr>
        <w:t>Жиындық</w:t>
      </w:r>
      <w:r>
        <w:rPr>
          <w:color w:val="231F20"/>
          <w:spacing w:val="-18"/>
        </w:rPr>
        <w:t xml:space="preserve"> </w:t>
      </w:r>
      <w:r>
        <w:rPr>
          <w:color w:val="231F20"/>
        </w:rPr>
        <w:t>типтегі</w:t>
      </w:r>
      <w:r>
        <w:rPr>
          <w:color w:val="231F20"/>
          <w:spacing w:val="-17"/>
        </w:rPr>
        <w:t xml:space="preserve"> </w:t>
      </w:r>
      <w:r>
        <w:rPr>
          <w:color w:val="231F20"/>
        </w:rPr>
        <w:t>мəндерді</w:t>
      </w:r>
      <w:r>
        <w:rPr>
          <w:color w:val="231F20"/>
          <w:spacing w:val="-18"/>
        </w:rPr>
        <w:t xml:space="preserve"> </w:t>
      </w:r>
      <w:r>
        <w:rPr>
          <w:color w:val="231F20"/>
        </w:rPr>
        <w:t>енгізуге</w:t>
      </w:r>
      <w:r>
        <w:rPr>
          <w:color w:val="231F20"/>
          <w:spacing w:val="-17"/>
        </w:rPr>
        <w:t xml:space="preserve"> </w:t>
      </w:r>
      <w:r>
        <w:rPr>
          <w:color w:val="231F20"/>
        </w:rPr>
        <w:t>жəне</w:t>
      </w:r>
      <w:r>
        <w:rPr>
          <w:color w:val="231F20"/>
          <w:spacing w:val="-17"/>
        </w:rPr>
        <w:t xml:space="preserve"> </w:t>
      </w:r>
      <w:r>
        <w:rPr>
          <w:color w:val="231F20"/>
        </w:rPr>
        <w:t>шығаруға</w:t>
      </w:r>
      <w:r>
        <w:rPr>
          <w:color w:val="231F20"/>
          <w:spacing w:val="-18"/>
        </w:rPr>
        <w:t xml:space="preserve"> </w:t>
      </w:r>
      <w:r>
        <w:rPr>
          <w:color w:val="231F20"/>
        </w:rPr>
        <w:t>болмайды. Алайда жиын элементтерінің мəнін енгізіп жəне оларды</w:t>
      </w:r>
      <w:r>
        <w:rPr>
          <w:color w:val="231F20"/>
          <w:spacing w:val="-20"/>
        </w:rPr>
        <w:t xml:space="preserve"> </w:t>
      </w:r>
      <w:r>
        <w:rPr>
          <w:color w:val="231F20"/>
        </w:rPr>
        <w:t xml:space="preserve">біріктіру операциясының көмегімен жиынға қосуға болады, мысалы: </w:t>
      </w:r>
      <w:r>
        <w:rPr>
          <w:rFonts w:ascii="Courier New" w:hAnsi="Courier New"/>
          <w:color w:val="231F20"/>
        </w:rPr>
        <w:t>S:=[ ];</w:t>
      </w:r>
      <w:r>
        <w:rPr>
          <w:rFonts w:ascii="Courier New" w:hAnsi="Courier New"/>
          <w:color w:val="231F20"/>
          <w:spacing w:val="-85"/>
        </w:rPr>
        <w:t xml:space="preserve"> </w:t>
      </w:r>
      <w:r>
        <w:rPr>
          <w:color w:val="231F20"/>
        </w:rPr>
        <w:t>{бастапқы жиын бос}</w:t>
      </w:r>
    </w:p>
    <w:p w:rsidR="009F1D47" w:rsidRDefault="00FA7456">
      <w:pPr>
        <w:pStyle w:val="a3"/>
        <w:spacing w:before="8"/>
        <w:ind w:left="132"/>
        <w:rPr>
          <w:rFonts w:ascii="Courier New"/>
        </w:rPr>
      </w:pPr>
      <w:r>
        <w:rPr>
          <w:rFonts w:ascii="Courier New"/>
          <w:color w:val="231F20"/>
        </w:rPr>
        <w:t>Read(n);</w:t>
      </w:r>
    </w:p>
    <w:p w:rsidR="009F1D47" w:rsidRDefault="00FA7456">
      <w:pPr>
        <w:pStyle w:val="a3"/>
        <w:spacing w:before="15" w:line="254" w:lineRule="auto"/>
        <w:ind w:left="270" w:right="4329" w:hanging="138"/>
        <w:rPr>
          <w:rFonts w:ascii="Courier New"/>
        </w:rPr>
      </w:pPr>
      <w:r>
        <w:rPr>
          <w:rFonts w:ascii="Courier New"/>
          <w:color w:val="231F20"/>
        </w:rPr>
        <w:t>while not Eof do begin</w:t>
      </w:r>
    </w:p>
    <w:p w:rsidR="009F1D47" w:rsidRDefault="009F1D47">
      <w:pPr>
        <w:spacing w:line="254" w:lineRule="auto"/>
        <w:rPr>
          <w:rFonts w:ascii="Courier New"/>
        </w:rPr>
        <w:sectPr w:rsidR="009F1D47">
          <w:pgSz w:w="8110" w:h="11910"/>
          <w:pgMar w:top="700" w:right="720" w:bottom="740" w:left="700" w:header="0" w:footer="519" w:gutter="0"/>
          <w:cols w:space="720"/>
        </w:sectPr>
      </w:pPr>
    </w:p>
    <w:p w:rsidR="009F1D47" w:rsidRDefault="00FA7456">
      <w:pPr>
        <w:pStyle w:val="a3"/>
        <w:spacing w:before="115" w:line="232" w:lineRule="auto"/>
        <w:ind w:left="1647" w:hanging="1360"/>
      </w:pPr>
      <w:r>
        <w:rPr>
          <w:rFonts w:ascii="Courier New" w:hAnsi="Courier New"/>
          <w:color w:val="231F20"/>
        </w:rPr>
        <w:lastRenderedPageBreak/>
        <w:t>S:=S+[n];</w:t>
      </w:r>
      <w:r>
        <w:rPr>
          <w:rFonts w:ascii="Courier New" w:hAnsi="Courier New"/>
          <w:color w:val="231F20"/>
          <w:spacing w:val="-106"/>
        </w:rPr>
        <w:t xml:space="preserve"> </w:t>
      </w:r>
      <w:r>
        <w:rPr>
          <w:color w:val="231F20"/>
        </w:rPr>
        <w:t>{бастапқы жиын мен енгізілген элементтерден тұратын жиынды біріктіру}</w:t>
      </w:r>
    </w:p>
    <w:p w:rsidR="009F1D47" w:rsidRDefault="00FA7456">
      <w:pPr>
        <w:pStyle w:val="a3"/>
        <w:spacing w:before="37"/>
        <w:ind w:left="207"/>
        <w:rPr>
          <w:rFonts w:ascii="Courier New"/>
        </w:rPr>
      </w:pPr>
      <w:r>
        <w:rPr>
          <w:rFonts w:ascii="Courier New"/>
          <w:color w:val="231F20"/>
        </w:rPr>
        <w:t>end; ...</w:t>
      </w:r>
    </w:p>
    <w:p w:rsidR="009F1D47" w:rsidRDefault="00FA7456">
      <w:pPr>
        <w:pStyle w:val="a3"/>
        <w:spacing w:before="268" w:line="249" w:lineRule="auto"/>
        <w:ind w:right="127" w:firstLine="340"/>
        <w:jc w:val="both"/>
      </w:pPr>
      <w:r>
        <w:rPr>
          <w:color w:val="231F20"/>
        </w:rPr>
        <w:t>Жиын</w:t>
      </w:r>
      <w:r>
        <w:rPr>
          <w:color w:val="231F20"/>
          <w:spacing w:val="-25"/>
        </w:rPr>
        <w:t xml:space="preserve"> </w:t>
      </w:r>
      <w:r>
        <w:rPr>
          <w:color w:val="231F20"/>
        </w:rPr>
        <w:t>элементтерін</w:t>
      </w:r>
      <w:r>
        <w:rPr>
          <w:color w:val="231F20"/>
          <w:spacing w:val="-24"/>
        </w:rPr>
        <w:t xml:space="preserve"> </w:t>
      </w:r>
      <w:r>
        <w:rPr>
          <w:color w:val="231F20"/>
        </w:rPr>
        <w:t>шығару</w:t>
      </w:r>
      <w:r>
        <w:rPr>
          <w:color w:val="231F20"/>
          <w:spacing w:val="-25"/>
        </w:rPr>
        <w:t xml:space="preserve"> </w:t>
      </w:r>
      <w:r>
        <w:rPr>
          <w:color w:val="231F20"/>
        </w:rPr>
        <w:t>үшін:</w:t>
      </w:r>
      <w:r>
        <w:rPr>
          <w:color w:val="231F20"/>
          <w:spacing w:val="-24"/>
        </w:rPr>
        <w:t xml:space="preserve"> </w:t>
      </w:r>
      <w:r>
        <w:rPr>
          <w:color w:val="231F20"/>
        </w:rPr>
        <w:t>цикл</w:t>
      </w:r>
      <w:r>
        <w:rPr>
          <w:color w:val="231F20"/>
          <w:spacing w:val="-24"/>
        </w:rPr>
        <w:t xml:space="preserve"> </w:t>
      </w:r>
      <w:r>
        <w:rPr>
          <w:color w:val="231F20"/>
        </w:rPr>
        <w:t>ішінде</w:t>
      </w:r>
      <w:r>
        <w:rPr>
          <w:color w:val="231F20"/>
          <w:spacing w:val="-25"/>
        </w:rPr>
        <w:t xml:space="preserve"> </w:t>
      </w:r>
      <w:r>
        <w:rPr>
          <w:color w:val="231F20"/>
        </w:rPr>
        <w:t>базалық</w:t>
      </w:r>
      <w:r>
        <w:rPr>
          <w:color w:val="231F20"/>
          <w:spacing w:val="-24"/>
        </w:rPr>
        <w:t xml:space="preserve"> </w:t>
      </w:r>
      <w:r>
        <w:rPr>
          <w:color w:val="231F20"/>
        </w:rPr>
        <w:t>типтегі барлық элементтердің жиынға кіретіндігін тексеріп, кіретіндерін шы</w:t>
      </w:r>
      <w:r>
        <w:rPr>
          <w:color w:val="231F20"/>
        </w:rPr>
        <w:t>ғарады. Мысалы:</w:t>
      </w:r>
    </w:p>
    <w:p w:rsidR="009F1D47" w:rsidRDefault="00FA7456">
      <w:pPr>
        <w:pStyle w:val="a3"/>
        <w:spacing w:before="26"/>
        <w:rPr>
          <w:rFonts w:ascii="Courier New"/>
        </w:rPr>
      </w:pPr>
      <w:r>
        <w:rPr>
          <w:rFonts w:ascii="Courier New"/>
          <w:color w:val="231F20"/>
        </w:rPr>
        <w:t>for i:='a' to 'z' do</w:t>
      </w:r>
    </w:p>
    <w:p w:rsidR="009F1D47" w:rsidRDefault="00FA7456">
      <w:pPr>
        <w:pStyle w:val="a3"/>
        <w:spacing w:before="16"/>
        <w:rPr>
          <w:rFonts w:ascii="Courier New"/>
        </w:rPr>
      </w:pPr>
      <w:r>
        <w:rPr>
          <w:rFonts w:ascii="Courier New"/>
          <w:color w:val="231F20"/>
        </w:rPr>
        <w:t>if i in S then Write(i:3);</w:t>
      </w:r>
    </w:p>
    <w:p w:rsidR="009F1D47" w:rsidRDefault="00FA7456">
      <w:pPr>
        <w:pStyle w:val="a3"/>
        <w:spacing w:before="268" w:line="249" w:lineRule="auto"/>
        <w:ind w:right="128" w:firstLine="340"/>
        <w:jc w:val="both"/>
      </w:pPr>
      <w:r>
        <w:rPr>
          <w:b/>
          <w:color w:val="231F20"/>
        </w:rPr>
        <w:t xml:space="preserve">6.2-мысал. </w:t>
      </w:r>
      <w:r>
        <w:rPr>
          <w:color w:val="231F20"/>
        </w:rPr>
        <w:t xml:space="preserve">Енгізілген сөздің əріптен немесе сызу </w:t>
      </w:r>
      <w:r>
        <w:rPr>
          <w:color w:val="231F20"/>
          <w:spacing w:val="-3"/>
        </w:rPr>
        <w:t xml:space="preserve">белгісінен </w:t>
      </w:r>
      <w:r>
        <w:rPr>
          <w:color w:val="231F20"/>
        </w:rPr>
        <w:t>жəне</w:t>
      </w:r>
      <w:r>
        <w:rPr>
          <w:color w:val="231F20"/>
          <w:spacing w:val="-13"/>
        </w:rPr>
        <w:t xml:space="preserve"> </w:t>
      </w:r>
      <w:r>
        <w:rPr>
          <w:color w:val="231F20"/>
        </w:rPr>
        <w:t>сөздің</w:t>
      </w:r>
      <w:r>
        <w:rPr>
          <w:color w:val="231F20"/>
          <w:spacing w:val="-13"/>
        </w:rPr>
        <w:t xml:space="preserve"> </w:t>
      </w:r>
      <w:r>
        <w:rPr>
          <w:color w:val="231F20"/>
        </w:rPr>
        <w:t>ішіне</w:t>
      </w:r>
      <w:r>
        <w:rPr>
          <w:color w:val="231F20"/>
          <w:spacing w:val="-13"/>
        </w:rPr>
        <w:t xml:space="preserve"> </w:t>
      </w:r>
      <w:r>
        <w:rPr>
          <w:color w:val="231F20"/>
        </w:rPr>
        <w:t>арнайы</w:t>
      </w:r>
      <w:r>
        <w:rPr>
          <w:color w:val="231F20"/>
          <w:spacing w:val="-13"/>
        </w:rPr>
        <w:t xml:space="preserve"> </w:t>
      </w:r>
      <w:r>
        <w:rPr>
          <w:color w:val="231F20"/>
        </w:rPr>
        <w:t>символдардың</w:t>
      </w:r>
      <w:r>
        <w:rPr>
          <w:color w:val="231F20"/>
          <w:spacing w:val="-13"/>
        </w:rPr>
        <w:t xml:space="preserve"> </w:t>
      </w:r>
      <w:r>
        <w:rPr>
          <w:color w:val="231F20"/>
        </w:rPr>
        <w:t>кіретіндігін</w:t>
      </w:r>
      <w:r>
        <w:rPr>
          <w:color w:val="231F20"/>
          <w:spacing w:val="-13"/>
        </w:rPr>
        <w:t xml:space="preserve"> </w:t>
      </w:r>
      <w:r>
        <w:rPr>
          <w:color w:val="231F20"/>
        </w:rPr>
        <w:t>анықтайтын программа жазу</w:t>
      </w:r>
      <w:r>
        <w:rPr>
          <w:color w:val="231F20"/>
          <w:spacing w:val="-1"/>
        </w:rPr>
        <w:t xml:space="preserve"> </w:t>
      </w:r>
      <w:r>
        <w:rPr>
          <w:color w:val="231F20"/>
        </w:rPr>
        <w:t>керек.</w:t>
      </w:r>
    </w:p>
    <w:p w:rsidR="009F1D47" w:rsidRDefault="00FA7456">
      <w:pPr>
        <w:pStyle w:val="a3"/>
        <w:spacing w:before="3" w:line="249" w:lineRule="auto"/>
        <w:ind w:right="128" w:firstLine="340"/>
        <w:jc w:val="both"/>
      </w:pPr>
      <w:r>
        <w:rPr>
          <w:color w:val="231F20"/>
        </w:rPr>
        <w:t>Латын алфавитінің бас əріптері мен кіші əріптері</w:t>
      </w:r>
      <w:r>
        <w:rPr>
          <w:color w:val="231F20"/>
        </w:rPr>
        <w:t xml:space="preserve"> жəне сызу символдарынан тұратын жиын құрастырамыз:</w:t>
      </w:r>
    </w:p>
    <w:p w:rsidR="009F1D47" w:rsidRDefault="00FA7456">
      <w:pPr>
        <w:pStyle w:val="Heading1"/>
        <w:spacing w:before="58"/>
        <w:ind w:left="2430"/>
        <w:rPr>
          <w:b w:val="0"/>
        </w:rPr>
      </w:pPr>
      <w:r>
        <w:rPr>
          <w:color w:val="231F20"/>
        </w:rPr>
        <w:t>['A'..'Z','a'..'z','_']</w:t>
      </w:r>
      <w:r>
        <w:rPr>
          <w:b w:val="0"/>
          <w:color w:val="231F20"/>
        </w:rPr>
        <w:t>.</w:t>
      </w:r>
    </w:p>
    <w:p w:rsidR="009F1D47" w:rsidRDefault="00FA7456">
      <w:pPr>
        <w:pStyle w:val="a3"/>
        <w:spacing w:before="69" w:line="249" w:lineRule="auto"/>
        <w:ind w:firstLine="340"/>
      </w:pPr>
      <w:r>
        <w:rPr>
          <w:color w:val="231F20"/>
        </w:rPr>
        <w:t>Сонымен бірге, сөздің екінші символынан бастап кездесуі мүмкін символдар жиынын құрастырамыз:</w:t>
      </w:r>
    </w:p>
    <w:p w:rsidR="009F1D47" w:rsidRDefault="00FA7456">
      <w:pPr>
        <w:pStyle w:val="Heading1"/>
        <w:spacing w:before="58"/>
        <w:ind w:left="2101"/>
        <w:rPr>
          <w:b w:val="0"/>
        </w:rPr>
      </w:pPr>
      <w:r>
        <w:rPr>
          <w:color w:val="231F20"/>
        </w:rPr>
        <w:t>['A'..'Z','a'..'z','_','0'..'9']</w:t>
      </w:r>
      <w:r>
        <w:rPr>
          <w:b w:val="0"/>
          <w:color w:val="231F20"/>
        </w:rPr>
        <w:t>.</w:t>
      </w:r>
    </w:p>
    <w:p w:rsidR="009F1D47" w:rsidRDefault="00FA7456">
      <w:pPr>
        <w:pStyle w:val="a3"/>
        <w:spacing w:before="68" w:line="249" w:lineRule="auto"/>
        <w:ind w:right="260" w:firstLine="340"/>
      </w:pPr>
      <w:r>
        <w:rPr>
          <w:color w:val="231F20"/>
        </w:rPr>
        <w:t>Программаға сөз тіркесін енгізіп, бірінші символын, сонан соң цикл ішінде қалған символдарын да тексеру керек.</w:t>
      </w:r>
    </w:p>
    <w:p w:rsidR="009F1D47" w:rsidRDefault="00FA7456">
      <w:pPr>
        <w:pStyle w:val="a3"/>
        <w:spacing w:before="26" w:line="254" w:lineRule="auto"/>
        <w:ind w:right="4602"/>
        <w:rPr>
          <w:rFonts w:ascii="Courier New"/>
        </w:rPr>
      </w:pPr>
      <w:r>
        <w:rPr>
          <w:rFonts w:ascii="Courier New"/>
          <w:color w:val="231F20"/>
        </w:rPr>
        <w:t>Program ex; Var</w:t>
      </w:r>
      <w:r>
        <w:rPr>
          <w:rFonts w:ascii="Courier New"/>
          <w:color w:val="231F20"/>
          <w:spacing w:val="-15"/>
        </w:rPr>
        <w:t xml:space="preserve"> </w:t>
      </w:r>
      <w:r>
        <w:rPr>
          <w:rFonts w:ascii="Courier New"/>
          <w:color w:val="231F20"/>
        </w:rPr>
        <w:t>sr:string;</w:t>
      </w:r>
    </w:p>
    <w:p w:rsidR="009F1D47" w:rsidRDefault="00FA7456">
      <w:pPr>
        <w:pStyle w:val="a3"/>
        <w:spacing w:line="254" w:lineRule="auto"/>
        <w:ind w:left="426" w:right="4587"/>
        <w:rPr>
          <w:rFonts w:ascii="Courier New"/>
        </w:rPr>
      </w:pPr>
      <w:r>
        <w:rPr>
          <w:rFonts w:ascii="Courier New"/>
          <w:color w:val="231F20"/>
        </w:rPr>
        <w:t>key:boolean; i:integer;</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426" w:right="2517"/>
        <w:rPr>
          <w:rFonts w:ascii="Courier New" w:hAnsi="Courier New"/>
        </w:rPr>
      </w:pPr>
      <w:r>
        <w:rPr>
          <w:rFonts w:ascii="Courier New" w:hAnsi="Courier New"/>
          <w:color w:val="231F20"/>
        </w:rPr>
        <w:t>WriteLn(‘Жолды енгізіңіз’); ReadLn(st);</w:t>
      </w:r>
    </w:p>
    <w:p w:rsidR="009F1D47" w:rsidRDefault="00FA7456">
      <w:pPr>
        <w:pStyle w:val="Heading1"/>
        <w:spacing w:before="0" w:line="260" w:lineRule="exact"/>
        <w:ind w:left="426"/>
        <w:rPr>
          <w:rFonts w:ascii="Courier New" w:hAnsi="Courier New"/>
          <w:b w:val="0"/>
        </w:rPr>
      </w:pPr>
      <w:r>
        <w:rPr>
          <w:rFonts w:ascii="Courier New" w:hAnsi="Courier New"/>
          <w:b w:val="0"/>
          <w:color w:val="231F20"/>
        </w:rPr>
        <w:t xml:space="preserve">if </w:t>
      </w:r>
      <w:r>
        <w:rPr>
          <w:rFonts w:ascii="Courier New" w:hAnsi="Courier New"/>
          <w:color w:val="231F20"/>
        </w:rPr>
        <w:t xml:space="preserve">st[1] in [‘A’..’Z’,’a’..’z’,’_’] </w:t>
      </w:r>
      <w:r>
        <w:rPr>
          <w:rFonts w:ascii="Courier New" w:hAnsi="Courier New"/>
          <w:b w:val="0"/>
          <w:color w:val="231F20"/>
        </w:rPr>
        <w:t>then</w:t>
      </w:r>
    </w:p>
    <w:p w:rsidR="009F1D47" w:rsidRDefault="00FA7456">
      <w:pPr>
        <w:pStyle w:val="a3"/>
        <w:spacing w:before="15" w:line="254" w:lineRule="auto"/>
        <w:ind w:left="564" w:right="2241" w:firstLine="276"/>
        <w:rPr>
          <w:rFonts w:ascii="Courier New" w:hAnsi="Courier New"/>
        </w:rPr>
      </w:pPr>
      <w:r>
        <w:rPr>
          <w:rFonts w:ascii="Courier New" w:hAnsi="Courier New"/>
          <w:color w:val="231F20"/>
        </w:rPr>
        <w:t>{бірінші символды тексеру} begin</w:t>
      </w:r>
    </w:p>
    <w:p w:rsidR="009F1D47" w:rsidRDefault="00FA7456">
      <w:pPr>
        <w:pStyle w:val="a3"/>
        <w:spacing w:line="260" w:lineRule="exact"/>
        <w:ind w:left="702"/>
        <w:rPr>
          <w:rFonts w:ascii="Courier New"/>
        </w:rPr>
      </w:pPr>
      <w:r>
        <w:rPr>
          <w:rFonts w:ascii="Courier New"/>
          <w:color w:val="231F20"/>
        </w:rPr>
        <w:t>i:=2;</w:t>
      </w:r>
    </w:p>
    <w:p w:rsidR="009F1D47" w:rsidRDefault="00FA7456">
      <w:pPr>
        <w:pStyle w:val="a3"/>
        <w:spacing w:before="16"/>
        <w:ind w:left="702"/>
        <w:rPr>
          <w:rFonts w:ascii="Courier New"/>
        </w:rPr>
      </w:pPr>
      <w:r>
        <w:rPr>
          <w:rFonts w:ascii="Courier New"/>
          <w:color w:val="231F20"/>
        </w:rPr>
        <w:t>key:=true;</w:t>
      </w:r>
    </w:p>
    <w:p w:rsidR="009F1D47" w:rsidRDefault="00FA7456">
      <w:pPr>
        <w:pStyle w:val="a3"/>
        <w:spacing w:before="15" w:line="254" w:lineRule="auto"/>
        <w:ind w:left="2082" w:right="447" w:hanging="1380"/>
        <w:rPr>
          <w:rFonts w:ascii="Courier New" w:hAnsi="Courier New"/>
        </w:rPr>
      </w:pPr>
      <w:r>
        <w:rPr>
          <w:rFonts w:ascii="Courier New" w:hAnsi="Courier New"/>
          <w:color w:val="231F20"/>
        </w:rPr>
        <w:t>while (i&lt;=length(st)) and key do {қалған символдарды тексеру}</w:t>
      </w:r>
    </w:p>
    <w:p w:rsidR="009F1D47" w:rsidRDefault="00FA7456">
      <w:pPr>
        <w:pStyle w:val="Heading1"/>
        <w:spacing w:before="0" w:line="260" w:lineRule="exact"/>
        <w:ind w:left="702"/>
        <w:rPr>
          <w:rFonts w:ascii="Courier New" w:hAnsi="Courier New"/>
        </w:rPr>
      </w:pPr>
      <w:r>
        <w:rPr>
          <w:rFonts w:ascii="Courier New" w:hAnsi="Courier New"/>
          <w:b w:val="0"/>
          <w:color w:val="231F20"/>
        </w:rPr>
        <w:t xml:space="preserve">if </w:t>
      </w:r>
      <w:r>
        <w:rPr>
          <w:rFonts w:ascii="Courier New" w:hAnsi="Courier New"/>
          <w:color w:val="231F20"/>
        </w:rPr>
        <w:t>st[i] in [‘A’..’Z’,’a’..</w:t>
      </w:r>
    </w:p>
    <w:p w:rsidR="009F1D47" w:rsidRDefault="009F1D47">
      <w:pPr>
        <w:spacing w:line="260" w:lineRule="exact"/>
        <w:rPr>
          <w:rFonts w:ascii="Courier New" w:hAnsi="Courier New"/>
        </w:rPr>
        <w:sectPr w:rsidR="009F1D47">
          <w:pgSz w:w="8110" w:h="11910"/>
          <w:pgMar w:top="680" w:right="720" w:bottom="740" w:left="700" w:header="0" w:footer="519" w:gutter="0"/>
          <w:cols w:space="720"/>
        </w:sectPr>
      </w:pPr>
    </w:p>
    <w:p w:rsidR="009F1D47" w:rsidRDefault="00FA7456">
      <w:pPr>
        <w:spacing w:before="179"/>
        <w:ind w:left="150"/>
        <w:rPr>
          <w:rFonts w:ascii="Courier New" w:hAnsi="Courier New"/>
          <w:b/>
          <w:sz w:val="23"/>
        </w:rPr>
      </w:pPr>
      <w:r>
        <w:rPr>
          <w:rFonts w:ascii="Courier New" w:hAnsi="Courier New"/>
          <w:b/>
          <w:color w:val="231F20"/>
          <w:sz w:val="23"/>
        </w:rPr>
        <w:lastRenderedPageBreak/>
        <w:t>’z’,’_’,’0’..’9’]</w:t>
      </w:r>
    </w:p>
    <w:p w:rsidR="009F1D47" w:rsidRDefault="00FA7456">
      <w:pPr>
        <w:pStyle w:val="a3"/>
        <w:spacing w:before="7"/>
        <w:ind w:left="840"/>
        <w:rPr>
          <w:rFonts w:ascii="Courier New"/>
        </w:rPr>
      </w:pPr>
      <w:r>
        <w:rPr>
          <w:rFonts w:ascii="Courier New"/>
          <w:color w:val="231F20"/>
        </w:rPr>
        <w:t>then inc(i)</w:t>
      </w:r>
    </w:p>
    <w:p w:rsidR="009F1D47" w:rsidRDefault="00FA7456">
      <w:pPr>
        <w:pStyle w:val="a3"/>
        <w:spacing w:before="8"/>
        <w:ind w:left="840"/>
        <w:rPr>
          <w:rFonts w:ascii="Courier New"/>
        </w:rPr>
      </w:pPr>
      <w:r>
        <w:rPr>
          <w:rFonts w:ascii="Courier New"/>
          <w:color w:val="231F20"/>
        </w:rPr>
        <w:t>else key:=false;</w:t>
      </w:r>
    </w:p>
    <w:p w:rsidR="009F1D47" w:rsidRDefault="00FA7456">
      <w:pPr>
        <w:pStyle w:val="a3"/>
        <w:spacing w:before="7" w:line="247" w:lineRule="auto"/>
        <w:ind w:left="1254" w:right="1551" w:hanging="552"/>
        <w:rPr>
          <w:rFonts w:ascii="Courier New" w:hAnsi="Courier New"/>
        </w:rPr>
      </w:pPr>
      <w:r>
        <w:rPr>
          <w:rFonts w:ascii="Courier New" w:hAnsi="Courier New"/>
          <w:color w:val="231F20"/>
        </w:rPr>
        <w:t>if key then WriteLn(‘st,’ жолы - идентификатор.’)</w:t>
      </w:r>
    </w:p>
    <w:p w:rsidR="009F1D47" w:rsidRDefault="00FA7456">
      <w:pPr>
        <w:pStyle w:val="a3"/>
        <w:spacing w:line="260" w:lineRule="exact"/>
        <w:ind w:left="840"/>
        <w:rPr>
          <w:rFonts w:ascii="Courier New" w:hAnsi="Courier New"/>
        </w:rPr>
      </w:pPr>
      <w:r>
        <w:rPr>
          <w:rFonts w:ascii="Courier New" w:hAnsi="Courier New"/>
          <w:color w:val="231F20"/>
        </w:rPr>
        <w:t>else WriteLn(st,’ жолында рұқсат</w:t>
      </w:r>
    </w:p>
    <w:p w:rsidR="009F1D47" w:rsidRDefault="00FA7456">
      <w:pPr>
        <w:pStyle w:val="a3"/>
        <w:spacing w:before="8" w:line="225" w:lineRule="exact"/>
        <w:ind w:left="2724"/>
        <w:rPr>
          <w:rFonts w:ascii="Courier New" w:hAnsi="Courier New"/>
        </w:rPr>
      </w:pPr>
      <w:r>
        <w:rPr>
          <w:rFonts w:ascii="Courier New" w:hAnsi="Courier New"/>
          <w:color w:val="231F20"/>
        </w:rPr>
        <w:t>етілмеген символдар бар.’);</w:t>
      </w:r>
    </w:p>
    <w:p w:rsidR="009F1D47" w:rsidRDefault="00FA7456">
      <w:pPr>
        <w:pStyle w:val="a3"/>
        <w:spacing w:before="43" w:line="247" w:lineRule="auto"/>
        <w:ind w:left="426" w:right="5691"/>
        <w:rPr>
          <w:rFonts w:ascii="Courier New"/>
        </w:rPr>
      </w:pPr>
      <w:r>
        <w:rPr>
          <w:rFonts w:ascii="Courier New"/>
          <w:color w:val="231F20"/>
        </w:rPr>
        <w:t>end else</w:t>
      </w:r>
    </w:p>
    <w:p w:rsidR="009F1D47" w:rsidRDefault="00FA7456">
      <w:pPr>
        <w:pStyle w:val="a3"/>
        <w:spacing w:line="247" w:lineRule="auto"/>
        <w:ind w:right="1413" w:firstLine="414"/>
        <w:rPr>
          <w:rFonts w:ascii="Courier New" w:hAnsi="Courier New"/>
        </w:rPr>
      </w:pPr>
      <w:r>
        <w:rPr>
          <w:rFonts w:ascii="Courier New" w:hAnsi="Courier New"/>
          <w:color w:val="231F20"/>
        </w:rPr>
        <w:t>WriteLn(st,’ жолы рұқсат етілмеген символдан</w:t>
      </w:r>
    </w:p>
    <w:p w:rsidR="009F1D47" w:rsidRDefault="00FA7456">
      <w:pPr>
        <w:pStyle w:val="a3"/>
        <w:spacing w:line="224" w:lineRule="exact"/>
        <w:ind w:left="1116"/>
        <w:rPr>
          <w:rFonts w:ascii="Courier New" w:hAnsi="Courier New"/>
        </w:rPr>
      </w:pPr>
      <w:r>
        <w:rPr>
          <w:rFonts w:ascii="Courier New" w:hAnsi="Courier New"/>
          <w:color w:val="231F20"/>
        </w:rPr>
        <w:t>басталады.’);</w:t>
      </w:r>
    </w:p>
    <w:p w:rsidR="009F1D47" w:rsidRDefault="00FA7456">
      <w:pPr>
        <w:pStyle w:val="a3"/>
        <w:spacing w:before="43"/>
        <w:rPr>
          <w:rFonts w:ascii="Courier New"/>
        </w:rPr>
      </w:pPr>
      <w:r>
        <w:rPr>
          <w:rFonts w:ascii="Courier New"/>
          <w:color w:val="231F20"/>
        </w:rPr>
        <w:t>End.</w:t>
      </w:r>
    </w:p>
    <w:p w:rsidR="009F1D47" w:rsidRDefault="00FA7456">
      <w:pPr>
        <w:pStyle w:val="a3"/>
        <w:spacing w:before="252" w:line="242" w:lineRule="auto"/>
        <w:ind w:right="128" w:firstLine="340"/>
        <w:jc w:val="both"/>
      </w:pPr>
      <w:r>
        <w:rPr>
          <w:b/>
          <w:color w:val="231F20"/>
        </w:rPr>
        <w:t xml:space="preserve">6.3-мысал. </w:t>
      </w:r>
      <w:r>
        <w:rPr>
          <w:color w:val="231F20"/>
        </w:rPr>
        <w:t>Берілген натурал санның жазылуындағы цифрлар санын анықтайтын программа құрастыру керек.</w:t>
      </w:r>
    </w:p>
    <w:p w:rsidR="009F1D47" w:rsidRDefault="00FA7456">
      <w:pPr>
        <w:pStyle w:val="a3"/>
        <w:spacing w:before="2" w:line="242" w:lineRule="auto"/>
        <w:ind w:right="128" w:firstLine="340"/>
        <w:jc w:val="both"/>
      </w:pPr>
      <w:r>
        <w:rPr>
          <w:color w:val="231F20"/>
        </w:rPr>
        <w:t>Есепті шығару үшін енгізілген сан модулін символдық жол- ға түрлендіріп, осы символдардан жиын құрастырамыз. Енді жиындағы символдардың 0-ден 9-ға дейінгі сандар жиынына кіретіндігін тексеріп, экранға мəлімет шығарамыз.</w:t>
      </w:r>
    </w:p>
    <w:p w:rsidR="009F1D47" w:rsidRDefault="00FA7456">
      <w:pPr>
        <w:pStyle w:val="a3"/>
        <w:spacing w:before="26" w:line="247" w:lineRule="auto"/>
        <w:ind w:right="4602"/>
        <w:rPr>
          <w:rFonts w:ascii="Courier New"/>
        </w:rPr>
      </w:pPr>
      <w:r>
        <w:rPr>
          <w:rFonts w:ascii="Courier New"/>
          <w:color w:val="231F20"/>
        </w:rPr>
        <w:t>Program ex; Var</w:t>
      </w:r>
      <w:r>
        <w:rPr>
          <w:rFonts w:ascii="Courier New"/>
          <w:color w:val="231F20"/>
          <w:spacing w:val="-15"/>
        </w:rPr>
        <w:t xml:space="preserve"> </w:t>
      </w:r>
      <w:r>
        <w:rPr>
          <w:rFonts w:ascii="Courier New"/>
          <w:color w:val="231F20"/>
        </w:rPr>
        <w:t>n:longint;</w:t>
      </w:r>
    </w:p>
    <w:p w:rsidR="009F1D47" w:rsidRDefault="00FA7456">
      <w:pPr>
        <w:pStyle w:val="a3"/>
        <w:spacing w:line="260" w:lineRule="exact"/>
        <w:ind w:left="426"/>
        <w:rPr>
          <w:rFonts w:ascii="Courier New"/>
        </w:rPr>
      </w:pPr>
      <w:r>
        <w:rPr>
          <w:rFonts w:ascii="Courier New"/>
          <w:color w:val="231F20"/>
        </w:rPr>
        <w:t>st:string</w:t>
      </w:r>
      <w:r>
        <w:rPr>
          <w:rFonts w:ascii="Courier New"/>
          <w:color w:val="231F20"/>
        </w:rPr>
        <w:t>;</w:t>
      </w:r>
    </w:p>
    <w:p w:rsidR="009F1D47" w:rsidRDefault="00FA7456">
      <w:pPr>
        <w:pStyle w:val="Heading1"/>
        <w:spacing w:before="8"/>
        <w:ind w:left="426"/>
        <w:rPr>
          <w:rFonts w:ascii="Courier New"/>
        </w:rPr>
      </w:pPr>
      <w:r>
        <w:rPr>
          <w:rFonts w:ascii="Courier New"/>
          <w:color w:val="231F20"/>
        </w:rPr>
        <w:t>mnoj:set of '0'..'9';</w:t>
      </w:r>
    </w:p>
    <w:p w:rsidR="009F1D47" w:rsidRDefault="00FA7456">
      <w:pPr>
        <w:pStyle w:val="a3"/>
        <w:spacing w:before="7" w:line="247" w:lineRule="auto"/>
        <w:ind w:right="3759" w:firstLine="276"/>
        <w:rPr>
          <w:rFonts w:ascii="Courier New"/>
        </w:rPr>
      </w:pPr>
      <w:r>
        <w:rPr>
          <w:rFonts w:ascii="Courier New"/>
          <w:color w:val="231F20"/>
        </w:rPr>
        <w:t>i:integer; j:char; Begin</w:t>
      </w:r>
    </w:p>
    <w:p w:rsidR="009F1D47" w:rsidRDefault="00FA7456">
      <w:pPr>
        <w:pStyle w:val="a3"/>
        <w:spacing w:line="247" w:lineRule="auto"/>
        <w:ind w:left="426" w:right="2681"/>
        <w:rPr>
          <w:rFonts w:ascii="Courier New" w:hAnsi="Courier New"/>
        </w:rPr>
      </w:pPr>
      <w:r>
        <w:rPr>
          <w:rFonts w:ascii="Courier New" w:hAnsi="Courier New"/>
          <w:color w:val="231F20"/>
        </w:rPr>
        <w:t xml:space="preserve">WriteLn('Сан </w:t>
      </w:r>
      <w:r>
        <w:rPr>
          <w:rFonts w:ascii="Courier New" w:hAnsi="Courier New"/>
          <w:color w:val="231F20"/>
          <w:spacing w:val="-2"/>
        </w:rPr>
        <w:t xml:space="preserve">енгізіңіз:'); </w:t>
      </w:r>
      <w:r>
        <w:rPr>
          <w:rFonts w:ascii="Courier New" w:hAnsi="Courier New"/>
          <w:color w:val="231F20"/>
        </w:rPr>
        <w:t>ReadLn(n);  Str(</w:t>
      </w:r>
      <w:r>
        <w:rPr>
          <w:rFonts w:ascii="Courier New" w:hAnsi="Courier New"/>
          <w:b/>
          <w:color w:val="231F20"/>
        </w:rPr>
        <w:t>abs(n)</w:t>
      </w:r>
      <w:r>
        <w:rPr>
          <w:rFonts w:ascii="Courier New" w:hAnsi="Courier New"/>
          <w:color w:val="231F20"/>
        </w:rPr>
        <w:t>,st);</w:t>
      </w:r>
    </w:p>
    <w:p w:rsidR="009F1D47" w:rsidRDefault="00FA7456">
      <w:pPr>
        <w:pStyle w:val="a3"/>
        <w:spacing w:line="247" w:lineRule="auto"/>
        <w:ind w:left="426" w:right="1965"/>
        <w:rPr>
          <w:rFonts w:ascii="Courier New" w:hAnsi="Courier New"/>
        </w:rPr>
      </w:pPr>
      <w:r>
        <w:rPr>
          <w:rFonts w:ascii="Courier New" w:hAnsi="Courier New"/>
          <w:b/>
          <w:color w:val="231F20"/>
        </w:rPr>
        <w:t xml:space="preserve">mnoj:=[]; </w:t>
      </w:r>
      <w:r>
        <w:rPr>
          <w:rFonts w:ascii="Courier New" w:hAnsi="Courier New"/>
          <w:color w:val="231F20"/>
        </w:rPr>
        <w:t>{бастапқыда жиын бос} for i:=1 to length(st) do</w:t>
      </w:r>
    </w:p>
    <w:p w:rsidR="009F1D47" w:rsidRDefault="00FA7456">
      <w:pPr>
        <w:spacing w:line="260" w:lineRule="exact"/>
        <w:ind w:left="564"/>
        <w:rPr>
          <w:rFonts w:ascii="Courier New" w:hAnsi="Courier New"/>
          <w:sz w:val="23"/>
        </w:rPr>
      </w:pPr>
      <w:r>
        <w:rPr>
          <w:rFonts w:ascii="Courier New" w:hAnsi="Courier New"/>
          <w:b/>
          <w:color w:val="231F20"/>
          <w:sz w:val="23"/>
        </w:rPr>
        <w:t xml:space="preserve">mnoj:=mnoj+[st[i]]; </w:t>
      </w:r>
      <w:r>
        <w:rPr>
          <w:rFonts w:ascii="Courier New" w:hAnsi="Courier New"/>
          <w:color w:val="231F20"/>
          <w:sz w:val="23"/>
        </w:rPr>
        <w:t>{жиын құрастырамыз}</w:t>
      </w:r>
    </w:p>
    <w:p w:rsidR="009F1D47" w:rsidRDefault="00FA7456">
      <w:pPr>
        <w:pStyle w:val="a3"/>
        <w:spacing w:before="6" w:line="247" w:lineRule="auto"/>
        <w:ind w:left="978" w:right="309" w:hanging="552"/>
        <w:rPr>
          <w:rFonts w:ascii="Courier New" w:hAnsi="Courier New"/>
        </w:rPr>
      </w:pPr>
      <w:r>
        <w:rPr>
          <w:rFonts w:ascii="Courier New" w:hAnsi="Courier New"/>
          <w:color w:val="231F20"/>
        </w:rPr>
        <w:t>WriteLn(n,' санының жазылуына келесі сандар кіреді:');</w:t>
      </w:r>
    </w:p>
    <w:p w:rsidR="009F1D47" w:rsidRDefault="00FA7456">
      <w:pPr>
        <w:pStyle w:val="a3"/>
        <w:spacing w:line="247" w:lineRule="auto"/>
        <w:ind w:left="870" w:right="1275" w:hanging="444"/>
        <w:rPr>
          <w:rFonts w:ascii="Courier New" w:hAnsi="Courier New"/>
        </w:rPr>
      </w:pPr>
      <w:r>
        <w:rPr>
          <w:rFonts w:ascii="Courier New" w:hAnsi="Courier New"/>
          <w:color w:val="231F20"/>
        </w:rPr>
        <w:t>for j:='0' to '9' do {жиынға кіретін цифрларды экранға шығарамыз}</w:t>
      </w:r>
    </w:p>
    <w:p w:rsidR="009F1D47" w:rsidRDefault="00FA7456">
      <w:pPr>
        <w:spacing w:line="254" w:lineRule="auto"/>
        <w:ind w:left="150" w:right="1827" w:firstLine="414"/>
        <w:rPr>
          <w:rFonts w:ascii="Courier New"/>
          <w:sz w:val="23"/>
        </w:rPr>
      </w:pPr>
      <w:r>
        <w:rPr>
          <w:rFonts w:ascii="Courier New"/>
          <w:color w:val="231F20"/>
          <w:sz w:val="23"/>
        </w:rPr>
        <w:t xml:space="preserve">if </w:t>
      </w:r>
      <w:r>
        <w:rPr>
          <w:rFonts w:ascii="Courier New"/>
          <w:b/>
          <w:color w:val="231F20"/>
          <w:sz w:val="23"/>
        </w:rPr>
        <w:t xml:space="preserve">j in mnoj </w:t>
      </w:r>
      <w:r>
        <w:rPr>
          <w:rFonts w:ascii="Courier New"/>
          <w:color w:val="231F20"/>
          <w:sz w:val="23"/>
        </w:rPr>
        <w:t>then Write(j+' '); End.</w:t>
      </w:r>
    </w:p>
    <w:p w:rsidR="009F1D47" w:rsidRDefault="009F1D47">
      <w:pPr>
        <w:spacing w:line="254" w:lineRule="auto"/>
        <w:rPr>
          <w:rFonts w:ascii="Courier New"/>
          <w:sz w:val="23"/>
        </w:rPr>
        <w:sectPr w:rsidR="009F1D47">
          <w:pgSz w:w="8110" w:h="11910"/>
          <w:pgMar w:top="620" w:right="720" w:bottom="740" w:left="700" w:header="0" w:footer="519" w:gutter="0"/>
          <w:cols w:space="720"/>
        </w:sectPr>
      </w:pPr>
    </w:p>
    <w:p w:rsidR="009F1D47" w:rsidRDefault="00FA7456">
      <w:pPr>
        <w:pStyle w:val="a3"/>
        <w:spacing w:before="109" w:line="249" w:lineRule="auto"/>
        <w:ind w:right="128" w:firstLine="340"/>
        <w:jc w:val="both"/>
      </w:pPr>
      <w:r>
        <w:rPr>
          <w:b/>
          <w:color w:val="231F20"/>
        </w:rPr>
        <w:lastRenderedPageBreak/>
        <w:t xml:space="preserve">6.4-мысал. </w:t>
      </w:r>
      <w:r>
        <w:rPr>
          <w:color w:val="231F20"/>
        </w:rPr>
        <w:t>Пернетақтадан енгізілген символдар тіркесінен тұратын жəне бос орын арқылы ажыратылған бірнеше сөздерден құрастырылған жолдың ішіндегі:</w:t>
      </w:r>
    </w:p>
    <w:p w:rsidR="009F1D47" w:rsidRDefault="00FA7456">
      <w:pPr>
        <w:pStyle w:val="a4"/>
        <w:numPr>
          <w:ilvl w:val="0"/>
          <w:numId w:val="1"/>
        </w:numPr>
        <w:tabs>
          <w:tab w:val="left" w:pos="654"/>
        </w:tabs>
        <w:spacing w:line="265" w:lineRule="exact"/>
        <w:ind w:left="653"/>
        <w:rPr>
          <w:sz w:val="23"/>
        </w:rPr>
      </w:pPr>
      <w:r>
        <w:rPr>
          <w:color w:val="231F20"/>
          <w:spacing w:val="-3"/>
          <w:sz w:val="23"/>
        </w:rPr>
        <w:t xml:space="preserve">жолдың </w:t>
      </w:r>
      <w:r>
        <w:rPr>
          <w:color w:val="231F20"/>
          <w:sz w:val="23"/>
        </w:rPr>
        <w:t>əр сөзінде</w:t>
      </w:r>
      <w:r>
        <w:rPr>
          <w:color w:val="231F20"/>
          <w:spacing w:val="-1"/>
          <w:sz w:val="23"/>
        </w:rPr>
        <w:t xml:space="preserve"> </w:t>
      </w:r>
      <w:r>
        <w:rPr>
          <w:color w:val="231F20"/>
          <w:sz w:val="23"/>
        </w:rPr>
        <w:t>кезесетін;</w:t>
      </w:r>
    </w:p>
    <w:p w:rsidR="009F1D47" w:rsidRDefault="00FA7456">
      <w:pPr>
        <w:pStyle w:val="a4"/>
        <w:numPr>
          <w:ilvl w:val="0"/>
          <w:numId w:val="1"/>
        </w:numPr>
        <w:tabs>
          <w:tab w:val="left" w:pos="654"/>
        </w:tabs>
        <w:spacing w:line="276" w:lineRule="exact"/>
        <w:ind w:left="653"/>
        <w:rPr>
          <w:sz w:val="23"/>
        </w:rPr>
      </w:pPr>
      <w:r>
        <w:rPr>
          <w:color w:val="231F20"/>
          <w:spacing w:val="-3"/>
          <w:sz w:val="23"/>
        </w:rPr>
        <w:t xml:space="preserve">жолдың </w:t>
      </w:r>
      <w:r>
        <w:rPr>
          <w:color w:val="231F20"/>
          <w:sz w:val="23"/>
        </w:rPr>
        <w:t>тек бір сөзінде</w:t>
      </w:r>
      <w:r>
        <w:rPr>
          <w:color w:val="231F20"/>
          <w:spacing w:val="-2"/>
          <w:sz w:val="23"/>
        </w:rPr>
        <w:t xml:space="preserve"> </w:t>
      </w:r>
      <w:r>
        <w:rPr>
          <w:color w:val="231F20"/>
          <w:sz w:val="23"/>
        </w:rPr>
        <w:t>кездесетін;</w:t>
      </w:r>
    </w:p>
    <w:p w:rsidR="009F1D47" w:rsidRDefault="00FA7456">
      <w:pPr>
        <w:pStyle w:val="a4"/>
        <w:numPr>
          <w:ilvl w:val="0"/>
          <w:numId w:val="1"/>
        </w:numPr>
        <w:tabs>
          <w:tab w:val="left" w:pos="654"/>
        </w:tabs>
        <w:spacing w:line="276" w:lineRule="exact"/>
        <w:ind w:left="653"/>
        <w:rPr>
          <w:sz w:val="23"/>
        </w:rPr>
      </w:pPr>
      <w:r>
        <w:rPr>
          <w:color w:val="231F20"/>
          <w:spacing w:val="-3"/>
          <w:sz w:val="23"/>
        </w:rPr>
        <w:t xml:space="preserve">жолдың кем </w:t>
      </w:r>
      <w:r>
        <w:rPr>
          <w:color w:val="231F20"/>
          <w:sz w:val="23"/>
        </w:rPr>
        <w:t>дегенде бір сөзінде</w:t>
      </w:r>
      <w:r>
        <w:rPr>
          <w:color w:val="231F20"/>
          <w:spacing w:val="-2"/>
          <w:sz w:val="23"/>
        </w:rPr>
        <w:t xml:space="preserve"> </w:t>
      </w:r>
      <w:r>
        <w:rPr>
          <w:color w:val="231F20"/>
          <w:sz w:val="23"/>
        </w:rPr>
        <w:t>кездесетін;</w:t>
      </w:r>
    </w:p>
    <w:p w:rsidR="009F1D47" w:rsidRDefault="00FA7456">
      <w:pPr>
        <w:pStyle w:val="a4"/>
        <w:numPr>
          <w:ilvl w:val="0"/>
          <w:numId w:val="1"/>
        </w:numPr>
        <w:tabs>
          <w:tab w:val="left" w:pos="654"/>
        </w:tabs>
        <w:spacing w:line="249" w:lineRule="auto"/>
        <w:ind w:right="383" w:firstLine="0"/>
        <w:rPr>
          <w:sz w:val="23"/>
        </w:rPr>
      </w:pPr>
      <w:r>
        <w:rPr>
          <w:color w:val="231F20"/>
          <w:spacing w:val="-3"/>
          <w:sz w:val="23"/>
        </w:rPr>
        <w:t xml:space="preserve">жолдың </w:t>
      </w:r>
      <w:r>
        <w:rPr>
          <w:color w:val="231F20"/>
          <w:sz w:val="23"/>
        </w:rPr>
        <w:t xml:space="preserve">екі жəне </w:t>
      </w:r>
      <w:r>
        <w:rPr>
          <w:color w:val="231F20"/>
          <w:spacing w:val="-3"/>
          <w:sz w:val="23"/>
        </w:rPr>
        <w:t xml:space="preserve">одан </w:t>
      </w:r>
      <w:r>
        <w:rPr>
          <w:color w:val="231F20"/>
          <w:sz w:val="23"/>
        </w:rPr>
        <w:t>артық сөздерінде кездесетін дауысты əріптер санын анықтайтын программа құру</w:t>
      </w:r>
      <w:r>
        <w:rPr>
          <w:color w:val="231F20"/>
          <w:spacing w:val="-9"/>
          <w:sz w:val="23"/>
        </w:rPr>
        <w:t xml:space="preserve"> </w:t>
      </w:r>
      <w:r>
        <w:rPr>
          <w:color w:val="231F20"/>
          <w:spacing w:val="-4"/>
          <w:sz w:val="23"/>
        </w:rPr>
        <w:t>керек.</w:t>
      </w:r>
    </w:p>
    <w:p w:rsidR="009F1D47" w:rsidRDefault="009F1D47">
      <w:pPr>
        <w:pStyle w:val="a3"/>
        <w:spacing w:before="9"/>
        <w:ind w:left="0"/>
      </w:pPr>
    </w:p>
    <w:p w:rsidR="009F1D47" w:rsidRDefault="00FA7456">
      <w:pPr>
        <w:pStyle w:val="a3"/>
        <w:spacing w:line="249" w:lineRule="auto"/>
        <w:ind w:right="128" w:firstLine="340"/>
        <w:jc w:val="both"/>
      </w:pPr>
      <w:r>
        <w:rPr>
          <w:color w:val="231F20"/>
        </w:rPr>
        <w:t xml:space="preserve">Есепті шығару үшін «ASCII </w:t>
      </w:r>
      <w:r>
        <w:rPr>
          <w:color w:val="231F20"/>
          <w:spacing w:val="-3"/>
        </w:rPr>
        <w:t xml:space="preserve">кодтағы </w:t>
      </w:r>
      <w:r>
        <w:rPr>
          <w:color w:val="231F20"/>
        </w:rPr>
        <w:t>символдар жиыны» типін анықтаймыз. Қазақ (орыс) алфавитінің дауысты əріптерін жиындық</w:t>
      </w:r>
      <w:r>
        <w:rPr>
          <w:color w:val="231F20"/>
          <w:spacing w:val="-10"/>
        </w:rPr>
        <w:t xml:space="preserve"> </w:t>
      </w:r>
      <w:r>
        <w:rPr>
          <w:color w:val="231F20"/>
        </w:rPr>
        <w:t>типтелген</w:t>
      </w:r>
      <w:r>
        <w:rPr>
          <w:color w:val="231F20"/>
          <w:spacing w:val="-9"/>
        </w:rPr>
        <w:t xml:space="preserve"> </w:t>
      </w:r>
      <w:r>
        <w:rPr>
          <w:color w:val="231F20"/>
        </w:rPr>
        <w:t>тұрақты</w:t>
      </w:r>
      <w:r>
        <w:rPr>
          <w:color w:val="231F20"/>
          <w:spacing w:val="-10"/>
        </w:rPr>
        <w:t xml:space="preserve"> </w:t>
      </w:r>
      <w:r>
        <w:rPr>
          <w:color w:val="231F20"/>
        </w:rPr>
        <w:t>ретінде</w:t>
      </w:r>
      <w:r>
        <w:rPr>
          <w:color w:val="231F20"/>
          <w:spacing w:val="-9"/>
        </w:rPr>
        <w:t xml:space="preserve"> </w:t>
      </w:r>
      <w:r>
        <w:rPr>
          <w:color w:val="231F20"/>
        </w:rPr>
        <w:t>береміз.</w:t>
      </w:r>
      <w:r>
        <w:rPr>
          <w:color w:val="231F20"/>
          <w:spacing w:val="-9"/>
        </w:rPr>
        <w:t xml:space="preserve"> </w:t>
      </w:r>
      <w:r>
        <w:rPr>
          <w:color w:val="231F20"/>
        </w:rPr>
        <w:t>Соң</w:t>
      </w:r>
      <w:r>
        <w:rPr>
          <w:color w:val="231F20"/>
        </w:rPr>
        <w:t>ғы</w:t>
      </w:r>
      <w:r>
        <w:rPr>
          <w:color w:val="231F20"/>
          <w:spacing w:val="-10"/>
        </w:rPr>
        <w:t xml:space="preserve"> </w:t>
      </w:r>
      <w:r>
        <w:rPr>
          <w:color w:val="231F20"/>
        </w:rPr>
        <w:t>жəне</w:t>
      </w:r>
      <w:r>
        <w:rPr>
          <w:color w:val="231F20"/>
          <w:spacing w:val="-9"/>
        </w:rPr>
        <w:t xml:space="preserve"> </w:t>
      </w:r>
      <w:r>
        <w:rPr>
          <w:color w:val="231F20"/>
          <w:spacing w:val="-3"/>
        </w:rPr>
        <w:t xml:space="preserve">аралық </w:t>
      </w:r>
      <w:r>
        <w:rPr>
          <w:color w:val="231F20"/>
        </w:rPr>
        <w:t>нəтижелерді сақтау үшін жиындық типтегі айнымалыларды анықтаймыз:</w:t>
      </w:r>
    </w:p>
    <w:p w:rsidR="009F1D47" w:rsidRDefault="00FA7456">
      <w:pPr>
        <w:pStyle w:val="a4"/>
        <w:numPr>
          <w:ilvl w:val="0"/>
          <w:numId w:val="1"/>
        </w:numPr>
        <w:tabs>
          <w:tab w:val="left" w:pos="654"/>
        </w:tabs>
        <w:spacing w:line="267" w:lineRule="exact"/>
        <w:ind w:left="653"/>
        <w:rPr>
          <w:sz w:val="23"/>
        </w:rPr>
      </w:pPr>
      <w:r>
        <w:rPr>
          <w:i/>
          <w:color w:val="231F20"/>
          <w:spacing w:val="-3"/>
          <w:sz w:val="23"/>
        </w:rPr>
        <w:t xml:space="preserve">res1 </w:t>
      </w:r>
      <w:r>
        <w:rPr>
          <w:color w:val="231F20"/>
          <w:sz w:val="23"/>
        </w:rPr>
        <w:t>– əр сөзге кіретін дауысты əріптер</w:t>
      </w:r>
      <w:r>
        <w:rPr>
          <w:color w:val="231F20"/>
          <w:spacing w:val="-1"/>
          <w:sz w:val="23"/>
        </w:rPr>
        <w:t xml:space="preserve"> </w:t>
      </w:r>
      <w:r>
        <w:rPr>
          <w:color w:val="231F20"/>
          <w:sz w:val="23"/>
        </w:rPr>
        <w:t>жиыны;</w:t>
      </w:r>
    </w:p>
    <w:p w:rsidR="009F1D47" w:rsidRDefault="00FA7456">
      <w:pPr>
        <w:pStyle w:val="a4"/>
        <w:numPr>
          <w:ilvl w:val="0"/>
          <w:numId w:val="1"/>
        </w:numPr>
        <w:tabs>
          <w:tab w:val="left" w:pos="654"/>
        </w:tabs>
        <w:spacing w:line="276" w:lineRule="exact"/>
        <w:ind w:left="653"/>
        <w:rPr>
          <w:sz w:val="23"/>
        </w:rPr>
      </w:pPr>
      <w:r>
        <w:rPr>
          <w:i/>
          <w:color w:val="231F20"/>
          <w:spacing w:val="-3"/>
          <w:sz w:val="23"/>
        </w:rPr>
        <w:t xml:space="preserve">res2 </w:t>
      </w:r>
      <w:r>
        <w:rPr>
          <w:color w:val="231F20"/>
          <w:sz w:val="23"/>
        </w:rPr>
        <w:t>– тек бір сөзге кіретін дауысты əріптер</w:t>
      </w:r>
      <w:r>
        <w:rPr>
          <w:color w:val="231F20"/>
          <w:spacing w:val="-2"/>
          <w:sz w:val="23"/>
        </w:rPr>
        <w:t xml:space="preserve"> </w:t>
      </w:r>
      <w:r>
        <w:rPr>
          <w:color w:val="231F20"/>
          <w:sz w:val="23"/>
        </w:rPr>
        <w:t>жиыны;</w:t>
      </w:r>
    </w:p>
    <w:p w:rsidR="009F1D47" w:rsidRDefault="00FA7456">
      <w:pPr>
        <w:pStyle w:val="a4"/>
        <w:numPr>
          <w:ilvl w:val="0"/>
          <w:numId w:val="1"/>
        </w:numPr>
        <w:tabs>
          <w:tab w:val="left" w:pos="654"/>
        </w:tabs>
        <w:spacing w:line="276" w:lineRule="exact"/>
        <w:ind w:left="653"/>
        <w:rPr>
          <w:sz w:val="23"/>
        </w:rPr>
      </w:pPr>
      <w:r>
        <w:rPr>
          <w:i/>
          <w:color w:val="231F20"/>
          <w:spacing w:val="-3"/>
          <w:sz w:val="23"/>
        </w:rPr>
        <w:t xml:space="preserve">res3 </w:t>
      </w:r>
      <w:r>
        <w:rPr>
          <w:color w:val="231F20"/>
          <w:sz w:val="23"/>
        </w:rPr>
        <w:t>– бір сөйлем ішіндегі дауысты əріптер</w:t>
      </w:r>
      <w:r>
        <w:rPr>
          <w:color w:val="231F20"/>
          <w:spacing w:val="-1"/>
          <w:sz w:val="23"/>
        </w:rPr>
        <w:t xml:space="preserve"> </w:t>
      </w:r>
      <w:r>
        <w:rPr>
          <w:color w:val="231F20"/>
          <w:sz w:val="23"/>
        </w:rPr>
        <w:t>жиыны;</w:t>
      </w:r>
    </w:p>
    <w:p w:rsidR="009F1D47" w:rsidRDefault="00FA7456">
      <w:pPr>
        <w:pStyle w:val="a4"/>
        <w:numPr>
          <w:ilvl w:val="0"/>
          <w:numId w:val="1"/>
        </w:numPr>
        <w:tabs>
          <w:tab w:val="left" w:pos="654"/>
        </w:tabs>
        <w:spacing w:line="276" w:lineRule="exact"/>
        <w:ind w:left="653"/>
        <w:rPr>
          <w:sz w:val="23"/>
        </w:rPr>
      </w:pPr>
      <w:r>
        <w:rPr>
          <w:i/>
          <w:color w:val="231F20"/>
          <w:spacing w:val="-3"/>
          <w:sz w:val="23"/>
        </w:rPr>
        <w:t xml:space="preserve">res4 </w:t>
      </w:r>
      <w:r>
        <w:rPr>
          <w:color w:val="231F20"/>
          <w:sz w:val="23"/>
        </w:rPr>
        <w:t>– бірнеше сөзге кірет</w:t>
      </w:r>
      <w:r>
        <w:rPr>
          <w:color w:val="231F20"/>
          <w:sz w:val="23"/>
        </w:rPr>
        <w:t>ін дауысты əріптер</w:t>
      </w:r>
      <w:r>
        <w:rPr>
          <w:color w:val="231F20"/>
          <w:spacing w:val="-2"/>
          <w:sz w:val="23"/>
        </w:rPr>
        <w:t xml:space="preserve"> </w:t>
      </w:r>
      <w:r>
        <w:rPr>
          <w:color w:val="231F20"/>
          <w:sz w:val="23"/>
        </w:rPr>
        <w:t>жиыны;</w:t>
      </w:r>
    </w:p>
    <w:p w:rsidR="009F1D47" w:rsidRDefault="00FA7456">
      <w:pPr>
        <w:pStyle w:val="a4"/>
        <w:numPr>
          <w:ilvl w:val="0"/>
          <w:numId w:val="1"/>
        </w:numPr>
        <w:tabs>
          <w:tab w:val="left" w:pos="654"/>
        </w:tabs>
        <w:spacing w:line="279" w:lineRule="exact"/>
        <w:ind w:left="653"/>
        <w:rPr>
          <w:sz w:val="23"/>
        </w:rPr>
      </w:pPr>
      <w:r>
        <w:rPr>
          <w:i/>
          <w:color w:val="231F20"/>
          <w:sz w:val="23"/>
        </w:rPr>
        <w:t xml:space="preserve">mns1 </w:t>
      </w:r>
      <w:r>
        <w:rPr>
          <w:color w:val="231F20"/>
          <w:sz w:val="23"/>
        </w:rPr>
        <w:t>– ағымдағы сөзге кіретін дауысты əріптер</w:t>
      </w:r>
      <w:r>
        <w:rPr>
          <w:color w:val="231F20"/>
          <w:spacing w:val="-7"/>
          <w:sz w:val="23"/>
        </w:rPr>
        <w:t xml:space="preserve"> </w:t>
      </w:r>
      <w:r>
        <w:rPr>
          <w:color w:val="231F20"/>
          <w:sz w:val="23"/>
        </w:rPr>
        <w:t>жиыны.</w:t>
      </w:r>
    </w:p>
    <w:p w:rsidR="009F1D47" w:rsidRDefault="00FA7456">
      <w:pPr>
        <w:pStyle w:val="a3"/>
        <w:spacing w:before="11" w:line="249" w:lineRule="auto"/>
        <w:ind w:right="128" w:firstLine="340"/>
        <w:jc w:val="both"/>
      </w:pPr>
      <w:r>
        <w:rPr>
          <w:color w:val="231F20"/>
        </w:rPr>
        <w:t xml:space="preserve">Программаға бір жолды енгізіп, ондағы сөздерді жеке-жеке бөліп аламыз. Əр сөзге кіретін дауысты əріптер жиынын – </w:t>
      </w:r>
      <w:r>
        <w:rPr>
          <w:i/>
          <w:color w:val="231F20"/>
        </w:rPr>
        <w:t xml:space="preserve">mnsl </w:t>
      </w:r>
      <w:r>
        <w:rPr>
          <w:color w:val="231F20"/>
        </w:rPr>
        <w:t>анықтаймыз.</w:t>
      </w:r>
    </w:p>
    <w:p w:rsidR="009F1D47" w:rsidRDefault="00FA7456">
      <w:pPr>
        <w:pStyle w:val="a3"/>
        <w:spacing w:before="3"/>
        <w:ind w:left="490"/>
        <w:jc w:val="both"/>
      </w:pPr>
      <w:r>
        <w:rPr>
          <w:color w:val="231F20"/>
        </w:rPr>
        <w:t>Егер енгізілген жолда тек бір ғана сөз бар болса, онда</w:t>
      </w:r>
    </w:p>
    <w:p w:rsidR="009F1D47" w:rsidRDefault="00FA7456">
      <w:pPr>
        <w:pStyle w:val="Heading1"/>
        <w:spacing w:before="11"/>
        <w:ind w:left="2086"/>
        <w:jc w:val="both"/>
      </w:pPr>
      <w:r>
        <w:rPr>
          <w:color w:val="231F20"/>
        </w:rPr>
        <w:t>res1 = res2 = res3 = mns1,</w:t>
      </w:r>
    </w:p>
    <w:p w:rsidR="009F1D47" w:rsidRDefault="00FA7456">
      <w:pPr>
        <w:pStyle w:val="a3"/>
        <w:spacing w:before="12"/>
        <w:jc w:val="both"/>
      </w:pPr>
      <w:r>
        <w:rPr>
          <w:color w:val="231F20"/>
        </w:rPr>
        <w:t xml:space="preserve">болады да, </w:t>
      </w:r>
      <w:r>
        <w:rPr>
          <w:i/>
          <w:color w:val="231F20"/>
        </w:rPr>
        <w:t xml:space="preserve">res4 </w:t>
      </w:r>
      <w:r>
        <w:rPr>
          <w:color w:val="231F20"/>
        </w:rPr>
        <w:t>бос жиын болып шығады.</w:t>
      </w:r>
    </w:p>
    <w:p w:rsidR="009F1D47" w:rsidRDefault="00FA7456">
      <w:pPr>
        <w:pStyle w:val="a3"/>
        <w:spacing w:before="11" w:line="249" w:lineRule="auto"/>
        <w:ind w:right="128" w:firstLine="340"/>
        <w:jc w:val="both"/>
      </w:pPr>
      <w:r>
        <w:rPr>
          <w:color w:val="231F20"/>
        </w:rPr>
        <w:t>Егер</w:t>
      </w:r>
      <w:r>
        <w:rPr>
          <w:color w:val="231F20"/>
          <w:spacing w:val="-15"/>
        </w:rPr>
        <w:t xml:space="preserve"> </w:t>
      </w:r>
      <w:r>
        <w:rPr>
          <w:color w:val="231F20"/>
        </w:rPr>
        <w:t>енгізілген</w:t>
      </w:r>
      <w:r>
        <w:rPr>
          <w:color w:val="231F20"/>
          <w:spacing w:val="-15"/>
        </w:rPr>
        <w:t xml:space="preserve"> </w:t>
      </w:r>
      <w:r>
        <w:rPr>
          <w:color w:val="231F20"/>
        </w:rPr>
        <w:t>жолдағы</w:t>
      </w:r>
      <w:r>
        <w:rPr>
          <w:color w:val="231F20"/>
          <w:spacing w:val="-15"/>
        </w:rPr>
        <w:t xml:space="preserve"> </w:t>
      </w:r>
      <w:r>
        <w:rPr>
          <w:color w:val="231F20"/>
        </w:rPr>
        <w:t>сөздер</w:t>
      </w:r>
      <w:r>
        <w:rPr>
          <w:color w:val="231F20"/>
          <w:spacing w:val="-15"/>
        </w:rPr>
        <w:t xml:space="preserve"> </w:t>
      </w:r>
      <w:r>
        <w:rPr>
          <w:color w:val="231F20"/>
        </w:rPr>
        <w:t>саны</w:t>
      </w:r>
      <w:r>
        <w:rPr>
          <w:color w:val="231F20"/>
          <w:spacing w:val="-15"/>
        </w:rPr>
        <w:t xml:space="preserve"> </w:t>
      </w:r>
      <w:r>
        <w:rPr>
          <w:color w:val="231F20"/>
        </w:rPr>
        <w:t>бірден</w:t>
      </w:r>
      <w:r>
        <w:rPr>
          <w:color w:val="231F20"/>
          <w:spacing w:val="-15"/>
        </w:rPr>
        <w:t xml:space="preserve"> </w:t>
      </w:r>
      <w:r>
        <w:rPr>
          <w:color w:val="231F20"/>
        </w:rPr>
        <w:t>артық</w:t>
      </w:r>
      <w:r>
        <w:rPr>
          <w:color w:val="231F20"/>
          <w:spacing w:val="-15"/>
        </w:rPr>
        <w:t xml:space="preserve"> </w:t>
      </w:r>
      <w:r>
        <w:rPr>
          <w:color w:val="231F20"/>
        </w:rPr>
        <w:t>болса,</w:t>
      </w:r>
      <w:r>
        <w:rPr>
          <w:color w:val="231F20"/>
          <w:spacing w:val="-15"/>
        </w:rPr>
        <w:t xml:space="preserve"> </w:t>
      </w:r>
      <w:r>
        <w:rPr>
          <w:color w:val="231F20"/>
        </w:rPr>
        <w:t xml:space="preserve">онда əрбір жаңа сөз нəтижелік жиынды төмендегідей етіп </w:t>
      </w:r>
      <w:r>
        <w:rPr>
          <w:color w:val="231F20"/>
          <w:spacing w:val="-3"/>
        </w:rPr>
        <w:t xml:space="preserve">өзгертетін </w:t>
      </w:r>
      <w:r>
        <w:rPr>
          <w:color w:val="231F20"/>
        </w:rPr>
        <w:t>болады:</w:t>
      </w:r>
    </w:p>
    <w:p w:rsidR="009F1D47" w:rsidRDefault="00FA7456">
      <w:pPr>
        <w:pStyle w:val="a4"/>
        <w:numPr>
          <w:ilvl w:val="0"/>
          <w:numId w:val="51"/>
        </w:numPr>
        <w:tabs>
          <w:tab w:val="left" w:pos="737"/>
        </w:tabs>
        <w:spacing w:before="3" w:line="249" w:lineRule="auto"/>
        <w:ind w:right="128" w:firstLine="340"/>
        <w:jc w:val="both"/>
        <w:rPr>
          <w:sz w:val="23"/>
        </w:rPr>
      </w:pPr>
      <w:r>
        <w:rPr>
          <w:color w:val="231F20"/>
          <w:sz w:val="23"/>
        </w:rPr>
        <w:t>əр сө</w:t>
      </w:r>
      <w:r>
        <w:rPr>
          <w:color w:val="231F20"/>
          <w:sz w:val="23"/>
        </w:rPr>
        <w:t>зге кіретін дауысты əріптер жиыны, осыған дейін та- былған</w:t>
      </w:r>
      <w:r>
        <w:rPr>
          <w:color w:val="231F20"/>
          <w:spacing w:val="-7"/>
          <w:sz w:val="23"/>
        </w:rPr>
        <w:t xml:space="preserve"> </w:t>
      </w:r>
      <w:r>
        <w:rPr>
          <w:color w:val="231F20"/>
          <w:sz w:val="23"/>
        </w:rPr>
        <w:t>сөздерге</w:t>
      </w:r>
      <w:r>
        <w:rPr>
          <w:color w:val="231F20"/>
          <w:spacing w:val="-7"/>
          <w:sz w:val="23"/>
        </w:rPr>
        <w:t xml:space="preserve"> </w:t>
      </w:r>
      <w:r>
        <w:rPr>
          <w:color w:val="231F20"/>
          <w:sz w:val="23"/>
        </w:rPr>
        <w:t>кіретін</w:t>
      </w:r>
      <w:r>
        <w:rPr>
          <w:color w:val="231F20"/>
          <w:spacing w:val="-7"/>
          <w:sz w:val="23"/>
        </w:rPr>
        <w:t xml:space="preserve"> </w:t>
      </w:r>
      <w:r>
        <w:rPr>
          <w:color w:val="231F20"/>
          <w:spacing w:val="-3"/>
          <w:sz w:val="23"/>
        </w:rPr>
        <w:t>дауысты</w:t>
      </w:r>
      <w:r>
        <w:rPr>
          <w:color w:val="231F20"/>
          <w:spacing w:val="-7"/>
          <w:sz w:val="23"/>
        </w:rPr>
        <w:t xml:space="preserve"> </w:t>
      </w:r>
      <w:r>
        <w:rPr>
          <w:color w:val="231F20"/>
          <w:sz w:val="23"/>
        </w:rPr>
        <w:t>əріптер</w:t>
      </w:r>
      <w:r>
        <w:rPr>
          <w:color w:val="231F20"/>
          <w:spacing w:val="-7"/>
          <w:sz w:val="23"/>
        </w:rPr>
        <w:t xml:space="preserve"> </w:t>
      </w:r>
      <w:r>
        <w:rPr>
          <w:color w:val="231F20"/>
          <w:sz w:val="23"/>
        </w:rPr>
        <w:t>жиыны</w:t>
      </w:r>
      <w:r>
        <w:rPr>
          <w:color w:val="231F20"/>
          <w:spacing w:val="-7"/>
          <w:sz w:val="23"/>
        </w:rPr>
        <w:t xml:space="preserve"> </w:t>
      </w:r>
      <w:r>
        <w:rPr>
          <w:color w:val="231F20"/>
          <w:sz w:val="23"/>
        </w:rPr>
        <w:t>мен</w:t>
      </w:r>
      <w:r>
        <w:rPr>
          <w:color w:val="231F20"/>
          <w:spacing w:val="-6"/>
          <w:sz w:val="23"/>
        </w:rPr>
        <w:t xml:space="preserve"> </w:t>
      </w:r>
      <w:r>
        <w:rPr>
          <w:b/>
          <w:color w:val="231F20"/>
          <w:sz w:val="23"/>
        </w:rPr>
        <w:t>res1</w:t>
      </w:r>
      <w:r>
        <w:rPr>
          <w:b/>
          <w:color w:val="231F20"/>
          <w:spacing w:val="-7"/>
          <w:sz w:val="23"/>
        </w:rPr>
        <w:t xml:space="preserve"> </w:t>
      </w:r>
      <w:r>
        <w:rPr>
          <w:b/>
          <w:color w:val="231F20"/>
          <w:sz w:val="23"/>
        </w:rPr>
        <w:t>З</w:t>
      </w:r>
      <w:r>
        <w:rPr>
          <w:b/>
          <w:color w:val="231F20"/>
          <w:spacing w:val="-7"/>
          <w:sz w:val="23"/>
        </w:rPr>
        <w:t xml:space="preserve"> </w:t>
      </w:r>
      <w:r>
        <w:rPr>
          <w:b/>
          <w:color w:val="231F20"/>
          <w:sz w:val="23"/>
        </w:rPr>
        <w:t xml:space="preserve">mns1 </w:t>
      </w:r>
      <w:r>
        <w:rPr>
          <w:color w:val="231F20"/>
          <w:sz w:val="23"/>
        </w:rPr>
        <w:t>сөзінің дауысты əріптер жиынының қиылысуына тең</w:t>
      </w:r>
      <w:r>
        <w:rPr>
          <w:color w:val="231F20"/>
          <w:spacing w:val="-10"/>
          <w:sz w:val="23"/>
        </w:rPr>
        <w:t xml:space="preserve"> </w:t>
      </w:r>
      <w:r>
        <w:rPr>
          <w:color w:val="231F20"/>
          <w:sz w:val="23"/>
        </w:rPr>
        <w:t>болады;</w:t>
      </w:r>
    </w:p>
    <w:p w:rsidR="009F1D47" w:rsidRDefault="00FA7456">
      <w:pPr>
        <w:pStyle w:val="a4"/>
        <w:numPr>
          <w:ilvl w:val="0"/>
          <w:numId w:val="51"/>
        </w:numPr>
        <w:tabs>
          <w:tab w:val="left" w:pos="736"/>
        </w:tabs>
        <w:spacing w:before="3" w:line="249" w:lineRule="auto"/>
        <w:ind w:right="128" w:firstLine="340"/>
        <w:jc w:val="both"/>
        <w:rPr>
          <w:sz w:val="23"/>
        </w:rPr>
      </w:pPr>
      <w:r>
        <w:rPr>
          <w:color w:val="231F20"/>
          <w:sz w:val="23"/>
        </w:rPr>
        <w:t xml:space="preserve">бірнеше сөзге кіретін дауысты əріптер жиыны – </w:t>
      </w:r>
      <w:r>
        <w:rPr>
          <w:i/>
          <w:color w:val="231F20"/>
          <w:spacing w:val="-3"/>
          <w:sz w:val="23"/>
        </w:rPr>
        <w:t xml:space="preserve">res4 </w:t>
      </w:r>
      <w:r>
        <w:rPr>
          <w:color w:val="231F20"/>
          <w:sz w:val="23"/>
        </w:rPr>
        <w:t>жаңа сөзде қайталанатын дауысты əріптер санына өседі</w:t>
      </w:r>
      <w:r>
        <w:rPr>
          <w:color w:val="231F20"/>
          <w:spacing w:val="-8"/>
          <w:sz w:val="23"/>
        </w:rPr>
        <w:t xml:space="preserve"> </w:t>
      </w:r>
      <w:r>
        <w:rPr>
          <w:color w:val="231F20"/>
          <w:sz w:val="23"/>
        </w:rPr>
        <w:t>(бірігу):</w:t>
      </w:r>
    </w:p>
    <w:p w:rsidR="009F1D47" w:rsidRDefault="00FA7456">
      <w:pPr>
        <w:pStyle w:val="Heading1"/>
        <w:ind w:left="2147"/>
        <w:jc w:val="both"/>
      </w:pPr>
      <w:r>
        <w:rPr>
          <w:color w:val="231F20"/>
        </w:rPr>
        <w:t>res4 жəне (res3 # mns1);</w:t>
      </w:r>
    </w:p>
    <w:p w:rsidR="009F1D47" w:rsidRDefault="00FA7456">
      <w:pPr>
        <w:pStyle w:val="a4"/>
        <w:numPr>
          <w:ilvl w:val="0"/>
          <w:numId w:val="51"/>
        </w:numPr>
        <w:tabs>
          <w:tab w:val="left" w:pos="720"/>
        </w:tabs>
        <w:spacing w:before="12" w:line="249" w:lineRule="auto"/>
        <w:ind w:right="129" w:firstLine="340"/>
        <w:jc w:val="both"/>
        <w:rPr>
          <w:sz w:val="23"/>
        </w:rPr>
      </w:pPr>
      <w:r>
        <w:rPr>
          <w:color w:val="231F20"/>
          <w:sz w:val="23"/>
        </w:rPr>
        <w:t xml:space="preserve">бір сөйлемдегі дауысты əріптер жиыны – </w:t>
      </w:r>
      <w:r>
        <w:rPr>
          <w:i/>
          <w:color w:val="231F20"/>
          <w:spacing w:val="-3"/>
          <w:sz w:val="23"/>
        </w:rPr>
        <w:t xml:space="preserve">res3 </w:t>
      </w:r>
      <w:r>
        <w:rPr>
          <w:color w:val="231F20"/>
          <w:sz w:val="23"/>
        </w:rPr>
        <w:t>сөздегі</w:t>
      </w:r>
      <w:r>
        <w:rPr>
          <w:color w:val="231F20"/>
          <w:spacing w:val="-21"/>
          <w:sz w:val="23"/>
        </w:rPr>
        <w:t xml:space="preserve"> </w:t>
      </w:r>
      <w:r>
        <w:rPr>
          <w:color w:val="231F20"/>
          <w:spacing w:val="-4"/>
          <w:sz w:val="23"/>
        </w:rPr>
        <w:t xml:space="preserve">дауы- </w:t>
      </w:r>
      <w:r>
        <w:rPr>
          <w:color w:val="231F20"/>
          <w:sz w:val="23"/>
        </w:rPr>
        <w:t>сты əріптер санына өседі (бірігу):</w:t>
      </w:r>
    </w:p>
    <w:p w:rsidR="009F1D47" w:rsidRDefault="00FA7456">
      <w:pPr>
        <w:pStyle w:val="Heading1"/>
        <w:spacing w:before="1"/>
        <w:ind w:left="2771"/>
        <w:jc w:val="both"/>
      </w:pPr>
      <w:r>
        <w:rPr>
          <w:color w:val="231F20"/>
        </w:rPr>
        <w:t>res3 З mns1</w:t>
      </w:r>
    </w:p>
    <w:p w:rsidR="009F1D47" w:rsidRDefault="009F1D47">
      <w:pPr>
        <w:jc w:val="both"/>
        <w:sectPr w:rsidR="009F1D47">
          <w:pgSz w:w="8110" w:h="11910"/>
          <w:pgMar w:top="680" w:right="720" w:bottom="740" w:left="700" w:header="0" w:footer="519" w:gutter="0"/>
          <w:cols w:space="720"/>
        </w:sectPr>
      </w:pPr>
    </w:p>
    <w:p w:rsidR="009F1D47" w:rsidRDefault="00FA7456">
      <w:pPr>
        <w:pStyle w:val="a4"/>
        <w:numPr>
          <w:ilvl w:val="0"/>
          <w:numId w:val="51"/>
        </w:numPr>
        <w:tabs>
          <w:tab w:val="left" w:pos="871"/>
        </w:tabs>
        <w:spacing w:before="109" w:line="249" w:lineRule="auto"/>
        <w:ind w:right="128" w:firstLine="340"/>
        <w:jc w:val="both"/>
        <w:rPr>
          <w:sz w:val="23"/>
        </w:rPr>
      </w:pPr>
      <w:r>
        <w:rPr>
          <w:color w:val="231F20"/>
          <w:sz w:val="23"/>
        </w:rPr>
        <w:lastRenderedPageBreak/>
        <w:t xml:space="preserve">тек бір сөзге кіретін </w:t>
      </w:r>
      <w:r>
        <w:rPr>
          <w:i/>
          <w:color w:val="231F20"/>
          <w:spacing w:val="-3"/>
          <w:sz w:val="23"/>
        </w:rPr>
        <w:t xml:space="preserve">res2 </w:t>
      </w:r>
      <w:r>
        <w:rPr>
          <w:i/>
          <w:color w:val="231F20"/>
          <w:sz w:val="23"/>
        </w:rPr>
        <w:t xml:space="preserve">– </w:t>
      </w:r>
      <w:r>
        <w:rPr>
          <w:color w:val="231F20"/>
          <w:spacing w:val="-3"/>
          <w:sz w:val="23"/>
        </w:rPr>
        <w:t xml:space="preserve">дауысты </w:t>
      </w:r>
      <w:r>
        <w:rPr>
          <w:color w:val="231F20"/>
          <w:sz w:val="23"/>
        </w:rPr>
        <w:t>əріптер жиынын, бар- лық сөздерді өңдегеннен кейін, бір сөйлемдегі дауысты</w:t>
      </w:r>
      <w:r>
        <w:rPr>
          <w:color w:val="231F20"/>
          <w:spacing w:val="-20"/>
          <w:sz w:val="23"/>
        </w:rPr>
        <w:t xml:space="preserve"> </w:t>
      </w:r>
      <w:r>
        <w:rPr>
          <w:color w:val="231F20"/>
          <w:sz w:val="23"/>
        </w:rPr>
        <w:t>əріптеры жиыны мен бірнеше сөзге кіретін дауысты əріптер жиынының айырмасы ретінде</w:t>
      </w:r>
      <w:r>
        <w:rPr>
          <w:color w:val="231F20"/>
          <w:spacing w:val="-3"/>
          <w:sz w:val="23"/>
        </w:rPr>
        <w:t xml:space="preserve"> </w:t>
      </w:r>
      <w:r>
        <w:rPr>
          <w:color w:val="231F20"/>
          <w:sz w:val="23"/>
        </w:rPr>
        <w:t>анықтаймыз:</w:t>
      </w:r>
    </w:p>
    <w:p w:rsidR="009F1D47" w:rsidRDefault="00FA7456">
      <w:pPr>
        <w:pStyle w:val="Heading1"/>
        <w:spacing w:before="4" w:line="256" w:lineRule="exact"/>
        <w:ind w:left="2859"/>
        <w:jc w:val="both"/>
      </w:pPr>
      <w:r>
        <w:rPr>
          <w:color w:val="231F20"/>
        </w:rPr>
        <w:t>res1 / res4</w:t>
      </w:r>
    </w:p>
    <w:p w:rsidR="009F1D47" w:rsidRDefault="00FA7456">
      <w:pPr>
        <w:pStyle w:val="a3"/>
        <w:spacing w:before="43"/>
        <w:rPr>
          <w:rFonts w:ascii="Courier New"/>
        </w:rPr>
      </w:pPr>
      <w:r>
        <w:rPr>
          <w:rFonts w:ascii="Courier New"/>
          <w:color w:val="231F20"/>
        </w:rPr>
        <w:t>Program ex;</w:t>
      </w:r>
    </w:p>
    <w:p w:rsidR="009F1D47" w:rsidRDefault="00FA7456">
      <w:pPr>
        <w:pStyle w:val="a3"/>
        <w:spacing w:before="16"/>
        <w:rPr>
          <w:rFonts w:ascii="Courier New"/>
        </w:rPr>
      </w:pPr>
      <w:r>
        <w:rPr>
          <w:rFonts w:ascii="Courier New"/>
          <w:color w:val="231F20"/>
        </w:rPr>
        <w:t>Type setchar=set of char;</w:t>
      </w:r>
    </w:p>
    <w:p w:rsidR="009F1D47" w:rsidRDefault="00FA7456">
      <w:pPr>
        <w:pStyle w:val="a3"/>
        <w:spacing w:before="15"/>
        <w:rPr>
          <w:rFonts w:ascii="Courier New" w:hAnsi="Courier New"/>
        </w:rPr>
      </w:pPr>
      <w:r>
        <w:rPr>
          <w:rFonts w:ascii="Courier New" w:hAnsi="Courier New"/>
          <w:color w:val="231F20"/>
        </w:rPr>
        <w:t>Const G:setchar=['а','я','у','ю','э'</w:t>
      </w:r>
      <w:r>
        <w:rPr>
          <w:rFonts w:ascii="Courier New" w:hAnsi="Courier New"/>
          <w:color w:val="231F20"/>
        </w:rPr>
        <w:t>,'е','о</w:t>
      </w:r>
    </w:p>
    <w:p w:rsidR="009F1D47" w:rsidRDefault="00FA7456">
      <w:pPr>
        <w:pStyle w:val="a3"/>
        <w:spacing w:before="16" w:line="254" w:lineRule="auto"/>
        <w:ind w:right="585"/>
        <w:rPr>
          <w:rFonts w:ascii="Courier New" w:hAnsi="Courier New"/>
        </w:rPr>
      </w:pPr>
      <w:r>
        <w:rPr>
          <w:rFonts w:ascii="Courier New" w:hAnsi="Courier New"/>
          <w:color w:val="231F20"/>
        </w:rPr>
        <w:t>','ё','и','ы']; { «дауысты дыбыстар жиыны « типтік тұрақты}</w:t>
      </w:r>
    </w:p>
    <w:p w:rsidR="009F1D47" w:rsidRDefault="00FA7456">
      <w:pPr>
        <w:pStyle w:val="a3"/>
        <w:spacing w:line="254" w:lineRule="auto"/>
        <w:ind w:right="585"/>
        <w:rPr>
          <w:rFonts w:ascii="Courier New" w:hAnsi="Courier New"/>
        </w:rPr>
      </w:pPr>
      <w:r>
        <w:rPr>
          <w:rFonts w:ascii="Courier New" w:hAnsi="Courier New"/>
          <w:color w:val="231F20"/>
        </w:rPr>
        <w:t>Var res1, {əр сөзге кіретін дауысты əріптер жиыны}</w:t>
      </w:r>
    </w:p>
    <w:p w:rsidR="009F1D47" w:rsidRDefault="00FA7456">
      <w:pPr>
        <w:pStyle w:val="a3"/>
        <w:spacing w:line="254" w:lineRule="auto"/>
        <w:ind w:right="585"/>
        <w:rPr>
          <w:rFonts w:ascii="Courier New" w:hAnsi="Courier New"/>
        </w:rPr>
      </w:pPr>
      <w:r>
        <w:rPr>
          <w:rFonts w:ascii="Courier New" w:hAnsi="Courier New"/>
          <w:color w:val="231F20"/>
        </w:rPr>
        <w:t>res2, {тек бір сөзе кіретін дауысты əріптер жиыны}</w:t>
      </w:r>
    </w:p>
    <w:p w:rsidR="009F1D47" w:rsidRDefault="00FA7456">
      <w:pPr>
        <w:pStyle w:val="a3"/>
        <w:spacing w:line="254" w:lineRule="auto"/>
        <w:ind w:right="462"/>
        <w:rPr>
          <w:rFonts w:ascii="Courier New" w:hAnsi="Courier New"/>
        </w:rPr>
      </w:pPr>
      <w:r>
        <w:rPr>
          <w:rFonts w:ascii="Courier New" w:hAnsi="Courier New"/>
          <w:color w:val="231F20"/>
        </w:rPr>
        <w:t>res3, {сөйлемнің дауысты əріптер жиыны} res4, {бірнеше сөзге кіретін дауысты əріптер ж</w:t>
      </w:r>
      <w:r>
        <w:rPr>
          <w:rFonts w:ascii="Courier New" w:hAnsi="Courier New"/>
          <w:color w:val="231F20"/>
        </w:rPr>
        <w:t>иыны}</w:t>
      </w:r>
    </w:p>
    <w:p w:rsidR="009F1D47" w:rsidRDefault="00FA7456">
      <w:pPr>
        <w:pStyle w:val="a3"/>
        <w:spacing w:line="254" w:lineRule="auto"/>
        <w:ind w:right="170"/>
        <w:rPr>
          <w:rFonts w:ascii="Courier New" w:hAnsi="Courier New"/>
        </w:rPr>
      </w:pPr>
      <w:r>
        <w:rPr>
          <w:rFonts w:ascii="Courier New" w:hAnsi="Courier New"/>
          <w:color w:val="231F20"/>
        </w:rPr>
        <w:t>mns1:setchar; {ағымдағы сөздің дауысты əріптер жиыны}</w:t>
      </w:r>
    </w:p>
    <w:p w:rsidR="009F1D47" w:rsidRDefault="00FA7456">
      <w:pPr>
        <w:pStyle w:val="a3"/>
        <w:spacing w:line="254" w:lineRule="auto"/>
        <w:ind w:right="2931"/>
        <w:rPr>
          <w:rFonts w:ascii="Courier New" w:hAnsi="Courier New"/>
        </w:rPr>
      </w:pPr>
      <w:r>
        <w:rPr>
          <w:rFonts w:ascii="Courier New" w:hAnsi="Courier New"/>
          <w:color w:val="231F20"/>
        </w:rPr>
        <w:t>st,slovo:string; ch:char; i,k:integer; ﬁrst:boolean; Begin</w:t>
      </w:r>
    </w:p>
    <w:p w:rsidR="009F1D47" w:rsidRDefault="00FA7456">
      <w:pPr>
        <w:pStyle w:val="a3"/>
        <w:spacing w:line="254" w:lineRule="auto"/>
        <w:ind w:right="861"/>
        <w:rPr>
          <w:rFonts w:ascii="Courier New" w:hAnsi="Courier New"/>
        </w:rPr>
      </w:pPr>
      <w:r>
        <w:rPr>
          <w:rFonts w:ascii="Courier New" w:hAnsi="Courier New"/>
          <w:color w:val="231F20"/>
        </w:rPr>
        <w:t>WriteLn('Бастапқы жолды енгізіңіз:'); ReadLn(st); {бастапқы жолды оқимыз} st:=st+' '; {өңдеу жеңіл болу үшін жолдың соғына бос орын қосам</w:t>
      </w:r>
      <w:r>
        <w:rPr>
          <w:rFonts w:ascii="Courier New" w:hAnsi="Courier New"/>
          <w:color w:val="231F20"/>
        </w:rPr>
        <w:t>ыз}</w:t>
      </w:r>
    </w:p>
    <w:p w:rsidR="009F1D47" w:rsidRDefault="00FA7456">
      <w:pPr>
        <w:pStyle w:val="a3"/>
        <w:spacing w:line="260" w:lineRule="exact"/>
        <w:rPr>
          <w:rFonts w:ascii="Courier New" w:hAnsi="Courier New"/>
        </w:rPr>
      </w:pPr>
      <w:r>
        <w:rPr>
          <w:rFonts w:ascii="Courier New" w:hAnsi="Courier New"/>
          <w:color w:val="231F20"/>
        </w:rPr>
        <w:t>ﬁrst:=true; {«бірінші жол» белгісі}</w:t>
      </w:r>
    </w:p>
    <w:p w:rsidR="009F1D47" w:rsidRDefault="00FA7456">
      <w:pPr>
        <w:pStyle w:val="a3"/>
        <w:spacing w:before="13" w:line="254" w:lineRule="auto"/>
        <w:ind w:right="170"/>
        <w:rPr>
          <w:rFonts w:ascii="Courier New" w:hAnsi="Courier New"/>
        </w:rPr>
      </w:pPr>
      <w:r>
        <w:rPr>
          <w:rFonts w:ascii="Courier New" w:hAnsi="Courier New"/>
          <w:color w:val="231F20"/>
        </w:rPr>
        <w:t>while st&lt;&gt;'' do {сөзді қиып алу жəне өңдеу ци- клы}</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rPr>
          <w:rFonts w:ascii="Courier New"/>
        </w:rPr>
      </w:pPr>
      <w:r>
        <w:rPr>
          <w:rFonts w:ascii="Courier New"/>
          <w:color w:val="231F20"/>
        </w:rPr>
        <w:t>k:=pos(' ',st);</w:t>
      </w:r>
    </w:p>
    <w:p w:rsidR="009F1D47" w:rsidRDefault="00FA7456">
      <w:pPr>
        <w:pStyle w:val="a3"/>
        <w:spacing w:before="16" w:line="254" w:lineRule="auto"/>
        <w:ind w:right="308"/>
        <w:rPr>
          <w:rFonts w:ascii="Courier New" w:hAnsi="Courier New"/>
        </w:rPr>
      </w:pPr>
      <w:r>
        <w:rPr>
          <w:rFonts w:ascii="Courier New" w:hAnsi="Courier New"/>
          <w:color w:val="231F20"/>
        </w:rPr>
        <w:t>slovo:=copy(st,1,k-1); {қиып алынған сөз} Delete(st,1,k); {сөзді жолдан алып тастаймыз}</w:t>
      </w:r>
    </w:p>
    <w:p w:rsidR="009F1D47" w:rsidRDefault="00FA7456">
      <w:pPr>
        <w:pStyle w:val="a3"/>
        <w:spacing w:line="254" w:lineRule="auto"/>
        <w:ind w:right="1413"/>
        <w:rPr>
          <w:rFonts w:ascii="Courier New" w:hAnsi="Courier New"/>
        </w:rPr>
      </w:pPr>
      <w:r>
        <w:rPr>
          <w:rFonts w:ascii="Courier New" w:hAnsi="Courier New"/>
          <w:color w:val="231F20"/>
        </w:rPr>
        <w:t>{сөзге кіретін дауысты əріптер жиынын анықтаймыз}</w:t>
      </w:r>
    </w:p>
    <w:p w:rsidR="009F1D47" w:rsidRDefault="00FA7456">
      <w:pPr>
        <w:pStyle w:val="a3"/>
        <w:spacing w:line="254" w:lineRule="auto"/>
        <w:ind w:right="1689"/>
        <w:rPr>
          <w:rFonts w:ascii="Courier New" w:hAnsi="Courier New"/>
        </w:rPr>
      </w:pPr>
      <w:r>
        <w:rPr>
          <w:rFonts w:ascii="Courier New" w:hAnsi="Courier New"/>
          <w:color w:val="231F20"/>
        </w:rPr>
        <w:t>mns1:=[]; {бастапқы күй «бос жиын»} for i:=1 to k-1 do</w:t>
      </w:r>
    </w:p>
    <w:p w:rsidR="009F1D47" w:rsidRDefault="009F1D47">
      <w:pPr>
        <w:spacing w:line="254" w:lineRule="auto"/>
        <w:rPr>
          <w:rFonts w:ascii="Courier New" w:hAnsi="Courier New"/>
        </w:rPr>
        <w:sectPr w:rsidR="009F1D47">
          <w:pgSz w:w="8110" w:h="11910"/>
          <w:pgMar w:top="680" w:right="720" w:bottom="720" w:left="700" w:header="0" w:footer="519" w:gutter="0"/>
          <w:cols w:space="720"/>
        </w:sectPr>
      </w:pPr>
    </w:p>
    <w:p w:rsidR="009F1D47" w:rsidRDefault="00FA7456">
      <w:pPr>
        <w:pStyle w:val="a3"/>
        <w:spacing w:before="114" w:line="254" w:lineRule="auto"/>
        <w:ind w:right="170"/>
        <w:rPr>
          <w:rFonts w:ascii="Courier New" w:hAnsi="Courier New"/>
        </w:rPr>
      </w:pPr>
      <w:r>
        <w:rPr>
          <w:rFonts w:ascii="Courier New" w:hAnsi="Courier New"/>
          <w:color w:val="231F20"/>
        </w:rPr>
        <w:lastRenderedPageBreak/>
        <w:t>if slovo[i] in G then {егер дауысты дыбыс бол- са, онда}</w:t>
      </w:r>
    </w:p>
    <w:p w:rsidR="009F1D47" w:rsidRDefault="00FA7456">
      <w:pPr>
        <w:pStyle w:val="a3"/>
        <w:spacing w:line="260" w:lineRule="exact"/>
        <w:rPr>
          <w:rFonts w:ascii="Courier New" w:hAnsi="Courier New"/>
        </w:rPr>
      </w:pPr>
      <w:r>
        <w:rPr>
          <w:rFonts w:ascii="Courier New" w:hAnsi="Courier New"/>
          <w:color w:val="231F20"/>
        </w:rPr>
        <w:t>mns1:=mns1+[slovo[i]]; {жиынға қосамыз}</w:t>
      </w:r>
    </w:p>
    <w:p w:rsidR="009F1D47" w:rsidRDefault="00FA7456">
      <w:pPr>
        <w:pStyle w:val="a3"/>
        <w:spacing w:before="15"/>
        <w:rPr>
          <w:rFonts w:ascii="Courier New" w:hAnsi="Courier New"/>
        </w:rPr>
      </w:pPr>
      <w:r>
        <w:rPr>
          <w:rFonts w:ascii="Courier New" w:hAnsi="Courier New"/>
          <w:color w:val="231F20"/>
        </w:rPr>
        <w:t>{нəтижелік жиындарды құрастырамыз}</w:t>
      </w:r>
    </w:p>
    <w:p w:rsidR="009F1D47" w:rsidRDefault="00FA7456">
      <w:pPr>
        <w:pStyle w:val="a3"/>
        <w:spacing w:before="16" w:line="254" w:lineRule="auto"/>
        <w:ind w:right="585"/>
        <w:rPr>
          <w:rFonts w:ascii="Courier New" w:hAnsi="Courier New"/>
        </w:rPr>
      </w:pPr>
      <w:r>
        <w:rPr>
          <w:rFonts w:ascii="Courier New" w:hAnsi="Courier New"/>
          <w:color w:val="231F20"/>
        </w:rPr>
        <w:t>if ﬁrst then {егер бірінші сөз болса, онда} begin</w:t>
      </w:r>
    </w:p>
    <w:p w:rsidR="009F1D47" w:rsidRDefault="00FA7456">
      <w:pPr>
        <w:pStyle w:val="a3"/>
        <w:spacing w:line="254" w:lineRule="auto"/>
        <w:ind w:right="1137"/>
        <w:rPr>
          <w:rFonts w:ascii="Courier New" w:hAnsi="Courier New"/>
        </w:rPr>
      </w:pPr>
      <w:r>
        <w:rPr>
          <w:rFonts w:ascii="Courier New" w:hAnsi="Courier New"/>
          <w:color w:val="231F20"/>
        </w:rPr>
        <w:t>r</w:t>
      </w:r>
      <w:r>
        <w:rPr>
          <w:rFonts w:ascii="Courier New" w:hAnsi="Courier New"/>
          <w:color w:val="231F20"/>
        </w:rPr>
        <w:t>es1:=mns1; {əр сөзге кіреді} res2:=mns1; {тек бір сөзге кіреді} res3:=mns1; {кездескен дауысты əріптер} res4:=[]; {бірнеше сөзге кіреді}</w:t>
      </w:r>
    </w:p>
    <w:p w:rsidR="009F1D47" w:rsidRDefault="00FA7456">
      <w:pPr>
        <w:pStyle w:val="a3"/>
        <w:spacing w:line="254" w:lineRule="auto"/>
        <w:ind w:right="308"/>
        <w:rPr>
          <w:rFonts w:ascii="Courier New" w:hAnsi="Courier New"/>
        </w:rPr>
      </w:pPr>
      <w:r>
        <w:rPr>
          <w:rFonts w:ascii="Courier New" w:hAnsi="Courier New"/>
          <w:color w:val="231F20"/>
        </w:rPr>
        <w:t>ﬁrst:=false; {«бірінші сөз» белгісін алып та- стаймыз}</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4" w:line="254" w:lineRule="auto"/>
        <w:ind w:right="1413"/>
        <w:rPr>
          <w:rFonts w:ascii="Courier New" w:hAnsi="Courier New"/>
        </w:rPr>
      </w:pPr>
      <w:r>
        <w:rPr>
          <w:rFonts w:ascii="Courier New" w:hAnsi="Courier New"/>
          <w:color w:val="231F20"/>
        </w:rPr>
        <w:t>else {егер бірінші сөз болмаса, онда} begin</w:t>
      </w:r>
    </w:p>
    <w:p w:rsidR="009F1D47" w:rsidRDefault="00FA7456">
      <w:pPr>
        <w:pStyle w:val="a3"/>
        <w:spacing w:line="254" w:lineRule="auto"/>
        <w:ind w:right="1275"/>
        <w:rPr>
          <w:rFonts w:ascii="Courier New" w:hAnsi="Courier New"/>
        </w:rPr>
      </w:pPr>
      <w:r>
        <w:rPr>
          <w:rFonts w:ascii="Courier New" w:hAnsi="Courier New"/>
          <w:color w:val="231F20"/>
        </w:rPr>
        <w:t>res1:=res1*mns1;</w:t>
      </w:r>
      <w:r>
        <w:rPr>
          <w:rFonts w:ascii="Courier New" w:hAnsi="Courier New"/>
          <w:color w:val="231F20"/>
        </w:rPr>
        <w:t xml:space="preserve"> {əр сөзге кіретіндер} res4:=res4+res3*mns1; {бірнеше сөзге кіретіндер}</w:t>
      </w:r>
    </w:p>
    <w:p w:rsidR="009F1D47" w:rsidRDefault="00FA7456">
      <w:pPr>
        <w:pStyle w:val="a3"/>
        <w:spacing w:line="254" w:lineRule="auto"/>
        <w:ind w:right="447"/>
        <w:rPr>
          <w:rFonts w:ascii="Courier New" w:hAnsi="Courier New"/>
        </w:rPr>
      </w:pPr>
      <w:r>
        <w:rPr>
          <w:rFonts w:ascii="Courier New" w:hAnsi="Courier New"/>
          <w:color w:val="231F20"/>
        </w:rPr>
        <w:t>res3:=res3+mns1; {кездескен дауысты əріптер} end</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5"/>
        <w:rPr>
          <w:rFonts w:ascii="Courier New" w:hAnsi="Courier New"/>
        </w:rPr>
      </w:pPr>
      <w:r>
        <w:rPr>
          <w:rFonts w:ascii="Courier New" w:hAnsi="Courier New"/>
          <w:color w:val="231F20"/>
        </w:rPr>
        <w:t>res2:=res3-res4; {тек бір сөзге кіретіндер}</w:t>
      </w:r>
    </w:p>
    <w:p w:rsidR="009F1D47" w:rsidRDefault="00FA7456">
      <w:pPr>
        <w:pStyle w:val="a3"/>
        <w:spacing w:before="15" w:line="254" w:lineRule="auto"/>
        <w:ind w:right="170"/>
        <w:rPr>
          <w:rFonts w:ascii="Courier New" w:hAnsi="Courier New"/>
        </w:rPr>
      </w:pPr>
      <w:r>
        <w:rPr>
          <w:rFonts w:ascii="Courier New" w:hAnsi="Courier New"/>
          <w:color w:val="231F20"/>
        </w:rPr>
        <w:t>{сқйлемді өңдеу нəтижелерін шығарамыз} WriteLn('</w:t>
      </w:r>
      <w:r>
        <w:rPr>
          <w:rFonts w:ascii="Courier New" w:hAnsi="Courier New"/>
          <w:color w:val="231F20"/>
        </w:rPr>
        <w:t>Əр сөзге кіретін дауысты əріптер жиы- ны:');</w:t>
      </w:r>
    </w:p>
    <w:p w:rsidR="009F1D47" w:rsidRDefault="00FA7456">
      <w:pPr>
        <w:pStyle w:val="a3"/>
        <w:spacing w:line="254" w:lineRule="auto"/>
        <w:ind w:right="999"/>
        <w:rPr>
          <w:rFonts w:ascii="Courier New"/>
        </w:rPr>
      </w:pPr>
      <w:r>
        <w:rPr>
          <w:rFonts w:ascii="Courier New"/>
          <w:color w:val="231F20"/>
        </w:rPr>
        <w:t>for ch:=#0 to #255 do if ch in res1 then Write(ch:2);</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170"/>
        <w:rPr>
          <w:rFonts w:ascii="Courier New" w:hAnsi="Courier New"/>
        </w:rPr>
      </w:pPr>
      <w:r>
        <w:rPr>
          <w:rFonts w:ascii="Courier New" w:hAnsi="Courier New"/>
          <w:color w:val="231F20"/>
        </w:rPr>
        <w:t>WriteLn('Тек бір сөзге кіретін дауысты əріптер жиыны:');</w:t>
      </w:r>
    </w:p>
    <w:p w:rsidR="009F1D47" w:rsidRDefault="00FA7456">
      <w:pPr>
        <w:pStyle w:val="a3"/>
        <w:spacing w:line="254" w:lineRule="auto"/>
        <w:ind w:right="999"/>
        <w:rPr>
          <w:rFonts w:ascii="Courier New"/>
        </w:rPr>
      </w:pPr>
      <w:r>
        <w:rPr>
          <w:rFonts w:ascii="Courier New"/>
          <w:color w:val="231F20"/>
        </w:rPr>
        <w:t>for ch:=#0 to #255 do if ch in res2 then Write(ch:2);</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170"/>
        <w:rPr>
          <w:rFonts w:ascii="Courier New" w:hAnsi="Courier New"/>
        </w:rPr>
      </w:pPr>
      <w:r>
        <w:rPr>
          <w:rFonts w:ascii="Courier New" w:hAnsi="Courier New"/>
          <w:color w:val="231F20"/>
        </w:rPr>
        <w:t>WriteLn('кем дегенде бір сөз</w:t>
      </w:r>
      <w:r>
        <w:rPr>
          <w:rFonts w:ascii="Courier New" w:hAnsi="Courier New"/>
          <w:color w:val="231F20"/>
        </w:rPr>
        <w:t>ге кіретін дауысты əріптер жиыны:');</w:t>
      </w:r>
    </w:p>
    <w:p w:rsidR="009F1D47" w:rsidRDefault="00FA7456">
      <w:pPr>
        <w:pStyle w:val="a3"/>
        <w:spacing w:line="254" w:lineRule="auto"/>
        <w:ind w:right="999"/>
        <w:rPr>
          <w:rFonts w:ascii="Courier New"/>
        </w:rPr>
      </w:pPr>
      <w:r>
        <w:rPr>
          <w:rFonts w:ascii="Courier New"/>
          <w:color w:val="231F20"/>
        </w:rPr>
        <w:t>for ch:=#0 to #255 do if ch in res3 then Write(ch:2);</w:t>
      </w:r>
    </w:p>
    <w:p w:rsidR="009F1D47" w:rsidRDefault="009F1D47">
      <w:pPr>
        <w:spacing w:line="254" w:lineRule="auto"/>
        <w:rPr>
          <w:rFonts w:ascii="Courier New"/>
        </w:rPr>
        <w:sectPr w:rsidR="009F1D47">
          <w:pgSz w:w="8110" w:h="11910"/>
          <w:pgMar w:top="680" w:right="720" w:bottom="740" w:left="700" w:header="0" w:footer="519" w:gutter="0"/>
          <w:cols w:space="720"/>
        </w:sectPr>
      </w:pPr>
    </w:p>
    <w:p w:rsidR="009F1D47" w:rsidRDefault="00FA7456">
      <w:pPr>
        <w:pStyle w:val="a3"/>
        <w:spacing w:before="114"/>
        <w:rPr>
          <w:rFonts w:ascii="Courier New"/>
        </w:rPr>
      </w:pPr>
      <w:r>
        <w:rPr>
          <w:rFonts w:ascii="Courier New"/>
          <w:color w:val="231F20"/>
        </w:rPr>
        <w:lastRenderedPageBreak/>
        <w:t>WriteLn;</w:t>
      </w:r>
    </w:p>
    <w:p w:rsidR="009F1D47" w:rsidRDefault="00FA7456">
      <w:pPr>
        <w:pStyle w:val="a3"/>
        <w:spacing w:before="15" w:line="254" w:lineRule="auto"/>
        <w:ind w:right="861"/>
        <w:rPr>
          <w:rFonts w:ascii="Courier New" w:hAnsi="Courier New"/>
        </w:rPr>
      </w:pPr>
      <w:r>
        <w:rPr>
          <w:rFonts w:ascii="Courier New" w:hAnsi="Courier New"/>
          <w:color w:val="231F20"/>
        </w:rPr>
        <w:t>WriteLn('Бірнеше сөзге кіретіндер дауысты əріптер жиыны:');</w:t>
      </w:r>
    </w:p>
    <w:p w:rsidR="009F1D47" w:rsidRDefault="00FA7456">
      <w:pPr>
        <w:pStyle w:val="a3"/>
        <w:spacing w:line="254" w:lineRule="auto"/>
        <w:ind w:right="999"/>
        <w:rPr>
          <w:rFonts w:ascii="Courier New"/>
        </w:rPr>
      </w:pPr>
      <w:r>
        <w:rPr>
          <w:rFonts w:ascii="Courier New"/>
          <w:color w:val="231F20"/>
        </w:rPr>
        <w:t>for ch:=#0 to #255 do if ch in res4 then Write(ch:2);</w:t>
      </w:r>
    </w:p>
    <w:p w:rsidR="009F1D47" w:rsidRDefault="00FA7456">
      <w:pPr>
        <w:pStyle w:val="a3"/>
        <w:ind w:right="5430"/>
        <w:rPr>
          <w:rFonts w:ascii="Courier New"/>
        </w:rPr>
      </w:pPr>
      <w:r>
        <w:rPr>
          <w:rFonts w:ascii="Courier New"/>
          <w:color w:val="231F20"/>
        </w:rPr>
        <w:t>WriteLn;</w:t>
      </w:r>
    </w:p>
    <w:p w:rsidR="009F1D47" w:rsidRDefault="00FA7456">
      <w:pPr>
        <w:pStyle w:val="a3"/>
        <w:spacing w:before="15"/>
        <w:ind w:right="5430"/>
        <w:rPr>
          <w:rFonts w:ascii="Courier New"/>
        </w:rPr>
      </w:pPr>
      <w:r>
        <w:rPr>
          <w:rFonts w:ascii="Courier New"/>
          <w:color w:val="231F20"/>
        </w:rPr>
        <w:t>End.</w:t>
      </w:r>
    </w:p>
    <w:p w:rsidR="009F1D47" w:rsidRDefault="009F1D47">
      <w:pPr>
        <w:pStyle w:val="a3"/>
        <w:spacing w:before="7"/>
        <w:ind w:left="0"/>
        <w:rPr>
          <w:rFonts w:ascii="Courier New"/>
          <w:sz w:val="43"/>
        </w:rPr>
      </w:pPr>
    </w:p>
    <w:p w:rsidR="009F1D47" w:rsidRDefault="00FA7456">
      <w:pPr>
        <w:spacing w:before="1"/>
        <w:ind w:left="490"/>
        <w:rPr>
          <w:b/>
          <w:i/>
          <w:sz w:val="20"/>
        </w:rPr>
      </w:pPr>
      <w:r>
        <w:rPr>
          <w:b/>
          <w:i/>
          <w:color w:val="231F20"/>
          <w:sz w:val="20"/>
        </w:rPr>
        <w:t>Бақылау с</w:t>
      </w:r>
      <w:r>
        <w:rPr>
          <w:b/>
          <w:i/>
          <w:color w:val="231F20"/>
          <w:sz w:val="20"/>
        </w:rPr>
        <w:t>ұрақтар</w:t>
      </w:r>
    </w:p>
    <w:p w:rsidR="009F1D47" w:rsidRDefault="00FA7456">
      <w:pPr>
        <w:tabs>
          <w:tab w:val="left" w:pos="830"/>
        </w:tabs>
        <w:spacing w:before="4"/>
        <w:ind w:left="490"/>
        <w:rPr>
          <w:i/>
          <w:sz w:val="20"/>
        </w:rPr>
      </w:pPr>
      <w:r>
        <w:rPr>
          <w:i/>
          <w:color w:val="231F20"/>
          <w:sz w:val="20"/>
        </w:rPr>
        <w:t>1</w:t>
      </w:r>
      <w:r>
        <w:rPr>
          <w:i/>
          <w:color w:val="231F20"/>
          <w:sz w:val="20"/>
        </w:rPr>
        <w:tab/>
        <w:t>Жиын дегеніміз не?</w:t>
      </w:r>
    </w:p>
    <w:p w:rsidR="009F1D47" w:rsidRDefault="00FA7456">
      <w:pPr>
        <w:pStyle w:val="a4"/>
        <w:numPr>
          <w:ilvl w:val="0"/>
          <w:numId w:val="50"/>
        </w:numPr>
        <w:tabs>
          <w:tab w:val="left" w:pos="831"/>
        </w:tabs>
        <w:spacing w:before="4"/>
        <w:rPr>
          <w:i/>
          <w:sz w:val="20"/>
        </w:rPr>
      </w:pPr>
      <w:r>
        <w:rPr>
          <w:i/>
          <w:color w:val="231F20"/>
          <w:sz w:val="20"/>
        </w:rPr>
        <w:t>Жиындармен орындалатын қандай операцияларды</w:t>
      </w:r>
      <w:r>
        <w:rPr>
          <w:i/>
          <w:color w:val="231F20"/>
          <w:spacing w:val="-2"/>
          <w:sz w:val="20"/>
        </w:rPr>
        <w:t xml:space="preserve"> </w:t>
      </w:r>
      <w:r>
        <w:rPr>
          <w:i/>
          <w:color w:val="231F20"/>
          <w:sz w:val="20"/>
        </w:rPr>
        <w:t>білесіз?</w:t>
      </w:r>
    </w:p>
    <w:p w:rsidR="009F1D47" w:rsidRDefault="00FA7456">
      <w:pPr>
        <w:pStyle w:val="a4"/>
        <w:numPr>
          <w:ilvl w:val="0"/>
          <w:numId w:val="50"/>
        </w:numPr>
        <w:tabs>
          <w:tab w:val="left" w:pos="831"/>
        </w:tabs>
        <w:spacing w:before="4" w:line="244" w:lineRule="auto"/>
        <w:ind w:right="125"/>
        <w:rPr>
          <w:i/>
          <w:sz w:val="20"/>
        </w:rPr>
      </w:pPr>
      <w:r>
        <w:rPr>
          <w:i/>
          <w:color w:val="231F20"/>
          <w:spacing w:val="-3"/>
          <w:sz w:val="20"/>
        </w:rPr>
        <w:t xml:space="preserve">Turbo </w:t>
      </w:r>
      <w:r>
        <w:rPr>
          <w:i/>
          <w:color w:val="231F20"/>
          <w:sz w:val="20"/>
        </w:rPr>
        <w:t>Pascal программалау жүйесінде жиындармен орындалатын операциялар қалай жазылады?</w:t>
      </w:r>
    </w:p>
    <w:p w:rsidR="009F1D47" w:rsidRDefault="00FA7456">
      <w:pPr>
        <w:pStyle w:val="a4"/>
        <w:numPr>
          <w:ilvl w:val="0"/>
          <w:numId w:val="50"/>
        </w:numPr>
        <w:tabs>
          <w:tab w:val="left" w:pos="831"/>
        </w:tabs>
        <w:spacing w:line="244" w:lineRule="auto"/>
        <w:ind w:right="128"/>
        <w:rPr>
          <w:i/>
          <w:sz w:val="20"/>
        </w:rPr>
      </w:pPr>
      <w:r>
        <w:rPr>
          <w:i/>
          <w:color w:val="231F20"/>
          <w:sz w:val="20"/>
        </w:rPr>
        <w:t xml:space="preserve">Жиын құрастырушы дегеніміз не жəне </w:t>
      </w:r>
      <w:r>
        <w:rPr>
          <w:i/>
          <w:color w:val="231F20"/>
          <w:spacing w:val="-3"/>
          <w:sz w:val="20"/>
        </w:rPr>
        <w:t xml:space="preserve">ол </w:t>
      </w:r>
      <w:r>
        <w:rPr>
          <w:i/>
          <w:color w:val="231F20"/>
          <w:sz w:val="20"/>
        </w:rPr>
        <w:t>қандай жағдайда қолданылады?</w:t>
      </w:r>
    </w:p>
    <w:p w:rsidR="009F1D47" w:rsidRDefault="00FA7456">
      <w:pPr>
        <w:pStyle w:val="a4"/>
        <w:numPr>
          <w:ilvl w:val="0"/>
          <w:numId w:val="50"/>
        </w:numPr>
        <w:tabs>
          <w:tab w:val="left" w:pos="831"/>
        </w:tabs>
        <w:spacing w:line="229" w:lineRule="exact"/>
        <w:rPr>
          <w:i/>
          <w:sz w:val="20"/>
        </w:rPr>
      </w:pPr>
      <w:r>
        <w:rPr>
          <w:i/>
          <w:color w:val="231F20"/>
          <w:sz w:val="20"/>
        </w:rPr>
        <w:t>Жиын типті айнымалылар қалай</w:t>
      </w:r>
      <w:r>
        <w:rPr>
          <w:i/>
          <w:color w:val="231F20"/>
          <w:spacing w:val="-1"/>
          <w:sz w:val="20"/>
        </w:rPr>
        <w:t xml:space="preserve"> </w:t>
      </w:r>
      <w:r>
        <w:rPr>
          <w:i/>
          <w:color w:val="231F20"/>
          <w:sz w:val="20"/>
        </w:rPr>
        <w:t>хабарланады?</w:t>
      </w:r>
    </w:p>
    <w:p w:rsidR="009F1D47" w:rsidRDefault="00FA7456">
      <w:pPr>
        <w:pStyle w:val="a4"/>
        <w:numPr>
          <w:ilvl w:val="0"/>
          <w:numId w:val="50"/>
        </w:numPr>
        <w:tabs>
          <w:tab w:val="left" w:pos="831"/>
        </w:tabs>
        <w:spacing w:before="2"/>
        <w:rPr>
          <w:i/>
          <w:sz w:val="20"/>
        </w:rPr>
      </w:pPr>
      <w:r>
        <w:rPr>
          <w:i/>
          <w:color w:val="231F20"/>
          <w:sz w:val="20"/>
        </w:rPr>
        <w:t xml:space="preserve">Бос жиын дегеніміз не жəне </w:t>
      </w:r>
      <w:r>
        <w:rPr>
          <w:i/>
          <w:color w:val="231F20"/>
          <w:spacing w:val="-3"/>
          <w:sz w:val="20"/>
        </w:rPr>
        <w:t xml:space="preserve">ол </w:t>
      </w:r>
      <w:r>
        <w:rPr>
          <w:i/>
          <w:color w:val="231F20"/>
          <w:sz w:val="20"/>
        </w:rPr>
        <w:t>қалай</w:t>
      </w:r>
      <w:r>
        <w:rPr>
          <w:i/>
          <w:color w:val="231F20"/>
          <w:spacing w:val="3"/>
          <w:sz w:val="20"/>
        </w:rPr>
        <w:t xml:space="preserve"> </w:t>
      </w:r>
      <w:r>
        <w:rPr>
          <w:i/>
          <w:color w:val="231F20"/>
          <w:sz w:val="20"/>
        </w:rPr>
        <w:t>беріледі?</w:t>
      </w:r>
    </w:p>
    <w:p w:rsidR="009F1D47" w:rsidRDefault="00FA7456">
      <w:pPr>
        <w:pStyle w:val="a4"/>
        <w:numPr>
          <w:ilvl w:val="0"/>
          <w:numId w:val="50"/>
        </w:numPr>
        <w:tabs>
          <w:tab w:val="left" w:pos="831"/>
        </w:tabs>
        <w:spacing w:before="4"/>
        <w:rPr>
          <w:i/>
          <w:sz w:val="20"/>
        </w:rPr>
      </w:pPr>
      <w:r>
        <w:rPr>
          <w:i/>
          <w:color w:val="231F20"/>
          <w:sz w:val="20"/>
        </w:rPr>
        <w:t>жиын элементтерін шығаруды қалай</w:t>
      </w:r>
      <w:r>
        <w:rPr>
          <w:i/>
          <w:color w:val="231F20"/>
          <w:spacing w:val="-2"/>
          <w:sz w:val="20"/>
        </w:rPr>
        <w:t xml:space="preserve"> </w:t>
      </w:r>
      <w:r>
        <w:rPr>
          <w:i/>
          <w:color w:val="231F20"/>
          <w:sz w:val="20"/>
        </w:rPr>
        <w:t>ұйымдастырамыз?</w:t>
      </w:r>
    </w:p>
    <w:p w:rsidR="009F1D47" w:rsidRDefault="009F1D47">
      <w:pPr>
        <w:pStyle w:val="a3"/>
        <w:spacing w:before="8"/>
        <w:ind w:left="0"/>
        <w:rPr>
          <w:i/>
          <w:sz w:val="20"/>
        </w:rPr>
      </w:pPr>
    </w:p>
    <w:p w:rsidR="009F1D47" w:rsidRDefault="00FA7456">
      <w:pPr>
        <w:spacing w:before="1"/>
        <w:ind w:left="490"/>
        <w:rPr>
          <w:b/>
          <w:i/>
          <w:sz w:val="20"/>
        </w:rPr>
      </w:pPr>
      <w:r>
        <w:rPr>
          <w:b/>
          <w:i/>
          <w:color w:val="231F20"/>
          <w:sz w:val="20"/>
        </w:rPr>
        <w:t>Тапсырмалар</w:t>
      </w:r>
    </w:p>
    <w:p w:rsidR="009F1D47" w:rsidRDefault="00FA7456">
      <w:pPr>
        <w:pStyle w:val="a4"/>
        <w:numPr>
          <w:ilvl w:val="0"/>
          <w:numId w:val="49"/>
        </w:numPr>
        <w:tabs>
          <w:tab w:val="left" w:pos="831"/>
        </w:tabs>
        <w:spacing w:before="4" w:line="244" w:lineRule="auto"/>
        <w:ind w:right="128"/>
        <w:jc w:val="both"/>
        <w:rPr>
          <w:i/>
          <w:sz w:val="20"/>
        </w:rPr>
      </w:pPr>
      <w:r>
        <w:rPr>
          <w:i/>
          <w:color w:val="231F20"/>
          <w:sz w:val="20"/>
        </w:rPr>
        <w:t xml:space="preserve">1..100 бүтін сандар жиынынан 444 қалдықсыз бөлінетін </w:t>
      </w:r>
      <w:r>
        <w:rPr>
          <w:i/>
          <w:color w:val="231F20"/>
          <w:spacing w:val="-3"/>
          <w:sz w:val="20"/>
        </w:rPr>
        <w:t xml:space="preserve">сандар </w:t>
      </w:r>
      <w:r>
        <w:rPr>
          <w:i/>
          <w:color w:val="231F20"/>
          <w:sz w:val="20"/>
        </w:rPr>
        <w:t>жиынын бөліп алыңыз. Жиынды экранға</w:t>
      </w:r>
      <w:r>
        <w:rPr>
          <w:i/>
          <w:color w:val="231F20"/>
          <w:spacing w:val="-1"/>
          <w:sz w:val="20"/>
        </w:rPr>
        <w:t xml:space="preserve"> </w:t>
      </w:r>
      <w:r>
        <w:rPr>
          <w:i/>
          <w:color w:val="231F20"/>
          <w:sz w:val="20"/>
        </w:rPr>
        <w:t>шығарыңыз.</w:t>
      </w:r>
    </w:p>
    <w:p w:rsidR="009F1D47" w:rsidRDefault="00FA7456">
      <w:pPr>
        <w:pStyle w:val="a4"/>
        <w:numPr>
          <w:ilvl w:val="0"/>
          <w:numId w:val="49"/>
        </w:numPr>
        <w:tabs>
          <w:tab w:val="left" w:pos="831"/>
        </w:tabs>
        <w:spacing w:line="244" w:lineRule="auto"/>
        <w:ind w:right="127"/>
        <w:jc w:val="both"/>
        <w:rPr>
          <w:i/>
          <w:sz w:val="20"/>
        </w:rPr>
      </w:pPr>
      <w:r>
        <w:rPr>
          <w:i/>
          <w:color w:val="231F20"/>
          <w:sz w:val="20"/>
        </w:rPr>
        <w:t xml:space="preserve">латын əріптерінен құралған жиыннан өз атыңызға </w:t>
      </w:r>
      <w:r>
        <w:rPr>
          <w:i/>
          <w:color w:val="231F20"/>
          <w:spacing w:val="-4"/>
          <w:sz w:val="20"/>
        </w:rPr>
        <w:t xml:space="preserve">кірмейтін </w:t>
      </w:r>
      <w:r>
        <w:rPr>
          <w:i/>
          <w:color w:val="231F20"/>
          <w:sz w:val="20"/>
        </w:rPr>
        <w:t>əріптерден тұратын жиынды құрастырыңыз. Жиынды экранға шығарыңыз.</w:t>
      </w:r>
    </w:p>
    <w:p w:rsidR="009F1D47" w:rsidRDefault="00FA7456">
      <w:pPr>
        <w:pStyle w:val="a4"/>
        <w:numPr>
          <w:ilvl w:val="0"/>
          <w:numId w:val="49"/>
        </w:numPr>
        <w:tabs>
          <w:tab w:val="left" w:pos="831"/>
        </w:tabs>
        <w:spacing w:line="244" w:lineRule="auto"/>
        <w:ind w:right="128"/>
        <w:jc w:val="both"/>
        <w:rPr>
          <w:i/>
          <w:sz w:val="20"/>
        </w:rPr>
      </w:pPr>
      <w:r>
        <w:rPr>
          <w:i/>
          <w:color w:val="231F20"/>
          <w:sz w:val="20"/>
        </w:rPr>
        <w:t xml:space="preserve">Пернетақтадан енгізілген фамилияға да, атқа да жəне текке де кіретін символдардан тұратын жиын құрастырыңыз. </w:t>
      </w:r>
      <w:r>
        <w:rPr>
          <w:i/>
          <w:color w:val="231F20"/>
          <w:spacing w:val="-3"/>
          <w:sz w:val="20"/>
        </w:rPr>
        <w:t xml:space="preserve">Жиынды </w:t>
      </w:r>
      <w:r>
        <w:rPr>
          <w:i/>
          <w:color w:val="231F20"/>
          <w:sz w:val="20"/>
        </w:rPr>
        <w:t>экранға шығарыңы</w:t>
      </w:r>
      <w:r>
        <w:rPr>
          <w:i/>
          <w:color w:val="231F20"/>
          <w:sz w:val="20"/>
        </w:rPr>
        <w:t>з.</w:t>
      </w:r>
    </w:p>
    <w:p w:rsidR="009F1D47" w:rsidRDefault="00FA7456">
      <w:pPr>
        <w:pStyle w:val="a4"/>
        <w:numPr>
          <w:ilvl w:val="0"/>
          <w:numId w:val="49"/>
        </w:numPr>
        <w:tabs>
          <w:tab w:val="left" w:pos="831"/>
        </w:tabs>
        <w:spacing w:line="244" w:lineRule="auto"/>
        <w:ind w:right="128"/>
        <w:jc w:val="both"/>
        <w:rPr>
          <w:i/>
          <w:sz w:val="20"/>
        </w:rPr>
      </w:pPr>
      <w:r>
        <w:rPr>
          <w:i/>
          <w:color w:val="231F20"/>
          <w:sz w:val="20"/>
        </w:rPr>
        <w:t xml:space="preserve">Пернетақтадан енгізілген фамилияға, атқа жəне текке </w:t>
      </w:r>
      <w:r>
        <w:rPr>
          <w:i/>
          <w:color w:val="231F20"/>
          <w:spacing w:val="-3"/>
          <w:sz w:val="20"/>
        </w:rPr>
        <w:t xml:space="preserve">кіретін </w:t>
      </w:r>
      <w:r>
        <w:rPr>
          <w:i/>
          <w:color w:val="231F20"/>
          <w:sz w:val="20"/>
        </w:rPr>
        <w:t>символдардан тұратын жиын құрастырыңыз. Жиынды</w:t>
      </w:r>
      <w:r>
        <w:rPr>
          <w:i/>
          <w:color w:val="231F20"/>
          <w:spacing w:val="-9"/>
          <w:sz w:val="20"/>
        </w:rPr>
        <w:t xml:space="preserve"> </w:t>
      </w:r>
      <w:r>
        <w:rPr>
          <w:i/>
          <w:color w:val="231F20"/>
          <w:sz w:val="20"/>
        </w:rPr>
        <w:t>экранға.</w:t>
      </w:r>
    </w:p>
    <w:p w:rsidR="009F1D47" w:rsidRDefault="00FA7456">
      <w:pPr>
        <w:pStyle w:val="a4"/>
        <w:numPr>
          <w:ilvl w:val="0"/>
          <w:numId w:val="49"/>
        </w:numPr>
        <w:tabs>
          <w:tab w:val="left" w:pos="831"/>
        </w:tabs>
        <w:spacing w:line="244" w:lineRule="auto"/>
        <w:ind w:right="128"/>
        <w:jc w:val="both"/>
        <w:rPr>
          <w:i/>
          <w:sz w:val="20"/>
        </w:rPr>
      </w:pPr>
      <w:r>
        <w:rPr>
          <w:i/>
          <w:color w:val="231F20"/>
          <w:sz w:val="20"/>
        </w:rPr>
        <w:t xml:space="preserve">'0'..'9' диапозонына кіретін жəне пернетақтадан енгізілген </w:t>
      </w:r>
      <w:r>
        <w:rPr>
          <w:i/>
          <w:color w:val="231F20"/>
          <w:spacing w:val="-5"/>
          <w:sz w:val="20"/>
        </w:rPr>
        <w:t xml:space="preserve">туған </w:t>
      </w:r>
      <w:r>
        <w:rPr>
          <w:i/>
          <w:color w:val="231F20"/>
          <w:sz w:val="20"/>
        </w:rPr>
        <w:t xml:space="preserve">жыл датасына кірмейтін символдардан тұратын жиын </w:t>
      </w:r>
      <w:r>
        <w:rPr>
          <w:i/>
          <w:color w:val="231F20"/>
          <w:spacing w:val="-3"/>
          <w:sz w:val="20"/>
        </w:rPr>
        <w:t xml:space="preserve">құрас- </w:t>
      </w:r>
      <w:r>
        <w:rPr>
          <w:i/>
          <w:color w:val="231F20"/>
          <w:sz w:val="20"/>
        </w:rPr>
        <w:t>тырып, экранға</w:t>
      </w:r>
      <w:r>
        <w:rPr>
          <w:i/>
          <w:color w:val="231F20"/>
          <w:spacing w:val="-1"/>
          <w:sz w:val="20"/>
        </w:rPr>
        <w:t xml:space="preserve"> </w:t>
      </w:r>
      <w:r>
        <w:rPr>
          <w:i/>
          <w:color w:val="231F20"/>
          <w:sz w:val="20"/>
        </w:rPr>
        <w:t>шығарыңыз.</w:t>
      </w:r>
    </w:p>
    <w:p w:rsidR="009F1D47" w:rsidRDefault="00FA7456">
      <w:pPr>
        <w:pStyle w:val="a4"/>
        <w:numPr>
          <w:ilvl w:val="0"/>
          <w:numId w:val="49"/>
        </w:numPr>
        <w:tabs>
          <w:tab w:val="left" w:pos="831"/>
        </w:tabs>
        <w:spacing w:line="244" w:lineRule="auto"/>
        <w:ind w:right="128"/>
        <w:jc w:val="both"/>
        <w:rPr>
          <w:i/>
          <w:sz w:val="20"/>
        </w:rPr>
      </w:pPr>
      <w:r>
        <w:rPr>
          <w:i/>
          <w:color w:val="231F20"/>
          <w:sz w:val="20"/>
        </w:rPr>
        <w:t>1..100</w:t>
      </w:r>
      <w:r>
        <w:rPr>
          <w:i/>
          <w:color w:val="231F20"/>
          <w:spacing w:val="-7"/>
          <w:sz w:val="20"/>
        </w:rPr>
        <w:t xml:space="preserve"> </w:t>
      </w:r>
      <w:r>
        <w:rPr>
          <w:i/>
          <w:color w:val="231F20"/>
          <w:sz w:val="20"/>
        </w:rPr>
        <w:t>бүтін</w:t>
      </w:r>
      <w:r>
        <w:rPr>
          <w:i/>
          <w:color w:val="231F20"/>
          <w:spacing w:val="-6"/>
          <w:sz w:val="20"/>
        </w:rPr>
        <w:t xml:space="preserve"> </w:t>
      </w:r>
      <w:r>
        <w:rPr>
          <w:i/>
          <w:color w:val="231F20"/>
          <w:sz w:val="20"/>
        </w:rPr>
        <w:t>сандар</w:t>
      </w:r>
      <w:r>
        <w:rPr>
          <w:i/>
          <w:color w:val="231F20"/>
          <w:spacing w:val="-6"/>
          <w:sz w:val="20"/>
        </w:rPr>
        <w:t xml:space="preserve"> </w:t>
      </w:r>
      <w:r>
        <w:rPr>
          <w:i/>
          <w:color w:val="231F20"/>
          <w:sz w:val="20"/>
        </w:rPr>
        <w:t>жиынынан,</w:t>
      </w:r>
      <w:r>
        <w:rPr>
          <w:i/>
          <w:color w:val="231F20"/>
          <w:spacing w:val="-6"/>
          <w:sz w:val="20"/>
        </w:rPr>
        <w:t xml:space="preserve"> </w:t>
      </w:r>
      <w:r>
        <w:rPr>
          <w:i/>
          <w:color w:val="231F20"/>
          <w:sz w:val="20"/>
        </w:rPr>
        <w:t>бүтін</w:t>
      </w:r>
      <w:r>
        <w:rPr>
          <w:i/>
          <w:color w:val="231F20"/>
          <w:spacing w:val="-6"/>
          <w:sz w:val="20"/>
        </w:rPr>
        <w:t xml:space="preserve"> </w:t>
      </w:r>
      <w:r>
        <w:rPr>
          <w:i/>
          <w:color w:val="231F20"/>
          <w:sz w:val="20"/>
        </w:rPr>
        <w:t>сан</w:t>
      </w:r>
      <w:r>
        <w:rPr>
          <w:i/>
          <w:color w:val="231F20"/>
          <w:spacing w:val="-6"/>
          <w:sz w:val="20"/>
        </w:rPr>
        <w:t xml:space="preserve"> </w:t>
      </w:r>
      <w:r>
        <w:rPr>
          <w:i/>
          <w:color w:val="231F20"/>
          <w:sz w:val="20"/>
        </w:rPr>
        <w:t>квадраты</w:t>
      </w:r>
      <w:r>
        <w:rPr>
          <w:i/>
          <w:color w:val="231F20"/>
          <w:spacing w:val="-6"/>
          <w:sz w:val="20"/>
        </w:rPr>
        <w:t xml:space="preserve"> </w:t>
      </w:r>
      <w:r>
        <w:rPr>
          <w:i/>
          <w:color w:val="231F20"/>
          <w:sz w:val="20"/>
        </w:rPr>
        <w:t>болатын</w:t>
      </w:r>
      <w:r>
        <w:rPr>
          <w:i/>
          <w:color w:val="231F20"/>
          <w:spacing w:val="-7"/>
          <w:sz w:val="20"/>
        </w:rPr>
        <w:t xml:space="preserve"> </w:t>
      </w:r>
      <w:r>
        <w:rPr>
          <w:i/>
          <w:color w:val="231F20"/>
          <w:sz w:val="20"/>
        </w:rPr>
        <w:t>сан- дардан жиын құрастырыңыз. Жиынды экранға</w:t>
      </w:r>
      <w:r>
        <w:rPr>
          <w:i/>
          <w:color w:val="231F20"/>
          <w:spacing w:val="-2"/>
          <w:sz w:val="20"/>
        </w:rPr>
        <w:t xml:space="preserve"> </w:t>
      </w:r>
      <w:r>
        <w:rPr>
          <w:i/>
          <w:color w:val="231F20"/>
          <w:sz w:val="20"/>
        </w:rPr>
        <w:t>шығарыңыз.</w:t>
      </w:r>
    </w:p>
    <w:p w:rsidR="009F1D47" w:rsidRDefault="00FA7456">
      <w:pPr>
        <w:pStyle w:val="a4"/>
        <w:numPr>
          <w:ilvl w:val="0"/>
          <w:numId w:val="49"/>
        </w:numPr>
        <w:tabs>
          <w:tab w:val="left" w:pos="831"/>
        </w:tabs>
        <w:spacing w:line="244" w:lineRule="auto"/>
        <w:ind w:right="128"/>
        <w:jc w:val="both"/>
        <w:rPr>
          <w:i/>
          <w:sz w:val="20"/>
        </w:rPr>
      </w:pPr>
      <w:r>
        <w:rPr>
          <w:i/>
          <w:color w:val="231F20"/>
          <w:sz w:val="20"/>
        </w:rPr>
        <w:t>Пернетақтадан 10 элементтен тұратын сызықтық кестеге</w:t>
      </w:r>
      <w:r>
        <w:rPr>
          <w:i/>
          <w:color w:val="231F20"/>
          <w:spacing w:val="-23"/>
          <w:sz w:val="20"/>
        </w:rPr>
        <w:t xml:space="preserve"> </w:t>
      </w:r>
      <w:r>
        <w:rPr>
          <w:i/>
          <w:color w:val="231F20"/>
          <w:spacing w:val="-3"/>
          <w:sz w:val="20"/>
        </w:rPr>
        <w:t xml:space="preserve">енгі- </w:t>
      </w:r>
      <w:r>
        <w:rPr>
          <w:i/>
          <w:color w:val="231F20"/>
          <w:sz w:val="20"/>
        </w:rPr>
        <w:t>зілген бүтін сандар жиынынан осы кестенің ең кіші элементіне бөлінетін сандар жиын</w:t>
      </w:r>
      <w:r>
        <w:rPr>
          <w:i/>
          <w:color w:val="231F20"/>
          <w:spacing w:val="-1"/>
          <w:sz w:val="20"/>
        </w:rPr>
        <w:t xml:space="preserve"> </w:t>
      </w:r>
      <w:r>
        <w:rPr>
          <w:i/>
          <w:color w:val="231F20"/>
          <w:sz w:val="20"/>
        </w:rPr>
        <w:t>құрастырыңыз.</w:t>
      </w:r>
    </w:p>
    <w:p w:rsidR="009F1D47" w:rsidRDefault="00FA7456">
      <w:pPr>
        <w:pStyle w:val="a4"/>
        <w:numPr>
          <w:ilvl w:val="0"/>
          <w:numId w:val="49"/>
        </w:numPr>
        <w:tabs>
          <w:tab w:val="left" w:pos="831"/>
        </w:tabs>
        <w:spacing w:line="247" w:lineRule="auto"/>
        <w:ind w:right="125"/>
        <w:jc w:val="both"/>
        <w:rPr>
          <w:i/>
          <w:sz w:val="20"/>
        </w:rPr>
      </w:pPr>
      <w:r>
        <w:rPr>
          <w:i/>
          <w:color w:val="231F20"/>
          <w:sz w:val="20"/>
        </w:rPr>
        <w:t>Сəйкесінше n жəне m символдан тұратын g жəне f символдық файлдары берілген. g файлына да, f файлына да кіретін символдар жиынын құрастырыңыз.</w:t>
      </w:r>
    </w:p>
    <w:p w:rsidR="009F1D47" w:rsidRDefault="009F1D47">
      <w:pPr>
        <w:pStyle w:val="a3"/>
        <w:spacing w:before="11"/>
        <w:ind w:left="0"/>
        <w:rPr>
          <w:i/>
          <w:sz w:val="8"/>
        </w:rPr>
      </w:pPr>
    </w:p>
    <w:p w:rsidR="009F1D47" w:rsidRDefault="009F1D47">
      <w:pPr>
        <w:rPr>
          <w:sz w:val="8"/>
        </w:rPr>
        <w:sectPr w:rsidR="009F1D47">
          <w:footerReference w:type="default" r:id="rId84"/>
          <w:pgSz w:w="8110" w:h="11910"/>
          <w:pgMar w:top="680" w:right="720" w:bottom="280" w:left="700" w:header="0" w:footer="0" w:gutter="0"/>
          <w:cols w:space="720"/>
        </w:sectPr>
      </w:pPr>
    </w:p>
    <w:p w:rsidR="009F1D47" w:rsidRDefault="00FA7456">
      <w:pPr>
        <w:spacing w:before="136"/>
        <w:ind w:left="151"/>
        <w:rPr>
          <w:sz w:val="14"/>
        </w:rPr>
      </w:pPr>
      <w:r>
        <w:rPr>
          <w:color w:val="231F20"/>
          <w:sz w:val="14"/>
        </w:rPr>
        <w:lastRenderedPageBreak/>
        <w:t>10–1618</w:t>
      </w:r>
    </w:p>
    <w:p w:rsidR="009F1D47" w:rsidRDefault="00FA7456">
      <w:pPr>
        <w:spacing w:before="119"/>
        <w:ind w:left="151"/>
        <w:rPr>
          <w:b/>
          <w:sz w:val="20"/>
        </w:rPr>
      </w:pPr>
      <w:r>
        <w:br w:type="column"/>
      </w:r>
      <w:r>
        <w:rPr>
          <w:b/>
          <w:color w:val="231F20"/>
          <w:sz w:val="20"/>
        </w:rPr>
        <w:lastRenderedPageBreak/>
        <w:t>145</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4"/>
        <w:numPr>
          <w:ilvl w:val="1"/>
          <w:numId w:val="54"/>
        </w:numPr>
        <w:tabs>
          <w:tab w:val="left" w:pos="598"/>
        </w:tabs>
        <w:spacing w:before="108"/>
        <w:ind w:left="597" w:hanging="331"/>
        <w:rPr>
          <w:b/>
          <w:color w:val="231F20"/>
        </w:rPr>
      </w:pPr>
      <w:r>
        <w:rPr>
          <w:b/>
          <w:color w:val="231F20"/>
        </w:rPr>
        <w:lastRenderedPageBreak/>
        <w:t xml:space="preserve">Жазбаларды </w:t>
      </w:r>
      <w:r>
        <w:rPr>
          <w:b/>
          <w:color w:val="231F20"/>
          <w:spacing w:val="-5"/>
        </w:rPr>
        <w:t xml:space="preserve">хабарлау. </w:t>
      </w:r>
      <w:r>
        <w:rPr>
          <w:b/>
          <w:color w:val="231F20"/>
        </w:rPr>
        <w:t>Жазба элементтерімен жұмыс</w:t>
      </w:r>
      <w:r>
        <w:rPr>
          <w:b/>
          <w:color w:val="231F20"/>
          <w:spacing w:val="-4"/>
        </w:rPr>
        <w:t xml:space="preserve"> </w:t>
      </w:r>
      <w:r>
        <w:rPr>
          <w:b/>
          <w:color w:val="231F20"/>
          <w:spacing w:val="-5"/>
        </w:rPr>
        <w:t>істеу.</w:t>
      </w:r>
    </w:p>
    <w:p w:rsidR="009F1D47" w:rsidRDefault="00FA7456">
      <w:pPr>
        <w:pStyle w:val="Heading1"/>
        <w:spacing w:before="184" w:line="249" w:lineRule="auto"/>
        <w:ind w:right="2737"/>
      </w:pPr>
      <w:r>
        <w:rPr>
          <w:color w:val="231F20"/>
        </w:rPr>
        <w:t>Түрлі нұсқадағы жазбалар Жазбаны сипаттау (RECORD)</w:t>
      </w:r>
    </w:p>
    <w:p w:rsidR="009F1D47" w:rsidRDefault="00FA7456">
      <w:pPr>
        <w:pStyle w:val="a3"/>
        <w:spacing w:before="2" w:line="249" w:lineRule="auto"/>
        <w:ind w:right="128" w:firstLine="340"/>
        <w:jc w:val="both"/>
      </w:pPr>
      <w:r>
        <w:rPr>
          <w:b/>
          <w:color w:val="231F20"/>
        </w:rPr>
        <w:t xml:space="preserve">Жазба </w:t>
      </w:r>
      <w:r>
        <w:rPr>
          <w:color w:val="231F20"/>
        </w:rPr>
        <w:t xml:space="preserve">– өріс деп аталатын, саны нақты </w:t>
      </w:r>
      <w:r>
        <w:rPr>
          <w:color w:val="231F20"/>
          <w:spacing w:val="-3"/>
        </w:rPr>
        <w:t xml:space="preserve">компоненттерден </w:t>
      </w:r>
      <w:r>
        <w:rPr>
          <w:color w:val="231F20"/>
        </w:rPr>
        <w:t xml:space="preserve">тұратын мəндер құрылымы. Əр өрістің өз идентификаторы  жəне типі бар. Жазба компоненттерінің əрқайсысына </w:t>
      </w:r>
      <w:r>
        <w:rPr>
          <w:color w:val="231F20"/>
          <w:spacing w:val="-3"/>
        </w:rPr>
        <w:t xml:space="preserve">тікелей  </w:t>
      </w:r>
      <w:r>
        <w:rPr>
          <w:color w:val="231F20"/>
        </w:rPr>
        <w:t>қол жеткізуге болады жəне оларды іріктеп жаңартуға болады. Жазбадағы идентификатор бірегей (уникальным) болуы керек. Жазбаның</w:t>
      </w:r>
      <w:r>
        <w:rPr>
          <w:color w:val="231F20"/>
          <w:spacing w:val="-21"/>
        </w:rPr>
        <w:t xml:space="preserve"> </w:t>
      </w:r>
      <w:r>
        <w:rPr>
          <w:color w:val="231F20"/>
          <w:spacing w:val="-3"/>
        </w:rPr>
        <w:t>жеке</w:t>
      </w:r>
      <w:r>
        <w:rPr>
          <w:color w:val="231F20"/>
          <w:spacing w:val="-21"/>
        </w:rPr>
        <w:t xml:space="preserve"> </w:t>
      </w:r>
      <w:r>
        <w:rPr>
          <w:color w:val="231F20"/>
        </w:rPr>
        <w:t>өрісіне</w:t>
      </w:r>
      <w:r>
        <w:rPr>
          <w:color w:val="231F20"/>
          <w:spacing w:val="-20"/>
        </w:rPr>
        <w:t xml:space="preserve"> </w:t>
      </w:r>
      <w:r>
        <w:rPr>
          <w:color w:val="231F20"/>
        </w:rPr>
        <w:t>қол</w:t>
      </w:r>
      <w:r>
        <w:rPr>
          <w:color w:val="231F20"/>
          <w:spacing w:val="-21"/>
        </w:rPr>
        <w:t xml:space="preserve"> </w:t>
      </w:r>
      <w:r>
        <w:rPr>
          <w:color w:val="231F20"/>
        </w:rPr>
        <w:t>жеткізу</w:t>
      </w:r>
      <w:r>
        <w:rPr>
          <w:color w:val="231F20"/>
          <w:spacing w:val="-21"/>
        </w:rPr>
        <w:t xml:space="preserve"> </w:t>
      </w:r>
      <w:r>
        <w:rPr>
          <w:color w:val="231F20"/>
        </w:rPr>
        <w:t>үшін,</w:t>
      </w:r>
      <w:r>
        <w:rPr>
          <w:color w:val="231F20"/>
          <w:spacing w:val="-20"/>
        </w:rPr>
        <w:t xml:space="preserve"> </w:t>
      </w:r>
      <w:r>
        <w:rPr>
          <w:color w:val="231F20"/>
        </w:rPr>
        <w:t>оның:</w:t>
      </w:r>
      <w:r>
        <w:rPr>
          <w:color w:val="231F20"/>
          <w:spacing w:val="-21"/>
        </w:rPr>
        <w:t xml:space="preserve"> </w:t>
      </w:r>
      <w:r>
        <w:rPr>
          <w:color w:val="231F20"/>
        </w:rPr>
        <w:t>жазба,</w:t>
      </w:r>
      <w:r>
        <w:rPr>
          <w:color w:val="231F20"/>
          <w:spacing w:val="-20"/>
        </w:rPr>
        <w:t xml:space="preserve"> </w:t>
      </w:r>
      <w:r>
        <w:rPr>
          <w:color w:val="231F20"/>
        </w:rPr>
        <w:t>нүкте</w:t>
      </w:r>
      <w:r>
        <w:rPr>
          <w:color w:val="231F20"/>
          <w:spacing w:val="-21"/>
        </w:rPr>
        <w:t xml:space="preserve"> </w:t>
      </w:r>
      <w:r>
        <w:rPr>
          <w:color w:val="231F20"/>
        </w:rPr>
        <w:t xml:space="preserve">жəне өріс идентификаторынан тұратын құрама </w:t>
      </w:r>
      <w:r>
        <w:rPr>
          <w:color w:val="231F20"/>
          <w:spacing w:val="-3"/>
        </w:rPr>
        <w:t xml:space="preserve">атауын </w:t>
      </w:r>
      <w:r>
        <w:rPr>
          <w:color w:val="231F20"/>
        </w:rPr>
        <w:t>көрсету керек. Жазбаны</w:t>
      </w:r>
      <w:r>
        <w:rPr>
          <w:color w:val="231F20"/>
          <w:spacing w:val="-13"/>
        </w:rPr>
        <w:t xml:space="preserve"> </w:t>
      </w:r>
      <w:r>
        <w:rPr>
          <w:color w:val="231F20"/>
        </w:rPr>
        <w:t>процедура</w:t>
      </w:r>
      <w:r>
        <w:rPr>
          <w:color w:val="231F20"/>
          <w:spacing w:val="-13"/>
        </w:rPr>
        <w:t xml:space="preserve"> </w:t>
      </w:r>
      <w:r>
        <w:rPr>
          <w:color w:val="231F20"/>
        </w:rPr>
        <w:t>немесе</w:t>
      </w:r>
      <w:r>
        <w:rPr>
          <w:color w:val="231F20"/>
          <w:spacing w:val="-13"/>
        </w:rPr>
        <w:t xml:space="preserve"> </w:t>
      </w:r>
      <w:r>
        <w:rPr>
          <w:color w:val="231F20"/>
        </w:rPr>
        <w:t>функция</w:t>
      </w:r>
      <w:r>
        <w:rPr>
          <w:color w:val="231F20"/>
          <w:spacing w:val="-13"/>
        </w:rPr>
        <w:t xml:space="preserve"> </w:t>
      </w:r>
      <w:r>
        <w:rPr>
          <w:color w:val="231F20"/>
        </w:rPr>
        <w:t>параметрі</w:t>
      </w:r>
      <w:r>
        <w:rPr>
          <w:color w:val="231F20"/>
          <w:spacing w:val="-13"/>
        </w:rPr>
        <w:t xml:space="preserve"> </w:t>
      </w:r>
      <w:r>
        <w:rPr>
          <w:color w:val="231F20"/>
        </w:rPr>
        <w:t>ретінде</w:t>
      </w:r>
      <w:r>
        <w:rPr>
          <w:color w:val="231F20"/>
          <w:spacing w:val="-13"/>
        </w:rPr>
        <w:t xml:space="preserve"> </w:t>
      </w:r>
      <w:r>
        <w:rPr>
          <w:color w:val="231F20"/>
        </w:rPr>
        <w:t>көрсетуге болады, алайда функция жазба мəні бола</w:t>
      </w:r>
      <w:r>
        <w:rPr>
          <w:color w:val="231F20"/>
          <w:spacing w:val="-14"/>
        </w:rPr>
        <w:t xml:space="preserve"> </w:t>
      </w:r>
      <w:r>
        <w:rPr>
          <w:color w:val="231F20"/>
        </w:rPr>
        <w:t>алмайды.</w:t>
      </w:r>
    </w:p>
    <w:p w:rsidR="009F1D47" w:rsidRDefault="009F1D47">
      <w:pPr>
        <w:pStyle w:val="a3"/>
        <w:spacing w:before="8"/>
        <w:ind w:left="0"/>
        <w:rPr>
          <w:sz w:val="24"/>
        </w:rPr>
      </w:pPr>
    </w:p>
    <w:p w:rsidR="009F1D47" w:rsidRDefault="00FA7456">
      <w:pPr>
        <w:pStyle w:val="a3"/>
        <w:ind w:left="490"/>
      </w:pPr>
      <w:r>
        <w:rPr>
          <w:color w:val="231F20"/>
        </w:rPr>
        <w:t>Жазба типінің жалпы түрдегі сипаттамасы:</w:t>
      </w:r>
    </w:p>
    <w:p w:rsidR="009F1D47" w:rsidRDefault="009F1D47">
      <w:pPr>
        <w:pStyle w:val="a3"/>
        <w:ind w:left="0"/>
        <w:rPr>
          <w:sz w:val="25"/>
        </w:rPr>
      </w:pPr>
    </w:p>
    <w:p w:rsidR="009F1D47" w:rsidRDefault="00FA7456">
      <w:pPr>
        <w:ind w:left="490"/>
        <w:rPr>
          <w:b/>
          <w:sz w:val="23"/>
        </w:rPr>
      </w:pPr>
      <w:r>
        <w:rPr>
          <w:b/>
          <w:color w:val="231F20"/>
          <w:sz w:val="23"/>
        </w:rPr>
        <w:t xml:space="preserve">TYPE </w:t>
      </w:r>
      <w:r>
        <w:rPr>
          <w:b/>
          <w:color w:val="231F20"/>
          <w:sz w:val="23"/>
        </w:rPr>
        <w:t>&lt;</w:t>
      </w:r>
      <w:r>
        <w:rPr>
          <w:color w:val="231F20"/>
          <w:sz w:val="23"/>
        </w:rPr>
        <w:t>идентификатор типі</w:t>
      </w:r>
      <w:r>
        <w:rPr>
          <w:b/>
          <w:color w:val="231F20"/>
          <w:sz w:val="23"/>
        </w:rPr>
        <w:t>&gt;= RECORD</w:t>
      </w:r>
    </w:p>
    <w:p w:rsidR="009F1D47" w:rsidRDefault="00FA7456">
      <w:pPr>
        <w:spacing w:before="12"/>
        <w:ind w:left="31" w:right="53"/>
        <w:jc w:val="center"/>
        <w:rPr>
          <w:b/>
          <w:sz w:val="23"/>
        </w:rPr>
      </w:pPr>
      <w:r>
        <w:rPr>
          <w:b/>
          <w:color w:val="231F20"/>
          <w:sz w:val="23"/>
        </w:rPr>
        <w:t>&lt;</w:t>
      </w:r>
      <w:r>
        <w:rPr>
          <w:color w:val="231F20"/>
          <w:sz w:val="23"/>
        </w:rPr>
        <w:t xml:space="preserve">11идентификатор </w:t>
      </w:r>
      <w:r>
        <w:rPr>
          <w:b/>
          <w:color w:val="231F20"/>
          <w:sz w:val="23"/>
        </w:rPr>
        <w:t xml:space="preserve">&gt;[,&lt; </w:t>
      </w:r>
      <w:r>
        <w:rPr>
          <w:color w:val="231F20"/>
          <w:sz w:val="23"/>
        </w:rPr>
        <w:t xml:space="preserve">12идентификатор </w:t>
      </w:r>
      <w:r>
        <w:rPr>
          <w:b/>
          <w:color w:val="231F20"/>
          <w:sz w:val="23"/>
        </w:rPr>
        <w:t>&gt;,…]: &lt;</w:t>
      </w:r>
      <w:r>
        <w:rPr>
          <w:color w:val="231F20"/>
          <w:sz w:val="23"/>
        </w:rPr>
        <w:t xml:space="preserve">1 тип </w:t>
      </w:r>
      <w:r>
        <w:rPr>
          <w:b/>
          <w:color w:val="231F20"/>
          <w:sz w:val="23"/>
        </w:rPr>
        <w:t>&gt;;</w:t>
      </w:r>
    </w:p>
    <w:p w:rsidR="009F1D47" w:rsidRDefault="00FA7456">
      <w:pPr>
        <w:spacing w:before="11"/>
        <w:ind w:left="41"/>
        <w:jc w:val="center"/>
        <w:rPr>
          <w:b/>
          <w:sz w:val="23"/>
        </w:rPr>
      </w:pPr>
      <w:r>
        <w:rPr>
          <w:b/>
          <w:color w:val="231F20"/>
          <w:sz w:val="23"/>
        </w:rPr>
        <w:t xml:space="preserve">&lt; </w:t>
      </w:r>
      <w:r>
        <w:rPr>
          <w:color w:val="231F20"/>
          <w:sz w:val="23"/>
        </w:rPr>
        <w:t xml:space="preserve">21идентификатор </w:t>
      </w:r>
      <w:r>
        <w:rPr>
          <w:b/>
          <w:color w:val="231F20"/>
          <w:sz w:val="23"/>
        </w:rPr>
        <w:t xml:space="preserve">&gt;[,&lt; </w:t>
      </w:r>
      <w:r>
        <w:rPr>
          <w:color w:val="231F20"/>
          <w:sz w:val="23"/>
        </w:rPr>
        <w:t xml:space="preserve">22идентификатор </w:t>
      </w:r>
      <w:r>
        <w:rPr>
          <w:b/>
          <w:color w:val="231F20"/>
          <w:sz w:val="23"/>
        </w:rPr>
        <w:t>&gt;,…]: &lt;</w:t>
      </w:r>
      <w:r>
        <w:rPr>
          <w:color w:val="231F20"/>
          <w:sz w:val="23"/>
        </w:rPr>
        <w:t xml:space="preserve">2 тип </w:t>
      </w:r>
      <w:r>
        <w:rPr>
          <w:b/>
          <w:color w:val="231F20"/>
          <w:sz w:val="23"/>
        </w:rPr>
        <w:t>&gt;;</w:t>
      </w:r>
    </w:p>
    <w:p w:rsidR="009F1D47" w:rsidRDefault="00FA7456">
      <w:pPr>
        <w:pStyle w:val="Heading1"/>
        <w:spacing w:before="12" w:line="255" w:lineRule="exact"/>
        <w:ind w:left="446"/>
        <w:jc w:val="center"/>
      </w:pPr>
      <w:r>
        <w:rPr>
          <w:color w:val="231F20"/>
        </w:rPr>
        <w:t>. . .</w:t>
      </w:r>
    </w:p>
    <w:p w:rsidR="009F1D47" w:rsidRDefault="00FA7456">
      <w:pPr>
        <w:spacing w:before="21"/>
        <w:ind w:left="1755"/>
        <w:rPr>
          <w:b/>
          <w:sz w:val="23"/>
        </w:rPr>
      </w:pPr>
      <w:r>
        <w:rPr>
          <w:b/>
          <w:color w:val="231F20"/>
          <w:sz w:val="23"/>
        </w:rPr>
        <w:t>END;</w:t>
      </w:r>
    </w:p>
    <w:p w:rsidR="009F1D47" w:rsidRDefault="00FA7456">
      <w:pPr>
        <w:pStyle w:val="a3"/>
        <w:spacing w:before="12" w:line="256" w:lineRule="exact"/>
        <w:ind w:left="490"/>
      </w:pPr>
      <w:r>
        <w:rPr>
          <w:color w:val="231F20"/>
        </w:rPr>
        <w:t>Мысалы:</w:t>
      </w:r>
    </w:p>
    <w:p w:rsidR="009F1D47" w:rsidRDefault="00FA7456">
      <w:pPr>
        <w:pStyle w:val="a3"/>
        <w:spacing w:before="43"/>
        <w:ind w:left="870"/>
        <w:jc w:val="both"/>
        <w:rPr>
          <w:rFonts w:ascii="Courier New"/>
        </w:rPr>
      </w:pPr>
      <w:r>
        <w:rPr>
          <w:rFonts w:ascii="Courier New"/>
          <w:color w:val="231F20"/>
        </w:rPr>
        <w:t>TYPE TA= RECORD</w:t>
      </w:r>
    </w:p>
    <w:p w:rsidR="009F1D47" w:rsidRDefault="00FA7456">
      <w:pPr>
        <w:pStyle w:val="a3"/>
        <w:spacing w:before="16" w:line="254" w:lineRule="auto"/>
        <w:ind w:left="2422" w:right="3020"/>
        <w:jc w:val="both"/>
        <w:rPr>
          <w:rFonts w:ascii="Courier New"/>
        </w:rPr>
      </w:pPr>
      <w:r>
        <w:rPr>
          <w:rFonts w:ascii="Courier New"/>
          <w:color w:val="231F20"/>
        </w:rPr>
        <w:t>P1: REAL; P2: CHAR; P3: BYTE</w:t>
      </w:r>
    </w:p>
    <w:p w:rsidR="009F1D47" w:rsidRDefault="00FA7456">
      <w:pPr>
        <w:pStyle w:val="a3"/>
        <w:spacing w:line="260" w:lineRule="exact"/>
        <w:ind w:left="2146"/>
        <w:rPr>
          <w:rFonts w:ascii="Courier New"/>
        </w:rPr>
      </w:pPr>
      <w:r>
        <w:rPr>
          <w:rFonts w:ascii="Courier New"/>
          <w:color w:val="231F20"/>
        </w:rPr>
        <w:t>END;</w:t>
      </w:r>
    </w:p>
    <w:p w:rsidR="009F1D47" w:rsidRDefault="00FA7456">
      <w:pPr>
        <w:pStyle w:val="a3"/>
        <w:spacing w:before="15" w:line="257" w:lineRule="exact"/>
        <w:ind w:left="1732"/>
        <w:rPr>
          <w:rFonts w:ascii="Courier New"/>
        </w:rPr>
      </w:pPr>
      <w:r>
        <w:rPr>
          <w:rFonts w:ascii="Courier New"/>
          <w:color w:val="231F20"/>
        </w:rPr>
        <w:t>VAR A: ARRAY[1..10] OF TA;</w:t>
      </w:r>
    </w:p>
    <w:p w:rsidR="009F1D47" w:rsidRDefault="00FA7456">
      <w:pPr>
        <w:pStyle w:val="a3"/>
        <w:spacing w:line="249" w:lineRule="auto"/>
        <w:ind w:firstLine="340"/>
      </w:pPr>
      <w:r>
        <w:rPr>
          <w:color w:val="231F20"/>
        </w:rPr>
        <w:t xml:space="preserve">Бұл мысалда əр элементі </w:t>
      </w:r>
      <w:r>
        <w:rPr>
          <w:b/>
          <w:color w:val="231F20"/>
        </w:rPr>
        <w:t xml:space="preserve">TA </w:t>
      </w:r>
      <w:r>
        <w:rPr>
          <w:color w:val="231F20"/>
        </w:rPr>
        <w:t>типті жазба болып келген бір өлшемді жиым сипатталған.</w:t>
      </w:r>
    </w:p>
    <w:p w:rsidR="009F1D47" w:rsidRDefault="00FA7456">
      <w:pPr>
        <w:pStyle w:val="a3"/>
        <w:spacing w:line="249" w:lineRule="auto"/>
        <w:ind w:firstLine="340"/>
      </w:pPr>
      <w:r>
        <w:rPr>
          <w:color w:val="231F20"/>
        </w:rPr>
        <w:t>Жазбаны программаның айнымалыларды сипаттау бөлімінде де жариялауға болады.</w:t>
      </w:r>
    </w:p>
    <w:p w:rsidR="009F1D47" w:rsidRDefault="00FA7456">
      <w:pPr>
        <w:pStyle w:val="a3"/>
        <w:spacing w:before="23"/>
        <w:ind w:left="628"/>
        <w:jc w:val="both"/>
        <w:rPr>
          <w:rFonts w:ascii="Courier New"/>
        </w:rPr>
      </w:pPr>
      <w:r>
        <w:rPr>
          <w:rFonts w:ascii="Courier New"/>
          <w:color w:val="231F20"/>
        </w:rPr>
        <w:t>VAR C : RECORD</w:t>
      </w:r>
    </w:p>
    <w:p w:rsidR="009F1D47" w:rsidRDefault="00FA7456">
      <w:pPr>
        <w:pStyle w:val="a3"/>
        <w:spacing w:before="16" w:line="254" w:lineRule="auto"/>
        <w:ind w:left="2422" w:right="3020"/>
        <w:jc w:val="both"/>
        <w:rPr>
          <w:rFonts w:ascii="Courier New"/>
        </w:rPr>
      </w:pPr>
      <w:r>
        <w:rPr>
          <w:rFonts w:ascii="Courier New"/>
          <w:color w:val="231F20"/>
        </w:rPr>
        <w:t>P1: REAL; P2: CHAR; P3: BYTE</w:t>
      </w:r>
    </w:p>
    <w:p w:rsidR="009F1D47" w:rsidRDefault="00FA7456">
      <w:pPr>
        <w:pStyle w:val="a3"/>
        <w:spacing w:line="260" w:lineRule="exact"/>
        <w:ind w:left="1870"/>
        <w:rPr>
          <w:rFonts w:ascii="Courier New"/>
        </w:rPr>
      </w:pPr>
      <w:r>
        <w:rPr>
          <w:rFonts w:ascii="Courier New"/>
          <w:color w:val="231F20"/>
        </w:rPr>
        <w:t>END;</w:t>
      </w:r>
    </w:p>
    <w:p w:rsidR="009F1D47" w:rsidRDefault="009F1D47">
      <w:pPr>
        <w:spacing w:line="260" w:lineRule="exact"/>
        <w:rPr>
          <w:rFonts w:ascii="Courier New"/>
        </w:rPr>
        <w:sectPr w:rsidR="009F1D47">
          <w:footerReference w:type="default" r:id="rId85"/>
          <w:pgSz w:w="8110" w:h="11910"/>
          <w:pgMar w:top="680" w:right="720" w:bottom="640" w:left="700" w:header="0" w:footer="449" w:gutter="0"/>
          <w:pgNumType w:start="146"/>
          <w:cols w:space="720"/>
        </w:sectPr>
      </w:pPr>
    </w:p>
    <w:p w:rsidR="009F1D47" w:rsidRDefault="00FA7456">
      <w:pPr>
        <w:pStyle w:val="a3"/>
        <w:spacing w:before="109"/>
        <w:ind w:left="490"/>
      </w:pPr>
      <w:r>
        <w:rPr>
          <w:b/>
          <w:color w:val="231F20"/>
        </w:rPr>
        <w:lastRenderedPageBreak/>
        <w:t xml:space="preserve">Мысал. </w:t>
      </w:r>
      <w:r>
        <w:rPr>
          <w:color w:val="231F20"/>
        </w:rPr>
        <w:t>Құрылымы төмендегідей жазба жиымы берілген:</w:t>
      </w:r>
    </w:p>
    <w:p w:rsidR="009F1D47" w:rsidRDefault="00FA7456">
      <w:pPr>
        <w:pStyle w:val="a4"/>
        <w:numPr>
          <w:ilvl w:val="0"/>
          <w:numId w:val="1"/>
        </w:numPr>
        <w:tabs>
          <w:tab w:val="left" w:pos="654"/>
        </w:tabs>
        <w:spacing w:before="11"/>
        <w:ind w:left="653"/>
        <w:rPr>
          <w:sz w:val="23"/>
        </w:rPr>
      </w:pPr>
      <w:r>
        <w:rPr>
          <w:color w:val="231F20"/>
          <w:sz w:val="23"/>
        </w:rPr>
        <w:t>топ</w:t>
      </w:r>
      <w:r>
        <w:rPr>
          <w:color w:val="231F20"/>
          <w:spacing w:val="-1"/>
          <w:sz w:val="23"/>
        </w:rPr>
        <w:t xml:space="preserve"> </w:t>
      </w:r>
      <w:r>
        <w:rPr>
          <w:color w:val="231F20"/>
          <w:sz w:val="23"/>
        </w:rPr>
        <w:t>шифры;</w:t>
      </w:r>
    </w:p>
    <w:p w:rsidR="009F1D47" w:rsidRDefault="00FA7456">
      <w:pPr>
        <w:pStyle w:val="a4"/>
        <w:numPr>
          <w:ilvl w:val="0"/>
          <w:numId w:val="1"/>
        </w:numPr>
        <w:tabs>
          <w:tab w:val="left" w:pos="654"/>
        </w:tabs>
        <w:spacing w:before="11"/>
        <w:ind w:left="653"/>
        <w:rPr>
          <w:sz w:val="23"/>
        </w:rPr>
      </w:pPr>
      <w:r>
        <w:rPr>
          <w:color w:val="231F20"/>
          <w:sz w:val="23"/>
        </w:rPr>
        <w:t>сынақ кітапшасының</w:t>
      </w:r>
      <w:r>
        <w:rPr>
          <w:color w:val="231F20"/>
          <w:spacing w:val="-1"/>
          <w:sz w:val="23"/>
        </w:rPr>
        <w:t xml:space="preserve"> </w:t>
      </w:r>
      <w:r>
        <w:rPr>
          <w:color w:val="231F20"/>
          <w:sz w:val="23"/>
        </w:rPr>
        <w:t>нөмірі;</w:t>
      </w:r>
    </w:p>
    <w:p w:rsidR="009F1D47" w:rsidRDefault="00FA7456">
      <w:pPr>
        <w:pStyle w:val="a4"/>
        <w:numPr>
          <w:ilvl w:val="0"/>
          <w:numId w:val="1"/>
        </w:numPr>
        <w:tabs>
          <w:tab w:val="left" w:pos="654"/>
        </w:tabs>
        <w:spacing w:before="10"/>
        <w:ind w:left="653"/>
        <w:rPr>
          <w:sz w:val="23"/>
        </w:rPr>
      </w:pPr>
      <w:r>
        <w:rPr>
          <w:color w:val="231F20"/>
          <w:sz w:val="23"/>
        </w:rPr>
        <w:t>пəн</w:t>
      </w:r>
      <w:r>
        <w:rPr>
          <w:color w:val="231F20"/>
          <w:spacing w:val="-1"/>
          <w:sz w:val="23"/>
        </w:rPr>
        <w:t xml:space="preserve"> </w:t>
      </w:r>
      <w:r>
        <w:rPr>
          <w:color w:val="231F20"/>
          <w:spacing w:val="-5"/>
          <w:sz w:val="23"/>
        </w:rPr>
        <w:t>коды;</w:t>
      </w:r>
    </w:p>
    <w:p w:rsidR="009F1D47" w:rsidRDefault="00FA7456">
      <w:pPr>
        <w:pStyle w:val="a4"/>
        <w:numPr>
          <w:ilvl w:val="0"/>
          <w:numId w:val="1"/>
        </w:numPr>
        <w:tabs>
          <w:tab w:val="left" w:pos="654"/>
        </w:tabs>
        <w:spacing w:before="10"/>
        <w:ind w:left="653"/>
        <w:rPr>
          <w:sz w:val="23"/>
        </w:rPr>
      </w:pPr>
      <w:r>
        <w:rPr>
          <w:color w:val="231F20"/>
          <w:sz w:val="23"/>
        </w:rPr>
        <w:t>баға.</w:t>
      </w:r>
    </w:p>
    <w:p w:rsidR="009F1D47" w:rsidRDefault="00FA7456">
      <w:pPr>
        <w:pStyle w:val="a3"/>
        <w:spacing w:before="27"/>
        <w:ind w:left="490"/>
      </w:pPr>
      <w:r>
        <w:rPr>
          <w:color w:val="231F20"/>
        </w:rPr>
        <w:t>ИС101 тобы студенттерінің орташа бағасын анықтау керек.</w:t>
      </w:r>
    </w:p>
    <w:p w:rsidR="009F1D47" w:rsidRDefault="00FA7456">
      <w:pPr>
        <w:pStyle w:val="a3"/>
        <w:spacing w:before="27"/>
      </w:pPr>
      <w:r>
        <w:rPr>
          <w:color w:val="231F20"/>
        </w:rPr>
        <w:t>Жиымды енгізгенде ең соңғы жазба «99999» топ шифры.</w:t>
      </w:r>
    </w:p>
    <w:p w:rsidR="009F1D47" w:rsidRDefault="00FA7456">
      <w:pPr>
        <w:pStyle w:val="a3"/>
        <w:spacing w:before="51" w:line="268" w:lineRule="auto"/>
        <w:ind w:left="490" w:right="3644"/>
        <w:rPr>
          <w:rFonts w:ascii="Courier New"/>
        </w:rPr>
      </w:pPr>
      <w:r>
        <w:rPr>
          <w:rFonts w:ascii="Courier New"/>
          <w:color w:val="231F20"/>
        </w:rPr>
        <w:t xml:space="preserve">PROGRAM </w:t>
      </w:r>
      <w:r>
        <w:rPr>
          <w:rFonts w:ascii="Courier New"/>
          <w:color w:val="231F20"/>
          <w:spacing w:val="-3"/>
        </w:rPr>
        <w:t xml:space="preserve">SRBALL; </w:t>
      </w:r>
      <w:r>
        <w:rPr>
          <w:rFonts w:ascii="Courier New"/>
          <w:color w:val="231F20"/>
        </w:rPr>
        <w:t>TYPE</w:t>
      </w:r>
      <w:r>
        <w:rPr>
          <w:rFonts w:ascii="Courier New"/>
          <w:color w:val="231F20"/>
          <w:spacing w:val="-18"/>
        </w:rPr>
        <w:t xml:space="preserve"> </w:t>
      </w:r>
      <w:r>
        <w:rPr>
          <w:rFonts w:ascii="Courier New"/>
          <w:color w:val="231F20"/>
        </w:rPr>
        <w:t>ZAP=RECORD</w:t>
      </w:r>
    </w:p>
    <w:p w:rsidR="009F1D47" w:rsidRDefault="00FA7456">
      <w:pPr>
        <w:pStyle w:val="a3"/>
        <w:spacing w:line="268" w:lineRule="auto"/>
        <w:ind w:left="1180" w:right="3557"/>
        <w:rPr>
          <w:rFonts w:ascii="Courier New"/>
        </w:rPr>
      </w:pPr>
      <w:r>
        <w:rPr>
          <w:rFonts w:ascii="Courier New"/>
          <w:color w:val="231F20"/>
        </w:rPr>
        <w:t>SHG:STRING[5]; NZK:INTEGER; KD:1..100;</w:t>
      </w:r>
    </w:p>
    <w:p w:rsidR="009F1D47" w:rsidRDefault="00FA7456">
      <w:pPr>
        <w:pStyle w:val="a3"/>
        <w:spacing w:before="1" w:line="268" w:lineRule="auto"/>
        <w:ind w:left="904" w:right="4523" w:firstLine="276"/>
        <w:rPr>
          <w:rFonts w:ascii="Courier New"/>
        </w:rPr>
      </w:pPr>
      <w:r>
        <w:rPr>
          <w:rFonts w:ascii="Courier New"/>
          <w:color w:val="231F20"/>
        </w:rPr>
        <w:t>OC:2..5 END;</w:t>
      </w:r>
    </w:p>
    <w:p w:rsidR="009F1D47" w:rsidRDefault="00FA7456">
      <w:pPr>
        <w:pStyle w:val="a3"/>
        <w:spacing w:line="268" w:lineRule="auto"/>
        <w:ind w:left="1042" w:right="2177" w:hanging="552"/>
        <w:rPr>
          <w:rFonts w:ascii="Courier New"/>
        </w:rPr>
      </w:pPr>
      <w:r>
        <w:rPr>
          <w:rFonts w:ascii="Courier New"/>
          <w:color w:val="231F20"/>
        </w:rPr>
        <w:t>VAR MAS:ARRAY[1..100] OF ZAP; K,N,I:BYTE;</w:t>
      </w:r>
    </w:p>
    <w:p w:rsidR="009F1D47" w:rsidRDefault="00FA7456">
      <w:pPr>
        <w:pStyle w:val="a3"/>
        <w:spacing w:before="1" w:line="268" w:lineRule="auto"/>
        <w:ind w:left="490" w:right="4385" w:firstLine="552"/>
        <w:rPr>
          <w:rFonts w:ascii="Courier New"/>
        </w:rPr>
      </w:pPr>
      <w:r>
        <w:rPr>
          <w:rFonts w:ascii="Courier New"/>
          <w:color w:val="231F20"/>
        </w:rPr>
        <w:t>SUM:REAL; BEGIN</w:t>
      </w:r>
    </w:p>
    <w:p w:rsidR="009F1D47" w:rsidRDefault="00FA7456">
      <w:pPr>
        <w:pStyle w:val="a3"/>
        <w:ind w:left="904" w:right="4952"/>
        <w:rPr>
          <w:rFonts w:ascii="Courier New"/>
        </w:rPr>
      </w:pPr>
      <w:r>
        <w:rPr>
          <w:rFonts w:ascii="Courier New"/>
          <w:color w:val="231F20"/>
        </w:rPr>
        <w:t>I:=0;</w:t>
      </w:r>
    </w:p>
    <w:p w:rsidR="009F1D47" w:rsidRDefault="00FA7456">
      <w:pPr>
        <w:pStyle w:val="a3"/>
        <w:spacing w:before="32"/>
        <w:ind w:left="904" w:right="4952"/>
        <w:rPr>
          <w:rFonts w:ascii="Courier New"/>
        </w:rPr>
      </w:pPr>
      <w:r>
        <w:rPr>
          <w:rFonts w:ascii="Courier New"/>
          <w:color w:val="231F20"/>
        </w:rPr>
        <w:t>REPEAT</w:t>
      </w:r>
    </w:p>
    <w:p w:rsidR="009F1D47" w:rsidRDefault="00FA7456">
      <w:pPr>
        <w:pStyle w:val="a3"/>
        <w:spacing w:before="31"/>
        <w:ind w:left="1042"/>
        <w:rPr>
          <w:rFonts w:ascii="Courier New"/>
        </w:rPr>
      </w:pPr>
      <w:r>
        <w:rPr>
          <w:rFonts w:ascii="Courier New"/>
          <w:color w:val="231F20"/>
        </w:rPr>
        <w:t>INC(I);</w:t>
      </w:r>
    </w:p>
    <w:p w:rsidR="009F1D47" w:rsidRDefault="00FA7456">
      <w:pPr>
        <w:pStyle w:val="a3"/>
        <w:spacing w:before="32"/>
        <w:ind w:left="0" w:right="128"/>
        <w:jc w:val="right"/>
        <w:rPr>
          <w:rFonts w:ascii="Courier New"/>
        </w:rPr>
      </w:pPr>
      <w:r>
        <w:rPr>
          <w:rFonts w:ascii="Courier New"/>
          <w:color w:val="231F20"/>
        </w:rPr>
        <w:t>READLN (MAS[I].SHG, MAS[I].NZK,</w:t>
      </w:r>
      <w:r>
        <w:rPr>
          <w:rFonts w:ascii="Courier New"/>
          <w:color w:val="231F20"/>
          <w:spacing w:val="-76"/>
        </w:rPr>
        <w:t xml:space="preserve"> </w:t>
      </w:r>
      <w:r>
        <w:rPr>
          <w:rFonts w:ascii="Courier New"/>
          <w:color w:val="231F20"/>
        </w:rPr>
        <w:t>MAS[I].KD,</w:t>
      </w:r>
    </w:p>
    <w:p w:rsidR="009F1D47" w:rsidRDefault="00FA7456">
      <w:pPr>
        <w:pStyle w:val="a3"/>
        <w:spacing w:before="31" w:line="249" w:lineRule="exact"/>
        <w:ind w:left="0" w:right="128"/>
        <w:jc w:val="right"/>
        <w:rPr>
          <w:rFonts w:ascii="Courier New"/>
        </w:rPr>
      </w:pPr>
      <w:r>
        <w:rPr>
          <w:rFonts w:ascii="Courier New"/>
          <w:color w:val="231F20"/>
          <w:w w:val="95"/>
        </w:rPr>
        <w:t>MAS[I].OC)</w:t>
      </w:r>
    </w:p>
    <w:p w:rsidR="009F1D47" w:rsidRDefault="00FA7456">
      <w:pPr>
        <w:pStyle w:val="a3"/>
        <w:spacing w:before="43" w:line="268" w:lineRule="auto"/>
        <w:ind w:left="904" w:right="2315"/>
        <w:rPr>
          <w:rFonts w:ascii="Courier New"/>
        </w:rPr>
      </w:pPr>
      <w:r>
        <w:rPr>
          <w:rFonts w:ascii="Courier New"/>
          <w:color w:val="231F20"/>
        </w:rPr>
        <w:t>UNTIL MAS[I].SHG='99999'; N:=I; SUM:=0; K:=0;</w:t>
      </w:r>
    </w:p>
    <w:p w:rsidR="009F1D47" w:rsidRDefault="00FA7456">
      <w:pPr>
        <w:pStyle w:val="a3"/>
        <w:spacing w:before="1"/>
        <w:ind w:left="904"/>
        <w:rPr>
          <w:rFonts w:ascii="Courier New"/>
        </w:rPr>
      </w:pPr>
      <w:r>
        <w:rPr>
          <w:rFonts w:ascii="Courier New"/>
          <w:color w:val="231F20"/>
        </w:rPr>
        <w:t>FOR I:=1 TO N DO</w:t>
      </w:r>
    </w:p>
    <w:p w:rsidR="009F1D47" w:rsidRDefault="00FA7456">
      <w:pPr>
        <w:pStyle w:val="a3"/>
        <w:spacing w:before="31" w:line="268" w:lineRule="auto"/>
        <w:ind w:left="1456" w:right="1901" w:hanging="276"/>
        <w:rPr>
          <w:rFonts w:ascii="Courier New" w:hAnsi="Courier New"/>
        </w:rPr>
      </w:pPr>
      <w:r>
        <w:rPr>
          <w:rFonts w:ascii="Courier New" w:hAnsi="Courier New"/>
          <w:color w:val="231F20"/>
        </w:rPr>
        <w:t>IF MAS[I].SHG='ИС101' THEN BEGIN</w:t>
      </w:r>
    </w:p>
    <w:p w:rsidR="009F1D47" w:rsidRDefault="00FA7456">
      <w:pPr>
        <w:pStyle w:val="a3"/>
        <w:spacing w:before="1" w:line="268" w:lineRule="auto"/>
        <w:ind w:left="1732" w:right="2315"/>
        <w:rPr>
          <w:rFonts w:ascii="Courier New"/>
        </w:rPr>
      </w:pPr>
      <w:r>
        <w:rPr>
          <w:rFonts w:ascii="Courier New"/>
          <w:color w:val="231F20"/>
        </w:rPr>
        <w:t>SUM:=SUM+MAS[I].OC; INC(K)</w:t>
      </w:r>
    </w:p>
    <w:p w:rsidR="009F1D47" w:rsidRDefault="00FA7456">
      <w:pPr>
        <w:pStyle w:val="a3"/>
        <w:ind w:left="1456"/>
        <w:rPr>
          <w:rFonts w:ascii="Courier New"/>
        </w:rPr>
      </w:pPr>
      <w:r>
        <w:rPr>
          <w:rFonts w:ascii="Courier New"/>
          <w:color w:val="231F20"/>
        </w:rPr>
        <w:t>END;</w:t>
      </w:r>
    </w:p>
    <w:p w:rsidR="009F1D47" w:rsidRDefault="00FA7456">
      <w:pPr>
        <w:pStyle w:val="a3"/>
        <w:spacing w:before="31"/>
        <w:ind w:left="1180"/>
        <w:rPr>
          <w:rFonts w:ascii="Courier New"/>
        </w:rPr>
      </w:pPr>
      <w:r>
        <w:rPr>
          <w:rFonts w:ascii="Courier New"/>
          <w:color w:val="231F20"/>
        </w:rPr>
        <w:t>IF K&lt;&gt;0 THEN SUM:=SUM/K;</w:t>
      </w:r>
    </w:p>
    <w:p w:rsidR="009F1D47" w:rsidRDefault="00FA7456">
      <w:pPr>
        <w:pStyle w:val="a3"/>
        <w:spacing w:before="32" w:line="268" w:lineRule="auto"/>
        <w:ind w:left="490" w:firstLine="302"/>
        <w:rPr>
          <w:rFonts w:ascii="Courier New" w:hAnsi="Courier New"/>
        </w:rPr>
      </w:pPr>
      <w:r>
        <w:rPr>
          <w:rFonts w:ascii="Courier New" w:hAnsi="Courier New"/>
          <w:color w:val="231F20"/>
        </w:rPr>
        <w:t>WRITELN</w:t>
      </w:r>
      <w:r>
        <w:rPr>
          <w:rFonts w:ascii="Courier New" w:hAnsi="Courier New"/>
          <w:color w:val="231F20"/>
          <w:spacing w:val="-76"/>
        </w:rPr>
        <w:t xml:space="preserve"> </w:t>
      </w:r>
      <w:r>
        <w:rPr>
          <w:rFonts w:ascii="Courier New" w:hAnsi="Courier New"/>
          <w:color w:val="231F20"/>
        </w:rPr>
        <w:t>(‘ИС-101</w:t>
      </w:r>
      <w:r>
        <w:rPr>
          <w:rFonts w:ascii="Courier New" w:hAnsi="Courier New"/>
          <w:color w:val="231F20"/>
          <w:spacing w:val="-76"/>
        </w:rPr>
        <w:t xml:space="preserve"> </w:t>
      </w:r>
      <w:r>
        <w:rPr>
          <w:rFonts w:ascii="Courier New" w:hAnsi="Courier New"/>
          <w:color w:val="231F20"/>
        </w:rPr>
        <w:t>тобының</w:t>
      </w:r>
      <w:r>
        <w:rPr>
          <w:rFonts w:ascii="Courier New" w:hAnsi="Courier New"/>
          <w:color w:val="231F20"/>
          <w:spacing w:val="-76"/>
        </w:rPr>
        <w:t xml:space="preserve"> </w:t>
      </w:r>
      <w:r>
        <w:rPr>
          <w:rFonts w:ascii="Courier New" w:hAnsi="Courier New"/>
          <w:color w:val="231F20"/>
        </w:rPr>
        <w:t>орташа</w:t>
      </w:r>
      <w:r>
        <w:rPr>
          <w:rFonts w:ascii="Courier New" w:hAnsi="Courier New"/>
          <w:color w:val="231F20"/>
          <w:spacing w:val="-75"/>
        </w:rPr>
        <w:t xml:space="preserve"> </w:t>
      </w:r>
      <w:r>
        <w:rPr>
          <w:rFonts w:ascii="Courier New" w:hAnsi="Courier New"/>
          <w:color w:val="231F20"/>
          <w:spacing w:val="-2"/>
        </w:rPr>
        <w:t xml:space="preserve">баллы=’,SUM) </w:t>
      </w:r>
      <w:r>
        <w:rPr>
          <w:rFonts w:ascii="Courier New" w:hAnsi="Courier New"/>
          <w:color w:val="231F20"/>
        </w:rPr>
        <w:t>END.</w:t>
      </w:r>
    </w:p>
    <w:p w:rsidR="009F1D47" w:rsidRDefault="009F1D47">
      <w:pPr>
        <w:spacing w:line="268" w:lineRule="auto"/>
        <w:rPr>
          <w:rFonts w:ascii="Courier New" w:hAnsi="Courier New"/>
        </w:rPr>
        <w:sectPr w:rsidR="009F1D47">
          <w:pgSz w:w="8110" w:h="11910"/>
          <w:pgMar w:top="680" w:right="720" w:bottom="740" w:left="700" w:header="0" w:footer="449" w:gutter="0"/>
          <w:cols w:space="720"/>
        </w:sectPr>
      </w:pPr>
    </w:p>
    <w:p w:rsidR="009F1D47" w:rsidRDefault="00FA7456">
      <w:pPr>
        <w:pStyle w:val="Heading1"/>
        <w:spacing w:before="106"/>
        <w:jc w:val="both"/>
      </w:pPr>
      <w:r>
        <w:rPr>
          <w:color w:val="231F20"/>
        </w:rPr>
        <w:lastRenderedPageBreak/>
        <w:t>Біріктіру операторы</w:t>
      </w:r>
    </w:p>
    <w:p w:rsidR="009F1D47" w:rsidRDefault="00FA7456">
      <w:pPr>
        <w:pStyle w:val="a3"/>
        <w:spacing w:before="19" w:line="256" w:lineRule="auto"/>
        <w:ind w:right="128" w:firstLine="340"/>
        <w:jc w:val="both"/>
      </w:pPr>
      <w:r>
        <w:rPr>
          <w:color w:val="231F20"/>
        </w:rPr>
        <w:t xml:space="preserve">Жазба компоненттерімен жұмыс жасағанда, құрама атауы қолданылады. Атауды қысқартып, жазбамен жұмыс жасауды ыңғайлы ету үшін </w:t>
      </w:r>
      <w:r>
        <w:rPr>
          <w:b/>
          <w:color w:val="231F20"/>
        </w:rPr>
        <w:t xml:space="preserve">WITH </w:t>
      </w:r>
      <w:r>
        <w:rPr>
          <w:color w:val="231F20"/>
        </w:rPr>
        <w:t>– біріктіру операторы қолданылады.</w:t>
      </w:r>
    </w:p>
    <w:p w:rsidR="009F1D47" w:rsidRDefault="00FA7456">
      <w:pPr>
        <w:spacing w:before="3" w:line="256" w:lineRule="auto"/>
        <w:ind w:left="150" w:right="128" w:firstLine="340"/>
        <w:jc w:val="both"/>
        <w:rPr>
          <w:b/>
          <w:sz w:val="23"/>
        </w:rPr>
      </w:pPr>
      <w:r>
        <w:rPr>
          <w:b/>
          <w:color w:val="231F20"/>
          <w:sz w:val="23"/>
        </w:rPr>
        <w:t xml:space="preserve">WITH &lt; RECORD </w:t>
      </w:r>
      <w:r>
        <w:rPr>
          <w:color w:val="231F20"/>
          <w:sz w:val="23"/>
        </w:rPr>
        <w:t xml:space="preserve">типті айнымалының идентификаторы </w:t>
      </w:r>
      <w:r>
        <w:rPr>
          <w:b/>
          <w:color w:val="231F20"/>
          <w:sz w:val="23"/>
        </w:rPr>
        <w:t>&gt; DO</w:t>
      </w:r>
    </w:p>
    <w:p w:rsidR="009F1D47" w:rsidRDefault="00FA7456">
      <w:pPr>
        <w:spacing w:before="2"/>
        <w:ind w:left="3768"/>
        <w:rPr>
          <w:b/>
          <w:sz w:val="23"/>
        </w:rPr>
      </w:pPr>
      <w:r>
        <w:rPr>
          <w:b/>
          <w:color w:val="231F20"/>
          <w:sz w:val="23"/>
        </w:rPr>
        <w:t xml:space="preserve">&lt; </w:t>
      </w:r>
      <w:r>
        <w:rPr>
          <w:color w:val="231F20"/>
          <w:sz w:val="23"/>
        </w:rPr>
        <w:t>оператор</w:t>
      </w:r>
      <w:r>
        <w:rPr>
          <w:b/>
          <w:color w:val="231F20"/>
          <w:sz w:val="23"/>
        </w:rPr>
        <w:t>&gt;;</w:t>
      </w:r>
    </w:p>
    <w:p w:rsidR="009F1D47" w:rsidRDefault="00FA7456">
      <w:pPr>
        <w:pStyle w:val="a3"/>
        <w:spacing w:before="20" w:line="256" w:lineRule="auto"/>
        <w:ind w:right="60" w:firstLine="340"/>
      </w:pPr>
      <w:r>
        <w:rPr>
          <w:b/>
          <w:color w:val="231F20"/>
        </w:rPr>
        <w:t xml:space="preserve">WITH </w:t>
      </w:r>
      <w:r>
        <w:rPr>
          <w:color w:val="231F20"/>
        </w:rPr>
        <w:t>– біріктіру операторын қолдансақ, жазба компонентіне сілтеме жасағанда айнымалы атын жазбауға болады.</w:t>
      </w:r>
    </w:p>
    <w:p w:rsidR="009F1D47" w:rsidRDefault="00FA7456">
      <w:pPr>
        <w:pStyle w:val="a3"/>
        <w:spacing w:before="2" w:line="256" w:lineRule="auto"/>
        <w:ind w:firstLine="340"/>
      </w:pPr>
      <w:r>
        <w:rPr>
          <w:color w:val="231F20"/>
        </w:rPr>
        <w:t>Жоғарыдағы мысалды біріктіру операторының көмегімен жазсақ төмендегідей болып шығады:</w:t>
      </w:r>
    </w:p>
    <w:p w:rsidR="009F1D47" w:rsidRDefault="00FA7456">
      <w:pPr>
        <w:pStyle w:val="a3"/>
        <w:spacing w:before="25"/>
        <w:ind w:left="2146"/>
        <w:rPr>
          <w:rFonts w:ascii="Courier New"/>
        </w:rPr>
      </w:pPr>
      <w:r>
        <w:rPr>
          <w:rFonts w:ascii="Courier New"/>
          <w:color w:val="231F20"/>
        </w:rPr>
        <w:t>. . .</w:t>
      </w:r>
    </w:p>
    <w:p w:rsidR="009F1D47" w:rsidRDefault="00FA7456">
      <w:pPr>
        <w:pStyle w:val="a3"/>
        <w:spacing w:before="23"/>
        <w:ind w:left="1594" w:right="4262"/>
        <w:rPr>
          <w:rFonts w:ascii="Courier New"/>
        </w:rPr>
      </w:pPr>
      <w:r>
        <w:rPr>
          <w:rFonts w:ascii="Courier New"/>
          <w:color w:val="231F20"/>
        </w:rPr>
        <w:t>I:=0;</w:t>
      </w:r>
    </w:p>
    <w:p w:rsidR="009F1D47" w:rsidRDefault="00FA7456">
      <w:pPr>
        <w:pStyle w:val="a3"/>
        <w:spacing w:before="24"/>
        <w:ind w:left="1594" w:right="4262"/>
        <w:rPr>
          <w:rFonts w:ascii="Courier New"/>
        </w:rPr>
      </w:pPr>
      <w:r>
        <w:rPr>
          <w:rFonts w:ascii="Courier New"/>
          <w:color w:val="231F20"/>
        </w:rPr>
        <w:t>REPEAT</w:t>
      </w:r>
    </w:p>
    <w:p w:rsidR="009F1D47" w:rsidRDefault="00FA7456">
      <w:pPr>
        <w:pStyle w:val="a3"/>
        <w:spacing w:before="23"/>
        <w:ind w:left="2698"/>
        <w:rPr>
          <w:rFonts w:ascii="Courier New"/>
        </w:rPr>
      </w:pPr>
      <w:r>
        <w:rPr>
          <w:rFonts w:ascii="Courier New"/>
          <w:color w:val="231F20"/>
        </w:rPr>
        <w:t>INC(I);</w:t>
      </w:r>
    </w:p>
    <w:p w:rsidR="009F1D47" w:rsidRDefault="00FA7456">
      <w:pPr>
        <w:pStyle w:val="a3"/>
        <w:spacing w:before="24" w:line="261" w:lineRule="auto"/>
        <w:ind w:left="2698" w:right="1073"/>
        <w:rPr>
          <w:rFonts w:ascii="Courier New"/>
        </w:rPr>
      </w:pPr>
      <w:r>
        <w:rPr>
          <w:rFonts w:ascii="Courier New"/>
          <w:color w:val="231F20"/>
        </w:rPr>
        <w:t>WITH MAS[I] DO READLN(SHG,NZK,KD,OC)</w:t>
      </w:r>
    </w:p>
    <w:p w:rsidR="009F1D47" w:rsidRDefault="00FA7456">
      <w:pPr>
        <w:pStyle w:val="a3"/>
        <w:spacing w:line="261" w:lineRule="auto"/>
        <w:ind w:left="2422" w:right="797"/>
        <w:rPr>
          <w:rFonts w:ascii="Courier New"/>
        </w:rPr>
      </w:pPr>
      <w:r>
        <w:rPr>
          <w:rFonts w:ascii="Courier New"/>
          <w:color w:val="231F20"/>
        </w:rPr>
        <w:t>UNTI</w:t>
      </w:r>
      <w:r>
        <w:rPr>
          <w:rFonts w:ascii="Courier New"/>
          <w:color w:val="231F20"/>
        </w:rPr>
        <w:t>L MAS[I].SHG='99999'; N:=I; SUM:=0; K:=0;</w:t>
      </w:r>
    </w:p>
    <w:p w:rsidR="009F1D47" w:rsidRDefault="00FA7456">
      <w:pPr>
        <w:pStyle w:val="a3"/>
        <w:spacing w:line="261" w:lineRule="auto"/>
        <w:ind w:left="2422" w:right="2039"/>
        <w:rPr>
          <w:rFonts w:ascii="Courier New"/>
        </w:rPr>
      </w:pPr>
      <w:r>
        <w:rPr>
          <w:rFonts w:ascii="Courier New"/>
          <w:color w:val="231F20"/>
        </w:rPr>
        <w:t>FOR I:=1 TO N DO WITH MAS[I] DO</w:t>
      </w:r>
    </w:p>
    <w:p w:rsidR="009F1D47" w:rsidRDefault="00FA7456">
      <w:pPr>
        <w:pStyle w:val="a3"/>
        <w:spacing w:line="261" w:lineRule="auto"/>
        <w:ind w:left="2974" w:right="1349" w:hanging="276"/>
        <w:rPr>
          <w:rFonts w:ascii="Courier New" w:hAnsi="Courier New"/>
        </w:rPr>
      </w:pPr>
      <w:r>
        <w:rPr>
          <w:rFonts w:ascii="Courier New" w:hAnsi="Courier New"/>
          <w:color w:val="231F20"/>
        </w:rPr>
        <w:t>IF SHG='ИС101' THEN BEGIN</w:t>
      </w:r>
    </w:p>
    <w:p w:rsidR="009F1D47" w:rsidRDefault="00FA7456">
      <w:pPr>
        <w:pStyle w:val="a3"/>
        <w:spacing w:line="261" w:lineRule="auto"/>
        <w:ind w:left="3250" w:right="1763"/>
        <w:rPr>
          <w:rFonts w:ascii="Courier New"/>
        </w:rPr>
      </w:pPr>
      <w:r>
        <w:rPr>
          <w:rFonts w:ascii="Courier New"/>
          <w:color w:val="231F20"/>
        </w:rPr>
        <w:t>SUM:=SUM+OC; INC(K)</w:t>
      </w:r>
    </w:p>
    <w:p w:rsidR="009F1D47" w:rsidRDefault="00FA7456">
      <w:pPr>
        <w:pStyle w:val="a3"/>
        <w:ind w:left="2974"/>
        <w:rPr>
          <w:rFonts w:ascii="Courier New"/>
        </w:rPr>
      </w:pPr>
      <w:r>
        <w:rPr>
          <w:rFonts w:ascii="Courier New"/>
          <w:color w:val="231F20"/>
        </w:rPr>
        <w:t>END;</w:t>
      </w:r>
    </w:p>
    <w:p w:rsidR="009F1D47" w:rsidRDefault="00FA7456">
      <w:pPr>
        <w:pStyle w:val="a3"/>
        <w:spacing w:before="23"/>
        <w:ind w:left="3388"/>
        <w:rPr>
          <w:rFonts w:ascii="Courier New"/>
        </w:rPr>
      </w:pPr>
      <w:r>
        <w:rPr>
          <w:rFonts w:ascii="Courier New"/>
          <w:color w:val="231F20"/>
        </w:rPr>
        <w:t>. . .</w:t>
      </w:r>
    </w:p>
    <w:p w:rsidR="009F1D47" w:rsidRDefault="00FA7456">
      <w:pPr>
        <w:pStyle w:val="a3"/>
        <w:spacing w:before="1" w:line="256" w:lineRule="auto"/>
        <w:ind w:right="128" w:firstLine="340"/>
        <w:jc w:val="both"/>
      </w:pPr>
      <w:r>
        <w:rPr>
          <w:color w:val="231F20"/>
        </w:rPr>
        <w:t xml:space="preserve">Жазбаны біріктірілген түрде сипаттап, </w:t>
      </w:r>
      <w:r>
        <w:rPr>
          <w:b/>
          <w:color w:val="231F20"/>
        </w:rPr>
        <w:t xml:space="preserve">WITH </w:t>
      </w:r>
      <w:r>
        <w:rPr>
          <w:color w:val="231F20"/>
        </w:rPr>
        <w:t>операторын қолдануға болады. Студенттер жайлы жазба келесі өрістерден тұрады делік:</w:t>
      </w:r>
    </w:p>
    <w:p w:rsidR="009F1D47" w:rsidRDefault="00FA7456">
      <w:pPr>
        <w:pStyle w:val="a4"/>
        <w:numPr>
          <w:ilvl w:val="0"/>
          <w:numId w:val="1"/>
        </w:numPr>
        <w:tabs>
          <w:tab w:val="left" w:pos="654"/>
        </w:tabs>
        <w:spacing w:line="268" w:lineRule="exact"/>
        <w:ind w:left="653"/>
        <w:rPr>
          <w:sz w:val="23"/>
        </w:rPr>
      </w:pPr>
      <w:r>
        <w:rPr>
          <w:color w:val="231F20"/>
          <w:sz w:val="23"/>
        </w:rPr>
        <w:t>реттік нөмір;</w:t>
      </w:r>
    </w:p>
    <w:p w:rsidR="009F1D47" w:rsidRDefault="00FA7456">
      <w:pPr>
        <w:pStyle w:val="a4"/>
        <w:numPr>
          <w:ilvl w:val="0"/>
          <w:numId w:val="1"/>
        </w:numPr>
        <w:tabs>
          <w:tab w:val="left" w:pos="654"/>
        </w:tabs>
        <w:spacing w:before="2"/>
        <w:ind w:left="653"/>
        <w:rPr>
          <w:sz w:val="23"/>
        </w:rPr>
      </w:pPr>
      <w:r>
        <w:rPr>
          <w:color w:val="231F20"/>
          <w:spacing w:val="-12"/>
          <w:sz w:val="23"/>
        </w:rPr>
        <w:t xml:space="preserve">ФАТ </w:t>
      </w:r>
      <w:r>
        <w:rPr>
          <w:color w:val="231F20"/>
          <w:sz w:val="23"/>
        </w:rPr>
        <w:t>(бұл өріс – фамилия, аты, тегі өрістерінен</w:t>
      </w:r>
      <w:r>
        <w:rPr>
          <w:color w:val="231F20"/>
          <w:spacing w:val="-14"/>
          <w:sz w:val="23"/>
        </w:rPr>
        <w:t xml:space="preserve"> </w:t>
      </w:r>
      <w:r>
        <w:rPr>
          <w:color w:val="231F20"/>
          <w:sz w:val="23"/>
        </w:rPr>
        <w:t>тұрады),</w:t>
      </w:r>
    </w:p>
    <w:p w:rsidR="009F1D47" w:rsidRDefault="00FA7456">
      <w:pPr>
        <w:pStyle w:val="a4"/>
        <w:numPr>
          <w:ilvl w:val="0"/>
          <w:numId w:val="1"/>
        </w:numPr>
        <w:tabs>
          <w:tab w:val="left" w:pos="654"/>
        </w:tabs>
        <w:spacing w:before="2"/>
        <w:ind w:left="653"/>
        <w:rPr>
          <w:sz w:val="23"/>
        </w:rPr>
      </w:pPr>
      <w:r>
        <w:rPr>
          <w:color w:val="231F20"/>
          <w:sz w:val="23"/>
        </w:rPr>
        <w:t>сынақ кітапшасының</w:t>
      </w:r>
      <w:r>
        <w:rPr>
          <w:color w:val="231F20"/>
          <w:spacing w:val="-1"/>
          <w:sz w:val="23"/>
        </w:rPr>
        <w:t xml:space="preserve"> </w:t>
      </w:r>
      <w:r>
        <w:rPr>
          <w:color w:val="231F20"/>
          <w:sz w:val="23"/>
        </w:rPr>
        <w:t>нөмірі;</w:t>
      </w:r>
    </w:p>
    <w:p w:rsidR="009F1D47" w:rsidRDefault="00FA7456">
      <w:pPr>
        <w:pStyle w:val="a4"/>
        <w:numPr>
          <w:ilvl w:val="0"/>
          <w:numId w:val="1"/>
        </w:numPr>
        <w:tabs>
          <w:tab w:val="left" w:pos="654"/>
        </w:tabs>
        <w:spacing w:before="2" w:line="256" w:lineRule="auto"/>
        <w:ind w:right="128" w:firstLine="0"/>
        <w:rPr>
          <w:sz w:val="23"/>
        </w:rPr>
      </w:pPr>
      <w:r>
        <w:rPr>
          <w:color w:val="231F20"/>
          <w:sz w:val="23"/>
        </w:rPr>
        <w:t>туған жылы (бұл өріс – жыл, ай, күн өрістерінен тұрады). Мұндағы</w:t>
      </w:r>
      <w:r>
        <w:rPr>
          <w:color w:val="231F20"/>
          <w:spacing w:val="20"/>
          <w:sz w:val="23"/>
        </w:rPr>
        <w:t xml:space="preserve"> </w:t>
      </w:r>
      <w:r>
        <w:rPr>
          <w:color w:val="231F20"/>
          <w:sz w:val="23"/>
        </w:rPr>
        <w:t>жазба</w:t>
      </w:r>
      <w:r>
        <w:rPr>
          <w:color w:val="231F20"/>
          <w:spacing w:val="20"/>
          <w:sz w:val="23"/>
        </w:rPr>
        <w:t xml:space="preserve"> </w:t>
      </w:r>
      <w:r>
        <w:rPr>
          <w:color w:val="231F20"/>
          <w:sz w:val="23"/>
        </w:rPr>
        <w:t>құрылымын</w:t>
      </w:r>
      <w:r>
        <w:rPr>
          <w:color w:val="231F20"/>
          <w:spacing w:val="20"/>
          <w:sz w:val="23"/>
        </w:rPr>
        <w:t xml:space="preserve"> </w:t>
      </w:r>
      <w:r>
        <w:rPr>
          <w:color w:val="231F20"/>
          <w:sz w:val="23"/>
        </w:rPr>
        <w:t>граф</w:t>
      </w:r>
      <w:r>
        <w:rPr>
          <w:color w:val="231F20"/>
          <w:spacing w:val="21"/>
          <w:sz w:val="23"/>
        </w:rPr>
        <w:t xml:space="preserve"> </w:t>
      </w:r>
      <w:r>
        <w:rPr>
          <w:color w:val="231F20"/>
          <w:sz w:val="23"/>
        </w:rPr>
        <w:t>түрінде</w:t>
      </w:r>
      <w:r>
        <w:rPr>
          <w:color w:val="231F20"/>
          <w:spacing w:val="20"/>
          <w:sz w:val="23"/>
        </w:rPr>
        <w:t xml:space="preserve"> </w:t>
      </w:r>
      <w:r>
        <w:rPr>
          <w:color w:val="231F20"/>
          <w:sz w:val="23"/>
        </w:rPr>
        <w:t>төмендегідей</w:t>
      </w:r>
      <w:r>
        <w:rPr>
          <w:color w:val="231F20"/>
          <w:spacing w:val="20"/>
          <w:sz w:val="23"/>
        </w:rPr>
        <w:t xml:space="preserve"> </w:t>
      </w:r>
      <w:r>
        <w:rPr>
          <w:color w:val="231F20"/>
          <w:sz w:val="23"/>
        </w:rPr>
        <w:t>бей-</w:t>
      </w:r>
    </w:p>
    <w:p w:rsidR="009F1D47" w:rsidRDefault="00FA7456">
      <w:pPr>
        <w:pStyle w:val="a3"/>
      </w:pPr>
      <w:r>
        <w:rPr>
          <w:color w:val="231F20"/>
        </w:rPr>
        <w:t>нелеуге болады:</w:t>
      </w:r>
    </w:p>
    <w:p w:rsidR="009F1D47" w:rsidRDefault="009F1D47">
      <w:pPr>
        <w:sectPr w:rsidR="009F1D47">
          <w:pgSz w:w="8110" w:h="11910"/>
          <w:pgMar w:top="680" w:right="720" w:bottom="740" w:left="700" w:header="0" w:footer="449" w:gutter="0"/>
          <w:cols w:space="720"/>
        </w:sectPr>
      </w:pPr>
    </w:p>
    <w:p w:rsidR="009F1D47" w:rsidRDefault="00FA7456">
      <w:pPr>
        <w:pStyle w:val="a3"/>
        <w:ind w:left="634"/>
        <w:rPr>
          <w:sz w:val="20"/>
        </w:rPr>
      </w:pPr>
      <w:r>
        <w:rPr>
          <w:noProof/>
          <w:sz w:val="20"/>
          <w:lang w:val="ru-RU" w:eastAsia="ru-RU" w:bidi="ar-SA"/>
        </w:rPr>
        <w:lastRenderedPageBreak/>
        <w:drawing>
          <wp:inline distT="0" distB="0" distL="0" distR="0">
            <wp:extent cx="3480477" cy="903446"/>
            <wp:effectExtent l="0" t="0" r="0" b="0"/>
            <wp:docPr id="10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9.png"/>
                    <pic:cNvPicPr/>
                  </pic:nvPicPr>
                  <pic:blipFill>
                    <a:blip r:embed="rId86" cstate="print"/>
                    <a:stretch>
                      <a:fillRect/>
                    </a:stretch>
                  </pic:blipFill>
                  <pic:spPr>
                    <a:xfrm>
                      <a:off x="0" y="0"/>
                      <a:ext cx="3480477" cy="903446"/>
                    </a:xfrm>
                    <a:prstGeom prst="rect">
                      <a:avLst/>
                    </a:prstGeom>
                  </pic:spPr>
                </pic:pic>
              </a:graphicData>
            </a:graphic>
          </wp:inline>
        </w:drawing>
      </w:r>
    </w:p>
    <w:p w:rsidR="009F1D47" w:rsidRDefault="00FA7456">
      <w:pPr>
        <w:pStyle w:val="a3"/>
        <w:spacing w:before="177" w:line="249" w:lineRule="auto"/>
        <w:ind w:left="142" w:firstLine="340"/>
      </w:pPr>
      <w:r>
        <w:rPr>
          <w:color w:val="231F20"/>
        </w:rPr>
        <w:t>Жазбаны енгізу жəне санау программасының құрылымы ке- лесідей түрде болады:</w:t>
      </w:r>
    </w:p>
    <w:p w:rsidR="009F1D47" w:rsidRDefault="009F1D47">
      <w:pPr>
        <w:pStyle w:val="a3"/>
        <w:spacing w:before="2"/>
        <w:ind w:left="0"/>
        <w:rPr>
          <w:sz w:val="26"/>
        </w:rPr>
      </w:pPr>
    </w:p>
    <w:p w:rsidR="009F1D47" w:rsidRDefault="00FA7456">
      <w:pPr>
        <w:pStyle w:val="a3"/>
        <w:tabs>
          <w:tab w:val="left" w:pos="2901"/>
          <w:tab w:val="left" w:pos="4281"/>
        </w:tabs>
        <w:ind w:left="142"/>
        <w:rPr>
          <w:rFonts w:ascii="Courier New" w:hAnsi="Courier New"/>
        </w:rPr>
      </w:pPr>
      <w:r>
        <w:rPr>
          <w:rFonts w:ascii="Courier New" w:hAnsi="Courier New"/>
          <w:color w:val="231F20"/>
        </w:rPr>
        <w:t>USES</w:t>
      </w:r>
      <w:r>
        <w:rPr>
          <w:rFonts w:ascii="Courier New" w:hAnsi="Courier New"/>
          <w:color w:val="231F20"/>
          <w:spacing w:val="-2"/>
        </w:rPr>
        <w:t xml:space="preserve"> </w:t>
      </w:r>
      <w:r>
        <w:rPr>
          <w:rFonts w:ascii="Courier New" w:hAnsi="Courier New"/>
          <w:color w:val="231F20"/>
        </w:rPr>
        <w:t>CRT;</w:t>
      </w:r>
      <w:r>
        <w:rPr>
          <w:rFonts w:ascii="Courier New" w:hAnsi="Courier New"/>
          <w:color w:val="231F20"/>
        </w:rPr>
        <w:tab/>
        <w:t>НЕМЕСЕ</w:t>
      </w:r>
      <w:r>
        <w:rPr>
          <w:rFonts w:ascii="Courier New" w:hAnsi="Courier New"/>
          <w:color w:val="231F20"/>
        </w:rPr>
        <w:tab/>
        <w:t>USES</w:t>
      </w:r>
      <w:r>
        <w:rPr>
          <w:rFonts w:ascii="Courier New" w:hAnsi="Courier New"/>
          <w:color w:val="231F20"/>
          <w:spacing w:val="-1"/>
        </w:rPr>
        <w:t xml:space="preserve"> </w:t>
      </w:r>
      <w:r>
        <w:rPr>
          <w:rFonts w:ascii="Courier New" w:hAnsi="Courier New"/>
          <w:color w:val="231F20"/>
        </w:rPr>
        <w:t>CRT;</w:t>
      </w:r>
    </w:p>
    <w:p w:rsidR="009F1D47" w:rsidRDefault="00FA7456">
      <w:pPr>
        <w:pStyle w:val="a3"/>
        <w:tabs>
          <w:tab w:val="left" w:pos="4281"/>
          <w:tab w:val="left" w:pos="4557"/>
        </w:tabs>
        <w:spacing w:before="16" w:line="254" w:lineRule="auto"/>
        <w:ind w:left="280" w:right="333" w:hanging="138"/>
        <w:rPr>
          <w:rFonts w:ascii="Courier New"/>
        </w:rPr>
      </w:pPr>
      <w:r>
        <w:rPr>
          <w:rFonts w:ascii="Courier New"/>
          <w:color w:val="231F20"/>
        </w:rPr>
        <w:t>TYPE</w:t>
      </w:r>
      <w:r>
        <w:rPr>
          <w:rFonts w:ascii="Courier New"/>
          <w:color w:val="231F20"/>
          <w:spacing w:val="-2"/>
        </w:rPr>
        <w:t xml:space="preserve"> </w:t>
      </w:r>
      <w:r>
        <w:rPr>
          <w:rFonts w:ascii="Courier New"/>
          <w:color w:val="231F20"/>
        </w:rPr>
        <w:t>ZAP=RECORD</w:t>
      </w:r>
      <w:r>
        <w:rPr>
          <w:rFonts w:ascii="Courier New"/>
          <w:color w:val="231F20"/>
        </w:rPr>
        <w:tab/>
        <w:t>TYPE ZAP=RECORD NPP:BYTE;</w:t>
      </w:r>
      <w:r>
        <w:rPr>
          <w:rFonts w:ascii="Courier New"/>
          <w:color w:val="231F20"/>
        </w:rPr>
        <w:tab/>
      </w:r>
      <w:r>
        <w:rPr>
          <w:rFonts w:ascii="Courier New"/>
          <w:color w:val="231F20"/>
        </w:rPr>
        <w:tab/>
        <w:t>NPP:BYTE;</w:t>
      </w:r>
    </w:p>
    <w:p w:rsidR="009F1D47" w:rsidRDefault="00FA7456">
      <w:pPr>
        <w:pStyle w:val="a3"/>
        <w:tabs>
          <w:tab w:val="left" w:pos="4557"/>
        </w:tabs>
        <w:spacing w:line="260" w:lineRule="exact"/>
        <w:ind w:left="280"/>
        <w:rPr>
          <w:rFonts w:ascii="Courier New"/>
        </w:rPr>
      </w:pPr>
      <w:r>
        <w:rPr>
          <w:rFonts w:ascii="Courier New"/>
          <w:color w:val="231F20"/>
        </w:rPr>
        <w:t>FIO:RECORD</w:t>
      </w:r>
      <w:r>
        <w:rPr>
          <w:rFonts w:ascii="Courier New"/>
          <w:color w:val="231F20"/>
        </w:rPr>
        <w:tab/>
        <w:t>FIO:RECORD</w:t>
      </w:r>
    </w:p>
    <w:p w:rsidR="009F1D47" w:rsidRDefault="00FA7456">
      <w:pPr>
        <w:pStyle w:val="a3"/>
        <w:tabs>
          <w:tab w:val="left" w:pos="4005"/>
          <w:tab w:val="left" w:pos="4419"/>
        </w:tabs>
        <w:spacing w:before="15" w:line="254" w:lineRule="auto"/>
        <w:ind w:left="280" w:right="333"/>
        <w:rPr>
          <w:rFonts w:ascii="Courier New"/>
        </w:rPr>
      </w:pPr>
      <w:r>
        <w:rPr>
          <w:rFonts w:ascii="Courier New"/>
          <w:color w:val="231F20"/>
        </w:rPr>
        <w:t>F,I,O:STRING[15];</w:t>
      </w:r>
      <w:r>
        <w:rPr>
          <w:rFonts w:ascii="Courier New"/>
          <w:color w:val="231F20"/>
        </w:rPr>
        <w:tab/>
      </w:r>
      <w:r>
        <w:rPr>
          <w:rFonts w:ascii="Courier New"/>
          <w:color w:val="231F20"/>
          <w:spacing w:val="-1"/>
        </w:rPr>
        <w:t xml:space="preserve">F,I,O:STRING[15]; </w:t>
      </w:r>
      <w:r>
        <w:rPr>
          <w:rFonts w:ascii="Courier New"/>
          <w:color w:val="231F20"/>
        </w:rPr>
        <w:t>END;</w:t>
      </w:r>
      <w:r>
        <w:rPr>
          <w:rFonts w:ascii="Courier New"/>
          <w:color w:val="231F20"/>
        </w:rPr>
        <w:tab/>
      </w:r>
      <w:r>
        <w:rPr>
          <w:rFonts w:ascii="Courier New"/>
          <w:color w:val="231F20"/>
        </w:rPr>
        <w:tab/>
        <w:t>END;</w:t>
      </w:r>
    </w:p>
    <w:p w:rsidR="009F1D47" w:rsidRDefault="00FA7456">
      <w:pPr>
        <w:pStyle w:val="a3"/>
        <w:tabs>
          <w:tab w:val="left" w:pos="4833"/>
        </w:tabs>
        <w:spacing w:line="260" w:lineRule="exact"/>
        <w:ind w:left="418"/>
        <w:rPr>
          <w:rFonts w:ascii="Courier New"/>
        </w:rPr>
      </w:pPr>
      <w:r>
        <w:rPr>
          <w:rFonts w:ascii="Courier New"/>
          <w:color w:val="231F20"/>
        </w:rPr>
        <w:t>NZK:WORD;</w:t>
      </w:r>
      <w:r>
        <w:rPr>
          <w:rFonts w:ascii="Courier New"/>
          <w:color w:val="231F20"/>
        </w:rPr>
        <w:tab/>
        <w:t>NZK:WORD;</w:t>
      </w:r>
    </w:p>
    <w:p w:rsidR="009F1D47" w:rsidRDefault="00FA7456">
      <w:pPr>
        <w:pStyle w:val="a3"/>
        <w:tabs>
          <w:tab w:val="left" w:pos="4833"/>
        </w:tabs>
        <w:spacing w:before="15"/>
        <w:ind w:left="280"/>
        <w:rPr>
          <w:rFonts w:ascii="Courier New"/>
        </w:rPr>
      </w:pPr>
      <w:r>
        <w:rPr>
          <w:rFonts w:ascii="Courier New"/>
          <w:color w:val="231F20"/>
        </w:rPr>
        <w:t>DTR:RECORD</w:t>
      </w:r>
      <w:r>
        <w:rPr>
          <w:rFonts w:ascii="Courier New"/>
          <w:color w:val="231F20"/>
        </w:rPr>
        <w:tab/>
        <w:t>DTR:RECORD</w:t>
      </w:r>
    </w:p>
    <w:p w:rsidR="009F1D47" w:rsidRDefault="00FA7456">
      <w:pPr>
        <w:pStyle w:val="a3"/>
        <w:tabs>
          <w:tab w:val="left" w:pos="4695"/>
        </w:tabs>
        <w:spacing w:before="16"/>
        <w:ind w:left="418"/>
        <w:rPr>
          <w:rFonts w:ascii="Courier New"/>
        </w:rPr>
      </w:pPr>
      <w:r>
        <w:rPr>
          <w:rFonts w:ascii="Courier New"/>
          <w:color w:val="231F20"/>
        </w:rPr>
        <w:t>G:1970..2000;</w:t>
      </w:r>
      <w:r>
        <w:rPr>
          <w:rFonts w:ascii="Courier New"/>
          <w:color w:val="231F20"/>
        </w:rPr>
        <w:tab/>
        <w:t>G:1970..2000;</w:t>
      </w:r>
    </w:p>
    <w:p w:rsidR="009F1D47" w:rsidRDefault="00FA7456">
      <w:pPr>
        <w:pStyle w:val="a3"/>
        <w:tabs>
          <w:tab w:val="left" w:pos="4891"/>
        </w:tabs>
        <w:spacing w:before="15"/>
        <w:ind w:left="276"/>
        <w:rPr>
          <w:rFonts w:ascii="Courier New"/>
        </w:rPr>
      </w:pPr>
      <w:r>
        <w:rPr>
          <w:rFonts w:ascii="Courier New"/>
          <w:color w:val="231F20"/>
        </w:rPr>
        <w:t>M:STRING[3];</w:t>
      </w:r>
      <w:r>
        <w:rPr>
          <w:rFonts w:ascii="Courier New"/>
          <w:color w:val="231F20"/>
        </w:rPr>
        <w:tab/>
        <w:t>M:STRING[3];</w:t>
      </w:r>
    </w:p>
    <w:p w:rsidR="009F1D47" w:rsidRDefault="00FA7456">
      <w:pPr>
        <w:pStyle w:val="a3"/>
        <w:tabs>
          <w:tab w:val="left" w:pos="5523"/>
        </w:tabs>
        <w:spacing w:before="16"/>
        <w:ind w:left="556"/>
        <w:rPr>
          <w:rFonts w:ascii="Courier New"/>
        </w:rPr>
      </w:pPr>
      <w:r>
        <w:rPr>
          <w:rFonts w:ascii="Courier New"/>
          <w:color w:val="231F20"/>
        </w:rPr>
        <w:t>D:1..31</w:t>
      </w:r>
      <w:r>
        <w:rPr>
          <w:rFonts w:ascii="Courier New"/>
          <w:color w:val="231F20"/>
        </w:rPr>
        <w:tab/>
        <w:t>D:1..31</w:t>
      </w:r>
    </w:p>
    <w:p w:rsidR="009F1D47" w:rsidRDefault="00FA7456">
      <w:pPr>
        <w:pStyle w:val="a3"/>
        <w:tabs>
          <w:tab w:val="left" w:pos="4557"/>
        </w:tabs>
        <w:spacing w:before="15"/>
        <w:ind w:left="556"/>
        <w:rPr>
          <w:rFonts w:ascii="Courier New"/>
        </w:rPr>
      </w:pPr>
      <w:r>
        <w:rPr>
          <w:rFonts w:ascii="Courier New"/>
          <w:color w:val="231F20"/>
        </w:rPr>
        <w:t>END;</w:t>
      </w:r>
      <w:r>
        <w:rPr>
          <w:rFonts w:ascii="Courier New"/>
          <w:color w:val="231F20"/>
        </w:rPr>
        <w:tab/>
        <w:t>END;</w:t>
      </w:r>
    </w:p>
    <w:p w:rsidR="009F1D47" w:rsidRDefault="00FA7456">
      <w:pPr>
        <w:pStyle w:val="a3"/>
        <w:tabs>
          <w:tab w:val="left" w:pos="4971"/>
        </w:tabs>
        <w:spacing w:before="16"/>
        <w:ind w:left="418"/>
        <w:rPr>
          <w:rFonts w:ascii="Courier New"/>
        </w:rPr>
      </w:pPr>
      <w:r>
        <w:rPr>
          <w:rFonts w:ascii="Courier New"/>
          <w:color w:val="231F20"/>
        </w:rPr>
        <w:t>END;</w:t>
      </w:r>
      <w:r>
        <w:rPr>
          <w:rFonts w:ascii="Courier New"/>
          <w:color w:val="231F20"/>
        </w:rPr>
        <w:tab/>
        <w:t>END;</w:t>
      </w:r>
    </w:p>
    <w:p w:rsidR="009F1D47" w:rsidRDefault="00FA7456">
      <w:pPr>
        <w:pStyle w:val="a3"/>
        <w:tabs>
          <w:tab w:val="left" w:pos="4833"/>
        </w:tabs>
        <w:spacing w:before="15"/>
        <w:ind w:left="142"/>
        <w:rPr>
          <w:rFonts w:ascii="Courier New"/>
        </w:rPr>
      </w:pPr>
      <w:r>
        <w:rPr>
          <w:rFonts w:ascii="Courier New"/>
          <w:color w:val="231F20"/>
        </w:rPr>
        <w:t>VAR</w:t>
      </w:r>
      <w:r>
        <w:rPr>
          <w:rFonts w:ascii="Courier New"/>
          <w:color w:val="231F20"/>
          <w:spacing w:val="-2"/>
        </w:rPr>
        <w:t xml:space="preserve"> </w:t>
      </w:r>
      <w:r>
        <w:rPr>
          <w:rFonts w:ascii="Courier New"/>
          <w:color w:val="231F20"/>
        </w:rPr>
        <w:t>A:ZAP;</w:t>
      </w:r>
      <w:r>
        <w:rPr>
          <w:rFonts w:ascii="Courier New"/>
          <w:color w:val="231F20"/>
        </w:rPr>
        <w:tab/>
        <w:t>VAR</w:t>
      </w:r>
      <w:r>
        <w:rPr>
          <w:rFonts w:ascii="Courier New"/>
          <w:color w:val="231F20"/>
          <w:spacing w:val="-1"/>
        </w:rPr>
        <w:t xml:space="preserve"> </w:t>
      </w:r>
      <w:r>
        <w:rPr>
          <w:rFonts w:ascii="Courier New"/>
          <w:color w:val="231F20"/>
        </w:rPr>
        <w:t>A:ZAP;</w:t>
      </w:r>
    </w:p>
    <w:p w:rsidR="009F1D47" w:rsidRDefault="00FA7456">
      <w:pPr>
        <w:pStyle w:val="a3"/>
        <w:tabs>
          <w:tab w:val="left" w:pos="5247"/>
        </w:tabs>
        <w:spacing w:before="16"/>
        <w:ind w:left="418"/>
        <w:rPr>
          <w:rFonts w:ascii="Courier New"/>
        </w:rPr>
      </w:pPr>
      <w:r>
        <w:rPr>
          <w:rFonts w:ascii="Courier New"/>
          <w:color w:val="231F20"/>
        </w:rPr>
        <w:t>K,N:BYTE;</w:t>
      </w:r>
      <w:r>
        <w:rPr>
          <w:rFonts w:ascii="Courier New"/>
          <w:color w:val="231F20"/>
        </w:rPr>
        <w:tab/>
        <w:t>K,N:BYTE;</w:t>
      </w:r>
    </w:p>
    <w:p w:rsidR="009F1D47" w:rsidRDefault="00FA7456">
      <w:pPr>
        <w:pStyle w:val="a3"/>
        <w:tabs>
          <w:tab w:val="left" w:pos="4768"/>
          <w:tab w:val="left" w:pos="5385"/>
        </w:tabs>
        <w:spacing w:before="15" w:line="254" w:lineRule="auto"/>
        <w:ind w:left="280" w:right="138" w:hanging="138"/>
        <w:rPr>
          <w:rFonts w:ascii="Courier New"/>
        </w:rPr>
      </w:pPr>
      <w:r>
        <w:rPr>
          <w:rFonts w:ascii="Courier New"/>
          <w:color w:val="231F20"/>
        </w:rPr>
        <w:t>BEGIN</w:t>
      </w:r>
      <w:r>
        <w:rPr>
          <w:rFonts w:ascii="Courier New"/>
          <w:color w:val="231F20"/>
          <w:spacing w:val="-16"/>
        </w:rPr>
        <w:t xml:space="preserve"> </w:t>
      </w:r>
      <w:r>
        <w:rPr>
          <w:rFonts w:ascii="Courier New"/>
          <w:color w:val="231F20"/>
        </w:rPr>
        <w:t>CLRSCR;</w:t>
      </w:r>
      <w:r>
        <w:rPr>
          <w:rFonts w:ascii="Courier New"/>
          <w:color w:val="231F20"/>
        </w:rPr>
        <w:tab/>
        <w:t xml:space="preserve">BEGIN </w:t>
      </w:r>
      <w:r>
        <w:rPr>
          <w:rFonts w:ascii="Courier New"/>
          <w:color w:val="231F20"/>
          <w:spacing w:val="-3"/>
        </w:rPr>
        <w:t xml:space="preserve">CLRSCR; </w:t>
      </w:r>
      <w:r>
        <w:rPr>
          <w:rFonts w:ascii="Courier New"/>
          <w:color w:val="231F20"/>
        </w:rPr>
        <w:t>K:=0;</w:t>
      </w:r>
      <w:r>
        <w:rPr>
          <w:rFonts w:ascii="Courier New"/>
          <w:color w:val="231F20"/>
        </w:rPr>
        <w:tab/>
      </w:r>
      <w:r>
        <w:rPr>
          <w:rFonts w:ascii="Courier New"/>
          <w:color w:val="231F20"/>
        </w:rPr>
        <w:tab/>
      </w:r>
      <w:r>
        <w:rPr>
          <w:rFonts w:ascii="Courier New"/>
          <w:color w:val="231F20"/>
        </w:rPr>
        <w:t>K:=0;</w:t>
      </w:r>
    </w:p>
    <w:p w:rsidR="009F1D47" w:rsidRDefault="00FA7456">
      <w:pPr>
        <w:pStyle w:val="a3"/>
        <w:tabs>
          <w:tab w:val="left" w:pos="4237"/>
        </w:tabs>
        <w:spacing w:line="260" w:lineRule="exact"/>
        <w:ind w:left="382"/>
        <w:rPr>
          <w:rFonts w:ascii="Courier New"/>
        </w:rPr>
      </w:pPr>
      <w:r>
        <w:rPr>
          <w:rFonts w:ascii="Courier New"/>
          <w:color w:val="231F20"/>
        </w:rPr>
        <w:t>WITH</w:t>
      </w:r>
      <w:r>
        <w:rPr>
          <w:rFonts w:ascii="Courier New"/>
          <w:color w:val="231F20"/>
          <w:spacing w:val="-19"/>
        </w:rPr>
        <w:t xml:space="preserve"> </w:t>
      </w:r>
      <w:r>
        <w:rPr>
          <w:rFonts w:ascii="Courier New"/>
          <w:color w:val="231F20"/>
        </w:rPr>
        <w:t>A</w:t>
      </w:r>
      <w:r>
        <w:rPr>
          <w:rFonts w:ascii="Courier New"/>
          <w:color w:val="231F20"/>
          <w:spacing w:val="-18"/>
        </w:rPr>
        <w:t xml:space="preserve"> </w:t>
      </w:r>
      <w:r>
        <w:rPr>
          <w:rFonts w:ascii="Courier New"/>
          <w:color w:val="231F20"/>
        </w:rPr>
        <w:t>DO</w:t>
      </w:r>
      <w:r>
        <w:rPr>
          <w:rFonts w:ascii="Courier New"/>
          <w:color w:val="231F20"/>
        </w:rPr>
        <w:tab/>
        <w:t>WITH A,FIO,DTR</w:t>
      </w:r>
      <w:r>
        <w:rPr>
          <w:rFonts w:ascii="Courier New"/>
          <w:color w:val="231F20"/>
          <w:spacing w:val="-36"/>
        </w:rPr>
        <w:t xml:space="preserve"> </w:t>
      </w:r>
      <w:r>
        <w:rPr>
          <w:rFonts w:ascii="Courier New"/>
          <w:color w:val="231F20"/>
        </w:rPr>
        <w:t>DO</w:t>
      </w:r>
    </w:p>
    <w:p w:rsidR="009F1D47" w:rsidRDefault="00FA7456">
      <w:pPr>
        <w:pStyle w:val="a3"/>
        <w:tabs>
          <w:tab w:val="left" w:pos="4281"/>
        </w:tabs>
        <w:spacing w:before="15"/>
        <w:ind w:left="418"/>
        <w:rPr>
          <w:rFonts w:ascii="Courier New"/>
        </w:rPr>
      </w:pPr>
      <w:r>
        <w:rPr>
          <w:rFonts w:ascii="Courier New"/>
          <w:color w:val="231F20"/>
        </w:rPr>
        <w:t>WITH</w:t>
      </w:r>
      <w:r>
        <w:rPr>
          <w:rFonts w:ascii="Courier New"/>
          <w:color w:val="231F20"/>
          <w:spacing w:val="-2"/>
        </w:rPr>
        <w:t xml:space="preserve"> </w:t>
      </w:r>
      <w:r>
        <w:rPr>
          <w:rFonts w:ascii="Courier New"/>
          <w:color w:val="231F20"/>
        </w:rPr>
        <w:t>FIO</w:t>
      </w:r>
      <w:r>
        <w:rPr>
          <w:rFonts w:ascii="Courier New"/>
          <w:color w:val="231F20"/>
          <w:spacing w:val="-1"/>
        </w:rPr>
        <w:t xml:space="preserve"> </w:t>
      </w:r>
      <w:r>
        <w:rPr>
          <w:rFonts w:ascii="Courier New"/>
          <w:color w:val="231F20"/>
        </w:rPr>
        <w:t>DO</w:t>
      </w:r>
      <w:r>
        <w:rPr>
          <w:rFonts w:ascii="Courier New"/>
          <w:color w:val="231F20"/>
        </w:rPr>
        <w:tab/>
        <w:t>REPEAT</w:t>
      </w:r>
    </w:p>
    <w:p w:rsidR="009F1D47" w:rsidRDefault="00FA7456">
      <w:pPr>
        <w:pStyle w:val="a3"/>
        <w:tabs>
          <w:tab w:val="left" w:pos="4691"/>
        </w:tabs>
        <w:spacing w:before="16"/>
        <w:ind w:left="0" w:right="195"/>
        <w:jc w:val="right"/>
        <w:rPr>
          <w:rFonts w:ascii="Courier New"/>
        </w:rPr>
      </w:pPr>
      <w:r>
        <w:rPr>
          <w:rFonts w:ascii="Courier New"/>
          <w:color w:val="231F20"/>
        </w:rPr>
        <w:t>WITH</w:t>
      </w:r>
      <w:r>
        <w:rPr>
          <w:rFonts w:ascii="Courier New"/>
          <w:color w:val="231F20"/>
          <w:spacing w:val="-2"/>
        </w:rPr>
        <w:t xml:space="preserve"> </w:t>
      </w:r>
      <w:r>
        <w:rPr>
          <w:rFonts w:ascii="Courier New"/>
          <w:color w:val="231F20"/>
        </w:rPr>
        <w:t>DTR</w:t>
      </w:r>
      <w:r>
        <w:rPr>
          <w:rFonts w:ascii="Courier New"/>
          <w:color w:val="231F20"/>
          <w:spacing w:val="-1"/>
        </w:rPr>
        <w:t xml:space="preserve"> </w:t>
      </w:r>
      <w:r>
        <w:rPr>
          <w:rFonts w:ascii="Courier New"/>
          <w:color w:val="231F20"/>
        </w:rPr>
        <w:t>DO</w:t>
      </w:r>
      <w:r>
        <w:rPr>
          <w:rFonts w:ascii="Courier New"/>
          <w:color w:val="231F20"/>
        </w:rPr>
        <w:tab/>
      </w:r>
      <w:r>
        <w:rPr>
          <w:rFonts w:ascii="Courier New"/>
          <w:color w:val="231F20"/>
          <w:w w:val="95"/>
        </w:rPr>
        <w:t>INC(K);</w:t>
      </w:r>
    </w:p>
    <w:p w:rsidR="009F1D47" w:rsidRDefault="00FA7456">
      <w:pPr>
        <w:pStyle w:val="a3"/>
        <w:tabs>
          <w:tab w:val="left" w:pos="4073"/>
        </w:tabs>
        <w:spacing w:before="15"/>
        <w:ind w:left="0" w:right="136"/>
        <w:jc w:val="right"/>
        <w:rPr>
          <w:rFonts w:ascii="Courier New" w:hAnsi="Courier New"/>
        </w:rPr>
      </w:pPr>
      <w:r>
        <w:rPr>
          <w:rFonts w:ascii="Courier New" w:hAnsi="Courier New"/>
          <w:color w:val="231F20"/>
        </w:rPr>
        <w:t>REPEAT</w:t>
      </w:r>
      <w:r>
        <w:rPr>
          <w:rFonts w:ascii="Courier New" w:hAnsi="Courier New"/>
          <w:color w:val="231F20"/>
        </w:rPr>
        <w:tab/>
        <w:t>WRITELN('ВВОД</w:t>
      </w:r>
      <w:r>
        <w:rPr>
          <w:rFonts w:ascii="Courier New" w:hAnsi="Courier New"/>
          <w:color w:val="231F20"/>
          <w:spacing w:val="-15"/>
        </w:rPr>
        <w:t xml:space="preserve"> </w:t>
      </w:r>
      <w:r>
        <w:rPr>
          <w:rFonts w:ascii="Courier New" w:hAnsi="Courier New"/>
          <w:color w:val="231F20"/>
        </w:rPr>
        <w:t>');</w:t>
      </w:r>
    </w:p>
    <w:p w:rsidR="009F1D47" w:rsidRDefault="00FA7456">
      <w:pPr>
        <w:pStyle w:val="a3"/>
        <w:tabs>
          <w:tab w:val="left" w:pos="4623"/>
        </w:tabs>
        <w:spacing w:before="16"/>
        <w:ind w:left="0" w:right="136"/>
        <w:jc w:val="right"/>
        <w:rPr>
          <w:rFonts w:ascii="Courier New"/>
        </w:rPr>
      </w:pPr>
      <w:r>
        <w:rPr>
          <w:rFonts w:ascii="Courier New"/>
          <w:color w:val="231F20"/>
        </w:rPr>
        <w:t>INC(K);</w:t>
      </w:r>
      <w:r>
        <w:rPr>
          <w:rFonts w:ascii="Courier New"/>
          <w:color w:val="231F20"/>
        </w:rPr>
        <w:tab/>
      </w:r>
      <w:r>
        <w:rPr>
          <w:rFonts w:ascii="Courier New"/>
          <w:color w:val="231F20"/>
          <w:w w:val="95"/>
        </w:rPr>
        <w:t>READLN(NPP);</w:t>
      </w:r>
    </w:p>
    <w:p w:rsidR="009F1D47" w:rsidRDefault="00FA7456">
      <w:pPr>
        <w:pStyle w:val="a3"/>
        <w:tabs>
          <w:tab w:val="left" w:pos="4891"/>
        </w:tabs>
        <w:spacing w:before="15"/>
        <w:ind w:left="0" w:right="136"/>
        <w:jc w:val="right"/>
        <w:rPr>
          <w:rFonts w:ascii="Courier New" w:hAnsi="Courier New"/>
        </w:rPr>
      </w:pPr>
      <w:r>
        <w:rPr>
          <w:rFonts w:ascii="Courier New" w:hAnsi="Courier New"/>
          <w:color w:val="231F20"/>
        </w:rPr>
        <w:t>WRITELN('ВВОД</w:t>
      </w:r>
      <w:r>
        <w:rPr>
          <w:rFonts w:ascii="Courier New" w:hAnsi="Courier New"/>
          <w:color w:val="231F20"/>
          <w:spacing w:val="-5"/>
        </w:rPr>
        <w:t xml:space="preserve"> </w:t>
      </w:r>
      <w:r>
        <w:rPr>
          <w:rFonts w:ascii="Courier New" w:hAnsi="Courier New"/>
          <w:color w:val="231F20"/>
        </w:rPr>
        <w:t>');</w:t>
      </w:r>
      <w:r>
        <w:rPr>
          <w:rFonts w:ascii="Courier New" w:hAnsi="Courier New"/>
          <w:color w:val="231F20"/>
        </w:rPr>
        <w:tab/>
      </w:r>
      <w:r>
        <w:rPr>
          <w:rFonts w:ascii="Courier New" w:hAnsi="Courier New"/>
          <w:color w:val="231F20"/>
          <w:w w:val="95"/>
        </w:rPr>
        <w:t>READLN(F);</w:t>
      </w:r>
    </w:p>
    <w:p w:rsidR="009F1D47" w:rsidRDefault="00FA7456">
      <w:pPr>
        <w:pStyle w:val="a3"/>
        <w:tabs>
          <w:tab w:val="left" w:pos="4829"/>
        </w:tabs>
        <w:spacing w:before="16"/>
        <w:ind w:left="0" w:right="195"/>
        <w:jc w:val="right"/>
        <w:rPr>
          <w:rFonts w:ascii="Courier New"/>
        </w:rPr>
      </w:pPr>
      <w:r>
        <w:rPr>
          <w:rFonts w:ascii="Courier New"/>
          <w:color w:val="231F20"/>
        </w:rPr>
        <w:t>READLN(NPP);</w:t>
      </w:r>
      <w:r>
        <w:rPr>
          <w:rFonts w:ascii="Courier New"/>
          <w:color w:val="231F20"/>
        </w:rPr>
        <w:tab/>
      </w:r>
      <w:r>
        <w:rPr>
          <w:rFonts w:ascii="Courier New"/>
          <w:color w:val="231F20"/>
          <w:w w:val="95"/>
        </w:rPr>
        <w:t>READLN(I);</w:t>
      </w:r>
    </w:p>
    <w:p w:rsidR="009F1D47" w:rsidRDefault="00FA7456">
      <w:pPr>
        <w:pStyle w:val="a3"/>
        <w:tabs>
          <w:tab w:val="left" w:pos="4890"/>
        </w:tabs>
        <w:spacing w:before="15"/>
        <w:ind w:left="0" w:right="136"/>
        <w:jc w:val="right"/>
        <w:rPr>
          <w:rFonts w:ascii="Courier New"/>
        </w:rPr>
      </w:pPr>
      <w:r>
        <w:rPr>
          <w:rFonts w:ascii="Courier New"/>
          <w:color w:val="231F20"/>
        </w:rPr>
        <w:t>READLN(F);</w:t>
      </w:r>
      <w:r>
        <w:rPr>
          <w:rFonts w:ascii="Courier New"/>
          <w:color w:val="231F20"/>
        </w:rPr>
        <w:tab/>
      </w:r>
      <w:r>
        <w:rPr>
          <w:rFonts w:ascii="Courier New"/>
          <w:color w:val="231F20"/>
          <w:w w:val="95"/>
        </w:rPr>
        <w:t>READLN(O);</w:t>
      </w:r>
    </w:p>
    <w:p w:rsidR="009F1D47" w:rsidRDefault="00FA7456">
      <w:pPr>
        <w:pStyle w:val="a3"/>
        <w:tabs>
          <w:tab w:val="left" w:pos="4553"/>
        </w:tabs>
        <w:spacing w:before="16"/>
        <w:ind w:left="0" w:right="195"/>
        <w:jc w:val="right"/>
        <w:rPr>
          <w:rFonts w:ascii="Courier New"/>
        </w:rPr>
      </w:pPr>
      <w:r>
        <w:rPr>
          <w:rFonts w:ascii="Courier New"/>
          <w:color w:val="231F20"/>
        </w:rPr>
        <w:t>READLN(I);</w:t>
      </w:r>
      <w:r>
        <w:rPr>
          <w:rFonts w:ascii="Courier New"/>
          <w:color w:val="231F20"/>
        </w:rPr>
        <w:tab/>
      </w:r>
      <w:r>
        <w:rPr>
          <w:rFonts w:ascii="Courier New"/>
          <w:color w:val="231F20"/>
          <w:w w:val="95"/>
        </w:rPr>
        <w:t>READLN(NZK);</w:t>
      </w:r>
    </w:p>
    <w:p w:rsidR="009F1D47" w:rsidRDefault="00FA7456">
      <w:pPr>
        <w:pStyle w:val="a3"/>
        <w:tabs>
          <w:tab w:val="left" w:pos="4890"/>
        </w:tabs>
        <w:spacing w:before="15"/>
        <w:ind w:left="0" w:right="136"/>
        <w:jc w:val="right"/>
        <w:rPr>
          <w:rFonts w:ascii="Courier New"/>
        </w:rPr>
      </w:pPr>
      <w:r>
        <w:rPr>
          <w:rFonts w:ascii="Courier New"/>
          <w:color w:val="231F20"/>
        </w:rPr>
        <w:t>READLN(O);</w:t>
      </w:r>
      <w:r>
        <w:rPr>
          <w:rFonts w:ascii="Courier New"/>
          <w:color w:val="231F20"/>
        </w:rPr>
        <w:tab/>
      </w:r>
      <w:r>
        <w:rPr>
          <w:rFonts w:ascii="Courier New"/>
          <w:color w:val="231F20"/>
          <w:w w:val="95"/>
        </w:rPr>
        <w:t>READLN(G);</w:t>
      </w:r>
    </w:p>
    <w:p w:rsidR="009F1D47" w:rsidRDefault="00FA7456">
      <w:pPr>
        <w:pStyle w:val="a3"/>
        <w:tabs>
          <w:tab w:val="left" w:pos="4967"/>
        </w:tabs>
        <w:spacing w:before="16"/>
        <w:ind w:left="0" w:right="195"/>
        <w:jc w:val="right"/>
        <w:rPr>
          <w:rFonts w:ascii="Courier New"/>
        </w:rPr>
      </w:pPr>
      <w:r>
        <w:rPr>
          <w:rFonts w:ascii="Courier New"/>
          <w:color w:val="231F20"/>
        </w:rPr>
        <w:t>READLN(NZK);</w:t>
      </w:r>
      <w:r>
        <w:rPr>
          <w:rFonts w:ascii="Courier New"/>
          <w:color w:val="231F20"/>
        </w:rPr>
        <w:tab/>
      </w:r>
      <w:r>
        <w:rPr>
          <w:rFonts w:ascii="Courier New"/>
          <w:color w:val="231F20"/>
          <w:w w:val="95"/>
        </w:rPr>
        <w:t>READLN(M);</w:t>
      </w:r>
    </w:p>
    <w:p w:rsidR="009F1D47" w:rsidRDefault="009F1D47">
      <w:pPr>
        <w:jc w:val="right"/>
        <w:rPr>
          <w:rFonts w:ascii="Courier New"/>
        </w:rPr>
        <w:sectPr w:rsidR="009F1D47">
          <w:pgSz w:w="8110" w:h="11910"/>
          <w:pgMar w:top="840" w:right="720" w:bottom="720" w:left="700" w:header="0" w:footer="449" w:gutter="0"/>
          <w:cols w:space="720"/>
        </w:sectPr>
      </w:pPr>
    </w:p>
    <w:p w:rsidR="009F1D47" w:rsidRDefault="00FA7456">
      <w:pPr>
        <w:pStyle w:val="a3"/>
        <w:tabs>
          <w:tab w:val="left" w:pos="5176"/>
        </w:tabs>
        <w:spacing w:before="114"/>
        <w:ind w:left="285"/>
        <w:rPr>
          <w:rFonts w:ascii="Courier New"/>
        </w:rPr>
      </w:pPr>
      <w:r>
        <w:rPr>
          <w:rFonts w:ascii="Courier New"/>
          <w:color w:val="231F20"/>
        </w:rPr>
        <w:lastRenderedPageBreak/>
        <w:t>READLN(G);</w:t>
      </w:r>
      <w:r>
        <w:rPr>
          <w:rFonts w:ascii="Courier New"/>
          <w:color w:val="231F20"/>
        </w:rPr>
        <w:tab/>
        <w:t>READLN(D);</w:t>
      </w:r>
    </w:p>
    <w:p w:rsidR="009F1D47" w:rsidRDefault="00FA7456">
      <w:pPr>
        <w:pStyle w:val="a3"/>
        <w:tabs>
          <w:tab w:val="left" w:pos="4842"/>
        </w:tabs>
        <w:spacing w:before="15"/>
        <w:ind w:left="288"/>
        <w:rPr>
          <w:rFonts w:ascii="Courier New"/>
        </w:rPr>
      </w:pPr>
      <w:r>
        <w:rPr>
          <w:rFonts w:ascii="Courier New"/>
          <w:color w:val="231F20"/>
        </w:rPr>
        <w:t>READLN(M);</w:t>
      </w:r>
      <w:r>
        <w:rPr>
          <w:rFonts w:ascii="Courier New"/>
          <w:color w:val="231F20"/>
        </w:rPr>
        <w:tab/>
        <w:t>UNTIL</w:t>
      </w:r>
      <w:r>
        <w:rPr>
          <w:rFonts w:ascii="Courier New"/>
          <w:color w:val="231F20"/>
          <w:spacing w:val="-2"/>
        </w:rPr>
        <w:t xml:space="preserve"> </w:t>
      </w:r>
      <w:r>
        <w:rPr>
          <w:rFonts w:ascii="Courier New"/>
          <w:color w:val="231F20"/>
        </w:rPr>
        <w:t>D=99;</w:t>
      </w:r>
    </w:p>
    <w:p w:rsidR="009F1D47" w:rsidRDefault="00FA7456">
      <w:pPr>
        <w:pStyle w:val="a3"/>
        <w:tabs>
          <w:tab w:val="left" w:pos="5038"/>
        </w:tabs>
        <w:spacing w:before="16"/>
        <w:ind w:left="280"/>
        <w:rPr>
          <w:rFonts w:ascii="Courier New"/>
        </w:rPr>
      </w:pPr>
      <w:r>
        <w:rPr>
          <w:rFonts w:ascii="Courier New"/>
          <w:color w:val="231F20"/>
        </w:rPr>
        <w:t>READLN(D);</w:t>
      </w:r>
      <w:r>
        <w:rPr>
          <w:rFonts w:ascii="Courier New"/>
          <w:color w:val="231F20"/>
        </w:rPr>
        <w:tab/>
        <w:t>WRITELN(K);</w:t>
      </w:r>
    </w:p>
    <w:p w:rsidR="009F1D47" w:rsidRDefault="00FA7456">
      <w:pPr>
        <w:pStyle w:val="a3"/>
        <w:tabs>
          <w:tab w:val="left" w:pos="5256"/>
        </w:tabs>
        <w:spacing w:before="15"/>
        <w:rPr>
          <w:rFonts w:ascii="Courier New"/>
        </w:rPr>
      </w:pPr>
      <w:r>
        <w:rPr>
          <w:rFonts w:ascii="Courier New"/>
          <w:color w:val="231F20"/>
        </w:rPr>
        <w:t>UNTIL</w:t>
      </w:r>
      <w:r>
        <w:rPr>
          <w:rFonts w:ascii="Courier New"/>
          <w:color w:val="231F20"/>
          <w:spacing w:val="-2"/>
        </w:rPr>
        <w:t xml:space="preserve"> </w:t>
      </w:r>
      <w:r>
        <w:rPr>
          <w:rFonts w:ascii="Courier New"/>
          <w:color w:val="231F20"/>
        </w:rPr>
        <w:t>D=99;</w:t>
      </w:r>
      <w:r>
        <w:rPr>
          <w:rFonts w:ascii="Courier New"/>
          <w:color w:val="231F20"/>
        </w:rPr>
        <w:tab/>
        <w:t>READKEY</w:t>
      </w:r>
    </w:p>
    <w:p w:rsidR="009F1D47" w:rsidRDefault="00FA7456">
      <w:pPr>
        <w:pStyle w:val="a3"/>
        <w:tabs>
          <w:tab w:val="left" w:pos="4566"/>
        </w:tabs>
        <w:spacing w:before="16"/>
        <w:rPr>
          <w:rFonts w:ascii="Courier New"/>
        </w:rPr>
      </w:pPr>
      <w:r>
        <w:rPr>
          <w:rFonts w:ascii="Courier New"/>
          <w:color w:val="231F20"/>
        </w:rPr>
        <w:t>WRITELN(K);</w:t>
      </w:r>
      <w:r>
        <w:rPr>
          <w:rFonts w:ascii="Courier New"/>
          <w:color w:val="231F20"/>
        </w:rPr>
        <w:tab/>
        <w:t>END.</w:t>
      </w:r>
    </w:p>
    <w:p w:rsidR="009F1D47" w:rsidRDefault="00FA7456">
      <w:pPr>
        <w:pStyle w:val="a3"/>
        <w:spacing w:before="15" w:line="254" w:lineRule="auto"/>
        <w:ind w:right="5553"/>
        <w:rPr>
          <w:rFonts w:ascii="Courier New"/>
        </w:rPr>
      </w:pPr>
      <w:r>
        <w:rPr>
          <w:rFonts w:ascii="Courier New"/>
          <w:color w:val="231F20"/>
        </w:rPr>
        <w:t>READKEY END.</w:t>
      </w:r>
    </w:p>
    <w:p w:rsidR="009F1D47" w:rsidRDefault="00FA7456">
      <w:pPr>
        <w:pStyle w:val="Heading1"/>
        <w:spacing w:before="253"/>
        <w:jc w:val="both"/>
      </w:pPr>
      <w:r>
        <w:rPr>
          <w:color w:val="231F20"/>
        </w:rPr>
        <w:t>Бірнеше нұсқалы жазбалар</w:t>
      </w:r>
    </w:p>
    <w:p w:rsidR="009F1D47" w:rsidRDefault="00FA7456">
      <w:pPr>
        <w:pStyle w:val="a3"/>
        <w:spacing w:before="11" w:line="249" w:lineRule="auto"/>
        <w:ind w:right="128" w:firstLine="340"/>
        <w:jc w:val="both"/>
      </w:pPr>
      <w:r>
        <w:rPr>
          <w:color w:val="231F20"/>
        </w:rPr>
        <w:t xml:space="preserve">Жазба құрамы мен құрылымы өзінің қандай-да бір </w:t>
      </w:r>
      <w:r>
        <w:rPr>
          <w:i/>
          <w:color w:val="231F20"/>
        </w:rPr>
        <w:t xml:space="preserve">белгі-өріс </w:t>
      </w:r>
      <w:r>
        <w:rPr>
          <w:color w:val="231F20"/>
        </w:rPr>
        <w:t>деп аталатын өрісінің мəніне байланысты динамикалық түрде өзгеруі.</w:t>
      </w:r>
    </w:p>
    <w:p w:rsidR="009F1D47" w:rsidRDefault="00FA7456">
      <w:pPr>
        <w:pStyle w:val="a3"/>
        <w:spacing w:before="3" w:line="249" w:lineRule="auto"/>
        <w:ind w:right="128" w:firstLine="340"/>
        <w:jc w:val="both"/>
      </w:pPr>
      <w:r>
        <w:rPr>
          <w:color w:val="231F20"/>
        </w:rPr>
        <w:t>Жалпы түрде алғанда нұсқалы жазбалар келесі түрде жазы- лады:</w:t>
      </w:r>
    </w:p>
    <w:p w:rsidR="009F1D47" w:rsidRDefault="00FA7456">
      <w:pPr>
        <w:spacing w:before="2"/>
        <w:ind w:left="490"/>
        <w:jc w:val="both"/>
        <w:rPr>
          <w:b/>
          <w:sz w:val="23"/>
        </w:rPr>
      </w:pPr>
      <w:r>
        <w:rPr>
          <w:b/>
          <w:color w:val="231F20"/>
          <w:sz w:val="23"/>
        </w:rPr>
        <w:t>TYPE &lt;</w:t>
      </w:r>
      <w:r>
        <w:rPr>
          <w:color w:val="231F20"/>
          <w:sz w:val="23"/>
        </w:rPr>
        <w:t xml:space="preserve">идентификатор типі </w:t>
      </w:r>
      <w:r>
        <w:rPr>
          <w:b/>
          <w:color w:val="231F20"/>
          <w:sz w:val="23"/>
        </w:rPr>
        <w:t>&gt;= RECORD</w:t>
      </w:r>
    </w:p>
    <w:p w:rsidR="009F1D47" w:rsidRDefault="00FA7456">
      <w:pPr>
        <w:spacing w:before="11"/>
        <w:ind w:left="782"/>
        <w:rPr>
          <w:b/>
          <w:sz w:val="23"/>
        </w:rPr>
      </w:pPr>
      <w:r>
        <w:rPr>
          <w:b/>
          <w:color w:val="231F20"/>
          <w:sz w:val="23"/>
        </w:rPr>
        <w:t>&lt;</w:t>
      </w:r>
      <w:r>
        <w:rPr>
          <w:color w:val="231F20"/>
          <w:sz w:val="23"/>
        </w:rPr>
        <w:t>1 өріс идентификаторы</w:t>
      </w:r>
      <w:r>
        <w:rPr>
          <w:b/>
          <w:color w:val="231F20"/>
          <w:sz w:val="23"/>
        </w:rPr>
        <w:t>&gt;: &lt;</w:t>
      </w:r>
      <w:r>
        <w:rPr>
          <w:color w:val="231F20"/>
          <w:sz w:val="23"/>
        </w:rPr>
        <w:t xml:space="preserve">1 тип </w:t>
      </w:r>
      <w:r>
        <w:rPr>
          <w:b/>
          <w:color w:val="231F20"/>
          <w:sz w:val="23"/>
        </w:rPr>
        <w:t>&gt;;</w:t>
      </w:r>
    </w:p>
    <w:p w:rsidR="009F1D47" w:rsidRDefault="00FA7456">
      <w:pPr>
        <w:pStyle w:val="a3"/>
        <w:spacing w:before="12"/>
        <w:ind w:left="782"/>
        <w:rPr>
          <w:b/>
        </w:rPr>
      </w:pPr>
      <w:r>
        <w:rPr>
          <w:b/>
          <w:color w:val="231F20"/>
        </w:rPr>
        <w:t>&lt;</w:t>
      </w:r>
      <w:r>
        <w:rPr>
          <w:color w:val="231F20"/>
        </w:rPr>
        <w:t xml:space="preserve">2 өріс идентификаторы </w:t>
      </w:r>
      <w:r>
        <w:rPr>
          <w:b/>
          <w:color w:val="231F20"/>
        </w:rPr>
        <w:t>&gt;: &lt;</w:t>
      </w:r>
      <w:r>
        <w:rPr>
          <w:color w:val="231F20"/>
        </w:rPr>
        <w:t xml:space="preserve">2 тип </w:t>
      </w:r>
      <w:r>
        <w:rPr>
          <w:b/>
          <w:color w:val="231F20"/>
        </w:rPr>
        <w:t>&gt;;</w:t>
      </w:r>
    </w:p>
    <w:p w:rsidR="009F1D47" w:rsidRDefault="00FA7456">
      <w:pPr>
        <w:pStyle w:val="Heading1"/>
        <w:spacing w:before="11"/>
        <w:ind w:left="1760"/>
      </w:pPr>
      <w:r>
        <w:rPr>
          <w:color w:val="231F20"/>
        </w:rPr>
        <w:t>. . .</w:t>
      </w:r>
    </w:p>
    <w:p w:rsidR="009F1D47" w:rsidRDefault="00FA7456">
      <w:pPr>
        <w:spacing w:before="12"/>
        <w:ind w:left="782"/>
        <w:rPr>
          <w:b/>
          <w:sz w:val="23"/>
        </w:rPr>
      </w:pPr>
      <w:r>
        <w:rPr>
          <w:b/>
          <w:color w:val="231F20"/>
          <w:sz w:val="23"/>
        </w:rPr>
        <w:t>CASE &lt;</w:t>
      </w:r>
      <w:r>
        <w:rPr>
          <w:color w:val="231F20"/>
          <w:sz w:val="23"/>
        </w:rPr>
        <w:t>селектор</w:t>
      </w:r>
      <w:r>
        <w:rPr>
          <w:b/>
          <w:color w:val="231F20"/>
          <w:sz w:val="23"/>
        </w:rPr>
        <w:t>&gt;</w:t>
      </w:r>
      <w:r>
        <w:rPr>
          <w:b/>
          <w:color w:val="231F20"/>
          <w:sz w:val="23"/>
        </w:rPr>
        <w:t xml:space="preserve">:&lt; </w:t>
      </w:r>
      <w:r>
        <w:rPr>
          <w:color w:val="231F20"/>
          <w:sz w:val="23"/>
        </w:rPr>
        <w:t xml:space="preserve">селектор типі </w:t>
      </w:r>
      <w:r>
        <w:rPr>
          <w:b/>
          <w:color w:val="231F20"/>
          <w:sz w:val="23"/>
        </w:rPr>
        <w:t>&gt; OF</w:t>
      </w:r>
    </w:p>
    <w:p w:rsidR="009F1D47" w:rsidRDefault="00FA7456">
      <w:pPr>
        <w:spacing w:before="12"/>
        <w:ind w:left="610"/>
        <w:rPr>
          <w:b/>
          <w:sz w:val="23"/>
        </w:rPr>
      </w:pPr>
      <w:r>
        <w:rPr>
          <w:b/>
          <w:color w:val="231F20"/>
          <w:sz w:val="23"/>
        </w:rPr>
        <w:t>&lt;</w:t>
      </w:r>
      <w:r>
        <w:rPr>
          <w:color w:val="231F20"/>
          <w:sz w:val="23"/>
        </w:rPr>
        <w:t xml:space="preserve">1 нұсқа белгісі </w:t>
      </w:r>
      <w:r>
        <w:rPr>
          <w:b/>
          <w:color w:val="231F20"/>
          <w:sz w:val="23"/>
        </w:rPr>
        <w:t xml:space="preserve">&gt;:(&lt; </w:t>
      </w:r>
      <w:r>
        <w:rPr>
          <w:color w:val="231F20"/>
          <w:sz w:val="23"/>
        </w:rPr>
        <w:t>11 нұсқа өрісі</w:t>
      </w:r>
      <w:r>
        <w:rPr>
          <w:b/>
          <w:color w:val="231F20"/>
          <w:sz w:val="23"/>
        </w:rPr>
        <w:t xml:space="preserve">&gt;:&lt; </w:t>
      </w:r>
      <w:r>
        <w:rPr>
          <w:color w:val="231F20"/>
          <w:sz w:val="23"/>
        </w:rPr>
        <w:t xml:space="preserve">11 тип </w:t>
      </w:r>
      <w:r>
        <w:rPr>
          <w:b/>
          <w:color w:val="231F20"/>
          <w:sz w:val="23"/>
        </w:rPr>
        <w:t>&gt;</w:t>
      </w:r>
    </w:p>
    <w:p w:rsidR="009F1D47" w:rsidRDefault="00FA7456">
      <w:pPr>
        <w:spacing w:before="11"/>
        <w:ind w:left="150"/>
        <w:rPr>
          <w:b/>
          <w:sz w:val="23"/>
        </w:rPr>
      </w:pPr>
      <w:r>
        <w:rPr>
          <w:b/>
          <w:color w:val="231F20"/>
          <w:sz w:val="23"/>
        </w:rPr>
        <w:t>[;&lt;</w:t>
      </w:r>
      <w:r>
        <w:rPr>
          <w:color w:val="231F20"/>
          <w:sz w:val="23"/>
        </w:rPr>
        <w:t xml:space="preserve">12 нұсқа өрісі </w:t>
      </w:r>
      <w:r>
        <w:rPr>
          <w:b/>
          <w:color w:val="231F20"/>
          <w:sz w:val="23"/>
        </w:rPr>
        <w:t>&gt;:&lt;</w:t>
      </w:r>
      <w:r>
        <w:rPr>
          <w:color w:val="231F20"/>
          <w:sz w:val="23"/>
        </w:rPr>
        <w:t>тип 12</w:t>
      </w:r>
      <w:r>
        <w:rPr>
          <w:b/>
          <w:color w:val="231F20"/>
          <w:sz w:val="23"/>
        </w:rPr>
        <w:t xml:space="preserve">&gt;;&lt; </w:t>
      </w:r>
      <w:r>
        <w:rPr>
          <w:color w:val="231F20"/>
          <w:sz w:val="23"/>
        </w:rPr>
        <w:t xml:space="preserve">13 нұсқа өрісі </w:t>
      </w:r>
      <w:r>
        <w:rPr>
          <w:b/>
          <w:color w:val="231F20"/>
          <w:sz w:val="23"/>
        </w:rPr>
        <w:t xml:space="preserve">&gt;:&lt; </w:t>
      </w:r>
      <w:r>
        <w:rPr>
          <w:color w:val="231F20"/>
          <w:sz w:val="23"/>
        </w:rPr>
        <w:t xml:space="preserve">13 тип </w:t>
      </w:r>
      <w:r>
        <w:rPr>
          <w:b/>
          <w:color w:val="231F20"/>
          <w:sz w:val="23"/>
        </w:rPr>
        <w:t>&gt;;. . .]);</w:t>
      </w:r>
    </w:p>
    <w:p w:rsidR="009F1D47" w:rsidRDefault="00FA7456">
      <w:pPr>
        <w:spacing w:before="12"/>
        <w:ind w:left="610"/>
        <w:rPr>
          <w:b/>
          <w:sz w:val="23"/>
        </w:rPr>
      </w:pPr>
      <w:r>
        <w:rPr>
          <w:b/>
          <w:color w:val="231F20"/>
          <w:sz w:val="23"/>
        </w:rPr>
        <w:t xml:space="preserve">&lt; </w:t>
      </w:r>
      <w:r>
        <w:rPr>
          <w:color w:val="231F20"/>
          <w:sz w:val="23"/>
        </w:rPr>
        <w:t xml:space="preserve">2 нұсқа белгісі </w:t>
      </w:r>
      <w:r>
        <w:rPr>
          <w:b/>
          <w:color w:val="231F20"/>
          <w:sz w:val="23"/>
        </w:rPr>
        <w:t xml:space="preserve">&gt;:(&lt; </w:t>
      </w:r>
      <w:r>
        <w:rPr>
          <w:color w:val="231F20"/>
          <w:sz w:val="23"/>
        </w:rPr>
        <w:t xml:space="preserve">21 нұсқа өрісі </w:t>
      </w:r>
      <w:r>
        <w:rPr>
          <w:b/>
          <w:color w:val="231F20"/>
          <w:sz w:val="23"/>
        </w:rPr>
        <w:t xml:space="preserve">&gt;:&lt; </w:t>
      </w:r>
      <w:r>
        <w:rPr>
          <w:color w:val="231F20"/>
          <w:sz w:val="23"/>
        </w:rPr>
        <w:t xml:space="preserve">21 тип </w:t>
      </w:r>
      <w:r>
        <w:rPr>
          <w:b/>
          <w:color w:val="231F20"/>
          <w:sz w:val="23"/>
        </w:rPr>
        <w:t>&gt;</w:t>
      </w:r>
    </w:p>
    <w:p w:rsidR="009F1D47" w:rsidRDefault="00FA7456">
      <w:pPr>
        <w:spacing w:before="11"/>
        <w:ind w:left="150"/>
        <w:rPr>
          <w:b/>
          <w:sz w:val="23"/>
        </w:rPr>
      </w:pPr>
      <w:r>
        <w:rPr>
          <w:b/>
          <w:color w:val="231F20"/>
          <w:sz w:val="23"/>
        </w:rPr>
        <w:t>[;&lt;</w:t>
      </w:r>
      <w:r>
        <w:rPr>
          <w:color w:val="231F20"/>
          <w:sz w:val="23"/>
        </w:rPr>
        <w:t xml:space="preserve">22 нұсқа өрісі </w:t>
      </w:r>
      <w:r>
        <w:rPr>
          <w:b/>
          <w:color w:val="231F20"/>
          <w:sz w:val="23"/>
        </w:rPr>
        <w:t>&gt;:&lt;</w:t>
      </w:r>
      <w:r>
        <w:rPr>
          <w:color w:val="231F20"/>
          <w:sz w:val="23"/>
        </w:rPr>
        <w:t>тип 22</w:t>
      </w:r>
      <w:r>
        <w:rPr>
          <w:b/>
          <w:color w:val="231F20"/>
          <w:sz w:val="23"/>
        </w:rPr>
        <w:t xml:space="preserve">&gt;;&lt; </w:t>
      </w:r>
      <w:r>
        <w:rPr>
          <w:color w:val="231F20"/>
          <w:sz w:val="23"/>
        </w:rPr>
        <w:t xml:space="preserve">23 нұсқа өрісі </w:t>
      </w:r>
      <w:r>
        <w:rPr>
          <w:b/>
          <w:color w:val="231F20"/>
          <w:sz w:val="23"/>
        </w:rPr>
        <w:t xml:space="preserve">&gt;:&lt; </w:t>
      </w:r>
      <w:r>
        <w:rPr>
          <w:color w:val="231F20"/>
          <w:sz w:val="23"/>
        </w:rPr>
        <w:t xml:space="preserve">23 тип </w:t>
      </w:r>
      <w:r>
        <w:rPr>
          <w:b/>
          <w:color w:val="231F20"/>
          <w:sz w:val="23"/>
        </w:rPr>
        <w:t>&gt;;. . .])</w:t>
      </w:r>
      <w:r>
        <w:rPr>
          <w:b/>
          <w:color w:val="231F20"/>
          <w:sz w:val="23"/>
        </w:rPr>
        <w:t>;</w:t>
      </w:r>
    </w:p>
    <w:p w:rsidR="009F1D47" w:rsidRDefault="00FA7456">
      <w:pPr>
        <w:spacing w:before="12"/>
        <w:ind w:left="610"/>
        <w:rPr>
          <w:b/>
          <w:sz w:val="23"/>
        </w:rPr>
      </w:pPr>
      <w:r>
        <w:rPr>
          <w:b/>
          <w:color w:val="231F20"/>
          <w:sz w:val="23"/>
        </w:rPr>
        <w:t xml:space="preserve">&lt; </w:t>
      </w:r>
      <w:r>
        <w:rPr>
          <w:color w:val="231F20"/>
          <w:sz w:val="23"/>
        </w:rPr>
        <w:t xml:space="preserve">k нұсқа белгісі </w:t>
      </w:r>
      <w:r>
        <w:rPr>
          <w:b/>
          <w:color w:val="231F20"/>
          <w:sz w:val="23"/>
        </w:rPr>
        <w:t xml:space="preserve">&gt;:(&lt; </w:t>
      </w:r>
      <w:r>
        <w:rPr>
          <w:color w:val="231F20"/>
          <w:sz w:val="23"/>
        </w:rPr>
        <w:t xml:space="preserve">k1 нұсқа өрісі </w:t>
      </w:r>
      <w:r>
        <w:rPr>
          <w:b/>
          <w:color w:val="231F20"/>
          <w:sz w:val="23"/>
        </w:rPr>
        <w:t xml:space="preserve">&gt;:&lt; </w:t>
      </w:r>
      <w:r>
        <w:rPr>
          <w:color w:val="231F20"/>
          <w:sz w:val="23"/>
        </w:rPr>
        <w:t xml:space="preserve">k1 тип </w:t>
      </w:r>
      <w:r>
        <w:rPr>
          <w:b/>
          <w:color w:val="231F20"/>
          <w:sz w:val="23"/>
        </w:rPr>
        <w:t>&gt;</w:t>
      </w:r>
    </w:p>
    <w:p w:rsidR="009F1D47" w:rsidRDefault="00FA7456">
      <w:pPr>
        <w:spacing w:before="11"/>
        <w:ind w:left="150"/>
        <w:rPr>
          <w:b/>
          <w:sz w:val="23"/>
        </w:rPr>
      </w:pPr>
      <w:r>
        <w:rPr>
          <w:b/>
          <w:color w:val="231F20"/>
          <w:sz w:val="23"/>
        </w:rPr>
        <w:t>[;&lt;</w:t>
      </w:r>
      <w:r>
        <w:rPr>
          <w:color w:val="231F20"/>
          <w:sz w:val="23"/>
        </w:rPr>
        <w:t xml:space="preserve">k2 нұсқа өрісі </w:t>
      </w:r>
      <w:r>
        <w:rPr>
          <w:b/>
          <w:color w:val="231F20"/>
          <w:sz w:val="23"/>
        </w:rPr>
        <w:t xml:space="preserve">&gt;:&lt; </w:t>
      </w:r>
      <w:r>
        <w:rPr>
          <w:color w:val="231F20"/>
          <w:sz w:val="23"/>
        </w:rPr>
        <w:t xml:space="preserve">k2 тип </w:t>
      </w:r>
      <w:r>
        <w:rPr>
          <w:b/>
          <w:color w:val="231F20"/>
          <w:sz w:val="23"/>
        </w:rPr>
        <w:t xml:space="preserve">&gt;;&lt; </w:t>
      </w:r>
      <w:r>
        <w:rPr>
          <w:color w:val="231F20"/>
          <w:sz w:val="23"/>
        </w:rPr>
        <w:t xml:space="preserve">k3 нұсқа өрісі </w:t>
      </w:r>
      <w:r>
        <w:rPr>
          <w:b/>
          <w:color w:val="231F20"/>
          <w:sz w:val="23"/>
        </w:rPr>
        <w:t xml:space="preserve">&gt;:&lt; </w:t>
      </w:r>
      <w:r>
        <w:rPr>
          <w:color w:val="231F20"/>
          <w:sz w:val="23"/>
        </w:rPr>
        <w:t xml:space="preserve">k3 тип </w:t>
      </w:r>
      <w:r>
        <w:rPr>
          <w:b/>
          <w:color w:val="231F20"/>
          <w:sz w:val="23"/>
        </w:rPr>
        <w:t>&gt;;. . .]);</w:t>
      </w:r>
    </w:p>
    <w:p w:rsidR="009F1D47" w:rsidRDefault="00FA7456">
      <w:pPr>
        <w:pStyle w:val="Heading1"/>
        <w:spacing w:before="12" w:line="255" w:lineRule="exact"/>
        <w:ind w:left="3370"/>
      </w:pPr>
      <w:r>
        <w:rPr>
          <w:color w:val="231F20"/>
        </w:rPr>
        <w:t>. . .</w:t>
      </w:r>
    </w:p>
    <w:p w:rsidR="009F1D47" w:rsidRDefault="00FA7456">
      <w:pPr>
        <w:spacing w:before="21" w:line="249" w:lineRule="auto"/>
        <w:ind w:left="840" w:right="3273" w:hanging="345"/>
        <w:rPr>
          <w:b/>
          <w:sz w:val="23"/>
        </w:rPr>
      </w:pPr>
      <w:r>
        <w:rPr>
          <w:b/>
          <w:color w:val="231F20"/>
          <w:sz w:val="23"/>
        </w:rPr>
        <w:t xml:space="preserve">&lt; </w:t>
      </w:r>
      <w:r>
        <w:rPr>
          <w:color w:val="231F20"/>
          <w:sz w:val="23"/>
        </w:rPr>
        <w:t>m нұсқаның белгісі</w:t>
      </w:r>
      <w:r>
        <w:rPr>
          <w:b/>
          <w:color w:val="231F20"/>
          <w:sz w:val="23"/>
        </w:rPr>
        <w:t>&gt;:( ) END;</w:t>
      </w:r>
    </w:p>
    <w:p w:rsidR="009F1D47" w:rsidRDefault="00FA7456">
      <w:pPr>
        <w:pStyle w:val="a3"/>
        <w:spacing w:before="2" w:line="249" w:lineRule="auto"/>
        <w:ind w:right="128" w:firstLine="340"/>
        <w:jc w:val="both"/>
      </w:pPr>
      <w:r>
        <w:rPr>
          <w:color w:val="231F20"/>
        </w:rPr>
        <w:t>Бұл</w:t>
      </w:r>
      <w:r>
        <w:rPr>
          <w:color w:val="231F20"/>
          <w:spacing w:val="-21"/>
        </w:rPr>
        <w:t xml:space="preserve"> </w:t>
      </w:r>
      <w:r>
        <w:rPr>
          <w:color w:val="231F20"/>
        </w:rPr>
        <w:t>сипаттамада</w:t>
      </w:r>
      <w:r>
        <w:rPr>
          <w:color w:val="231F20"/>
          <w:spacing w:val="-20"/>
        </w:rPr>
        <w:t xml:space="preserve"> </w:t>
      </w:r>
      <w:r>
        <w:rPr>
          <w:color w:val="231F20"/>
        </w:rPr>
        <w:t>нұсқа</w:t>
      </w:r>
      <w:r>
        <w:rPr>
          <w:color w:val="231F20"/>
          <w:spacing w:val="-20"/>
        </w:rPr>
        <w:t xml:space="preserve"> </w:t>
      </w:r>
      <w:r>
        <w:rPr>
          <w:color w:val="231F20"/>
        </w:rPr>
        <w:t>бөлімі</w:t>
      </w:r>
      <w:r>
        <w:rPr>
          <w:color w:val="231F20"/>
          <w:spacing w:val="-21"/>
        </w:rPr>
        <w:t xml:space="preserve"> </w:t>
      </w:r>
      <w:r>
        <w:rPr>
          <w:color w:val="231F20"/>
        </w:rPr>
        <w:t>1,</w:t>
      </w:r>
      <w:r>
        <w:rPr>
          <w:color w:val="231F20"/>
          <w:spacing w:val="-20"/>
        </w:rPr>
        <w:t xml:space="preserve"> </w:t>
      </w:r>
      <w:r>
        <w:rPr>
          <w:color w:val="231F20"/>
        </w:rPr>
        <w:t>2</w:t>
      </w:r>
      <w:r>
        <w:rPr>
          <w:color w:val="231F20"/>
          <w:spacing w:val="-20"/>
        </w:rPr>
        <w:t xml:space="preserve"> </w:t>
      </w:r>
      <w:r>
        <w:rPr>
          <w:color w:val="231F20"/>
        </w:rPr>
        <w:t>...,</w:t>
      </w:r>
      <w:r>
        <w:rPr>
          <w:color w:val="231F20"/>
          <w:spacing w:val="-21"/>
        </w:rPr>
        <w:t xml:space="preserve"> </w:t>
      </w:r>
      <w:r>
        <w:rPr>
          <w:color w:val="231F20"/>
        </w:rPr>
        <w:t>өрістері</w:t>
      </w:r>
      <w:r>
        <w:rPr>
          <w:color w:val="231F20"/>
          <w:spacing w:val="-20"/>
        </w:rPr>
        <w:t xml:space="preserve"> </w:t>
      </w:r>
      <w:r>
        <w:rPr>
          <w:color w:val="231F20"/>
        </w:rPr>
        <w:t>жататын</w:t>
      </w:r>
      <w:r>
        <w:rPr>
          <w:color w:val="231F20"/>
          <w:spacing w:val="-20"/>
        </w:rPr>
        <w:t xml:space="preserve"> </w:t>
      </w:r>
      <w:r>
        <w:rPr>
          <w:color w:val="231F20"/>
        </w:rPr>
        <w:t>тұрақты бөлімнен</w:t>
      </w:r>
      <w:r>
        <w:rPr>
          <w:color w:val="231F20"/>
          <w:spacing w:val="-9"/>
        </w:rPr>
        <w:t xml:space="preserve"> </w:t>
      </w:r>
      <w:r>
        <w:rPr>
          <w:color w:val="231F20"/>
        </w:rPr>
        <w:t>кейін</w:t>
      </w:r>
      <w:r>
        <w:rPr>
          <w:color w:val="231F20"/>
          <w:spacing w:val="-8"/>
        </w:rPr>
        <w:t xml:space="preserve"> </w:t>
      </w:r>
      <w:r>
        <w:rPr>
          <w:color w:val="231F20"/>
        </w:rPr>
        <w:t>жазылады.</w:t>
      </w:r>
      <w:r>
        <w:rPr>
          <w:color w:val="231F20"/>
          <w:spacing w:val="-8"/>
        </w:rPr>
        <w:t xml:space="preserve"> </w:t>
      </w:r>
      <w:r>
        <w:rPr>
          <w:color w:val="231F20"/>
        </w:rPr>
        <w:t>Белгі</w:t>
      </w:r>
      <w:r>
        <w:rPr>
          <w:color w:val="231F20"/>
          <w:spacing w:val="-8"/>
        </w:rPr>
        <w:t xml:space="preserve"> </w:t>
      </w:r>
      <w:r>
        <w:rPr>
          <w:color w:val="231F20"/>
        </w:rPr>
        <w:t>типі</w:t>
      </w:r>
      <w:r>
        <w:rPr>
          <w:color w:val="231F20"/>
          <w:spacing w:val="-9"/>
        </w:rPr>
        <w:t xml:space="preserve"> </w:t>
      </w:r>
      <w:r>
        <w:rPr>
          <w:color w:val="231F20"/>
        </w:rPr>
        <w:t>селектор</w:t>
      </w:r>
      <w:r>
        <w:rPr>
          <w:color w:val="231F20"/>
          <w:spacing w:val="-8"/>
        </w:rPr>
        <w:t xml:space="preserve"> </w:t>
      </w:r>
      <w:r>
        <w:rPr>
          <w:color w:val="231F20"/>
        </w:rPr>
        <w:t>типіне</w:t>
      </w:r>
      <w:r>
        <w:rPr>
          <w:color w:val="231F20"/>
          <w:spacing w:val="-8"/>
        </w:rPr>
        <w:t xml:space="preserve"> </w:t>
      </w:r>
      <w:r>
        <w:rPr>
          <w:color w:val="231F20"/>
        </w:rPr>
        <w:t>сəйкес</w:t>
      </w:r>
      <w:r>
        <w:rPr>
          <w:color w:val="231F20"/>
          <w:spacing w:val="-8"/>
        </w:rPr>
        <w:t xml:space="preserve"> </w:t>
      </w:r>
      <w:r>
        <w:rPr>
          <w:color w:val="231F20"/>
        </w:rPr>
        <w:t xml:space="preserve">болу керек. Егер қандай-да бір нұсқа белгісіне өріс сəйкес келмесе </w:t>
      </w:r>
      <w:r>
        <w:rPr>
          <w:i/>
          <w:color w:val="231F20"/>
        </w:rPr>
        <w:t xml:space="preserve">m </w:t>
      </w:r>
      <w:r>
        <w:rPr>
          <w:color w:val="231F20"/>
        </w:rPr>
        <w:t>нұсқасының белгісіндей бос дөңгелек жақша</w:t>
      </w:r>
      <w:r>
        <w:rPr>
          <w:color w:val="231F20"/>
          <w:spacing w:val="-1"/>
        </w:rPr>
        <w:t xml:space="preserve"> </w:t>
      </w:r>
      <w:r>
        <w:rPr>
          <w:color w:val="231F20"/>
        </w:rPr>
        <w:t>жазылады.</w:t>
      </w:r>
    </w:p>
    <w:p w:rsidR="009F1D47" w:rsidRDefault="00FA7456">
      <w:pPr>
        <w:pStyle w:val="a3"/>
        <w:spacing w:before="4" w:line="249" w:lineRule="auto"/>
        <w:ind w:right="371" w:firstLine="340"/>
      </w:pPr>
      <w:r>
        <w:rPr>
          <w:color w:val="231F20"/>
        </w:rPr>
        <w:t xml:space="preserve">Келесі құрылымдағы жазбаны сипаттау керек делік. Əр жазбада: табельдік нөмір жəне фамилия жазылған өрістер </w:t>
      </w:r>
      <w:r>
        <w:rPr>
          <w:color w:val="231F20"/>
        </w:rPr>
        <w:t>бар. Жазбаның кімге тиісті екендігіне байланысты басқа өрістер құрылымы өзгеріп отырады:</w:t>
      </w:r>
    </w:p>
    <w:p w:rsidR="009F1D47" w:rsidRDefault="00FA7456">
      <w:pPr>
        <w:pStyle w:val="a4"/>
        <w:numPr>
          <w:ilvl w:val="0"/>
          <w:numId w:val="1"/>
        </w:numPr>
        <w:tabs>
          <w:tab w:val="left" w:pos="654"/>
        </w:tabs>
        <w:spacing w:line="269" w:lineRule="exact"/>
        <w:ind w:left="653"/>
        <w:rPr>
          <w:sz w:val="23"/>
        </w:rPr>
      </w:pPr>
      <w:r>
        <w:rPr>
          <w:color w:val="231F20"/>
          <w:spacing w:val="-3"/>
          <w:sz w:val="23"/>
        </w:rPr>
        <w:t xml:space="preserve">студенттер </w:t>
      </w:r>
      <w:r>
        <w:rPr>
          <w:color w:val="231F20"/>
          <w:sz w:val="23"/>
        </w:rPr>
        <w:t>үшін: топ нөмірі жəне</w:t>
      </w:r>
      <w:r>
        <w:rPr>
          <w:color w:val="231F20"/>
          <w:spacing w:val="-6"/>
          <w:sz w:val="23"/>
        </w:rPr>
        <w:t xml:space="preserve"> </w:t>
      </w:r>
      <w:r>
        <w:rPr>
          <w:color w:val="231F20"/>
          <w:sz w:val="23"/>
        </w:rPr>
        <w:t>мамандық;</w:t>
      </w:r>
    </w:p>
    <w:p w:rsidR="009F1D47" w:rsidRDefault="009F1D47">
      <w:pPr>
        <w:spacing w:line="269" w:lineRule="exact"/>
        <w:rPr>
          <w:sz w:val="23"/>
        </w:rPr>
        <w:sectPr w:rsidR="009F1D47">
          <w:pgSz w:w="8110" w:h="11910"/>
          <w:pgMar w:top="680" w:right="720" w:bottom="740" w:left="700" w:header="0" w:footer="449" w:gutter="0"/>
          <w:cols w:space="720"/>
        </w:sectPr>
      </w:pPr>
    </w:p>
    <w:p w:rsidR="009F1D47" w:rsidRDefault="00FA7456">
      <w:pPr>
        <w:pStyle w:val="a4"/>
        <w:numPr>
          <w:ilvl w:val="0"/>
          <w:numId w:val="1"/>
        </w:numPr>
        <w:tabs>
          <w:tab w:val="left" w:pos="654"/>
        </w:tabs>
        <w:spacing w:before="88" w:line="279" w:lineRule="exact"/>
        <w:ind w:left="653"/>
        <w:rPr>
          <w:sz w:val="23"/>
        </w:rPr>
      </w:pPr>
      <w:r>
        <w:rPr>
          <w:color w:val="231F20"/>
          <w:sz w:val="23"/>
        </w:rPr>
        <w:lastRenderedPageBreak/>
        <w:t xml:space="preserve">мұғалімдер үшін: </w:t>
      </w:r>
      <w:r>
        <w:rPr>
          <w:color w:val="231F20"/>
          <w:spacing w:val="-4"/>
          <w:sz w:val="23"/>
        </w:rPr>
        <w:t xml:space="preserve">институт, </w:t>
      </w:r>
      <w:r>
        <w:rPr>
          <w:color w:val="231F20"/>
          <w:sz w:val="23"/>
        </w:rPr>
        <w:t>кафедра, жұмыс</w:t>
      </w:r>
      <w:r>
        <w:rPr>
          <w:color w:val="231F20"/>
          <w:spacing w:val="-6"/>
          <w:sz w:val="23"/>
        </w:rPr>
        <w:t xml:space="preserve"> </w:t>
      </w:r>
      <w:r>
        <w:rPr>
          <w:color w:val="231F20"/>
          <w:sz w:val="23"/>
        </w:rPr>
        <w:t>стажы;</w:t>
      </w:r>
    </w:p>
    <w:p w:rsidR="009F1D47" w:rsidRDefault="00FA7456">
      <w:pPr>
        <w:pStyle w:val="a4"/>
        <w:numPr>
          <w:ilvl w:val="0"/>
          <w:numId w:val="1"/>
        </w:numPr>
        <w:tabs>
          <w:tab w:val="left" w:pos="654"/>
        </w:tabs>
        <w:spacing w:line="279" w:lineRule="exact"/>
        <w:ind w:left="653"/>
        <w:rPr>
          <w:sz w:val="23"/>
        </w:rPr>
      </w:pPr>
      <w:r>
        <w:rPr>
          <w:color w:val="231F20"/>
          <w:sz w:val="23"/>
        </w:rPr>
        <w:t>қызметкерлер үшін қосымша өріс</w:t>
      </w:r>
      <w:r>
        <w:rPr>
          <w:color w:val="231F20"/>
          <w:spacing w:val="-8"/>
          <w:sz w:val="23"/>
        </w:rPr>
        <w:t xml:space="preserve"> </w:t>
      </w:r>
      <w:r>
        <w:rPr>
          <w:color w:val="231F20"/>
          <w:sz w:val="23"/>
        </w:rPr>
        <w:t>жоқ.</w:t>
      </w:r>
    </w:p>
    <w:p w:rsidR="009F1D47" w:rsidRDefault="00FA7456">
      <w:pPr>
        <w:pStyle w:val="a3"/>
        <w:spacing w:before="11"/>
        <w:ind w:left="490"/>
      </w:pPr>
      <w:r>
        <w:rPr>
          <w:color w:val="231F20"/>
        </w:rPr>
        <w:t>Жазба құрылымының гра</w:t>
      </w:r>
      <w:r>
        <w:rPr>
          <w:color w:val="231F20"/>
        </w:rPr>
        <w:t>ф түрінде бейнеленуі:</w:t>
      </w:r>
    </w:p>
    <w:p w:rsidR="009F1D47" w:rsidRDefault="00FA7456">
      <w:pPr>
        <w:pStyle w:val="a3"/>
        <w:spacing w:before="4"/>
        <w:ind w:left="0"/>
        <w:rPr>
          <w:sz w:val="20"/>
        </w:rPr>
      </w:pPr>
      <w:r>
        <w:rPr>
          <w:noProof/>
          <w:lang w:val="ru-RU" w:eastAsia="ru-RU" w:bidi="ar-SA"/>
        </w:rPr>
        <w:drawing>
          <wp:anchor distT="0" distB="0" distL="0" distR="0" simplePos="0" relativeHeight="98" behindDoc="0" locked="0" layoutInCell="1" allowOverlap="1">
            <wp:simplePos x="0" y="0"/>
            <wp:positionH relativeFrom="page">
              <wp:posOffset>1009929</wp:posOffset>
            </wp:positionH>
            <wp:positionV relativeFrom="paragraph">
              <wp:posOffset>173945</wp:posOffset>
            </wp:positionV>
            <wp:extent cx="3121191" cy="1011936"/>
            <wp:effectExtent l="0" t="0" r="0" b="0"/>
            <wp:wrapTopAndBottom/>
            <wp:docPr id="10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60.png"/>
                    <pic:cNvPicPr/>
                  </pic:nvPicPr>
                  <pic:blipFill>
                    <a:blip r:embed="rId87" cstate="print"/>
                    <a:stretch>
                      <a:fillRect/>
                    </a:stretch>
                  </pic:blipFill>
                  <pic:spPr>
                    <a:xfrm>
                      <a:off x="0" y="0"/>
                      <a:ext cx="3121191" cy="1011936"/>
                    </a:xfrm>
                    <a:prstGeom prst="rect">
                      <a:avLst/>
                    </a:prstGeom>
                  </pic:spPr>
                </pic:pic>
              </a:graphicData>
            </a:graphic>
          </wp:anchor>
        </w:drawing>
      </w:r>
    </w:p>
    <w:p w:rsidR="009F1D47" w:rsidRDefault="00FA7456">
      <w:pPr>
        <w:pStyle w:val="a3"/>
        <w:spacing w:before="105"/>
        <w:ind w:left="493"/>
      </w:pPr>
      <w:r>
        <w:rPr>
          <w:color w:val="231F20"/>
        </w:rPr>
        <w:t>Сəйкес жазба құрылымы мəндерінің сипаттамасы:</w:t>
      </w:r>
    </w:p>
    <w:p w:rsidR="009F1D47" w:rsidRDefault="00FA7456">
      <w:pPr>
        <w:pStyle w:val="a3"/>
        <w:spacing w:before="35"/>
        <w:ind w:left="153"/>
        <w:rPr>
          <w:rFonts w:ascii="Courier New"/>
        </w:rPr>
      </w:pPr>
      <w:r>
        <w:rPr>
          <w:rFonts w:ascii="Courier New"/>
          <w:color w:val="231F20"/>
        </w:rPr>
        <w:t>TYPE TZ=RECORD</w:t>
      </w:r>
    </w:p>
    <w:p w:rsidR="009F1D47" w:rsidRDefault="00FA7456">
      <w:pPr>
        <w:pStyle w:val="a3"/>
        <w:spacing w:before="16" w:line="254" w:lineRule="auto"/>
        <w:ind w:left="981" w:right="3756"/>
        <w:rPr>
          <w:rFonts w:ascii="Courier New"/>
        </w:rPr>
      </w:pPr>
      <w:r>
        <w:rPr>
          <w:rFonts w:ascii="Courier New"/>
          <w:color w:val="231F20"/>
        </w:rPr>
        <w:t>TN:BYTE; FIO:STRING; CASE N:CHAR OF</w:t>
      </w:r>
    </w:p>
    <w:p w:rsidR="009F1D47" w:rsidRDefault="00FA7456">
      <w:pPr>
        <w:pStyle w:val="a3"/>
        <w:spacing w:line="260" w:lineRule="exact"/>
        <w:ind w:left="1343"/>
        <w:rPr>
          <w:rFonts w:ascii="Courier New" w:hAnsi="Courier New"/>
        </w:rPr>
      </w:pPr>
      <w:r>
        <w:rPr>
          <w:rFonts w:ascii="Courier New" w:hAnsi="Courier New"/>
          <w:color w:val="231F20"/>
        </w:rPr>
        <w:t>‘P’: ( IN:BYTE; KAF:STRING; ST:BYTE );</w:t>
      </w:r>
    </w:p>
    <w:p w:rsidR="009F1D47" w:rsidRDefault="00FA7456">
      <w:pPr>
        <w:pStyle w:val="a3"/>
        <w:spacing w:before="15" w:line="254" w:lineRule="auto"/>
        <w:ind w:left="1395" w:right="1272"/>
        <w:rPr>
          <w:rFonts w:ascii="Courier New" w:hAnsi="Courier New"/>
        </w:rPr>
      </w:pPr>
      <w:r>
        <w:rPr>
          <w:rFonts w:ascii="Courier New" w:hAnsi="Courier New"/>
          <w:color w:val="231F20"/>
        </w:rPr>
        <w:t>‘S’: ( NG:BYTE; SP:INTEGER ); ‘A’: ( )</w:t>
      </w:r>
    </w:p>
    <w:p w:rsidR="009F1D47" w:rsidRDefault="00FA7456">
      <w:pPr>
        <w:pStyle w:val="a3"/>
        <w:ind w:left="153" w:right="5151" w:firstLine="828"/>
        <w:rPr>
          <w:rFonts w:ascii="Courier New"/>
        </w:rPr>
      </w:pPr>
      <w:r>
        <w:rPr>
          <w:rFonts w:ascii="Courier New"/>
          <w:color w:val="231F20"/>
        </w:rPr>
        <w:t>END;</w:t>
      </w:r>
    </w:p>
    <w:p w:rsidR="009F1D47" w:rsidRDefault="00FA7456">
      <w:pPr>
        <w:pStyle w:val="a3"/>
        <w:spacing w:before="15"/>
        <w:ind w:left="153" w:right="5151"/>
        <w:rPr>
          <w:rFonts w:ascii="Courier New"/>
        </w:rPr>
      </w:pPr>
      <w:r>
        <w:rPr>
          <w:rFonts w:ascii="Courier New"/>
          <w:color w:val="231F20"/>
        </w:rPr>
        <w:t>VAR Z:TZ;</w:t>
      </w:r>
    </w:p>
    <w:p w:rsidR="009F1D47" w:rsidRDefault="00FA7456">
      <w:pPr>
        <w:pStyle w:val="a3"/>
        <w:spacing w:before="16" w:line="241" w:lineRule="exact"/>
        <w:ind w:left="493"/>
        <w:jc w:val="both"/>
      </w:pPr>
      <w:r>
        <w:rPr>
          <w:color w:val="231F20"/>
        </w:rPr>
        <w:t>Жазба – өріс деп аталатын, саны нақты компоненттерден</w:t>
      </w:r>
    </w:p>
    <w:p w:rsidR="009F1D47" w:rsidRDefault="00FA7456">
      <w:pPr>
        <w:pStyle w:val="a3"/>
        <w:spacing w:before="12" w:line="249" w:lineRule="auto"/>
        <w:ind w:left="153" w:right="125"/>
        <w:jc w:val="both"/>
      </w:pPr>
      <w:r>
        <w:rPr>
          <w:color w:val="231F20"/>
        </w:rPr>
        <w:t>тұратын мəндер құрылымы. Жазбалар əр түрлі, бірақ логикалық байланысқан мəліметтер үшін қолданылады. Жазбаның əр өрі- сінің жазбаны сипаттау кезінде берілетін өзіндік аты болады.</w:t>
      </w:r>
    </w:p>
    <w:p w:rsidR="009F1D47" w:rsidRDefault="00FA7456">
      <w:pPr>
        <w:pStyle w:val="a3"/>
        <w:spacing w:before="2" w:line="249" w:lineRule="auto"/>
        <w:ind w:left="153" w:right="61" w:firstLine="340"/>
      </w:pPr>
      <w:r>
        <w:rPr>
          <w:color w:val="231F20"/>
        </w:rPr>
        <w:t>Турбо Паскальда жазбала</w:t>
      </w:r>
      <w:r>
        <w:rPr>
          <w:color w:val="231F20"/>
        </w:rPr>
        <w:t>рдың екі типі бар: бекітілген өріс- тер жəне нұсқалы жазбалар.</w:t>
      </w:r>
    </w:p>
    <w:p w:rsidR="009F1D47" w:rsidRDefault="00FA7456">
      <w:pPr>
        <w:spacing w:before="2" w:line="249" w:lineRule="auto"/>
        <w:ind w:left="153" w:firstLine="340"/>
        <w:rPr>
          <w:sz w:val="23"/>
        </w:rPr>
      </w:pPr>
      <w:r>
        <w:rPr>
          <w:b/>
          <w:color w:val="231F20"/>
          <w:sz w:val="23"/>
        </w:rPr>
        <w:t xml:space="preserve">Бекітілген өрістері бар жазбалар. </w:t>
      </w:r>
      <w:r>
        <w:rPr>
          <w:color w:val="231F20"/>
          <w:sz w:val="23"/>
        </w:rPr>
        <w:t>Бекітілген өрістері бар жазбаның диаграммасы 6.7-суретте келтірілген.</w:t>
      </w:r>
    </w:p>
    <w:p w:rsidR="009F1D47" w:rsidRDefault="00FA7456">
      <w:pPr>
        <w:pStyle w:val="a3"/>
        <w:spacing w:before="2" w:line="249" w:lineRule="auto"/>
        <w:ind w:left="153" w:firstLine="340"/>
      </w:pPr>
      <w:r>
        <w:rPr>
          <w:color w:val="231F20"/>
        </w:rPr>
        <w:t>Тілдің</w:t>
      </w:r>
      <w:r>
        <w:rPr>
          <w:color w:val="231F20"/>
          <w:spacing w:val="-17"/>
        </w:rPr>
        <w:t xml:space="preserve"> </w:t>
      </w:r>
      <w:r>
        <w:rPr>
          <w:color w:val="231F20"/>
        </w:rPr>
        <w:t>кез</w:t>
      </w:r>
      <w:r>
        <w:rPr>
          <w:color w:val="231F20"/>
          <w:spacing w:val="-16"/>
        </w:rPr>
        <w:t xml:space="preserve"> </w:t>
      </w:r>
      <w:r>
        <w:rPr>
          <w:color w:val="231F20"/>
        </w:rPr>
        <w:t>келген</w:t>
      </w:r>
      <w:r>
        <w:rPr>
          <w:color w:val="231F20"/>
          <w:spacing w:val="-17"/>
        </w:rPr>
        <w:t xml:space="preserve"> </w:t>
      </w:r>
      <w:r>
        <w:rPr>
          <w:color w:val="231F20"/>
        </w:rPr>
        <w:t>мəндерінің</w:t>
      </w:r>
      <w:r>
        <w:rPr>
          <w:color w:val="231F20"/>
          <w:spacing w:val="-16"/>
        </w:rPr>
        <w:t xml:space="preserve"> </w:t>
      </w:r>
      <w:r>
        <w:rPr>
          <w:color w:val="231F20"/>
        </w:rPr>
        <w:t>типі</w:t>
      </w:r>
      <w:r>
        <w:rPr>
          <w:color w:val="231F20"/>
          <w:spacing w:val="-17"/>
        </w:rPr>
        <w:t xml:space="preserve"> </w:t>
      </w:r>
      <w:r>
        <w:rPr>
          <w:color w:val="231F20"/>
        </w:rPr>
        <w:t>тəрізді</w:t>
      </w:r>
      <w:r>
        <w:rPr>
          <w:color w:val="231F20"/>
          <w:spacing w:val="-16"/>
        </w:rPr>
        <w:t xml:space="preserve"> </w:t>
      </w:r>
      <w:r>
        <w:rPr>
          <w:color w:val="231F20"/>
        </w:rPr>
        <w:t>жазбаны</w:t>
      </w:r>
      <w:r>
        <w:rPr>
          <w:color w:val="231F20"/>
          <w:spacing w:val="-16"/>
        </w:rPr>
        <w:t xml:space="preserve"> </w:t>
      </w:r>
      <w:r>
        <w:rPr>
          <w:color w:val="231F20"/>
        </w:rPr>
        <w:t>екі</w:t>
      </w:r>
      <w:r>
        <w:rPr>
          <w:color w:val="231F20"/>
          <w:spacing w:val="-17"/>
        </w:rPr>
        <w:t xml:space="preserve"> </w:t>
      </w:r>
      <w:r>
        <w:rPr>
          <w:color w:val="231F20"/>
        </w:rPr>
        <w:t>тəсілмен анықтауға</w:t>
      </w:r>
      <w:r>
        <w:rPr>
          <w:color w:val="231F20"/>
          <w:spacing w:val="-2"/>
        </w:rPr>
        <w:t xml:space="preserve"> </w:t>
      </w:r>
      <w:r>
        <w:rPr>
          <w:color w:val="231F20"/>
        </w:rPr>
        <w:t>болады:</w:t>
      </w:r>
    </w:p>
    <w:p w:rsidR="009F1D47" w:rsidRDefault="00FA7456">
      <w:pPr>
        <w:pStyle w:val="a4"/>
        <w:numPr>
          <w:ilvl w:val="0"/>
          <w:numId w:val="1"/>
        </w:numPr>
        <w:tabs>
          <w:tab w:val="left" w:pos="657"/>
        </w:tabs>
        <w:spacing w:line="267" w:lineRule="exact"/>
        <w:ind w:left="656"/>
        <w:rPr>
          <w:sz w:val="23"/>
        </w:rPr>
      </w:pPr>
      <w:r>
        <w:rPr>
          <w:color w:val="231F20"/>
          <w:sz w:val="23"/>
        </w:rPr>
        <w:t>айнымалы</w:t>
      </w:r>
      <w:r>
        <w:rPr>
          <w:color w:val="231F20"/>
          <w:sz w:val="23"/>
        </w:rPr>
        <w:t>ларды сипаттағанда,</w:t>
      </w:r>
      <w:r>
        <w:rPr>
          <w:color w:val="231F20"/>
          <w:spacing w:val="-1"/>
          <w:sz w:val="23"/>
        </w:rPr>
        <w:t xml:space="preserve"> </w:t>
      </w:r>
      <w:r>
        <w:rPr>
          <w:color w:val="231F20"/>
          <w:sz w:val="23"/>
        </w:rPr>
        <w:t>мысалы:</w:t>
      </w:r>
    </w:p>
    <w:p w:rsidR="009F1D47" w:rsidRDefault="00FA7456">
      <w:pPr>
        <w:pStyle w:val="a3"/>
        <w:spacing w:before="34" w:line="254" w:lineRule="auto"/>
        <w:ind w:left="833" w:right="454"/>
        <w:rPr>
          <w:rFonts w:ascii="Courier New" w:hAnsi="Courier New"/>
        </w:rPr>
      </w:pPr>
      <w:r>
        <w:rPr>
          <w:rFonts w:ascii="Courier New" w:hAnsi="Courier New"/>
          <w:color w:val="231F20"/>
        </w:rPr>
        <w:t>Var Zap1,Zap2:record {5 өрістен тұратын екі жазба}</w:t>
      </w:r>
    </w:p>
    <w:p w:rsidR="009F1D47" w:rsidRDefault="00FA7456">
      <w:pPr>
        <w:pStyle w:val="a3"/>
        <w:spacing w:line="254" w:lineRule="auto"/>
        <w:ind w:left="833" w:right="1006"/>
        <w:rPr>
          <w:rFonts w:ascii="Courier New" w:hAnsi="Courier New"/>
        </w:rPr>
      </w:pPr>
      <w:r>
        <w:rPr>
          <w:rFonts w:ascii="Courier New" w:hAnsi="Courier New"/>
          <w:color w:val="231F20"/>
        </w:rPr>
        <w:t>F,S:real; {нақты типтегі екі өріс} A,B:integer; {бүтін типті екі өріс} C:char; {символдық типтегі өріс} end;</w:t>
      </w:r>
    </w:p>
    <w:p w:rsidR="009F1D47" w:rsidRDefault="009F1D47">
      <w:pPr>
        <w:spacing w:line="254" w:lineRule="auto"/>
        <w:rPr>
          <w:rFonts w:ascii="Courier New" w:hAnsi="Courier New"/>
        </w:rPr>
        <w:sectPr w:rsidR="009F1D47">
          <w:pgSz w:w="8110" w:h="11910"/>
          <w:pgMar w:top="700" w:right="720" w:bottom="640" w:left="700" w:header="0" w:footer="449" w:gutter="0"/>
          <w:cols w:space="720"/>
        </w:sectPr>
      </w:pPr>
    </w:p>
    <w:p w:rsidR="009F1D47" w:rsidRDefault="00FA7456">
      <w:pPr>
        <w:pStyle w:val="a3"/>
        <w:spacing w:before="114" w:line="254" w:lineRule="auto"/>
        <w:ind w:left="830" w:right="181"/>
        <w:rPr>
          <w:rFonts w:ascii="Courier New" w:hAnsi="Courier New"/>
        </w:rPr>
      </w:pPr>
      <w:r>
        <w:rPr>
          <w:rFonts w:ascii="Courier New" w:hAnsi="Courier New"/>
          <w:color w:val="231F20"/>
        </w:rPr>
        <w:lastRenderedPageBreak/>
        <w:t>Zap3:record {3 өрістен тұратын жазба} S:string[80]; {ұзындығы 80 байт символдық жол}</w:t>
      </w:r>
    </w:p>
    <w:p w:rsidR="009F1D47" w:rsidRDefault="00FA7456">
      <w:pPr>
        <w:pStyle w:val="a3"/>
        <w:spacing w:line="254" w:lineRule="auto"/>
        <w:ind w:left="830" w:right="595"/>
        <w:rPr>
          <w:rFonts w:ascii="Courier New" w:hAnsi="Courier New"/>
        </w:rPr>
      </w:pPr>
      <w:r>
        <w:rPr>
          <w:rFonts w:ascii="Courier New" w:hAnsi="Courier New"/>
          <w:color w:val="231F20"/>
        </w:rPr>
        <w:t>A:array[1..20] of real; {20 нақты эле- менттен тұратын бірөлшемді жиым} Flag:boolean; {логикалық типтегі өріс} end; ...</w:t>
      </w:r>
    </w:p>
    <w:p w:rsidR="009F1D47" w:rsidRDefault="00FA7456">
      <w:pPr>
        <w:pStyle w:val="a3"/>
        <w:ind w:left="0"/>
        <w:rPr>
          <w:rFonts w:ascii="Courier New"/>
          <w:sz w:val="18"/>
        </w:rPr>
      </w:pPr>
      <w:r>
        <w:rPr>
          <w:noProof/>
          <w:lang w:val="ru-RU" w:eastAsia="ru-RU" w:bidi="ar-SA"/>
        </w:rPr>
        <w:drawing>
          <wp:anchor distT="0" distB="0" distL="0" distR="0" simplePos="0" relativeHeight="99" behindDoc="0" locked="0" layoutInCell="1" allowOverlap="1">
            <wp:simplePos x="0" y="0"/>
            <wp:positionH relativeFrom="page">
              <wp:posOffset>636714</wp:posOffset>
            </wp:positionH>
            <wp:positionV relativeFrom="paragraph">
              <wp:posOffset>154814</wp:posOffset>
            </wp:positionV>
            <wp:extent cx="3904503" cy="3176016"/>
            <wp:effectExtent l="0" t="0" r="0" b="0"/>
            <wp:wrapTopAndBottom/>
            <wp:docPr id="11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61.png"/>
                    <pic:cNvPicPr/>
                  </pic:nvPicPr>
                  <pic:blipFill>
                    <a:blip r:embed="rId88" cstate="print"/>
                    <a:stretch>
                      <a:fillRect/>
                    </a:stretch>
                  </pic:blipFill>
                  <pic:spPr>
                    <a:xfrm>
                      <a:off x="0" y="0"/>
                      <a:ext cx="3904503" cy="3176016"/>
                    </a:xfrm>
                    <a:prstGeom prst="rect">
                      <a:avLst/>
                    </a:prstGeom>
                  </pic:spPr>
                </pic:pic>
              </a:graphicData>
            </a:graphic>
          </wp:anchor>
        </w:drawing>
      </w:r>
    </w:p>
    <w:p w:rsidR="009F1D47" w:rsidRDefault="00FA7456">
      <w:pPr>
        <w:spacing w:before="134"/>
        <w:ind w:left="626"/>
        <w:rPr>
          <w:sz w:val="20"/>
        </w:rPr>
      </w:pPr>
      <w:r>
        <w:rPr>
          <w:b/>
          <w:color w:val="231F20"/>
          <w:sz w:val="20"/>
        </w:rPr>
        <w:t xml:space="preserve">6.7-сурет. </w:t>
      </w:r>
      <w:r>
        <w:rPr>
          <w:color w:val="231F20"/>
          <w:sz w:val="20"/>
        </w:rPr>
        <w:t>Жазбаларды жариялаудың синтаксистік диаграммасы</w:t>
      </w:r>
    </w:p>
    <w:p w:rsidR="009F1D47" w:rsidRDefault="00FA7456">
      <w:pPr>
        <w:pStyle w:val="a4"/>
        <w:numPr>
          <w:ilvl w:val="0"/>
          <w:numId w:val="1"/>
        </w:numPr>
        <w:tabs>
          <w:tab w:val="left" w:pos="822"/>
          <w:tab w:val="left" w:pos="823"/>
        </w:tabs>
        <w:spacing w:before="199"/>
        <w:ind w:left="822" w:hanging="341"/>
        <w:rPr>
          <w:sz w:val="23"/>
        </w:rPr>
      </w:pPr>
      <w:r>
        <w:rPr>
          <w:color w:val="231F20"/>
          <w:sz w:val="23"/>
        </w:rPr>
        <w:t>жазба типі алдын ала хабарланады,</w:t>
      </w:r>
      <w:r>
        <w:rPr>
          <w:color w:val="231F20"/>
          <w:spacing w:val="-1"/>
          <w:sz w:val="23"/>
        </w:rPr>
        <w:t xml:space="preserve"> </w:t>
      </w:r>
      <w:r>
        <w:rPr>
          <w:color w:val="231F20"/>
          <w:sz w:val="23"/>
        </w:rPr>
        <w:t>мысалы:</w:t>
      </w:r>
    </w:p>
    <w:p w:rsidR="009F1D47" w:rsidRDefault="00FA7456">
      <w:pPr>
        <w:pStyle w:val="a3"/>
        <w:spacing w:before="34" w:line="254" w:lineRule="auto"/>
        <w:ind w:left="822" w:right="189"/>
        <w:rPr>
          <w:rFonts w:ascii="Courier New" w:hAnsi="Courier New"/>
        </w:rPr>
      </w:pPr>
      <w:r>
        <w:rPr>
          <w:rFonts w:ascii="Courier New" w:hAnsi="Courier New"/>
          <w:color w:val="231F20"/>
        </w:rPr>
        <w:t>Type Zt1=record {« 5 өрістен тұратын жаз- ба» типі}</w:t>
      </w:r>
    </w:p>
    <w:p w:rsidR="009F1D47" w:rsidRDefault="00FA7456">
      <w:pPr>
        <w:pStyle w:val="a3"/>
        <w:spacing w:line="254" w:lineRule="auto"/>
        <w:ind w:left="822" w:right="1017"/>
        <w:rPr>
          <w:rFonts w:ascii="Courier New" w:hAnsi="Courier New"/>
        </w:rPr>
      </w:pPr>
      <w:r>
        <w:rPr>
          <w:rFonts w:ascii="Courier New" w:hAnsi="Courier New"/>
          <w:color w:val="231F20"/>
        </w:rPr>
        <w:t>F,S:real; {нақты типтегі екі өріс} A,B:integer; {бүтін типті екі өріс} C:char; {символдық типтегі өріс} end;</w:t>
      </w:r>
    </w:p>
    <w:p w:rsidR="009F1D47" w:rsidRDefault="00FA7456">
      <w:pPr>
        <w:pStyle w:val="a3"/>
        <w:spacing w:line="254" w:lineRule="auto"/>
        <w:ind w:left="822" w:right="465"/>
        <w:rPr>
          <w:rFonts w:ascii="Courier New" w:hAnsi="Courier New"/>
        </w:rPr>
      </w:pPr>
      <w:r>
        <w:rPr>
          <w:rFonts w:ascii="Courier New" w:hAnsi="Courier New"/>
          <w:color w:val="231F20"/>
        </w:rPr>
        <w:t>Zt2=r</w:t>
      </w:r>
      <w:r>
        <w:rPr>
          <w:rFonts w:ascii="Courier New" w:hAnsi="Courier New"/>
          <w:color w:val="231F20"/>
        </w:rPr>
        <w:t>ecord {« 3 өрістен тұратын жазба « типі}</w:t>
      </w:r>
    </w:p>
    <w:p w:rsidR="009F1D47" w:rsidRDefault="009F1D47">
      <w:pPr>
        <w:spacing w:line="254" w:lineRule="auto"/>
        <w:rPr>
          <w:rFonts w:ascii="Courier New" w:hAnsi="Courier New"/>
        </w:rPr>
        <w:sectPr w:rsidR="009F1D47">
          <w:pgSz w:w="8110" w:h="11910"/>
          <w:pgMar w:top="680" w:right="720" w:bottom="640" w:left="700" w:header="0" w:footer="449" w:gutter="0"/>
          <w:cols w:space="720"/>
        </w:sectPr>
      </w:pPr>
    </w:p>
    <w:p w:rsidR="009F1D47" w:rsidRDefault="00FA7456">
      <w:pPr>
        <w:pStyle w:val="a3"/>
        <w:spacing w:before="114" w:line="247" w:lineRule="auto"/>
        <w:ind w:left="830" w:right="181"/>
        <w:rPr>
          <w:rFonts w:ascii="Courier New" w:hAnsi="Courier New"/>
        </w:rPr>
      </w:pPr>
      <w:r>
        <w:rPr>
          <w:rFonts w:ascii="Courier New" w:hAnsi="Courier New"/>
          <w:color w:val="231F20"/>
        </w:rPr>
        <w:lastRenderedPageBreak/>
        <w:t>S:string[80]; {ұзындығы 80 байт символдық жол}</w:t>
      </w:r>
    </w:p>
    <w:p w:rsidR="009F1D47" w:rsidRDefault="00FA7456">
      <w:pPr>
        <w:pStyle w:val="a3"/>
        <w:spacing w:before="1" w:line="247" w:lineRule="auto"/>
        <w:ind w:left="830" w:right="260"/>
        <w:rPr>
          <w:rFonts w:ascii="Courier New" w:hAnsi="Courier New"/>
        </w:rPr>
      </w:pPr>
      <w:r>
        <w:rPr>
          <w:rFonts w:ascii="Courier New" w:hAnsi="Courier New"/>
          <w:color w:val="231F20"/>
        </w:rPr>
        <w:t xml:space="preserve">A:array [1..20] of real; {20 нақты </w:t>
      </w:r>
      <w:r>
        <w:rPr>
          <w:rFonts w:ascii="Courier New" w:hAnsi="Courier New"/>
          <w:color w:val="231F20"/>
          <w:spacing w:val="-3"/>
        </w:rPr>
        <w:t xml:space="preserve">эеле- </w:t>
      </w:r>
      <w:r>
        <w:rPr>
          <w:rFonts w:ascii="Courier New" w:hAnsi="Courier New"/>
          <w:color w:val="231F20"/>
        </w:rPr>
        <w:t>менттен тұратын бірөлшемді жиым } Flag:boolean; {логикалық типтегі өріс} end;</w:t>
      </w:r>
    </w:p>
    <w:p w:rsidR="009F1D47" w:rsidRDefault="00FA7456">
      <w:pPr>
        <w:pStyle w:val="a3"/>
        <w:spacing w:before="3" w:line="247" w:lineRule="auto"/>
        <w:ind w:left="830" w:right="181"/>
        <w:rPr>
          <w:rFonts w:ascii="Courier New" w:hAnsi="Courier New"/>
        </w:rPr>
      </w:pPr>
      <w:r>
        <w:rPr>
          <w:rFonts w:ascii="Courier New" w:hAnsi="Courier New"/>
          <w:color w:val="231F20"/>
        </w:rPr>
        <w:t>Var Zap1,Zap2:Zt1; {Zt1 типті екі айныма- лы}</w:t>
      </w:r>
    </w:p>
    <w:p w:rsidR="009F1D47" w:rsidRDefault="00FA7456">
      <w:pPr>
        <w:pStyle w:val="a3"/>
        <w:spacing w:before="1" w:line="253" w:lineRule="exact"/>
        <w:ind w:left="830"/>
        <w:rPr>
          <w:rFonts w:ascii="Courier New" w:hAnsi="Courier New"/>
        </w:rPr>
      </w:pPr>
      <w:r>
        <w:rPr>
          <w:rFonts w:ascii="Courier New" w:hAnsi="Courier New"/>
          <w:color w:val="231F20"/>
        </w:rPr>
        <w:t>Zap3:Zt2; ... {Zt2 типті айнымалы}</w:t>
      </w:r>
    </w:p>
    <w:p w:rsidR="009F1D47" w:rsidRDefault="00FA7456">
      <w:pPr>
        <w:pStyle w:val="a3"/>
        <w:spacing w:line="252" w:lineRule="auto"/>
        <w:ind w:right="135" w:firstLine="340"/>
        <w:rPr>
          <w:rFonts w:ascii="Courier New" w:hAnsi="Courier New"/>
        </w:rPr>
      </w:pPr>
      <w:r>
        <w:rPr>
          <w:color w:val="231F20"/>
        </w:rPr>
        <w:t xml:space="preserve">Жазба өрісі ретінде, бастапқыда анықталған немесе жазба ішінде анықталған басқа жазба да қолданылуы мүмкін. Мысалы: </w:t>
      </w:r>
      <w:r>
        <w:rPr>
          <w:rFonts w:ascii="Courier New" w:hAnsi="Courier New"/>
          <w:color w:val="231F20"/>
        </w:rPr>
        <w:t xml:space="preserve">Type Human=record {қызметкер жайлы жазба} Fio:record {өріс </w:t>
      </w:r>
      <w:r>
        <w:rPr>
          <w:rFonts w:ascii="Courier New" w:hAnsi="Courier New"/>
          <w:color w:val="231F20"/>
        </w:rPr>
        <w:t>типі « 3 өрістен тұратын жаз- ба»}</w:t>
      </w:r>
    </w:p>
    <w:p w:rsidR="009F1D47" w:rsidRDefault="00FA7456">
      <w:pPr>
        <w:pStyle w:val="a3"/>
        <w:spacing w:line="247" w:lineRule="auto"/>
        <w:ind w:right="4587"/>
        <w:rPr>
          <w:rFonts w:ascii="Courier New" w:hAnsi="Courier New"/>
        </w:rPr>
      </w:pPr>
      <w:r>
        <w:rPr>
          <w:rFonts w:ascii="Courier New" w:hAnsi="Courier New"/>
          <w:color w:val="231F20"/>
        </w:rPr>
        <w:t>Fam, {фамилия} Name, {аты}</w:t>
      </w:r>
    </w:p>
    <w:p w:rsidR="009F1D47" w:rsidRDefault="00FA7456">
      <w:pPr>
        <w:pStyle w:val="a3"/>
        <w:spacing w:line="247" w:lineRule="auto"/>
        <w:ind w:right="1827"/>
        <w:rPr>
          <w:rFonts w:ascii="Courier New" w:hAnsi="Courier New"/>
        </w:rPr>
      </w:pPr>
      <w:r>
        <w:rPr>
          <w:rFonts w:ascii="Courier New" w:hAnsi="Courier New"/>
          <w:color w:val="231F20"/>
        </w:rPr>
        <w:t>Otch:string; {жəне қызметкер тегі} end; {Fio}</w:t>
      </w:r>
    </w:p>
    <w:p w:rsidR="009F1D47" w:rsidRDefault="00FA7456">
      <w:pPr>
        <w:pStyle w:val="a3"/>
        <w:spacing w:line="247" w:lineRule="auto"/>
        <w:ind w:right="308"/>
        <w:rPr>
          <w:rFonts w:ascii="Courier New" w:hAnsi="Courier New"/>
        </w:rPr>
      </w:pPr>
      <w:r>
        <w:rPr>
          <w:rFonts w:ascii="Courier New" w:hAnsi="Courier New"/>
          <w:color w:val="231F20"/>
        </w:rPr>
        <w:t>BirthDay:record {өріс типі «3 өрістен тұратын жазба »}</w:t>
      </w:r>
    </w:p>
    <w:p w:rsidR="009F1D47" w:rsidRDefault="00FA7456">
      <w:pPr>
        <w:pStyle w:val="a3"/>
        <w:rPr>
          <w:rFonts w:ascii="Courier New" w:hAnsi="Courier New"/>
        </w:rPr>
      </w:pPr>
      <w:r>
        <w:rPr>
          <w:rFonts w:ascii="Courier New" w:hAnsi="Courier New"/>
          <w:color w:val="231F20"/>
        </w:rPr>
        <w:t>Day:1..31; {күн}</w:t>
      </w:r>
    </w:p>
    <w:p w:rsidR="009F1D47" w:rsidRDefault="00FA7456">
      <w:pPr>
        <w:pStyle w:val="a3"/>
        <w:spacing w:line="247" w:lineRule="auto"/>
        <w:ind w:right="3345"/>
        <w:rPr>
          <w:rFonts w:ascii="Courier New" w:hAnsi="Courier New"/>
        </w:rPr>
      </w:pPr>
      <w:r>
        <w:rPr>
          <w:rFonts w:ascii="Courier New" w:hAnsi="Courier New"/>
          <w:color w:val="231F20"/>
        </w:rPr>
        <w:t>Month:1..12; {ай} Year:word; {туған жылы} end; {Birthday}</w:t>
      </w:r>
    </w:p>
    <w:p w:rsidR="009F1D47" w:rsidRDefault="00FA7456">
      <w:pPr>
        <w:pStyle w:val="a3"/>
        <w:spacing w:line="247" w:lineRule="auto"/>
        <w:ind w:right="4311"/>
        <w:rPr>
          <w:rFonts w:ascii="Courier New" w:hAnsi="Courier New"/>
        </w:rPr>
      </w:pPr>
      <w:r>
        <w:rPr>
          <w:rFonts w:ascii="Courier New" w:hAnsi="Courier New"/>
          <w:color w:val="231F20"/>
        </w:rPr>
        <w:t>end; ... {Human} н</w:t>
      </w:r>
      <w:r>
        <w:rPr>
          <w:rFonts w:ascii="Courier New" w:hAnsi="Courier New"/>
          <w:color w:val="231F20"/>
        </w:rPr>
        <w:t>емесе</w:t>
      </w:r>
    </w:p>
    <w:p w:rsidR="009F1D47" w:rsidRDefault="00FA7456">
      <w:pPr>
        <w:pStyle w:val="a3"/>
        <w:spacing w:line="247" w:lineRule="auto"/>
        <w:ind w:right="4311"/>
        <w:rPr>
          <w:rFonts w:ascii="Courier New"/>
        </w:rPr>
      </w:pPr>
      <w:r>
        <w:rPr>
          <w:rFonts w:ascii="Courier New"/>
          <w:color w:val="231F20"/>
        </w:rPr>
        <w:t>Type Data=record Day:1..31;</w:t>
      </w:r>
    </w:p>
    <w:p w:rsidR="009F1D47" w:rsidRDefault="00FA7456">
      <w:pPr>
        <w:pStyle w:val="a3"/>
        <w:spacing w:before="2" w:line="247" w:lineRule="auto"/>
        <w:ind w:right="4863"/>
        <w:rPr>
          <w:rFonts w:ascii="Courier New"/>
        </w:rPr>
      </w:pPr>
      <w:r>
        <w:rPr>
          <w:rFonts w:ascii="Courier New"/>
          <w:color w:val="231F20"/>
        </w:rPr>
        <w:t>Month:1..12; Year:word; end; Famio=record</w:t>
      </w:r>
    </w:p>
    <w:p w:rsidR="009F1D47" w:rsidRDefault="00FA7456">
      <w:pPr>
        <w:pStyle w:val="a3"/>
        <w:spacing w:before="2" w:line="247" w:lineRule="auto"/>
        <w:ind w:right="3621"/>
        <w:rPr>
          <w:rFonts w:ascii="Courier New"/>
        </w:rPr>
      </w:pPr>
      <w:r>
        <w:rPr>
          <w:rFonts w:ascii="Courier New"/>
          <w:color w:val="231F20"/>
        </w:rPr>
        <w:t>Fam,Name,Otch:string; end;</w:t>
      </w:r>
    </w:p>
    <w:p w:rsidR="009F1D47" w:rsidRDefault="00FA7456">
      <w:pPr>
        <w:pStyle w:val="a3"/>
        <w:spacing w:before="2" w:line="247" w:lineRule="auto"/>
        <w:ind w:right="585"/>
        <w:rPr>
          <w:rFonts w:ascii="Courier New" w:hAnsi="Courier New"/>
        </w:rPr>
      </w:pPr>
      <w:r>
        <w:rPr>
          <w:rFonts w:ascii="Courier New" w:hAnsi="Courier New"/>
          <w:color w:val="231F20"/>
        </w:rPr>
        <w:t>Human=record {типі «қызметкер жайлы жазба»} Fio:Famio; {өріс типі Famio}</w:t>
      </w:r>
    </w:p>
    <w:p w:rsidR="009F1D47" w:rsidRDefault="00FA7456">
      <w:pPr>
        <w:pStyle w:val="a3"/>
        <w:spacing w:before="1" w:line="254" w:lineRule="auto"/>
        <w:ind w:right="2379"/>
        <w:rPr>
          <w:rFonts w:ascii="Courier New" w:hAnsi="Courier New"/>
        </w:rPr>
      </w:pPr>
      <w:r>
        <w:rPr>
          <w:rFonts w:ascii="Courier New" w:hAnsi="Courier New"/>
          <w:color w:val="231F20"/>
        </w:rPr>
        <w:t>BirthDay:Data {өріс типі Data} end; ...</w:t>
      </w:r>
    </w:p>
    <w:p w:rsidR="009F1D47" w:rsidRDefault="009F1D47">
      <w:pPr>
        <w:spacing w:line="254" w:lineRule="auto"/>
        <w:rPr>
          <w:rFonts w:ascii="Courier New" w:hAnsi="Courier New"/>
        </w:rPr>
        <w:sectPr w:rsidR="009F1D47">
          <w:pgSz w:w="8110" w:h="11910"/>
          <w:pgMar w:top="680" w:right="720" w:bottom="700" w:left="700" w:header="0" w:footer="449" w:gutter="0"/>
          <w:cols w:space="720"/>
        </w:sectPr>
      </w:pPr>
    </w:p>
    <w:p w:rsidR="009F1D47" w:rsidRDefault="00FA7456">
      <w:pPr>
        <w:pStyle w:val="a3"/>
        <w:spacing w:before="89" w:line="256" w:lineRule="auto"/>
        <w:ind w:right="128"/>
        <w:jc w:val="both"/>
      </w:pPr>
      <w:r>
        <w:rPr>
          <w:color w:val="231F20"/>
        </w:rPr>
        <w:lastRenderedPageBreak/>
        <w:t>Программаның жеке айнымалысы жəне жазба жиымы ретінде де сипаттауға болады. Мысалы:</w:t>
      </w:r>
    </w:p>
    <w:p w:rsidR="009F1D47" w:rsidRDefault="00FA7456">
      <w:pPr>
        <w:pStyle w:val="a3"/>
        <w:spacing w:before="26" w:line="261" w:lineRule="auto"/>
        <w:ind w:right="2655"/>
        <w:rPr>
          <w:rFonts w:ascii="Courier New"/>
        </w:rPr>
      </w:pPr>
      <w:r>
        <w:rPr>
          <w:rFonts w:ascii="Courier New"/>
          <w:color w:val="231F20"/>
        </w:rPr>
        <w:t>Var Sotr:Human; Otdel:array[1..20] of Human;</w:t>
      </w:r>
    </w:p>
    <w:p w:rsidR="009F1D47" w:rsidRDefault="00FA7456">
      <w:pPr>
        <w:spacing w:line="241" w:lineRule="exact"/>
        <w:ind w:left="490"/>
        <w:jc w:val="both"/>
        <w:rPr>
          <w:sz w:val="23"/>
        </w:rPr>
      </w:pPr>
      <w:r>
        <w:rPr>
          <w:b/>
          <w:color w:val="231F20"/>
          <w:sz w:val="23"/>
        </w:rPr>
        <w:t xml:space="preserve">Жазбаларды инициализациялау. </w:t>
      </w:r>
      <w:r>
        <w:rPr>
          <w:color w:val="231F20"/>
          <w:sz w:val="23"/>
        </w:rPr>
        <w:t>Қандай да бір нақты</w:t>
      </w:r>
    </w:p>
    <w:p w:rsidR="009F1D47" w:rsidRDefault="00FA7456">
      <w:pPr>
        <w:pStyle w:val="a3"/>
        <w:spacing w:before="19" w:line="256" w:lineRule="auto"/>
        <w:ind w:right="128"/>
        <w:jc w:val="both"/>
      </w:pPr>
      <w:r>
        <w:rPr>
          <w:color w:val="231F20"/>
        </w:rPr>
        <w:t xml:space="preserve">жазбаға бастапқы мəнді типтік тұрақты арқылы меншіктеуге болады. Жазба өрістерінің бастапқы мəндері жақша ішінде үтір арқылы жазылады. Əр өріс үшін оның аты жəне қос </w:t>
      </w:r>
      <w:r>
        <w:rPr>
          <w:color w:val="231F20"/>
          <w:spacing w:val="-3"/>
        </w:rPr>
        <w:t>нүктеден</w:t>
      </w:r>
      <w:r>
        <w:rPr>
          <w:color w:val="231F20"/>
          <w:spacing w:val="51"/>
        </w:rPr>
        <w:t xml:space="preserve"> </w:t>
      </w:r>
      <w:r>
        <w:rPr>
          <w:color w:val="231F20"/>
        </w:rPr>
        <w:t>кейін мəні жазылады. Мысалы:</w:t>
      </w:r>
    </w:p>
    <w:p w:rsidR="009F1D47" w:rsidRDefault="00FA7456">
      <w:pPr>
        <w:pStyle w:val="a3"/>
        <w:spacing w:before="27"/>
        <w:ind w:left="490"/>
        <w:rPr>
          <w:rFonts w:ascii="Courier New"/>
        </w:rPr>
      </w:pPr>
      <w:r>
        <w:rPr>
          <w:rFonts w:ascii="Courier New"/>
          <w:color w:val="231F20"/>
        </w:rPr>
        <w:t>Const</w:t>
      </w:r>
    </w:p>
    <w:p w:rsidR="009F1D47" w:rsidRDefault="00FA7456">
      <w:pPr>
        <w:pStyle w:val="a3"/>
        <w:spacing w:before="24"/>
        <w:rPr>
          <w:rFonts w:ascii="Courier New"/>
        </w:rPr>
      </w:pPr>
      <w:r>
        <w:rPr>
          <w:rFonts w:ascii="Courier New"/>
          <w:color w:val="231F20"/>
        </w:rPr>
        <w:t>BirthDay:Data=(Year:1973; Month:6; Day:30); ..</w:t>
      </w:r>
      <w:r>
        <w:rPr>
          <w:rFonts w:ascii="Courier New"/>
          <w:color w:val="231F20"/>
        </w:rPr>
        <w:t>.</w:t>
      </w:r>
    </w:p>
    <w:p w:rsidR="009F1D47" w:rsidRDefault="00FA7456">
      <w:pPr>
        <w:spacing w:line="256" w:lineRule="auto"/>
        <w:ind w:left="150" w:right="128" w:firstLine="340"/>
        <w:jc w:val="both"/>
        <w:rPr>
          <w:sz w:val="23"/>
        </w:rPr>
      </w:pPr>
      <w:r>
        <w:rPr>
          <w:b/>
          <w:color w:val="231F20"/>
          <w:sz w:val="23"/>
        </w:rPr>
        <w:t xml:space="preserve">Жазбалармен орындалатын операциялар. </w:t>
      </w:r>
      <w:r>
        <w:rPr>
          <w:color w:val="231F20"/>
          <w:sz w:val="23"/>
        </w:rPr>
        <w:t>Жазбалармен төмендегідей операцияларды орындауға болады.</w:t>
      </w:r>
    </w:p>
    <w:p w:rsidR="009F1D47" w:rsidRDefault="00FA7456">
      <w:pPr>
        <w:spacing w:before="2" w:line="256" w:lineRule="auto"/>
        <w:ind w:left="150" w:right="128" w:firstLine="340"/>
        <w:jc w:val="both"/>
        <w:rPr>
          <w:sz w:val="23"/>
        </w:rPr>
      </w:pPr>
      <w:r>
        <w:rPr>
          <w:i/>
          <w:color w:val="231F20"/>
          <w:sz w:val="23"/>
        </w:rPr>
        <w:t>Жазба өрістерін пайдалану</w:t>
      </w:r>
      <w:r>
        <w:rPr>
          <w:color w:val="231F20"/>
          <w:sz w:val="23"/>
        </w:rPr>
        <w:t xml:space="preserve">. Мысалы, жоғарыда сипатталған </w:t>
      </w:r>
      <w:r>
        <w:rPr>
          <w:i/>
          <w:color w:val="231F20"/>
          <w:sz w:val="23"/>
        </w:rPr>
        <w:t xml:space="preserve">Human </w:t>
      </w:r>
      <w:r>
        <w:rPr>
          <w:color w:val="231F20"/>
          <w:sz w:val="23"/>
        </w:rPr>
        <w:t xml:space="preserve">типті, </w:t>
      </w:r>
      <w:r>
        <w:rPr>
          <w:i/>
          <w:color w:val="231F20"/>
          <w:sz w:val="23"/>
        </w:rPr>
        <w:t xml:space="preserve">Sotr </w:t>
      </w:r>
      <w:r>
        <w:rPr>
          <w:color w:val="231F20"/>
          <w:sz w:val="23"/>
        </w:rPr>
        <w:t>айнымалысының өрістеріне келесі жолмен қол жеткізуге болады:</w:t>
      </w:r>
    </w:p>
    <w:p w:rsidR="009F1D47" w:rsidRDefault="00FA7456">
      <w:pPr>
        <w:pStyle w:val="a3"/>
        <w:spacing w:before="26" w:line="261" w:lineRule="auto"/>
        <w:ind w:right="128" w:firstLine="340"/>
        <w:jc w:val="both"/>
        <w:rPr>
          <w:rFonts w:ascii="Courier New"/>
        </w:rPr>
      </w:pPr>
      <w:r>
        <w:rPr>
          <w:rFonts w:ascii="Courier New"/>
          <w:color w:val="231F20"/>
        </w:rPr>
        <w:t>S</w:t>
      </w:r>
      <w:r>
        <w:rPr>
          <w:rFonts w:ascii="Courier New"/>
          <w:color w:val="231F20"/>
          <w:spacing w:val="-8"/>
        </w:rPr>
        <w:t xml:space="preserve"> </w:t>
      </w:r>
      <w:r>
        <w:rPr>
          <w:rFonts w:ascii="Courier New"/>
          <w:color w:val="231F20"/>
        </w:rPr>
        <w:t>o</w:t>
      </w:r>
      <w:r>
        <w:rPr>
          <w:rFonts w:ascii="Courier New"/>
          <w:color w:val="231F20"/>
          <w:spacing w:val="-7"/>
        </w:rPr>
        <w:t xml:space="preserve"> </w:t>
      </w:r>
      <w:r>
        <w:rPr>
          <w:rFonts w:ascii="Courier New"/>
          <w:color w:val="231F20"/>
        </w:rPr>
        <w:t>t</w:t>
      </w:r>
      <w:r>
        <w:rPr>
          <w:rFonts w:ascii="Courier New"/>
          <w:color w:val="231F20"/>
          <w:spacing w:val="-7"/>
        </w:rPr>
        <w:t xml:space="preserve"> </w:t>
      </w:r>
      <w:r>
        <w:rPr>
          <w:rFonts w:ascii="Courier New"/>
          <w:color w:val="231F20"/>
        </w:rPr>
        <w:t>r</w:t>
      </w:r>
      <w:r>
        <w:rPr>
          <w:rFonts w:ascii="Courier New"/>
          <w:color w:val="231F20"/>
          <w:spacing w:val="-7"/>
        </w:rPr>
        <w:t xml:space="preserve"> </w:t>
      </w:r>
      <w:r>
        <w:rPr>
          <w:rFonts w:ascii="Courier New"/>
          <w:color w:val="231F20"/>
        </w:rPr>
        <w:t>.</w:t>
      </w:r>
      <w:r>
        <w:rPr>
          <w:rFonts w:ascii="Courier New"/>
          <w:color w:val="231F20"/>
          <w:spacing w:val="-7"/>
        </w:rPr>
        <w:t xml:space="preserve"> </w:t>
      </w:r>
      <w:r>
        <w:rPr>
          <w:rFonts w:ascii="Courier New"/>
          <w:color w:val="231F20"/>
        </w:rPr>
        <w:t>B</w:t>
      </w:r>
      <w:r>
        <w:rPr>
          <w:rFonts w:ascii="Courier New"/>
          <w:color w:val="231F20"/>
          <w:spacing w:val="-7"/>
        </w:rPr>
        <w:t xml:space="preserve"> </w:t>
      </w:r>
      <w:r>
        <w:rPr>
          <w:rFonts w:ascii="Courier New"/>
          <w:color w:val="231F20"/>
        </w:rPr>
        <w:t>i</w:t>
      </w:r>
      <w:r>
        <w:rPr>
          <w:rFonts w:ascii="Courier New"/>
          <w:color w:val="231F20"/>
          <w:spacing w:val="-7"/>
        </w:rPr>
        <w:t xml:space="preserve"> </w:t>
      </w:r>
      <w:r>
        <w:rPr>
          <w:rFonts w:ascii="Courier New"/>
          <w:color w:val="231F20"/>
        </w:rPr>
        <w:t>r</w:t>
      </w:r>
      <w:r>
        <w:rPr>
          <w:rFonts w:ascii="Courier New"/>
          <w:color w:val="231F20"/>
          <w:spacing w:val="-7"/>
        </w:rPr>
        <w:t xml:space="preserve"> </w:t>
      </w:r>
      <w:r>
        <w:rPr>
          <w:rFonts w:ascii="Courier New"/>
          <w:color w:val="231F20"/>
        </w:rPr>
        <w:t>t</w:t>
      </w:r>
      <w:r>
        <w:rPr>
          <w:rFonts w:ascii="Courier New"/>
          <w:color w:val="231F20"/>
          <w:spacing w:val="-7"/>
        </w:rPr>
        <w:t xml:space="preserve"> </w:t>
      </w:r>
      <w:r>
        <w:rPr>
          <w:rFonts w:ascii="Courier New"/>
          <w:color w:val="231F20"/>
        </w:rPr>
        <w:t>h</w:t>
      </w:r>
      <w:r>
        <w:rPr>
          <w:rFonts w:ascii="Courier New"/>
          <w:color w:val="231F20"/>
          <w:spacing w:val="-7"/>
        </w:rPr>
        <w:t xml:space="preserve"> </w:t>
      </w:r>
      <w:r>
        <w:rPr>
          <w:rFonts w:ascii="Courier New"/>
          <w:color w:val="231F20"/>
        </w:rPr>
        <w:t>D</w:t>
      </w:r>
      <w:r>
        <w:rPr>
          <w:rFonts w:ascii="Courier New"/>
          <w:color w:val="231F20"/>
          <w:spacing w:val="-7"/>
        </w:rPr>
        <w:t xml:space="preserve"> </w:t>
      </w:r>
      <w:r>
        <w:rPr>
          <w:rFonts w:ascii="Courier New"/>
          <w:color w:val="231F20"/>
        </w:rPr>
        <w:t>a</w:t>
      </w:r>
      <w:r>
        <w:rPr>
          <w:rFonts w:ascii="Courier New"/>
          <w:color w:val="231F20"/>
          <w:spacing w:val="-7"/>
        </w:rPr>
        <w:t xml:space="preserve"> </w:t>
      </w:r>
      <w:r>
        <w:rPr>
          <w:rFonts w:ascii="Courier New"/>
          <w:color w:val="231F20"/>
        </w:rPr>
        <w:t>y</w:t>
      </w:r>
      <w:r>
        <w:rPr>
          <w:rFonts w:ascii="Courier New"/>
          <w:color w:val="231F20"/>
          <w:spacing w:val="-7"/>
        </w:rPr>
        <w:t xml:space="preserve"> </w:t>
      </w:r>
      <w:r>
        <w:rPr>
          <w:rFonts w:ascii="Courier New"/>
          <w:color w:val="231F20"/>
        </w:rPr>
        <w:t>.</w:t>
      </w:r>
      <w:r>
        <w:rPr>
          <w:rFonts w:ascii="Courier New"/>
          <w:color w:val="231F20"/>
          <w:spacing w:val="-7"/>
        </w:rPr>
        <w:t xml:space="preserve"> </w:t>
      </w:r>
      <w:r>
        <w:rPr>
          <w:rFonts w:ascii="Courier New"/>
          <w:color w:val="231F20"/>
        </w:rPr>
        <w:t>Y</w:t>
      </w:r>
      <w:r>
        <w:rPr>
          <w:rFonts w:ascii="Courier New"/>
          <w:color w:val="231F20"/>
          <w:spacing w:val="-7"/>
        </w:rPr>
        <w:t xml:space="preserve"> </w:t>
      </w:r>
      <w:r>
        <w:rPr>
          <w:rFonts w:ascii="Courier New"/>
          <w:color w:val="231F20"/>
        </w:rPr>
        <w:t>e</w:t>
      </w:r>
      <w:r>
        <w:rPr>
          <w:rFonts w:ascii="Courier New"/>
          <w:color w:val="231F20"/>
          <w:spacing w:val="-7"/>
        </w:rPr>
        <w:t xml:space="preserve"> </w:t>
      </w:r>
      <w:r>
        <w:rPr>
          <w:rFonts w:ascii="Courier New"/>
          <w:color w:val="231F20"/>
        </w:rPr>
        <w:t>a</w:t>
      </w:r>
      <w:r>
        <w:rPr>
          <w:rFonts w:ascii="Courier New"/>
          <w:color w:val="231F20"/>
          <w:spacing w:val="-7"/>
        </w:rPr>
        <w:t xml:space="preserve"> </w:t>
      </w:r>
      <w:r>
        <w:rPr>
          <w:rFonts w:ascii="Courier New"/>
          <w:color w:val="231F20"/>
        </w:rPr>
        <w:t>r</w:t>
      </w:r>
      <w:r>
        <w:rPr>
          <w:rFonts w:ascii="Courier New"/>
          <w:color w:val="231F20"/>
          <w:spacing w:val="-7"/>
        </w:rPr>
        <w:t xml:space="preserve"> </w:t>
      </w:r>
      <w:r>
        <w:rPr>
          <w:rFonts w:ascii="Courier New"/>
          <w:color w:val="231F20"/>
        </w:rPr>
        <w:t>:</w:t>
      </w:r>
      <w:r>
        <w:rPr>
          <w:rFonts w:ascii="Courier New"/>
          <w:color w:val="231F20"/>
          <w:spacing w:val="-7"/>
        </w:rPr>
        <w:t xml:space="preserve"> </w:t>
      </w:r>
      <w:r>
        <w:rPr>
          <w:rFonts w:ascii="Courier New"/>
          <w:color w:val="231F20"/>
        </w:rPr>
        <w:t>=</w:t>
      </w:r>
      <w:r>
        <w:rPr>
          <w:rFonts w:ascii="Courier New"/>
          <w:color w:val="231F20"/>
          <w:spacing w:val="-7"/>
        </w:rPr>
        <w:t xml:space="preserve"> </w:t>
      </w:r>
      <w:r>
        <w:rPr>
          <w:rFonts w:ascii="Courier New"/>
          <w:color w:val="231F20"/>
        </w:rPr>
        <w:t>2</w:t>
      </w:r>
      <w:r>
        <w:rPr>
          <w:rFonts w:ascii="Courier New"/>
          <w:color w:val="231F20"/>
          <w:spacing w:val="-7"/>
        </w:rPr>
        <w:t xml:space="preserve"> </w:t>
      </w:r>
      <w:r>
        <w:rPr>
          <w:rFonts w:ascii="Courier New"/>
          <w:color w:val="231F20"/>
        </w:rPr>
        <w:t>5</w:t>
      </w:r>
      <w:r>
        <w:rPr>
          <w:rFonts w:ascii="Courier New"/>
          <w:color w:val="231F20"/>
          <w:spacing w:val="-7"/>
        </w:rPr>
        <w:t xml:space="preserve"> </w:t>
      </w:r>
      <w:r>
        <w:rPr>
          <w:rFonts w:ascii="Courier New"/>
          <w:color w:val="231F20"/>
        </w:rPr>
        <w:t>; m:=Sotr.BirthDay.Year;</w:t>
      </w:r>
      <w:r>
        <w:rPr>
          <w:rFonts w:ascii="Courier New"/>
          <w:color w:val="231F20"/>
          <w:spacing w:val="-2"/>
        </w:rPr>
        <w:t xml:space="preserve"> </w:t>
      </w:r>
      <w:r>
        <w:rPr>
          <w:rFonts w:ascii="Courier New"/>
          <w:color w:val="231F20"/>
        </w:rPr>
        <w:t>...</w:t>
      </w:r>
    </w:p>
    <w:p w:rsidR="009F1D47" w:rsidRDefault="00FA7456">
      <w:pPr>
        <w:pStyle w:val="a3"/>
        <w:spacing w:line="241" w:lineRule="exact"/>
        <w:ind w:left="490"/>
        <w:jc w:val="both"/>
      </w:pPr>
      <w:r>
        <w:rPr>
          <w:color w:val="231F20"/>
        </w:rPr>
        <w:t>Жазба</w:t>
      </w:r>
      <w:r>
        <w:rPr>
          <w:color w:val="231F20"/>
          <w:spacing w:val="-25"/>
        </w:rPr>
        <w:t xml:space="preserve"> </w:t>
      </w:r>
      <w:r>
        <w:rPr>
          <w:color w:val="231F20"/>
        </w:rPr>
        <w:t>өрістерін</w:t>
      </w:r>
      <w:r>
        <w:rPr>
          <w:color w:val="231F20"/>
          <w:spacing w:val="-25"/>
        </w:rPr>
        <w:t xml:space="preserve"> </w:t>
      </w:r>
      <w:r>
        <w:rPr>
          <w:color w:val="231F20"/>
        </w:rPr>
        <w:t>бірнеше</w:t>
      </w:r>
      <w:r>
        <w:rPr>
          <w:color w:val="231F20"/>
          <w:spacing w:val="-25"/>
        </w:rPr>
        <w:t xml:space="preserve"> </w:t>
      </w:r>
      <w:r>
        <w:rPr>
          <w:color w:val="231F20"/>
        </w:rPr>
        <w:t>рет</w:t>
      </w:r>
      <w:r>
        <w:rPr>
          <w:color w:val="231F20"/>
          <w:spacing w:val="-25"/>
        </w:rPr>
        <w:t xml:space="preserve"> </w:t>
      </w:r>
      <w:r>
        <w:rPr>
          <w:color w:val="231F20"/>
        </w:rPr>
        <w:t>пайдалану</w:t>
      </w:r>
      <w:r>
        <w:rPr>
          <w:color w:val="231F20"/>
          <w:spacing w:val="-24"/>
        </w:rPr>
        <w:t xml:space="preserve"> </w:t>
      </w:r>
      <w:r>
        <w:rPr>
          <w:color w:val="231F20"/>
        </w:rPr>
        <w:t>керек</w:t>
      </w:r>
      <w:r>
        <w:rPr>
          <w:color w:val="231F20"/>
          <w:spacing w:val="-25"/>
        </w:rPr>
        <w:t xml:space="preserve"> </w:t>
      </w:r>
      <w:r>
        <w:rPr>
          <w:color w:val="231F20"/>
        </w:rPr>
        <w:t>болса</w:t>
      </w:r>
      <w:r>
        <w:rPr>
          <w:color w:val="231F20"/>
          <w:spacing w:val="-25"/>
        </w:rPr>
        <w:t xml:space="preserve"> </w:t>
      </w:r>
      <w:r>
        <w:rPr>
          <w:i/>
          <w:color w:val="231F20"/>
        </w:rPr>
        <w:t>with</w:t>
      </w:r>
      <w:r>
        <w:rPr>
          <w:i/>
          <w:color w:val="231F20"/>
          <w:spacing w:val="-25"/>
        </w:rPr>
        <w:t xml:space="preserve"> </w:t>
      </w:r>
      <w:r>
        <w:rPr>
          <w:color w:val="231F20"/>
        </w:rPr>
        <w:t>опера-</w:t>
      </w:r>
    </w:p>
    <w:p w:rsidR="009F1D47" w:rsidRDefault="00FA7456">
      <w:pPr>
        <w:pStyle w:val="a3"/>
        <w:spacing w:before="20" w:line="256" w:lineRule="auto"/>
        <w:ind w:right="128"/>
        <w:jc w:val="both"/>
      </w:pPr>
      <w:r>
        <w:rPr>
          <w:color w:val="231F20"/>
        </w:rPr>
        <w:t xml:space="preserve">торын қолданған жөн. Мысалы, </w:t>
      </w:r>
      <w:r>
        <w:rPr>
          <w:i/>
          <w:color w:val="231F20"/>
        </w:rPr>
        <w:t xml:space="preserve">Human </w:t>
      </w:r>
      <w:r>
        <w:rPr>
          <w:color w:val="231F20"/>
        </w:rPr>
        <w:t xml:space="preserve">типті, </w:t>
      </w:r>
      <w:r>
        <w:rPr>
          <w:i/>
          <w:color w:val="231F20"/>
        </w:rPr>
        <w:t xml:space="preserve">Sotr </w:t>
      </w:r>
      <w:r>
        <w:rPr>
          <w:color w:val="231F20"/>
        </w:rPr>
        <w:t xml:space="preserve">айнымалы- сының </w:t>
      </w:r>
      <w:r>
        <w:rPr>
          <w:i/>
          <w:color w:val="231F20"/>
        </w:rPr>
        <w:t xml:space="preserve">Day </w:t>
      </w:r>
      <w:r>
        <w:rPr>
          <w:color w:val="231F20"/>
        </w:rPr>
        <w:t xml:space="preserve">өрісіне </w:t>
      </w:r>
      <w:r>
        <w:rPr>
          <w:i/>
          <w:color w:val="231F20"/>
        </w:rPr>
        <w:t xml:space="preserve">with </w:t>
      </w:r>
      <w:r>
        <w:rPr>
          <w:color w:val="231F20"/>
        </w:rPr>
        <w:t>операторы арқылы қол жеткізудің келесідей нұсқалары бар:</w:t>
      </w:r>
    </w:p>
    <w:p w:rsidR="009F1D47" w:rsidRDefault="00FA7456">
      <w:pPr>
        <w:pStyle w:val="a4"/>
        <w:numPr>
          <w:ilvl w:val="0"/>
          <w:numId w:val="48"/>
        </w:numPr>
        <w:tabs>
          <w:tab w:val="left" w:pos="871"/>
        </w:tabs>
        <w:spacing w:before="26"/>
        <w:ind w:hanging="381"/>
        <w:rPr>
          <w:rFonts w:ascii="Courier New"/>
          <w:sz w:val="23"/>
        </w:rPr>
      </w:pPr>
      <w:r>
        <w:rPr>
          <w:rFonts w:ascii="Courier New"/>
          <w:color w:val="231F20"/>
          <w:sz w:val="23"/>
        </w:rPr>
        <w:t>with Sotr do</w:t>
      </w:r>
      <w:r>
        <w:rPr>
          <w:rFonts w:ascii="Courier New"/>
          <w:color w:val="231F20"/>
          <w:spacing w:val="-4"/>
          <w:sz w:val="23"/>
        </w:rPr>
        <w:t xml:space="preserve"> </w:t>
      </w:r>
      <w:r>
        <w:rPr>
          <w:rFonts w:ascii="Courier New"/>
          <w:color w:val="231F20"/>
          <w:sz w:val="23"/>
        </w:rPr>
        <w:t>BirthDay.Day:=30;</w:t>
      </w:r>
    </w:p>
    <w:p w:rsidR="009F1D47" w:rsidRDefault="00FA7456">
      <w:pPr>
        <w:pStyle w:val="a4"/>
        <w:numPr>
          <w:ilvl w:val="0"/>
          <w:numId w:val="48"/>
        </w:numPr>
        <w:tabs>
          <w:tab w:val="left" w:pos="871"/>
        </w:tabs>
        <w:spacing w:before="24"/>
        <w:ind w:hanging="381"/>
        <w:rPr>
          <w:rFonts w:ascii="Courier New"/>
          <w:sz w:val="23"/>
        </w:rPr>
      </w:pPr>
      <w:r>
        <w:rPr>
          <w:rFonts w:ascii="Courier New"/>
          <w:color w:val="231F20"/>
          <w:sz w:val="23"/>
        </w:rPr>
        <w:t>with Sotr.BirthDay do</w:t>
      </w:r>
      <w:r>
        <w:rPr>
          <w:rFonts w:ascii="Courier New"/>
          <w:color w:val="231F20"/>
          <w:spacing w:val="-4"/>
          <w:sz w:val="23"/>
        </w:rPr>
        <w:t xml:space="preserve"> </w:t>
      </w:r>
      <w:r>
        <w:rPr>
          <w:rFonts w:ascii="Courier New"/>
          <w:color w:val="231F20"/>
          <w:sz w:val="23"/>
        </w:rPr>
        <w:t>Day:=24;</w:t>
      </w:r>
    </w:p>
    <w:p w:rsidR="009F1D47" w:rsidRDefault="00FA7456">
      <w:pPr>
        <w:pStyle w:val="a4"/>
        <w:numPr>
          <w:ilvl w:val="0"/>
          <w:numId w:val="48"/>
        </w:numPr>
        <w:tabs>
          <w:tab w:val="left" w:pos="871"/>
        </w:tabs>
        <w:spacing w:before="23"/>
        <w:ind w:hanging="381"/>
        <w:rPr>
          <w:rFonts w:ascii="Courier New"/>
          <w:sz w:val="23"/>
        </w:rPr>
      </w:pPr>
      <w:r>
        <w:rPr>
          <w:rFonts w:ascii="Courier New"/>
          <w:color w:val="231F20"/>
          <w:sz w:val="23"/>
        </w:rPr>
        <w:t>with Sotr, BirthDay do</w:t>
      </w:r>
      <w:r>
        <w:rPr>
          <w:rFonts w:ascii="Courier New"/>
          <w:color w:val="231F20"/>
          <w:spacing w:val="-5"/>
          <w:sz w:val="23"/>
        </w:rPr>
        <w:t xml:space="preserve"> </w:t>
      </w:r>
      <w:r>
        <w:rPr>
          <w:rFonts w:ascii="Courier New"/>
          <w:color w:val="231F20"/>
          <w:sz w:val="23"/>
        </w:rPr>
        <w:t>Dat:=31;</w:t>
      </w:r>
    </w:p>
    <w:p w:rsidR="009F1D47" w:rsidRDefault="00FA7456">
      <w:pPr>
        <w:pStyle w:val="a4"/>
        <w:numPr>
          <w:ilvl w:val="0"/>
          <w:numId w:val="48"/>
        </w:numPr>
        <w:tabs>
          <w:tab w:val="left" w:pos="871"/>
        </w:tabs>
        <w:spacing w:before="24"/>
        <w:ind w:hanging="381"/>
        <w:rPr>
          <w:rFonts w:ascii="Courier New"/>
          <w:sz w:val="23"/>
        </w:rPr>
      </w:pPr>
      <w:r>
        <w:rPr>
          <w:rFonts w:ascii="Courier New"/>
          <w:color w:val="231F20"/>
          <w:sz w:val="23"/>
        </w:rPr>
        <w:t>with Sotr do with BirthDay do Day:=7;</w:t>
      </w:r>
      <w:r>
        <w:rPr>
          <w:rFonts w:ascii="Courier New"/>
          <w:color w:val="231F20"/>
          <w:spacing w:val="-8"/>
          <w:sz w:val="23"/>
        </w:rPr>
        <w:t xml:space="preserve"> </w:t>
      </w:r>
      <w:r>
        <w:rPr>
          <w:rFonts w:ascii="Courier New"/>
          <w:color w:val="231F20"/>
          <w:sz w:val="23"/>
        </w:rPr>
        <w:t>...</w:t>
      </w:r>
    </w:p>
    <w:p w:rsidR="009F1D47" w:rsidRDefault="00FA7456">
      <w:pPr>
        <w:pStyle w:val="a3"/>
        <w:spacing w:line="256" w:lineRule="auto"/>
        <w:ind w:right="128" w:firstLine="340"/>
        <w:jc w:val="both"/>
      </w:pPr>
      <w:r>
        <w:rPr>
          <w:i/>
          <w:color w:val="231F20"/>
        </w:rPr>
        <w:t>Жазбаларды меншіктеу</w:t>
      </w:r>
      <w:r>
        <w:rPr>
          <w:color w:val="231F20"/>
        </w:rPr>
        <w:t>. Бұл операция жазба типтері сəйкес болғанда жəне тізбек бойынша орындалады. Мысалы:</w:t>
      </w:r>
    </w:p>
    <w:p w:rsidR="009F1D47" w:rsidRDefault="00FA7456">
      <w:pPr>
        <w:pStyle w:val="a3"/>
        <w:spacing w:before="25"/>
        <w:ind w:left="490"/>
        <w:rPr>
          <w:rFonts w:ascii="Courier New"/>
        </w:rPr>
      </w:pPr>
      <w:r>
        <w:rPr>
          <w:rFonts w:ascii="Courier New"/>
          <w:color w:val="231F20"/>
        </w:rPr>
        <w:t>Otdel[i]:=Sotr;</w:t>
      </w:r>
      <w:r>
        <w:rPr>
          <w:rFonts w:ascii="Courier New"/>
          <w:color w:val="231F20"/>
        </w:rPr>
        <w:t xml:space="preserve"> ...</w:t>
      </w:r>
    </w:p>
    <w:p w:rsidR="009F1D47" w:rsidRDefault="00FA7456">
      <w:pPr>
        <w:pStyle w:val="a3"/>
        <w:spacing w:line="256" w:lineRule="auto"/>
        <w:ind w:right="128" w:firstLine="340"/>
        <w:jc w:val="both"/>
      </w:pPr>
      <w:r>
        <w:rPr>
          <w:color w:val="231F20"/>
        </w:rPr>
        <w:t>Жазбаны пернетақтадан енгізу жəне оларды экранға шығару осы типке сəйкес айнымалыларды енгізу жəне шығару ережелері бойынша орындалады.</w:t>
      </w:r>
    </w:p>
    <w:p w:rsidR="009F1D47" w:rsidRDefault="00FA7456">
      <w:pPr>
        <w:pStyle w:val="a3"/>
        <w:spacing w:before="3" w:line="256" w:lineRule="auto"/>
        <w:ind w:right="128" w:firstLine="340"/>
        <w:jc w:val="both"/>
      </w:pPr>
      <w:r>
        <w:rPr>
          <w:b/>
          <w:color w:val="231F20"/>
        </w:rPr>
        <w:t xml:space="preserve">6.5-мысал. </w:t>
      </w:r>
      <w:r>
        <w:rPr>
          <w:color w:val="231F20"/>
        </w:rPr>
        <w:t xml:space="preserve">Оқу тобы </w:t>
      </w:r>
      <w:r>
        <w:rPr>
          <w:color w:val="231F20"/>
          <w:spacing w:val="-3"/>
        </w:rPr>
        <w:t xml:space="preserve">студенттері </w:t>
      </w:r>
      <w:r>
        <w:rPr>
          <w:color w:val="231F20"/>
        </w:rPr>
        <w:t xml:space="preserve">жайлы (фамилия жəне туған жылы) мəліметтерден тұратын жазба жиымын енгізетін программа құру керек. Фамилиясы пернетақтадан енгізілген </w:t>
      </w:r>
      <w:r>
        <w:rPr>
          <w:color w:val="231F20"/>
          <w:spacing w:val="-4"/>
        </w:rPr>
        <w:t xml:space="preserve">студент </w:t>
      </w:r>
      <w:r>
        <w:rPr>
          <w:color w:val="231F20"/>
        </w:rPr>
        <w:t xml:space="preserve">жайлы мəліметтер </w:t>
      </w:r>
      <w:r>
        <w:rPr>
          <w:color w:val="231F20"/>
          <w:spacing w:val="-5"/>
        </w:rPr>
        <w:t xml:space="preserve">іздеуді </w:t>
      </w:r>
      <w:r>
        <w:rPr>
          <w:color w:val="231F20"/>
        </w:rPr>
        <w:t>ұйымдастыру</w:t>
      </w:r>
      <w:r>
        <w:rPr>
          <w:color w:val="231F20"/>
          <w:spacing w:val="-2"/>
        </w:rPr>
        <w:t xml:space="preserve"> </w:t>
      </w:r>
      <w:r>
        <w:rPr>
          <w:color w:val="231F20"/>
        </w:rPr>
        <w:t>керек.</w:t>
      </w:r>
    </w:p>
    <w:p w:rsidR="009F1D47" w:rsidRDefault="009F1D47">
      <w:pPr>
        <w:spacing w:line="256" w:lineRule="auto"/>
        <w:jc w:val="both"/>
        <w:sectPr w:rsidR="009F1D47">
          <w:pgSz w:w="8110" w:h="11910"/>
          <w:pgMar w:top="700" w:right="720" w:bottom="740" w:left="700" w:header="0" w:footer="449" w:gutter="0"/>
          <w:cols w:space="720"/>
        </w:sectPr>
      </w:pPr>
    </w:p>
    <w:p w:rsidR="009F1D47" w:rsidRDefault="00FA7456">
      <w:pPr>
        <w:pStyle w:val="a3"/>
        <w:spacing w:before="114"/>
        <w:rPr>
          <w:rFonts w:ascii="Courier New"/>
        </w:rPr>
      </w:pPr>
      <w:r>
        <w:rPr>
          <w:rFonts w:ascii="Courier New"/>
          <w:color w:val="231F20"/>
        </w:rPr>
        <w:lastRenderedPageBreak/>
        <w:t>Program ex;</w:t>
      </w:r>
    </w:p>
    <w:p w:rsidR="009F1D47" w:rsidRDefault="00FA7456">
      <w:pPr>
        <w:pStyle w:val="a3"/>
        <w:spacing w:before="15"/>
        <w:rPr>
          <w:rFonts w:ascii="Courier New"/>
        </w:rPr>
      </w:pPr>
      <w:r>
        <w:rPr>
          <w:rFonts w:ascii="Courier New"/>
          <w:color w:val="231F20"/>
        </w:rPr>
        <w:t>Type</w:t>
      </w:r>
    </w:p>
    <w:p w:rsidR="009F1D47" w:rsidRDefault="00FA7456">
      <w:pPr>
        <w:pStyle w:val="a3"/>
        <w:spacing w:before="16" w:line="254" w:lineRule="auto"/>
        <w:ind w:right="308"/>
        <w:rPr>
          <w:rFonts w:ascii="Courier New" w:hAnsi="Courier New"/>
        </w:rPr>
      </w:pPr>
      <w:r>
        <w:rPr>
          <w:rFonts w:ascii="Courier New" w:hAnsi="Courier New"/>
          <w:color w:val="231F20"/>
        </w:rPr>
        <w:t>data=record {“дата жайлы мəліметтер</w:t>
      </w:r>
      <w:r>
        <w:rPr>
          <w:rFonts w:ascii="Courier New" w:hAnsi="Courier New"/>
          <w:color w:val="231F20"/>
        </w:rPr>
        <w:t xml:space="preserve"> жазбасы ” типі}</w:t>
      </w:r>
    </w:p>
    <w:p w:rsidR="009F1D47" w:rsidRDefault="00FA7456">
      <w:pPr>
        <w:pStyle w:val="a3"/>
        <w:spacing w:line="254" w:lineRule="auto"/>
        <w:ind w:right="4173"/>
        <w:rPr>
          <w:rFonts w:ascii="Courier New" w:hAnsi="Courier New"/>
        </w:rPr>
      </w:pPr>
      <w:r>
        <w:rPr>
          <w:rFonts w:ascii="Courier New" w:hAnsi="Courier New"/>
          <w:color w:val="231F20"/>
        </w:rPr>
        <w:t>year:word; {жыл} month:1..12; {ай}</w:t>
      </w:r>
    </w:p>
    <w:p w:rsidR="009F1D47" w:rsidRDefault="00FA7456">
      <w:pPr>
        <w:pStyle w:val="a3"/>
        <w:spacing w:line="254" w:lineRule="auto"/>
        <w:ind w:right="4311"/>
        <w:rPr>
          <w:rFonts w:ascii="Courier New" w:hAnsi="Courier New"/>
        </w:rPr>
      </w:pPr>
      <w:r>
        <w:rPr>
          <w:rFonts w:ascii="Courier New" w:hAnsi="Courier New"/>
          <w:color w:val="231F20"/>
        </w:rPr>
        <w:t>day:1..31; {күн} end;</w:t>
      </w:r>
    </w:p>
    <w:p w:rsidR="009F1D47" w:rsidRDefault="00FA7456">
      <w:pPr>
        <w:pStyle w:val="a3"/>
        <w:spacing w:line="254" w:lineRule="auto"/>
        <w:ind w:right="1152"/>
        <w:rPr>
          <w:rFonts w:ascii="Courier New" w:hAnsi="Courier New"/>
        </w:rPr>
      </w:pPr>
      <w:r>
        <w:rPr>
          <w:rFonts w:ascii="Courier New" w:hAnsi="Courier New"/>
          <w:color w:val="231F20"/>
        </w:rPr>
        <w:t xml:space="preserve">zap=record {“студент жайлы жазба” </w:t>
      </w:r>
      <w:r>
        <w:rPr>
          <w:rFonts w:ascii="Courier New" w:hAnsi="Courier New"/>
          <w:color w:val="231F20"/>
          <w:spacing w:val="-3"/>
        </w:rPr>
        <w:t xml:space="preserve">типі} </w:t>
      </w:r>
      <w:r>
        <w:rPr>
          <w:rFonts w:ascii="Courier New" w:hAnsi="Courier New"/>
          <w:color w:val="231F20"/>
        </w:rPr>
        <w:t>fam:string[16]; {фамилия} birthday:data; {туған</w:t>
      </w:r>
      <w:r>
        <w:rPr>
          <w:rFonts w:ascii="Courier New" w:hAnsi="Courier New"/>
          <w:color w:val="231F20"/>
          <w:spacing w:val="-3"/>
        </w:rPr>
        <w:t xml:space="preserve"> </w:t>
      </w:r>
      <w:r>
        <w:rPr>
          <w:rFonts w:ascii="Courier New" w:hAnsi="Courier New"/>
          <w:color w:val="231F20"/>
        </w:rPr>
        <w:t>жылы}</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4" w:line="254" w:lineRule="auto"/>
        <w:ind w:right="447"/>
        <w:rPr>
          <w:rFonts w:ascii="Courier New" w:hAnsi="Courier New"/>
        </w:rPr>
      </w:pPr>
      <w:r>
        <w:rPr>
          <w:rFonts w:ascii="Courier New" w:hAnsi="Courier New"/>
          <w:color w:val="231F20"/>
        </w:rPr>
        <w:t>Var fb:array[1..25] of zap; {топ студенттері жайлы мəндер жиымы}</w:t>
      </w:r>
    </w:p>
    <w:p w:rsidR="009F1D47" w:rsidRDefault="00FA7456">
      <w:pPr>
        <w:pStyle w:val="a3"/>
        <w:spacing w:line="254" w:lineRule="auto"/>
        <w:ind w:right="585"/>
        <w:rPr>
          <w:rFonts w:ascii="Courier New" w:hAnsi="Courier New"/>
        </w:rPr>
      </w:pPr>
      <w:r>
        <w:rPr>
          <w:rFonts w:ascii="Courier New" w:hAnsi="Courier New"/>
          <w:color w:val="231F20"/>
        </w:rPr>
        <w:t>fff:string; {фамилия енгізуге арналған жол} i,j,m,n:byte;</w:t>
      </w:r>
    </w:p>
    <w:p w:rsidR="009F1D47" w:rsidRDefault="00FA7456">
      <w:pPr>
        <w:pStyle w:val="a3"/>
        <w:spacing w:line="254" w:lineRule="auto"/>
        <w:ind w:right="170"/>
        <w:rPr>
          <w:rFonts w:ascii="Courier New" w:hAnsi="Courier New"/>
        </w:rPr>
      </w:pPr>
      <w:r>
        <w:rPr>
          <w:rFonts w:ascii="Courier New" w:hAnsi="Courier New"/>
          <w:color w:val="231F20"/>
        </w:rPr>
        <w:t>key:boolean; {іздеу кілті, егер фамилия табыл- са - true}</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right="1275"/>
        <w:rPr>
          <w:rFonts w:ascii="Courier New" w:hAnsi="Courier New"/>
        </w:rPr>
      </w:pPr>
      <w:r>
        <w:rPr>
          <w:rFonts w:ascii="Courier New" w:hAnsi="Courier New"/>
          <w:color w:val="231F20"/>
        </w:rPr>
        <w:t>WriteLn('Студенттер саны жайлы мəлімет енгізіңіз n&lt;=25');</w:t>
      </w:r>
    </w:p>
    <w:p w:rsidR="009F1D47" w:rsidRDefault="00FA7456">
      <w:pPr>
        <w:pStyle w:val="a3"/>
        <w:spacing w:line="254" w:lineRule="auto"/>
        <w:ind w:right="5139"/>
        <w:rPr>
          <w:rFonts w:ascii="Courier New"/>
        </w:rPr>
      </w:pPr>
      <w:r>
        <w:rPr>
          <w:rFonts w:ascii="Courier New"/>
          <w:color w:val="231F20"/>
        </w:rPr>
        <w:t>ReadLn(n); m:=0;</w:t>
      </w:r>
    </w:p>
    <w:p w:rsidR="009F1D47" w:rsidRDefault="00FA7456">
      <w:pPr>
        <w:pStyle w:val="a3"/>
        <w:spacing w:line="254" w:lineRule="auto"/>
        <w:ind w:right="185"/>
        <w:rPr>
          <w:rFonts w:ascii="Courier New" w:hAnsi="Courier New"/>
        </w:rPr>
      </w:pPr>
      <w:r>
        <w:rPr>
          <w:rFonts w:ascii="Courier New" w:hAnsi="Courier New"/>
          <w:color w:val="231F20"/>
        </w:rPr>
        <w:t xml:space="preserve">{бастапқы мəндерді пернетақтадан өрістен </w:t>
      </w:r>
      <w:r>
        <w:rPr>
          <w:rFonts w:ascii="Courier New" w:hAnsi="Courier New"/>
          <w:color w:val="231F20"/>
          <w:spacing w:val="-3"/>
        </w:rPr>
        <w:t xml:space="preserve">кейін </w:t>
      </w:r>
      <w:r>
        <w:rPr>
          <w:rFonts w:ascii="Courier New" w:hAnsi="Courier New"/>
          <w:color w:val="231F20"/>
        </w:rPr>
        <w:t>өрісті</w:t>
      </w:r>
      <w:r>
        <w:rPr>
          <w:rFonts w:ascii="Courier New" w:hAnsi="Courier New"/>
          <w:color w:val="231F20"/>
          <w:spacing w:val="-1"/>
        </w:rPr>
        <w:t xml:space="preserve"> </w:t>
      </w:r>
      <w:r>
        <w:rPr>
          <w:rFonts w:ascii="Courier New" w:hAnsi="Courier New"/>
          <w:color w:val="231F20"/>
        </w:rPr>
        <w:t>енгіз</w:t>
      </w:r>
      <w:r>
        <w:rPr>
          <w:rFonts w:ascii="Courier New" w:hAnsi="Courier New"/>
          <w:color w:val="231F20"/>
        </w:rPr>
        <w:t>у}</w:t>
      </w:r>
    </w:p>
    <w:p w:rsidR="009F1D47" w:rsidRDefault="00FA7456">
      <w:pPr>
        <w:pStyle w:val="a3"/>
        <w:spacing w:line="260" w:lineRule="exact"/>
        <w:rPr>
          <w:rFonts w:ascii="Courier New"/>
        </w:rPr>
      </w:pPr>
      <w:r>
        <w:rPr>
          <w:rFonts w:ascii="Courier New"/>
          <w:color w:val="231F20"/>
        </w:rPr>
        <w:t>repeat</w:t>
      </w:r>
      <w:r>
        <w:rPr>
          <w:rFonts w:ascii="Courier New"/>
          <w:color w:val="231F20"/>
          <w:spacing w:val="-2"/>
        </w:rPr>
        <w:t xml:space="preserve"> </w:t>
      </w:r>
      <w:r>
        <w:rPr>
          <w:rFonts w:ascii="Courier New"/>
          <w:color w:val="231F20"/>
        </w:rPr>
        <w:t>m:=m+1;</w:t>
      </w:r>
    </w:p>
    <w:p w:rsidR="009F1D47" w:rsidRDefault="00FA7456">
      <w:pPr>
        <w:pStyle w:val="a3"/>
        <w:spacing w:before="15" w:line="254" w:lineRule="auto"/>
        <w:ind w:right="447"/>
        <w:rPr>
          <w:rFonts w:ascii="Courier New" w:hAnsi="Courier New"/>
        </w:rPr>
      </w:pPr>
      <w:r>
        <w:rPr>
          <w:rFonts w:ascii="Courier New" w:hAnsi="Courier New"/>
          <w:color w:val="231F20"/>
        </w:rPr>
        <w:t>Write(Фамилияны енгізіңіз: '); Readln(fb[m]. fam);</w:t>
      </w:r>
    </w:p>
    <w:p w:rsidR="009F1D47" w:rsidRDefault="00FA7456">
      <w:pPr>
        <w:pStyle w:val="a3"/>
        <w:spacing w:line="254" w:lineRule="auto"/>
        <w:ind w:right="170"/>
        <w:rPr>
          <w:rFonts w:ascii="Courier New" w:hAnsi="Courier New"/>
        </w:rPr>
      </w:pPr>
      <w:r>
        <w:rPr>
          <w:rFonts w:ascii="Courier New" w:hAnsi="Courier New"/>
          <w:color w:val="231F20"/>
        </w:rPr>
        <w:t>Write(Туған жылын енгізіңіз: '); Readln(fb[m]. birthday.year);</w:t>
      </w:r>
    </w:p>
    <w:p w:rsidR="009F1D47" w:rsidRDefault="00FA7456">
      <w:pPr>
        <w:pStyle w:val="a3"/>
        <w:spacing w:line="260" w:lineRule="exact"/>
        <w:rPr>
          <w:rFonts w:ascii="Courier New" w:hAnsi="Courier New"/>
        </w:rPr>
      </w:pPr>
      <w:r>
        <w:rPr>
          <w:rFonts w:ascii="Courier New" w:hAnsi="Courier New"/>
          <w:color w:val="231F20"/>
        </w:rPr>
        <w:t>Write(' ай: '); Readln(fb[m].birthday.month);</w:t>
      </w:r>
    </w:p>
    <w:p w:rsidR="009F1D47" w:rsidRDefault="00FA7456">
      <w:pPr>
        <w:pStyle w:val="a3"/>
        <w:spacing w:before="15" w:line="254" w:lineRule="auto"/>
        <w:ind w:right="447"/>
        <w:rPr>
          <w:rFonts w:ascii="Courier New" w:hAnsi="Courier New"/>
        </w:rPr>
      </w:pPr>
      <w:r>
        <w:rPr>
          <w:rFonts w:ascii="Courier New" w:hAnsi="Courier New"/>
          <w:color w:val="231F20"/>
        </w:rPr>
        <w:t>Write(' күн: '); Readln(fb[m].birthday.day); until n=m;</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447"/>
        <w:rPr>
          <w:rFonts w:ascii="Courier New" w:hAnsi="Courier New"/>
        </w:rPr>
      </w:pPr>
      <w:r>
        <w:rPr>
          <w:rFonts w:ascii="Courier New" w:hAnsi="Courier New"/>
          <w:color w:val="231F20"/>
        </w:rPr>
        <w:t>{бастапқы мəндерді экранға with операторының көмегімен шығару }</w:t>
      </w:r>
    </w:p>
    <w:p w:rsidR="009F1D47" w:rsidRDefault="00FA7456">
      <w:pPr>
        <w:pStyle w:val="a3"/>
        <w:spacing w:line="260" w:lineRule="exact"/>
        <w:rPr>
          <w:rFonts w:ascii="Courier New" w:hAnsi="Courier New"/>
        </w:rPr>
      </w:pPr>
      <w:r>
        <w:rPr>
          <w:rFonts w:ascii="Courier New" w:hAnsi="Courier New"/>
          <w:color w:val="231F20"/>
        </w:rPr>
        <w:t>Writeln('Топ студенттерінің тізімі'); WriteLn;</w:t>
      </w:r>
    </w:p>
    <w:p w:rsidR="009F1D47" w:rsidRDefault="009F1D47">
      <w:pPr>
        <w:spacing w:line="260" w:lineRule="exact"/>
        <w:rPr>
          <w:rFonts w:ascii="Courier New" w:hAnsi="Courier New"/>
        </w:rPr>
        <w:sectPr w:rsidR="009F1D47">
          <w:pgSz w:w="8110" w:h="11910"/>
          <w:pgMar w:top="680" w:right="720" w:bottom="740" w:left="700" w:header="0" w:footer="449" w:gutter="0"/>
          <w:cols w:space="720"/>
        </w:sectPr>
      </w:pPr>
    </w:p>
    <w:p w:rsidR="009F1D47" w:rsidRDefault="00FA7456">
      <w:pPr>
        <w:pStyle w:val="a3"/>
        <w:spacing w:before="114" w:line="254" w:lineRule="auto"/>
        <w:ind w:right="4050"/>
        <w:rPr>
          <w:rFonts w:ascii="Courier New"/>
        </w:rPr>
      </w:pPr>
      <w:r>
        <w:rPr>
          <w:rFonts w:ascii="Courier New"/>
          <w:color w:val="231F20"/>
        </w:rPr>
        <w:lastRenderedPageBreak/>
        <w:t>for i:=1 to m do with fb[i] do begin Write(i:2,fam:17); with birthday</w:t>
      </w:r>
      <w:r>
        <w:rPr>
          <w:rFonts w:ascii="Courier New"/>
          <w:color w:val="231F20"/>
          <w:spacing w:val="-3"/>
        </w:rPr>
        <w:t xml:space="preserve"> </w:t>
      </w:r>
      <w:r>
        <w:rPr>
          <w:rFonts w:ascii="Courier New"/>
          <w:color w:val="231F20"/>
        </w:rPr>
        <w:t>do</w:t>
      </w:r>
    </w:p>
    <w:p w:rsidR="009F1D47" w:rsidRDefault="00FA7456">
      <w:pPr>
        <w:pStyle w:val="a3"/>
        <w:spacing w:line="254" w:lineRule="auto"/>
        <w:ind w:right="2379"/>
        <w:rPr>
          <w:rFonts w:ascii="Courier New"/>
        </w:rPr>
      </w:pPr>
      <w:r>
        <w:rPr>
          <w:rFonts w:ascii="Courier New"/>
          <w:color w:val="231F20"/>
        </w:rPr>
        <w:t>WriteLn(year:6,month:4,day:4); end;</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1275"/>
        <w:rPr>
          <w:rFonts w:ascii="Courier New" w:hAnsi="Courier New"/>
        </w:rPr>
      </w:pPr>
      <w:r>
        <w:rPr>
          <w:rFonts w:ascii="Courier New" w:hAnsi="Courier New"/>
          <w:color w:val="231F20"/>
        </w:rPr>
        <w:t>{мəндерді</w:t>
      </w:r>
      <w:r>
        <w:rPr>
          <w:rFonts w:ascii="Courier New" w:hAnsi="Courier New"/>
          <w:color w:val="231F20"/>
        </w:rPr>
        <w:t xml:space="preserve"> жазба жиымының ішінен іздеу} WriteLn('Фамилияны енгізіңіз'); Readln(fff);</w:t>
      </w:r>
    </w:p>
    <w:p w:rsidR="009F1D47" w:rsidRDefault="00FA7456">
      <w:pPr>
        <w:pStyle w:val="a3"/>
        <w:spacing w:line="260" w:lineRule="exact"/>
        <w:rPr>
          <w:rFonts w:ascii="Courier New"/>
        </w:rPr>
      </w:pPr>
      <w:r>
        <w:rPr>
          <w:rFonts w:ascii="Courier New"/>
          <w:color w:val="231F20"/>
        </w:rPr>
        <w:t>i:=0;</w:t>
      </w:r>
    </w:p>
    <w:p w:rsidR="009F1D47" w:rsidRDefault="00FA7456">
      <w:pPr>
        <w:pStyle w:val="a3"/>
        <w:spacing w:before="15" w:line="254" w:lineRule="auto"/>
        <w:ind w:right="861"/>
        <w:rPr>
          <w:rFonts w:ascii="Courier New" w:hAnsi="Courier New"/>
        </w:rPr>
      </w:pPr>
      <w:r>
        <w:rPr>
          <w:rFonts w:ascii="Courier New" w:hAnsi="Courier New"/>
          <w:color w:val="231F20"/>
        </w:rPr>
        <w:t>key:=false; {«мəндер табылмады « белгісі} repeat i:=i+1;</w:t>
      </w:r>
    </w:p>
    <w:p w:rsidR="009F1D47" w:rsidRDefault="00FA7456">
      <w:pPr>
        <w:pStyle w:val="a3"/>
        <w:spacing w:line="254" w:lineRule="auto"/>
        <w:ind w:right="2241"/>
        <w:rPr>
          <w:rFonts w:ascii="Courier New"/>
        </w:rPr>
      </w:pPr>
      <w:r>
        <w:rPr>
          <w:rFonts w:ascii="Courier New"/>
          <w:color w:val="231F20"/>
        </w:rPr>
        <w:t>if fb[i].fam=fff then key:=true until key or (i=m);</w:t>
      </w:r>
    </w:p>
    <w:p w:rsidR="009F1D47" w:rsidRDefault="00FA7456">
      <w:pPr>
        <w:pStyle w:val="a3"/>
        <w:spacing w:line="260" w:lineRule="exact"/>
        <w:rPr>
          <w:rFonts w:ascii="Courier New" w:hAnsi="Courier New"/>
        </w:rPr>
      </w:pPr>
      <w:r>
        <w:rPr>
          <w:rFonts w:ascii="Courier New" w:hAnsi="Courier New"/>
          <w:color w:val="231F20"/>
        </w:rPr>
        <w:t>{вывод результата}</w:t>
      </w:r>
    </w:p>
    <w:p w:rsidR="009F1D47" w:rsidRDefault="00FA7456">
      <w:pPr>
        <w:pStyle w:val="a3"/>
        <w:spacing w:before="15" w:line="254" w:lineRule="auto"/>
        <w:ind w:right="585"/>
        <w:rPr>
          <w:rFonts w:ascii="Courier New" w:hAnsi="Courier New"/>
        </w:rPr>
      </w:pPr>
      <w:r>
        <w:rPr>
          <w:rFonts w:ascii="Courier New" w:hAnsi="Courier New"/>
          <w:color w:val="231F20"/>
        </w:rPr>
        <w:t>if key then {егер студент табылса, ол жайлы мəл</w:t>
      </w:r>
      <w:r>
        <w:rPr>
          <w:rFonts w:ascii="Courier New" w:hAnsi="Courier New"/>
          <w:color w:val="231F20"/>
        </w:rPr>
        <w:t>іметтер экранға шығарылады}</w:t>
      </w:r>
    </w:p>
    <w:p w:rsidR="009F1D47" w:rsidRDefault="00FA7456">
      <w:pPr>
        <w:pStyle w:val="a3"/>
        <w:spacing w:line="254" w:lineRule="auto"/>
        <w:ind w:right="4725"/>
        <w:rPr>
          <w:rFonts w:ascii="Courier New"/>
        </w:rPr>
      </w:pPr>
      <w:r>
        <w:rPr>
          <w:rFonts w:ascii="Courier New"/>
          <w:color w:val="231F20"/>
        </w:rPr>
        <w:t>with fb[i] do begin</w:t>
      </w:r>
    </w:p>
    <w:p w:rsidR="009F1D47" w:rsidRDefault="00FA7456">
      <w:pPr>
        <w:pStyle w:val="a3"/>
        <w:spacing w:line="254" w:lineRule="auto"/>
        <w:ind w:right="1413"/>
        <w:rPr>
          <w:rFonts w:ascii="Courier New" w:hAnsi="Courier New"/>
        </w:rPr>
      </w:pPr>
      <w:r>
        <w:rPr>
          <w:rFonts w:ascii="Courier New" w:hAnsi="Courier New"/>
          <w:color w:val="231F20"/>
        </w:rPr>
        <w:t>WriteLn('Студент жайлы мəліметтер:'); Write(fam:18,' ');</w:t>
      </w:r>
    </w:p>
    <w:p w:rsidR="009F1D47" w:rsidRDefault="00FA7456">
      <w:pPr>
        <w:pStyle w:val="a3"/>
        <w:spacing w:line="254" w:lineRule="auto"/>
        <w:ind w:right="170"/>
        <w:rPr>
          <w:rFonts w:ascii="Courier New" w:hAnsi="Courier New"/>
        </w:rPr>
      </w:pPr>
      <w:r>
        <w:rPr>
          <w:rFonts w:ascii="Courier New" w:hAnsi="Courier New"/>
          <w:color w:val="231F20"/>
        </w:rPr>
        <w:t>with birthday do WriteLn(day:2,':',month:2,':',year:5,' года'); end</w:t>
      </w:r>
    </w:p>
    <w:p w:rsidR="009F1D47" w:rsidRDefault="00FA7456">
      <w:pPr>
        <w:pStyle w:val="a3"/>
        <w:spacing w:line="254" w:lineRule="auto"/>
        <w:ind w:right="723"/>
        <w:rPr>
          <w:rFonts w:ascii="Courier New" w:hAnsi="Courier New"/>
        </w:rPr>
      </w:pPr>
      <w:r>
        <w:rPr>
          <w:rFonts w:ascii="Courier New" w:hAnsi="Courier New"/>
          <w:color w:val="231F20"/>
        </w:rPr>
        <w:t>else WriteLn(fff:18,'Студент жайлы мəлімет жоқ');</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267" w:line="249" w:lineRule="auto"/>
        <w:ind w:right="128" w:firstLine="340"/>
        <w:jc w:val="both"/>
      </w:pPr>
      <w:r>
        <w:rPr>
          <w:b/>
          <w:color w:val="231F20"/>
        </w:rPr>
        <w:t>Нұсқалы</w:t>
      </w:r>
      <w:r>
        <w:rPr>
          <w:b/>
          <w:color w:val="231F20"/>
          <w:spacing w:val="-14"/>
        </w:rPr>
        <w:t xml:space="preserve"> </w:t>
      </w:r>
      <w:r>
        <w:rPr>
          <w:b/>
          <w:color w:val="231F20"/>
        </w:rPr>
        <w:t>жазбалар.</w:t>
      </w:r>
      <w:r>
        <w:rPr>
          <w:b/>
          <w:color w:val="231F20"/>
          <w:spacing w:val="-13"/>
        </w:rPr>
        <w:t xml:space="preserve"> </w:t>
      </w:r>
      <w:r>
        <w:rPr>
          <w:color w:val="231F20"/>
          <w:spacing w:val="-3"/>
        </w:rPr>
        <w:t>Кейде</w:t>
      </w:r>
      <w:r>
        <w:rPr>
          <w:color w:val="231F20"/>
          <w:spacing w:val="-13"/>
        </w:rPr>
        <w:t xml:space="preserve"> </w:t>
      </w:r>
      <w:r>
        <w:rPr>
          <w:color w:val="231F20"/>
        </w:rPr>
        <w:t>əртүрлі</w:t>
      </w:r>
      <w:r>
        <w:rPr>
          <w:color w:val="231F20"/>
          <w:spacing w:val="-13"/>
        </w:rPr>
        <w:t xml:space="preserve"> </w:t>
      </w:r>
      <w:r>
        <w:rPr>
          <w:color w:val="231F20"/>
        </w:rPr>
        <w:t>типті</w:t>
      </w:r>
      <w:r>
        <w:rPr>
          <w:color w:val="231F20"/>
          <w:spacing w:val="-13"/>
        </w:rPr>
        <w:t xml:space="preserve"> </w:t>
      </w:r>
      <w:r>
        <w:rPr>
          <w:color w:val="231F20"/>
        </w:rPr>
        <w:t>мəліметтерді,</w:t>
      </w:r>
      <w:r>
        <w:rPr>
          <w:color w:val="231F20"/>
          <w:spacing w:val="-14"/>
        </w:rPr>
        <w:t xml:space="preserve"> </w:t>
      </w:r>
      <w:r>
        <w:rPr>
          <w:color w:val="231F20"/>
        </w:rPr>
        <w:t xml:space="preserve">кейбір өрістерінің мəніне қарай, бір жазбаның түрлі нұсқалары ретінде </w:t>
      </w:r>
      <w:r>
        <w:rPr>
          <w:color w:val="231F20"/>
          <w:spacing w:val="-3"/>
        </w:rPr>
        <w:t xml:space="preserve">қарауға </w:t>
      </w:r>
      <w:r>
        <w:rPr>
          <w:color w:val="231F20"/>
        </w:rPr>
        <w:t>тура келеді. Осындай жағдайларды іске асыру үшін жаз- ба</w:t>
      </w:r>
      <w:r>
        <w:rPr>
          <w:color w:val="231F20"/>
          <w:spacing w:val="-17"/>
        </w:rPr>
        <w:t xml:space="preserve"> </w:t>
      </w:r>
      <w:r>
        <w:rPr>
          <w:color w:val="231F20"/>
        </w:rPr>
        <w:t>бекітілген</w:t>
      </w:r>
      <w:r>
        <w:rPr>
          <w:color w:val="231F20"/>
          <w:spacing w:val="-17"/>
        </w:rPr>
        <w:t xml:space="preserve"> </w:t>
      </w:r>
      <w:r>
        <w:rPr>
          <w:color w:val="231F20"/>
        </w:rPr>
        <w:t>өрістер</w:t>
      </w:r>
      <w:r>
        <w:rPr>
          <w:color w:val="231F20"/>
          <w:spacing w:val="-17"/>
        </w:rPr>
        <w:t xml:space="preserve"> </w:t>
      </w:r>
      <w:r>
        <w:rPr>
          <w:color w:val="231F20"/>
        </w:rPr>
        <w:t>тізімінен</w:t>
      </w:r>
      <w:r>
        <w:rPr>
          <w:color w:val="231F20"/>
          <w:spacing w:val="-17"/>
        </w:rPr>
        <w:t xml:space="preserve"> </w:t>
      </w:r>
      <w:r>
        <w:rPr>
          <w:color w:val="231F20"/>
        </w:rPr>
        <w:t>басқа,</w:t>
      </w:r>
      <w:r>
        <w:rPr>
          <w:color w:val="231F20"/>
          <w:spacing w:val="-16"/>
        </w:rPr>
        <w:t xml:space="preserve"> </w:t>
      </w:r>
      <w:r>
        <w:rPr>
          <w:color w:val="231F20"/>
        </w:rPr>
        <w:t>өзермелі</w:t>
      </w:r>
      <w:r>
        <w:rPr>
          <w:color w:val="231F20"/>
          <w:spacing w:val="-17"/>
        </w:rPr>
        <w:t xml:space="preserve"> </w:t>
      </w:r>
      <w:r>
        <w:rPr>
          <w:color w:val="231F20"/>
        </w:rPr>
        <w:t>бөлімдерден</w:t>
      </w:r>
      <w:r>
        <w:rPr>
          <w:color w:val="231F20"/>
          <w:spacing w:val="-17"/>
        </w:rPr>
        <w:t xml:space="preserve"> </w:t>
      </w:r>
      <w:r>
        <w:rPr>
          <w:color w:val="231F20"/>
        </w:rPr>
        <w:t>тұруы мүмкін.</w:t>
      </w:r>
    </w:p>
    <w:p w:rsidR="009F1D47" w:rsidRDefault="00FA7456">
      <w:pPr>
        <w:pStyle w:val="a3"/>
        <w:spacing w:before="4" w:line="249" w:lineRule="auto"/>
        <w:ind w:right="128" w:firstLine="340"/>
        <w:jc w:val="both"/>
      </w:pPr>
      <w:r>
        <w:rPr>
          <w:color w:val="231F20"/>
        </w:rPr>
        <w:t>Диаграммадан көріп отырғандай өзгермелі бөлім бірнеше нұсқадан тұруы мүмкін. Оның əр-қайсысында бір нұсқаға тиісті</w:t>
      </w:r>
    </w:p>
    <w:p w:rsidR="009F1D47" w:rsidRDefault="009F1D47">
      <w:pPr>
        <w:spacing w:line="249" w:lineRule="auto"/>
        <w:jc w:val="both"/>
        <w:sectPr w:rsidR="009F1D47">
          <w:pgSz w:w="8110" w:h="11910"/>
          <w:pgMar w:top="680" w:right="720" w:bottom="740" w:left="700" w:header="0" w:footer="449" w:gutter="0"/>
          <w:cols w:space="720"/>
        </w:sectPr>
      </w:pPr>
    </w:p>
    <w:p w:rsidR="009F1D47" w:rsidRDefault="00FA7456">
      <w:pPr>
        <w:pStyle w:val="a3"/>
        <w:spacing w:before="89" w:line="242" w:lineRule="auto"/>
      </w:pPr>
      <w:r>
        <w:rPr>
          <w:color w:val="231F20"/>
        </w:rPr>
        <w:lastRenderedPageBreak/>
        <w:t>өрістер тізімі беріледі. Алдын ала əр нұсқаның сəйкестігін тек- серетін тұрақтысы беріледі</w:t>
      </w:r>
    </w:p>
    <w:p w:rsidR="009F1D47" w:rsidRDefault="00FA7456">
      <w:pPr>
        <w:pStyle w:val="a3"/>
        <w:spacing w:before="2" w:line="242" w:lineRule="auto"/>
        <w:ind w:right="38" w:firstLine="340"/>
      </w:pPr>
      <w:r>
        <w:rPr>
          <w:color w:val="231F20"/>
        </w:rPr>
        <w:t>Нұсқалы жазбаларды анықтайтын бі</w:t>
      </w:r>
      <w:r>
        <w:rPr>
          <w:color w:val="231F20"/>
        </w:rPr>
        <w:t>рнеше мысалдар қарасты- райық:</w:t>
      </w:r>
    </w:p>
    <w:p w:rsidR="009F1D47" w:rsidRDefault="00FA7456">
      <w:pPr>
        <w:pStyle w:val="a4"/>
        <w:numPr>
          <w:ilvl w:val="0"/>
          <w:numId w:val="1"/>
        </w:numPr>
        <w:tabs>
          <w:tab w:val="left" w:pos="830"/>
          <w:tab w:val="left" w:pos="831"/>
        </w:tabs>
        <w:spacing w:line="267" w:lineRule="exact"/>
        <w:ind w:left="830" w:hanging="341"/>
        <w:rPr>
          <w:sz w:val="23"/>
        </w:rPr>
      </w:pPr>
      <w:r>
        <w:rPr>
          <w:color w:val="231F20"/>
          <w:sz w:val="23"/>
        </w:rPr>
        <w:t>типті алдын ала сипатталмаған</w:t>
      </w:r>
      <w:r>
        <w:rPr>
          <w:color w:val="231F20"/>
          <w:spacing w:val="-1"/>
          <w:sz w:val="23"/>
        </w:rPr>
        <w:t xml:space="preserve"> </w:t>
      </w:r>
      <w:r>
        <w:rPr>
          <w:color w:val="231F20"/>
          <w:sz w:val="23"/>
        </w:rPr>
        <w:t>нұсқа:</w:t>
      </w:r>
    </w:p>
    <w:p w:rsidR="009F1D47" w:rsidRDefault="009F1D47">
      <w:pPr>
        <w:pStyle w:val="a3"/>
        <w:spacing w:before="6"/>
        <w:ind w:left="0"/>
        <w:rPr>
          <w:sz w:val="25"/>
        </w:rPr>
      </w:pPr>
    </w:p>
    <w:p w:rsidR="009F1D47" w:rsidRDefault="00FA7456">
      <w:pPr>
        <w:pStyle w:val="a3"/>
        <w:spacing w:before="1" w:line="247" w:lineRule="auto"/>
        <w:ind w:left="830" w:right="4045"/>
        <w:rPr>
          <w:rFonts w:ascii="Courier New"/>
        </w:rPr>
      </w:pPr>
      <w:r>
        <w:rPr>
          <w:rFonts w:ascii="Courier New"/>
          <w:color w:val="231F20"/>
        </w:rPr>
        <w:t>Type M:record case {}</w:t>
      </w:r>
    </w:p>
    <w:p w:rsidR="009F1D47" w:rsidRDefault="00FA7456">
      <w:pPr>
        <w:pStyle w:val="a3"/>
        <w:spacing w:line="260" w:lineRule="exact"/>
        <w:ind w:left="830"/>
        <w:rPr>
          <w:rFonts w:ascii="Courier New"/>
        </w:rPr>
      </w:pPr>
      <w:r>
        <w:rPr>
          <w:rFonts w:ascii="Courier New"/>
          <w:color w:val="231F20"/>
        </w:rPr>
        <w:t>byte of {}</w:t>
      </w:r>
    </w:p>
    <w:p w:rsidR="009F1D47" w:rsidRDefault="00FA7456">
      <w:pPr>
        <w:pStyle w:val="a3"/>
        <w:spacing w:before="7"/>
        <w:ind w:left="830"/>
        <w:rPr>
          <w:rFonts w:ascii="Courier New"/>
        </w:rPr>
      </w:pPr>
      <w:r>
        <w:rPr>
          <w:rFonts w:ascii="Courier New"/>
          <w:color w:val="231F20"/>
        </w:rPr>
        <w:t>0: (by: array[0..3] of byte); {}</w:t>
      </w:r>
    </w:p>
    <w:p w:rsidR="009F1D47" w:rsidRDefault="00FA7456">
      <w:pPr>
        <w:pStyle w:val="a3"/>
        <w:spacing w:before="7" w:line="247" w:lineRule="auto"/>
        <w:ind w:left="830" w:right="1423"/>
        <w:rPr>
          <w:rFonts w:ascii="Courier New"/>
        </w:rPr>
      </w:pPr>
      <w:r>
        <w:rPr>
          <w:rFonts w:ascii="Courier New"/>
          <w:color w:val="231F20"/>
        </w:rPr>
        <w:t>1: (wo: array[0..1] of word); {} 2: (lo: longint); {}</w:t>
      </w:r>
    </w:p>
    <w:p w:rsidR="009F1D47" w:rsidRDefault="00FA7456">
      <w:pPr>
        <w:pStyle w:val="a3"/>
        <w:spacing w:line="244" w:lineRule="exact"/>
        <w:ind w:left="830"/>
        <w:rPr>
          <w:rFonts w:ascii="Courier New"/>
        </w:rPr>
      </w:pPr>
      <w:r>
        <w:rPr>
          <w:rFonts w:ascii="Courier New"/>
          <w:color w:val="231F20"/>
        </w:rPr>
        <w:t>end; ...</w:t>
      </w:r>
    </w:p>
    <w:p w:rsidR="009F1D47" w:rsidRDefault="00FA7456">
      <w:pPr>
        <w:pStyle w:val="a4"/>
        <w:numPr>
          <w:ilvl w:val="0"/>
          <w:numId w:val="1"/>
        </w:numPr>
        <w:tabs>
          <w:tab w:val="left" w:pos="830"/>
          <w:tab w:val="left" w:pos="831"/>
        </w:tabs>
        <w:spacing w:line="266" w:lineRule="exact"/>
        <w:ind w:left="830" w:hanging="341"/>
        <w:rPr>
          <w:sz w:val="23"/>
        </w:rPr>
      </w:pPr>
      <w:r>
        <w:rPr>
          <w:color w:val="231F20"/>
          <w:sz w:val="23"/>
        </w:rPr>
        <w:t>типті алдын ала сипаттау</w:t>
      </w:r>
      <w:r>
        <w:rPr>
          <w:color w:val="231F20"/>
          <w:spacing w:val="-2"/>
          <w:sz w:val="23"/>
        </w:rPr>
        <w:t xml:space="preserve"> </w:t>
      </w:r>
      <w:r>
        <w:rPr>
          <w:color w:val="231F20"/>
          <w:sz w:val="23"/>
        </w:rPr>
        <w:t>арқылы:</w:t>
      </w:r>
    </w:p>
    <w:p w:rsidR="009F1D47" w:rsidRDefault="00FA7456">
      <w:pPr>
        <w:pStyle w:val="a3"/>
        <w:spacing w:before="26" w:line="247" w:lineRule="auto"/>
        <w:ind w:left="830" w:right="1423"/>
        <w:rPr>
          <w:rFonts w:ascii="Courier New"/>
        </w:rPr>
      </w:pPr>
      <w:r>
        <w:rPr>
          <w:rFonts w:ascii="Courier New"/>
          <w:color w:val="231F20"/>
        </w:rPr>
        <w:t>Type Figure=(Square,Triangle,Circle);</w:t>
      </w:r>
    </w:p>
    <w:p w:rsidR="009F1D47" w:rsidRDefault="00FA7456">
      <w:pPr>
        <w:pStyle w:val="a3"/>
        <w:spacing w:line="260" w:lineRule="exact"/>
        <w:ind w:left="830"/>
        <w:rPr>
          <w:rFonts w:ascii="Courier New" w:hAnsi="Courier New"/>
        </w:rPr>
      </w:pPr>
      <w:r>
        <w:rPr>
          <w:rFonts w:ascii="Courier New" w:hAnsi="Courier New"/>
          <w:color w:val="231F20"/>
        </w:rPr>
        <w:t>{саналушы тип}</w:t>
      </w:r>
    </w:p>
    <w:p w:rsidR="009F1D47" w:rsidRDefault="00FA7456">
      <w:pPr>
        <w:pStyle w:val="a3"/>
        <w:spacing w:before="8" w:line="247" w:lineRule="auto"/>
        <w:ind w:left="830" w:right="1147"/>
        <w:rPr>
          <w:rFonts w:ascii="Courier New" w:hAnsi="Courier New"/>
        </w:rPr>
      </w:pPr>
      <w:r>
        <w:rPr>
          <w:rFonts w:ascii="Courier New" w:hAnsi="Courier New"/>
          <w:color w:val="231F20"/>
        </w:rPr>
        <w:t>Paramf=record {тип –нұсқалы жазба} X,Y:real; {бекітілген өріс}</w:t>
      </w:r>
    </w:p>
    <w:p w:rsidR="009F1D47" w:rsidRDefault="00FA7456">
      <w:pPr>
        <w:pStyle w:val="a3"/>
        <w:spacing w:line="260" w:lineRule="exact"/>
        <w:ind w:left="830"/>
        <w:rPr>
          <w:rFonts w:ascii="Courier New" w:hAnsi="Courier New"/>
        </w:rPr>
      </w:pPr>
      <w:r>
        <w:rPr>
          <w:rFonts w:ascii="Courier New" w:hAnsi="Courier New"/>
          <w:color w:val="231F20"/>
        </w:rPr>
        <w:t>case {өзгермелі бөлім}</w:t>
      </w:r>
    </w:p>
    <w:p w:rsidR="009F1D47" w:rsidRDefault="00FA7456">
      <w:pPr>
        <w:pStyle w:val="a3"/>
        <w:spacing w:before="7" w:line="247" w:lineRule="auto"/>
        <w:ind w:left="830" w:right="733"/>
        <w:rPr>
          <w:rFonts w:ascii="Courier New" w:hAnsi="Courier New"/>
        </w:rPr>
      </w:pPr>
      <w:r>
        <w:rPr>
          <w:rFonts w:ascii="Courier New" w:hAnsi="Courier New"/>
          <w:color w:val="231F20"/>
        </w:rPr>
        <w:t>Fig:Figure of {тұрақтының сəйкестігін анықтайтын тип жəне айнымалы}</w:t>
      </w:r>
    </w:p>
    <w:p w:rsidR="009F1D47" w:rsidRDefault="00FA7456">
      <w:pPr>
        <w:pStyle w:val="a3"/>
        <w:spacing w:line="260" w:lineRule="exact"/>
        <w:ind w:left="830"/>
        <w:rPr>
          <w:rFonts w:ascii="Courier New"/>
        </w:rPr>
      </w:pPr>
      <w:r>
        <w:rPr>
          <w:rFonts w:ascii="Courier New"/>
          <w:color w:val="231F20"/>
        </w:rPr>
        <w:t>Square: (Side:real);</w:t>
      </w:r>
    </w:p>
    <w:p w:rsidR="009F1D47" w:rsidRDefault="00FA7456">
      <w:pPr>
        <w:pStyle w:val="a3"/>
        <w:spacing w:before="8" w:line="247" w:lineRule="auto"/>
        <w:ind w:left="830" w:right="1009"/>
        <w:rPr>
          <w:rFonts w:ascii="Courier New"/>
        </w:rPr>
      </w:pPr>
      <w:r>
        <w:rPr>
          <w:rFonts w:ascii="Courier New"/>
          <w:color w:val="231F20"/>
        </w:rPr>
        <w:t>Triangle: (Side1,Side2,Side3</w:t>
      </w:r>
      <w:r>
        <w:rPr>
          <w:rFonts w:ascii="Courier New"/>
          <w:color w:val="231F20"/>
        </w:rPr>
        <w:t>:real); Circle: (Radius:real);</w:t>
      </w:r>
    </w:p>
    <w:p w:rsidR="009F1D47" w:rsidRDefault="00FA7456">
      <w:pPr>
        <w:pStyle w:val="a3"/>
        <w:spacing w:line="260" w:lineRule="exact"/>
        <w:ind w:left="830"/>
        <w:rPr>
          <w:rFonts w:ascii="Courier New"/>
        </w:rPr>
      </w:pPr>
      <w:r>
        <w:rPr>
          <w:rFonts w:ascii="Courier New"/>
          <w:color w:val="231F20"/>
        </w:rPr>
        <w:t>end;</w:t>
      </w:r>
    </w:p>
    <w:p w:rsidR="009F1D47" w:rsidRDefault="00FA7456">
      <w:pPr>
        <w:pStyle w:val="a3"/>
        <w:spacing w:before="7" w:line="253" w:lineRule="exact"/>
        <w:ind w:left="830"/>
        <w:rPr>
          <w:rFonts w:ascii="Courier New" w:hAnsi="Courier New"/>
        </w:rPr>
      </w:pPr>
      <w:r>
        <w:rPr>
          <w:rFonts w:ascii="Courier New" w:hAnsi="Courier New"/>
          <w:color w:val="231F20"/>
        </w:rPr>
        <w:t>Var Param:Paramf; {айнымалыны сипаттау}</w:t>
      </w:r>
    </w:p>
    <w:p w:rsidR="009F1D47" w:rsidRDefault="00FA7456">
      <w:pPr>
        <w:pStyle w:val="a3"/>
        <w:spacing w:line="242" w:lineRule="auto"/>
        <w:ind w:right="128" w:firstLine="340"/>
        <w:jc w:val="both"/>
      </w:pPr>
      <w:r>
        <w:rPr>
          <w:color w:val="231F20"/>
        </w:rPr>
        <w:t>«Нұсқалы жазба» типі айнымалысының мəні қарапайым жаз- бадағыдай пернетақтадан енгізу, литерлік тұрақты жəне типтік тұрақты көмегімен меншіктеледі. Алайда инициалданған ай- нымалын</w:t>
      </w:r>
      <w:r>
        <w:rPr>
          <w:color w:val="231F20"/>
        </w:rPr>
        <w:t>ы жариялаған кезде өзгермелі бөлім үшін тек бір нұсқа беріледі.</w:t>
      </w:r>
    </w:p>
    <w:p w:rsidR="009F1D47" w:rsidRDefault="00FA7456">
      <w:pPr>
        <w:pStyle w:val="a3"/>
        <w:spacing w:line="242" w:lineRule="auto"/>
        <w:ind w:right="127" w:firstLine="340"/>
        <w:jc w:val="both"/>
      </w:pPr>
      <w:r>
        <w:rPr>
          <w:color w:val="231F20"/>
        </w:rPr>
        <w:t>Мысалы, жазбада адам немесе кеме жайлы мəліметтер бар делік</w:t>
      </w:r>
      <w:r>
        <w:rPr>
          <w:color w:val="231F20"/>
          <w:spacing w:val="-21"/>
        </w:rPr>
        <w:t xml:space="preserve"> </w:t>
      </w:r>
      <w:r>
        <w:rPr>
          <w:color w:val="231F20"/>
        </w:rPr>
        <w:t>(Абылай</w:t>
      </w:r>
      <w:r>
        <w:rPr>
          <w:color w:val="231F20"/>
          <w:spacing w:val="-21"/>
        </w:rPr>
        <w:t xml:space="preserve"> </w:t>
      </w:r>
      <w:r>
        <w:rPr>
          <w:color w:val="231F20"/>
        </w:rPr>
        <w:t>хан</w:t>
      </w:r>
      <w:r>
        <w:rPr>
          <w:color w:val="231F20"/>
          <w:spacing w:val="-20"/>
        </w:rPr>
        <w:t xml:space="preserve"> </w:t>
      </w:r>
      <w:r>
        <w:rPr>
          <w:color w:val="231F20"/>
        </w:rPr>
        <w:t>–</w:t>
      </w:r>
      <w:r>
        <w:rPr>
          <w:color w:val="231F20"/>
          <w:spacing w:val="-21"/>
        </w:rPr>
        <w:t xml:space="preserve"> </w:t>
      </w:r>
      <w:r>
        <w:rPr>
          <w:color w:val="231F20"/>
        </w:rPr>
        <w:t>адам</w:t>
      </w:r>
      <w:r>
        <w:rPr>
          <w:color w:val="231F20"/>
          <w:spacing w:val="-20"/>
        </w:rPr>
        <w:t xml:space="preserve"> </w:t>
      </w:r>
      <w:r>
        <w:rPr>
          <w:color w:val="231F20"/>
        </w:rPr>
        <w:t>жəне</w:t>
      </w:r>
      <w:r>
        <w:rPr>
          <w:color w:val="231F20"/>
          <w:spacing w:val="-21"/>
        </w:rPr>
        <w:t xml:space="preserve"> </w:t>
      </w:r>
      <w:r>
        <w:rPr>
          <w:color w:val="231F20"/>
        </w:rPr>
        <w:t>кеме</w:t>
      </w:r>
      <w:r>
        <w:rPr>
          <w:color w:val="231F20"/>
          <w:spacing w:val="-20"/>
        </w:rPr>
        <w:t xml:space="preserve"> </w:t>
      </w:r>
      <w:r>
        <w:rPr>
          <w:color w:val="231F20"/>
        </w:rPr>
        <w:t>аты).</w:t>
      </w:r>
      <w:r>
        <w:rPr>
          <w:color w:val="231F20"/>
          <w:spacing w:val="-21"/>
        </w:rPr>
        <w:t xml:space="preserve"> </w:t>
      </w:r>
      <w:r>
        <w:rPr>
          <w:color w:val="231F20"/>
        </w:rPr>
        <w:t>Бұл</w:t>
      </w:r>
      <w:r>
        <w:rPr>
          <w:color w:val="231F20"/>
          <w:spacing w:val="-20"/>
        </w:rPr>
        <w:t xml:space="preserve"> </w:t>
      </w:r>
      <w:r>
        <w:rPr>
          <w:color w:val="231F20"/>
        </w:rPr>
        <w:t>үшін</w:t>
      </w:r>
      <w:r>
        <w:rPr>
          <w:color w:val="231F20"/>
          <w:spacing w:val="-21"/>
        </w:rPr>
        <w:t xml:space="preserve"> </w:t>
      </w:r>
      <w:r>
        <w:rPr>
          <w:color w:val="231F20"/>
        </w:rPr>
        <w:t>келесі</w:t>
      </w:r>
      <w:r>
        <w:rPr>
          <w:color w:val="231F20"/>
          <w:spacing w:val="-20"/>
        </w:rPr>
        <w:t xml:space="preserve"> </w:t>
      </w:r>
      <w:r>
        <w:rPr>
          <w:color w:val="231F20"/>
        </w:rPr>
        <w:t>нұсқалы жазбаны</w:t>
      </w:r>
      <w:r>
        <w:rPr>
          <w:color w:val="231F20"/>
          <w:spacing w:val="-1"/>
        </w:rPr>
        <w:t xml:space="preserve"> </w:t>
      </w:r>
      <w:r>
        <w:rPr>
          <w:color w:val="231F20"/>
        </w:rPr>
        <w:t>сипаттаймыз.</w:t>
      </w:r>
    </w:p>
    <w:p w:rsidR="009F1D47" w:rsidRDefault="00FA7456">
      <w:pPr>
        <w:pStyle w:val="a3"/>
        <w:spacing w:before="23"/>
        <w:rPr>
          <w:rFonts w:ascii="Courier New"/>
        </w:rPr>
      </w:pPr>
      <w:r>
        <w:rPr>
          <w:rFonts w:ascii="Courier New"/>
          <w:color w:val="231F20"/>
        </w:rPr>
        <w:t>Type</w:t>
      </w:r>
    </w:p>
    <w:p w:rsidR="009F1D47" w:rsidRDefault="00FA7456">
      <w:pPr>
        <w:pStyle w:val="a3"/>
        <w:spacing w:before="7" w:line="254" w:lineRule="auto"/>
        <w:ind w:right="723"/>
        <w:rPr>
          <w:rFonts w:ascii="Courier New" w:hAnsi="Courier New"/>
        </w:rPr>
      </w:pPr>
      <w:r>
        <w:rPr>
          <w:rFonts w:ascii="Courier New" w:hAnsi="Courier New"/>
          <w:color w:val="231F20"/>
        </w:rPr>
        <w:t>Forma=record {адамның жəне кеменің тұрақты орнын анықтайтын жазба}</w:t>
      </w:r>
    </w:p>
    <w:p w:rsidR="009F1D47" w:rsidRDefault="009F1D47">
      <w:pPr>
        <w:spacing w:line="254" w:lineRule="auto"/>
        <w:rPr>
          <w:rFonts w:ascii="Courier New" w:hAnsi="Courier New"/>
        </w:rPr>
        <w:sectPr w:rsidR="009F1D47">
          <w:pgSz w:w="8110" w:h="11910"/>
          <w:pgMar w:top="700" w:right="720" w:bottom="720" w:left="700" w:header="0" w:footer="449" w:gutter="0"/>
          <w:cols w:space="720"/>
        </w:sectPr>
      </w:pPr>
    </w:p>
    <w:p w:rsidR="009F1D47" w:rsidRDefault="00FA7456">
      <w:pPr>
        <w:pStyle w:val="a3"/>
        <w:spacing w:before="114"/>
        <w:rPr>
          <w:rFonts w:ascii="Courier New" w:hAnsi="Courier New"/>
        </w:rPr>
      </w:pPr>
      <w:r>
        <w:rPr>
          <w:rFonts w:ascii="Courier New" w:hAnsi="Courier New"/>
          <w:color w:val="231F20"/>
        </w:rPr>
        <w:lastRenderedPageBreak/>
        <w:t>case {өзгермелі бөлім}</w:t>
      </w:r>
    </w:p>
    <w:p w:rsidR="009F1D47" w:rsidRDefault="00FA7456">
      <w:pPr>
        <w:pStyle w:val="a3"/>
        <w:spacing w:before="23" w:line="261" w:lineRule="auto"/>
        <w:ind w:right="585"/>
        <w:rPr>
          <w:rFonts w:ascii="Courier New" w:hAnsi="Courier New"/>
        </w:rPr>
      </w:pPr>
      <w:r>
        <w:rPr>
          <w:rFonts w:ascii="Courier New" w:hAnsi="Courier New"/>
          <w:color w:val="231F20"/>
        </w:rPr>
        <w:t>boolean of {нұсқаның сəйкестігін тексеретін тұрақты типі}</w:t>
      </w:r>
    </w:p>
    <w:p w:rsidR="009F1D47" w:rsidRDefault="00FA7456">
      <w:pPr>
        <w:pStyle w:val="a3"/>
        <w:rPr>
          <w:rFonts w:ascii="Courier New" w:hAnsi="Courier New"/>
        </w:rPr>
      </w:pPr>
      <w:r>
        <w:rPr>
          <w:rFonts w:ascii="Courier New" w:hAnsi="Courier New"/>
          <w:color w:val="231F20"/>
        </w:rPr>
        <w:t>{адам үшін нұсқа}</w:t>
      </w:r>
    </w:p>
    <w:p w:rsidR="009F1D47" w:rsidRDefault="00FA7456">
      <w:pPr>
        <w:pStyle w:val="a3"/>
        <w:spacing w:before="24"/>
        <w:rPr>
          <w:rFonts w:ascii="Courier New" w:hAnsi="Courier New"/>
        </w:rPr>
      </w:pPr>
      <w:r>
        <w:rPr>
          <w:rFonts w:ascii="Courier New" w:hAnsi="Courier New"/>
          <w:color w:val="231F20"/>
        </w:rPr>
        <w:t>True: (BirthPlace:string[40]; {мекен-жайы}</w:t>
      </w:r>
    </w:p>
    <w:p w:rsidR="009F1D47" w:rsidRDefault="00FA7456">
      <w:pPr>
        <w:pStyle w:val="a3"/>
        <w:spacing w:before="23"/>
        <w:rPr>
          <w:rFonts w:ascii="Courier New" w:hAnsi="Courier New"/>
        </w:rPr>
      </w:pPr>
      <w:r>
        <w:rPr>
          <w:rFonts w:ascii="Courier New" w:hAnsi="Courier New"/>
          <w:color w:val="231F20"/>
        </w:rPr>
        <w:t>{кеме үшін нұсқа}</w:t>
      </w:r>
    </w:p>
    <w:p w:rsidR="009F1D47" w:rsidRDefault="00FA7456">
      <w:pPr>
        <w:pStyle w:val="a3"/>
        <w:spacing w:before="24" w:line="261" w:lineRule="auto"/>
        <w:ind w:right="1275"/>
        <w:rPr>
          <w:rFonts w:ascii="Courier New" w:hAnsi="Courier New"/>
        </w:rPr>
      </w:pPr>
      <w:r>
        <w:rPr>
          <w:rFonts w:ascii="Courier New" w:hAnsi="Courier New"/>
          <w:color w:val="231F20"/>
        </w:rPr>
        <w:t>False: (Cou</w:t>
      </w:r>
      <w:r>
        <w:rPr>
          <w:rFonts w:ascii="Courier New" w:hAnsi="Courier New"/>
          <w:color w:val="231F20"/>
        </w:rPr>
        <w:t>ntry:string[20]; {елі} EntryPort: string[20]; {порт} EntryDate: array[1..3] of word; {дата} Count:word) {сиымдылығы}</w:t>
      </w:r>
    </w:p>
    <w:p w:rsidR="009F1D47" w:rsidRDefault="00FA7456">
      <w:pPr>
        <w:pStyle w:val="a3"/>
        <w:rPr>
          <w:rFonts w:ascii="Courier New"/>
        </w:rPr>
      </w:pPr>
      <w:r>
        <w:rPr>
          <w:rFonts w:ascii="Courier New"/>
          <w:color w:val="231F20"/>
        </w:rPr>
        <w:t>end; ...</w:t>
      </w:r>
    </w:p>
    <w:p w:rsidR="009F1D47" w:rsidRDefault="00FA7456">
      <w:pPr>
        <w:pStyle w:val="a3"/>
        <w:spacing w:before="284" w:line="256" w:lineRule="auto"/>
        <w:ind w:right="128" w:firstLine="340"/>
        <w:jc w:val="both"/>
      </w:pPr>
      <w:r>
        <w:rPr>
          <w:color w:val="231F20"/>
        </w:rPr>
        <w:t>Екі жазбаның бастапқы мəндерін меншіктейтін типтік тұ- рақты: Object2 – адам жайлы жазба, Object 1 – кеме жайлы төмендегідей анықт</w:t>
      </w:r>
      <w:r>
        <w:rPr>
          <w:color w:val="231F20"/>
        </w:rPr>
        <w:t>алады:</w:t>
      </w:r>
    </w:p>
    <w:p w:rsidR="009F1D47" w:rsidRDefault="00FA7456">
      <w:pPr>
        <w:pStyle w:val="a3"/>
        <w:spacing w:before="26"/>
        <w:ind w:left="490"/>
        <w:rPr>
          <w:rFonts w:ascii="Courier New"/>
        </w:rPr>
      </w:pPr>
      <w:r>
        <w:rPr>
          <w:rFonts w:ascii="Courier New"/>
          <w:color w:val="231F20"/>
        </w:rPr>
        <w:t>Const</w:t>
      </w:r>
    </w:p>
    <w:p w:rsidR="009F1D47" w:rsidRDefault="00FA7456">
      <w:pPr>
        <w:pStyle w:val="a3"/>
        <w:spacing w:before="24" w:line="261" w:lineRule="auto"/>
        <w:ind w:right="1137"/>
        <w:rPr>
          <w:rFonts w:ascii="Courier New" w:hAnsi="Courier New"/>
        </w:rPr>
      </w:pPr>
      <w:r>
        <w:rPr>
          <w:rFonts w:ascii="Courier New" w:hAnsi="Courier New"/>
          <w:color w:val="231F20"/>
        </w:rPr>
        <w:t>Object1: Forma = (Country: ‘Қазақстан’; EntryPort: ‘Ақтау’;</w:t>
      </w:r>
    </w:p>
    <w:p w:rsidR="009F1D47" w:rsidRDefault="00FA7456">
      <w:pPr>
        <w:pStyle w:val="a3"/>
        <w:spacing w:line="261" w:lineRule="auto"/>
        <w:ind w:right="3621"/>
        <w:rPr>
          <w:rFonts w:ascii="Courier New"/>
        </w:rPr>
      </w:pPr>
      <w:r>
        <w:rPr>
          <w:rFonts w:ascii="Courier New"/>
          <w:color w:val="231F20"/>
        </w:rPr>
        <w:t>EntryDate: (16,3,89); Count:12);</w:t>
      </w:r>
    </w:p>
    <w:p w:rsidR="009F1D47" w:rsidRDefault="00FA7456">
      <w:pPr>
        <w:pStyle w:val="a3"/>
        <w:rPr>
          <w:rFonts w:ascii="Courier New" w:hAnsi="Courier New"/>
        </w:rPr>
      </w:pPr>
      <w:r>
        <w:rPr>
          <w:rFonts w:ascii="Courier New" w:hAnsi="Courier New"/>
          <w:color w:val="231F20"/>
        </w:rPr>
        <w:t>Object2: Forma = (BirthPlace: ‘Астана’); ...</w:t>
      </w:r>
    </w:p>
    <w:p w:rsidR="009F1D47" w:rsidRDefault="00FA7456">
      <w:pPr>
        <w:pStyle w:val="a3"/>
        <w:spacing w:line="256" w:lineRule="auto"/>
        <w:ind w:right="128" w:firstLine="340"/>
        <w:jc w:val="both"/>
      </w:pPr>
      <w:r>
        <w:rPr>
          <w:color w:val="231F20"/>
        </w:rPr>
        <w:t>Барлық нұсқаларда өріс идентификаторлары əр түрлі болуы керек жəне бекітілген өріс бөлімі атымен сəйкес келмеуі керек. Нұсқаның сəйкестігін анықтайтын кейбір тұрақты мəндері үшін, жазбаның өзгермелі бөлімінде өріс болмауы мүмкін. Мұндай жағдайда қос нүктед</w:t>
      </w:r>
      <w:r>
        <w:rPr>
          <w:color w:val="231F20"/>
        </w:rPr>
        <w:t>ен кейін бос тізім «( )» қоюға болады.</w:t>
      </w:r>
    </w:p>
    <w:p w:rsidR="009F1D47" w:rsidRDefault="00FA7456">
      <w:pPr>
        <w:pStyle w:val="a3"/>
        <w:spacing w:before="5" w:line="256" w:lineRule="auto"/>
        <w:ind w:right="128" w:firstLine="340"/>
        <w:jc w:val="both"/>
      </w:pPr>
      <w:r>
        <w:rPr>
          <w:color w:val="231F20"/>
        </w:rPr>
        <w:t>Сонымен бірге, нұсқалы жазбаларды пайдаланғанда кейбір ерекшеліктерді есте сақтау керек:</w:t>
      </w:r>
    </w:p>
    <w:p w:rsidR="009F1D47" w:rsidRDefault="00FA7456">
      <w:pPr>
        <w:pStyle w:val="a4"/>
        <w:numPr>
          <w:ilvl w:val="0"/>
          <w:numId w:val="47"/>
        </w:numPr>
        <w:tabs>
          <w:tab w:val="left" w:pos="664"/>
        </w:tabs>
        <w:spacing w:before="2" w:line="256" w:lineRule="auto"/>
        <w:ind w:right="128" w:firstLine="340"/>
        <w:jc w:val="both"/>
        <w:rPr>
          <w:sz w:val="23"/>
        </w:rPr>
      </w:pPr>
      <w:r>
        <w:rPr>
          <w:color w:val="231F20"/>
          <w:sz w:val="23"/>
        </w:rPr>
        <w:t>Жазба типті айнымалыны орналастыруға жадыдан, əр уа- қытта нұсқаның ең үлкен көлеміне сəйкес бекітілген көлемді орны бөлінеді. Д</w:t>
      </w:r>
      <w:r>
        <w:rPr>
          <w:color w:val="231F20"/>
          <w:sz w:val="23"/>
        </w:rPr>
        <w:t>емек, əр түрлі нұсқалар жадының бір бөлігінде, “бірінің орнына бірі” жазылады.</w:t>
      </w:r>
    </w:p>
    <w:p w:rsidR="009F1D47" w:rsidRDefault="00FA7456">
      <w:pPr>
        <w:pStyle w:val="a4"/>
        <w:numPr>
          <w:ilvl w:val="0"/>
          <w:numId w:val="47"/>
        </w:numPr>
        <w:tabs>
          <w:tab w:val="left" w:pos="648"/>
        </w:tabs>
        <w:spacing w:before="4" w:line="256" w:lineRule="auto"/>
        <w:ind w:right="128" w:firstLine="340"/>
        <w:jc w:val="both"/>
        <w:rPr>
          <w:sz w:val="23"/>
        </w:rPr>
      </w:pPr>
      <w:r>
        <w:rPr>
          <w:color w:val="231F20"/>
          <w:spacing w:val="-3"/>
          <w:sz w:val="23"/>
        </w:rPr>
        <w:t xml:space="preserve">Турбо </w:t>
      </w:r>
      <w:r>
        <w:rPr>
          <w:color w:val="231F20"/>
          <w:sz w:val="23"/>
        </w:rPr>
        <w:t>Паскаль тілі трансляторының нұсқалы жазбалардың дұрыс өңделгендігін қадағалайтын ешқандай құралы жоқ.</w:t>
      </w:r>
      <w:r>
        <w:rPr>
          <w:color w:val="231F20"/>
          <w:spacing w:val="-42"/>
          <w:sz w:val="23"/>
        </w:rPr>
        <w:t xml:space="preserve"> </w:t>
      </w:r>
      <w:r>
        <w:rPr>
          <w:color w:val="231F20"/>
          <w:sz w:val="23"/>
        </w:rPr>
        <w:t>Демек, кез келген уақытта барлық нұсқалардың кез келген өрісіне қол ж</w:t>
      </w:r>
      <w:r>
        <w:rPr>
          <w:color w:val="231F20"/>
          <w:sz w:val="23"/>
        </w:rPr>
        <w:t>еткізуге</w:t>
      </w:r>
      <w:r>
        <w:rPr>
          <w:color w:val="231F20"/>
          <w:spacing w:val="-2"/>
          <w:sz w:val="23"/>
        </w:rPr>
        <w:t xml:space="preserve"> </w:t>
      </w:r>
      <w:r>
        <w:rPr>
          <w:color w:val="231F20"/>
          <w:sz w:val="23"/>
        </w:rPr>
        <w:t>болады.</w:t>
      </w:r>
    </w:p>
    <w:p w:rsidR="009F1D47" w:rsidRDefault="009F1D47">
      <w:pPr>
        <w:spacing w:line="256" w:lineRule="auto"/>
        <w:jc w:val="both"/>
        <w:rPr>
          <w:sz w:val="23"/>
        </w:rPr>
        <w:sectPr w:rsidR="009F1D47">
          <w:pgSz w:w="8110" w:h="11910"/>
          <w:pgMar w:top="680" w:right="720" w:bottom="740" w:left="700" w:header="0" w:footer="449" w:gutter="0"/>
          <w:cols w:space="720"/>
        </w:sectPr>
      </w:pPr>
    </w:p>
    <w:p w:rsidR="009F1D47" w:rsidRDefault="00FA7456">
      <w:pPr>
        <w:pStyle w:val="a4"/>
        <w:numPr>
          <w:ilvl w:val="0"/>
          <w:numId w:val="47"/>
        </w:numPr>
        <w:tabs>
          <w:tab w:val="left" w:pos="703"/>
        </w:tabs>
        <w:spacing w:before="89" w:line="249" w:lineRule="auto"/>
        <w:ind w:right="128" w:firstLine="340"/>
        <w:jc w:val="both"/>
        <w:rPr>
          <w:sz w:val="23"/>
        </w:rPr>
      </w:pPr>
      <w:r>
        <w:rPr>
          <w:color w:val="231F20"/>
          <w:sz w:val="23"/>
        </w:rPr>
        <w:lastRenderedPageBreak/>
        <w:t>Сақталатын ақпараттардың сəйкестігін жəне оларға қол жеткізу нұсқаларын программалаушы өзі қадағалауы керек. Алайда, нұсқалы жазбалардың осы ерекшелігі мəндер типін айқындалмаған өңдеу үшін</w:t>
      </w:r>
      <w:r>
        <w:rPr>
          <w:color w:val="231F20"/>
          <w:spacing w:val="-1"/>
          <w:sz w:val="23"/>
        </w:rPr>
        <w:t xml:space="preserve"> </w:t>
      </w:r>
      <w:r>
        <w:rPr>
          <w:color w:val="231F20"/>
          <w:sz w:val="23"/>
        </w:rPr>
        <w:t>қолданылады.</w:t>
      </w:r>
    </w:p>
    <w:p w:rsidR="009F1D47" w:rsidRDefault="00FA7456">
      <w:pPr>
        <w:pStyle w:val="a3"/>
        <w:spacing w:before="4"/>
        <w:ind w:left="490"/>
      </w:pPr>
      <w:r>
        <w:rPr>
          <w:color w:val="231F20"/>
        </w:rPr>
        <w:t>Мысал:</w:t>
      </w:r>
    </w:p>
    <w:p w:rsidR="009F1D47" w:rsidRDefault="00FA7456">
      <w:pPr>
        <w:pStyle w:val="a3"/>
        <w:spacing w:before="35"/>
        <w:rPr>
          <w:rFonts w:ascii="Courier New"/>
        </w:rPr>
      </w:pPr>
      <w:r>
        <w:rPr>
          <w:rFonts w:ascii="Courier New"/>
          <w:color w:val="231F20"/>
        </w:rPr>
        <w:t>Type</w:t>
      </w:r>
    </w:p>
    <w:p w:rsidR="009F1D47" w:rsidRDefault="00FA7456">
      <w:pPr>
        <w:pStyle w:val="a3"/>
        <w:spacing w:before="15" w:line="254" w:lineRule="auto"/>
        <w:ind w:right="2655"/>
        <w:rPr>
          <w:rFonts w:ascii="Courier New" w:hAnsi="Courier New"/>
        </w:rPr>
      </w:pPr>
      <w:r>
        <w:rPr>
          <w:rFonts w:ascii="Courier New" w:hAnsi="Courier New"/>
          <w:color w:val="231F20"/>
        </w:rPr>
        <w:t>Perem=record {нұсқалы жазба} case byte of</w:t>
      </w:r>
    </w:p>
    <w:p w:rsidR="009F1D47" w:rsidRDefault="00FA7456">
      <w:pPr>
        <w:pStyle w:val="a3"/>
        <w:spacing w:line="260" w:lineRule="exact"/>
        <w:rPr>
          <w:rFonts w:ascii="Courier New" w:hAnsi="Courier New"/>
        </w:rPr>
      </w:pPr>
      <w:r>
        <w:rPr>
          <w:rFonts w:ascii="Courier New" w:hAnsi="Courier New"/>
          <w:color w:val="231F20"/>
        </w:rPr>
        <w:t>0: Wo:word; {word типті</w:t>
      </w:r>
      <w:r>
        <w:rPr>
          <w:rFonts w:ascii="Courier New" w:hAnsi="Courier New"/>
          <w:color w:val="231F20"/>
          <w:spacing w:val="-5"/>
        </w:rPr>
        <w:t xml:space="preserve"> </w:t>
      </w:r>
      <w:r>
        <w:rPr>
          <w:rFonts w:ascii="Courier New" w:hAnsi="Courier New"/>
          <w:color w:val="231F20"/>
        </w:rPr>
        <w:t>айнымалы}</w:t>
      </w:r>
    </w:p>
    <w:p w:rsidR="009F1D47" w:rsidRDefault="00FA7456">
      <w:pPr>
        <w:pStyle w:val="a3"/>
        <w:spacing w:before="16" w:line="254" w:lineRule="auto"/>
        <w:ind w:right="1137"/>
        <w:rPr>
          <w:rFonts w:ascii="Courier New" w:hAnsi="Courier New"/>
        </w:rPr>
      </w:pPr>
      <w:r>
        <w:rPr>
          <w:rFonts w:ascii="Courier New" w:hAnsi="Courier New"/>
          <w:color w:val="231F20"/>
        </w:rPr>
        <w:t>1: Lo:longint; {longint типті айнымалы} 2: Re:real; {real типті</w:t>
      </w:r>
      <w:r>
        <w:rPr>
          <w:rFonts w:ascii="Courier New" w:hAnsi="Courier New"/>
          <w:color w:val="231F20"/>
          <w:spacing w:val="-5"/>
        </w:rPr>
        <w:t xml:space="preserve"> </w:t>
      </w:r>
      <w:r>
        <w:rPr>
          <w:rFonts w:ascii="Courier New" w:hAnsi="Courier New"/>
          <w:color w:val="231F20"/>
        </w:rPr>
        <w:t>айнымалы}</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5" w:line="254" w:lineRule="auto"/>
        <w:ind w:right="4863"/>
        <w:rPr>
          <w:rFonts w:ascii="Courier New"/>
        </w:rPr>
      </w:pPr>
      <w:r>
        <w:rPr>
          <w:rFonts w:ascii="Courier New"/>
          <w:color w:val="231F20"/>
        </w:rPr>
        <w:t>Var C:Perem; Begin ...</w:t>
      </w:r>
    </w:p>
    <w:p w:rsidR="009F1D47" w:rsidRDefault="00FA7456">
      <w:pPr>
        <w:pStyle w:val="a3"/>
        <w:spacing w:line="260" w:lineRule="exact"/>
        <w:rPr>
          <w:rFonts w:ascii="Courier New" w:hAnsi="Courier New"/>
        </w:rPr>
      </w:pPr>
      <w:r>
        <w:rPr>
          <w:rFonts w:ascii="Courier New" w:hAnsi="Courier New"/>
          <w:color w:val="231F20"/>
        </w:rPr>
        <w:t>C.Lo:=0; {ауданды тазалаймыз}</w:t>
      </w:r>
    </w:p>
    <w:p w:rsidR="009F1D47" w:rsidRDefault="00FA7456">
      <w:pPr>
        <w:pStyle w:val="a3"/>
        <w:spacing w:before="16" w:line="254" w:lineRule="auto"/>
        <w:ind w:right="447"/>
        <w:rPr>
          <w:rFonts w:ascii="Courier New" w:hAnsi="Courier New"/>
        </w:rPr>
      </w:pPr>
      <w:r>
        <w:rPr>
          <w:rFonts w:ascii="Courier New" w:hAnsi="Courier New"/>
          <w:color w:val="231F20"/>
        </w:rPr>
        <w:t>C.Wo:=10; {нұсқалы өріске шаблон бойынша таңбасыз бүтін 10 санын жазамыз} WriteLn(C.Lo:10); ... {нұсқалы өріс мəні ша- блон бойынша басылып шығады}</w:t>
      </w:r>
    </w:p>
    <w:p w:rsidR="009F1D47" w:rsidRDefault="00FA7456">
      <w:pPr>
        <w:pStyle w:val="a3"/>
        <w:spacing w:line="241" w:lineRule="exact"/>
        <w:ind w:left="490"/>
      </w:pPr>
      <w:r>
        <w:rPr>
          <w:color w:val="231F20"/>
        </w:rPr>
        <w:t>Бұл</w:t>
      </w:r>
      <w:r>
        <w:rPr>
          <w:color w:val="231F20"/>
          <w:spacing w:val="-18"/>
        </w:rPr>
        <w:t xml:space="preserve"> </w:t>
      </w:r>
      <w:r>
        <w:rPr>
          <w:color w:val="231F20"/>
        </w:rPr>
        <w:t>мысалда</w:t>
      </w:r>
      <w:r>
        <w:rPr>
          <w:color w:val="231F20"/>
          <w:spacing w:val="-17"/>
        </w:rPr>
        <w:t xml:space="preserve"> </w:t>
      </w:r>
      <w:r>
        <w:rPr>
          <w:color w:val="231F20"/>
        </w:rPr>
        <w:t>өріске</w:t>
      </w:r>
      <w:r>
        <w:rPr>
          <w:color w:val="231F20"/>
          <w:spacing w:val="-17"/>
        </w:rPr>
        <w:t xml:space="preserve"> </w:t>
      </w:r>
      <w:r>
        <w:rPr>
          <w:color w:val="231F20"/>
        </w:rPr>
        <w:t>жадыдан</w:t>
      </w:r>
      <w:r>
        <w:rPr>
          <w:color w:val="231F20"/>
          <w:spacing w:val="-18"/>
        </w:rPr>
        <w:t xml:space="preserve"> </w:t>
      </w:r>
      <w:r>
        <w:rPr>
          <w:color w:val="231F20"/>
        </w:rPr>
        <w:t>6</w:t>
      </w:r>
      <w:r>
        <w:rPr>
          <w:color w:val="231F20"/>
          <w:spacing w:val="-17"/>
        </w:rPr>
        <w:t xml:space="preserve"> </w:t>
      </w:r>
      <w:r>
        <w:rPr>
          <w:color w:val="231F20"/>
        </w:rPr>
        <w:t>байт</w:t>
      </w:r>
      <w:r>
        <w:rPr>
          <w:color w:val="231F20"/>
          <w:spacing w:val="-17"/>
        </w:rPr>
        <w:t xml:space="preserve"> </w:t>
      </w:r>
      <w:r>
        <w:rPr>
          <w:color w:val="231F20"/>
        </w:rPr>
        <w:t>орын</w:t>
      </w:r>
      <w:r>
        <w:rPr>
          <w:color w:val="231F20"/>
          <w:spacing w:val="-18"/>
        </w:rPr>
        <w:t xml:space="preserve"> </w:t>
      </w:r>
      <w:r>
        <w:rPr>
          <w:color w:val="231F20"/>
        </w:rPr>
        <w:t>бөлінеді.</w:t>
      </w:r>
      <w:r>
        <w:rPr>
          <w:color w:val="231F20"/>
          <w:spacing w:val="-17"/>
        </w:rPr>
        <w:t xml:space="preserve"> </w:t>
      </w:r>
      <w:r>
        <w:rPr>
          <w:color w:val="231F20"/>
        </w:rPr>
        <w:t>Тұтынушы</w:t>
      </w:r>
    </w:p>
    <w:p w:rsidR="009F1D47" w:rsidRDefault="00FA7456">
      <w:pPr>
        <w:pStyle w:val="a3"/>
        <w:tabs>
          <w:tab w:val="left" w:pos="758"/>
          <w:tab w:val="left" w:pos="1791"/>
          <w:tab w:val="left" w:pos="2593"/>
          <w:tab w:val="left" w:pos="3912"/>
          <w:tab w:val="left" w:pos="4786"/>
        </w:tabs>
        <w:spacing w:before="11" w:line="249" w:lineRule="auto"/>
        <w:ind w:right="128"/>
      </w:pPr>
      <w:r>
        <w:rPr>
          <w:color w:val="231F20"/>
        </w:rPr>
        <w:t>осы</w:t>
      </w:r>
      <w:r>
        <w:rPr>
          <w:color w:val="231F20"/>
        </w:rPr>
        <w:tab/>
        <w:t>өріспен,</w:t>
      </w:r>
      <w:r>
        <w:rPr>
          <w:color w:val="231F20"/>
        </w:rPr>
        <w:tab/>
        <w:t>жазба</w:t>
      </w:r>
      <w:r>
        <w:rPr>
          <w:color w:val="231F20"/>
        </w:rPr>
        <w:tab/>
        <w:t>өрістерінің</w:t>
      </w:r>
      <w:r>
        <w:rPr>
          <w:color w:val="231F20"/>
        </w:rPr>
        <w:tab/>
        <w:t>сəйкес</w:t>
      </w:r>
      <w:r>
        <w:rPr>
          <w:color w:val="231F20"/>
        </w:rPr>
        <w:tab/>
      </w:r>
      <w:r>
        <w:rPr>
          <w:color w:val="231F20"/>
          <w:spacing w:val="-3"/>
        </w:rPr>
        <w:t>идентификато</w:t>
      </w:r>
      <w:r>
        <w:rPr>
          <w:color w:val="231F20"/>
          <w:spacing w:val="-3"/>
        </w:rPr>
        <w:t xml:space="preserve">рын </w:t>
      </w:r>
      <w:r>
        <w:rPr>
          <w:color w:val="231F20"/>
        </w:rPr>
        <w:t>қолданып,</w:t>
      </w:r>
      <w:r>
        <w:rPr>
          <w:color w:val="231F20"/>
          <w:spacing w:val="-12"/>
        </w:rPr>
        <w:t xml:space="preserve"> </w:t>
      </w:r>
      <w:r>
        <w:rPr>
          <w:color w:val="231F20"/>
        </w:rPr>
        <w:t>кез</w:t>
      </w:r>
      <w:r>
        <w:rPr>
          <w:color w:val="231F20"/>
          <w:spacing w:val="-11"/>
        </w:rPr>
        <w:t xml:space="preserve"> </w:t>
      </w:r>
      <w:r>
        <w:rPr>
          <w:color w:val="231F20"/>
        </w:rPr>
        <w:t>келген</w:t>
      </w:r>
      <w:r>
        <w:rPr>
          <w:color w:val="231F20"/>
          <w:spacing w:val="-11"/>
        </w:rPr>
        <w:t xml:space="preserve"> </w:t>
      </w:r>
      <w:r>
        <w:rPr>
          <w:color w:val="231F20"/>
        </w:rPr>
        <w:t>үлгі</w:t>
      </w:r>
      <w:r>
        <w:rPr>
          <w:color w:val="231F20"/>
          <w:spacing w:val="-12"/>
        </w:rPr>
        <w:t xml:space="preserve"> </w:t>
      </w:r>
      <w:r>
        <w:rPr>
          <w:color w:val="231F20"/>
        </w:rPr>
        <w:t>(шаблон)</w:t>
      </w:r>
      <w:r>
        <w:rPr>
          <w:color w:val="231F20"/>
          <w:spacing w:val="-11"/>
        </w:rPr>
        <w:t xml:space="preserve"> </w:t>
      </w:r>
      <w:r>
        <w:rPr>
          <w:color w:val="231F20"/>
        </w:rPr>
        <w:t>бойынша</w:t>
      </w:r>
      <w:r>
        <w:rPr>
          <w:color w:val="231F20"/>
          <w:spacing w:val="-11"/>
        </w:rPr>
        <w:t xml:space="preserve"> </w:t>
      </w:r>
      <w:r>
        <w:rPr>
          <w:color w:val="231F20"/>
        </w:rPr>
        <w:t>жұмыс</w:t>
      </w:r>
      <w:r>
        <w:rPr>
          <w:color w:val="231F20"/>
          <w:spacing w:val="-12"/>
        </w:rPr>
        <w:t xml:space="preserve"> </w:t>
      </w:r>
      <w:r>
        <w:rPr>
          <w:color w:val="231F20"/>
        </w:rPr>
        <w:t>істей</w:t>
      </w:r>
      <w:r>
        <w:rPr>
          <w:color w:val="231F20"/>
          <w:spacing w:val="-11"/>
        </w:rPr>
        <w:t xml:space="preserve"> </w:t>
      </w:r>
      <w:r>
        <w:rPr>
          <w:color w:val="231F20"/>
        </w:rPr>
        <w:t>алады.</w:t>
      </w:r>
    </w:p>
    <w:p w:rsidR="009F1D47" w:rsidRDefault="009F1D47">
      <w:pPr>
        <w:pStyle w:val="a3"/>
        <w:ind w:left="0"/>
        <w:rPr>
          <w:sz w:val="30"/>
        </w:rPr>
      </w:pPr>
    </w:p>
    <w:p w:rsidR="009F1D47" w:rsidRDefault="009F1D47">
      <w:pPr>
        <w:pStyle w:val="a3"/>
        <w:spacing w:before="10"/>
        <w:ind w:left="0"/>
        <w:rPr>
          <w:sz w:val="37"/>
        </w:rPr>
      </w:pPr>
    </w:p>
    <w:p w:rsidR="009F1D47" w:rsidRDefault="00FA7456">
      <w:pPr>
        <w:ind w:left="540"/>
        <w:rPr>
          <w:b/>
          <w:i/>
          <w:sz w:val="20"/>
        </w:rPr>
      </w:pPr>
      <w:r>
        <w:rPr>
          <w:b/>
          <w:i/>
          <w:color w:val="231F20"/>
          <w:sz w:val="20"/>
        </w:rPr>
        <w:t>Бақылау сұрақтар</w:t>
      </w:r>
    </w:p>
    <w:p w:rsidR="009F1D47" w:rsidRDefault="00FA7456">
      <w:pPr>
        <w:pStyle w:val="a4"/>
        <w:numPr>
          <w:ilvl w:val="0"/>
          <w:numId w:val="46"/>
        </w:numPr>
        <w:tabs>
          <w:tab w:val="left" w:pos="831"/>
        </w:tabs>
        <w:spacing w:before="10"/>
        <w:rPr>
          <w:i/>
          <w:sz w:val="20"/>
        </w:rPr>
      </w:pPr>
      <w:r>
        <w:rPr>
          <w:i/>
          <w:color w:val="231F20"/>
          <w:sz w:val="20"/>
        </w:rPr>
        <w:t>Жазба түріндегі мəндер типі дегеніміз не?</w:t>
      </w:r>
    </w:p>
    <w:p w:rsidR="009F1D47" w:rsidRDefault="00FA7456">
      <w:pPr>
        <w:pStyle w:val="a4"/>
        <w:numPr>
          <w:ilvl w:val="0"/>
          <w:numId w:val="46"/>
        </w:numPr>
        <w:tabs>
          <w:tab w:val="left" w:pos="831"/>
        </w:tabs>
        <w:spacing w:before="10"/>
        <w:rPr>
          <w:i/>
          <w:sz w:val="20"/>
        </w:rPr>
      </w:pPr>
      <w:r>
        <w:rPr>
          <w:i/>
          <w:color w:val="231F20"/>
          <w:sz w:val="20"/>
        </w:rPr>
        <w:t>Жазба қалай</w:t>
      </w:r>
      <w:r>
        <w:rPr>
          <w:i/>
          <w:color w:val="231F20"/>
          <w:spacing w:val="-1"/>
          <w:sz w:val="20"/>
        </w:rPr>
        <w:t xml:space="preserve"> </w:t>
      </w:r>
      <w:r>
        <w:rPr>
          <w:i/>
          <w:color w:val="231F20"/>
          <w:sz w:val="20"/>
        </w:rPr>
        <w:t>хабарланады?</w:t>
      </w:r>
    </w:p>
    <w:p w:rsidR="009F1D47" w:rsidRDefault="00FA7456">
      <w:pPr>
        <w:pStyle w:val="a4"/>
        <w:numPr>
          <w:ilvl w:val="0"/>
          <w:numId w:val="45"/>
        </w:numPr>
        <w:tabs>
          <w:tab w:val="left" w:pos="831"/>
        </w:tabs>
        <w:spacing w:before="10" w:line="249" w:lineRule="auto"/>
        <w:ind w:right="128"/>
        <w:rPr>
          <w:i/>
          <w:sz w:val="20"/>
        </w:rPr>
      </w:pPr>
      <w:r>
        <w:rPr>
          <w:i/>
          <w:color w:val="231F20"/>
          <w:sz w:val="20"/>
        </w:rPr>
        <w:t xml:space="preserve">Жазба элементтерімен (өрісімен) қандай операциялар </w:t>
      </w:r>
      <w:r>
        <w:rPr>
          <w:i/>
          <w:color w:val="231F20"/>
          <w:spacing w:val="-3"/>
          <w:sz w:val="20"/>
        </w:rPr>
        <w:t xml:space="preserve">орындауға </w:t>
      </w:r>
      <w:r>
        <w:rPr>
          <w:i/>
          <w:color w:val="231F20"/>
          <w:sz w:val="20"/>
        </w:rPr>
        <w:t>болады?</w:t>
      </w:r>
    </w:p>
    <w:p w:rsidR="009F1D47" w:rsidRDefault="00FA7456">
      <w:pPr>
        <w:pStyle w:val="a4"/>
        <w:numPr>
          <w:ilvl w:val="0"/>
          <w:numId w:val="45"/>
        </w:numPr>
        <w:tabs>
          <w:tab w:val="left" w:pos="831"/>
        </w:tabs>
        <w:spacing w:before="2"/>
        <w:rPr>
          <w:i/>
          <w:sz w:val="20"/>
        </w:rPr>
      </w:pPr>
      <w:r>
        <w:rPr>
          <w:i/>
          <w:color w:val="231F20"/>
          <w:sz w:val="20"/>
        </w:rPr>
        <w:t>Жазба мен жиымның айырмашылығы</w:t>
      </w:r>
      <w:r>
        <w:rPr>
          <w:i/>
          <w:color w:val="231F20"/>
          <w:spacing w:val="-2"/>
          <w:sz w:val="20"/>
        </w:rPr>
        <w:t xml:space="preserve"> </w:t>
      </w:r>
      <w:r>
        <w:rPr>
          <w:i/>
          <w:color w:val="231F20"/>
          <w:sz w:val="20"/>
        </w:rPr>
        <w:t>неде?</w:t>
      </w:r>
    </w:p>
    <w:p w:rsidR="009F1D47" w:rsidRDefault="00FA7456">
      <w:pPr>
        <w:pStyle w:val="a4"/>
        <w:numPr>
          <w:ilvl w:val="0"/>
          <w:numId w:val="45"/>
        </w:numPr>
        <w:tabs>
          <w:tab w:val="left" w:pos="831"/>
        </w:tabs>
        <w:spacing w:before="10"/>
        <w:rPr>
          <w:i/>
          <w:sz w:val="20"/>
        </w:rPr>
      </w:pPr>
      <w:r>
        <w:rPr>
          <w:i/>
          <w:color w:val="231F20"/>
          <w:sz w:val="20"/>
        </w:rPr>
        <w:t>Жазбалармен қандай операциялар орындауға</w:t>
      </w:r>
      <w:r>
        <w:rPr>
          <w:i/>
          <w:color w:val="231F20"/>
          <w:spacing w:val="-3"/>
          <w:sz w:val="20"/>
        </w:rPr>
        <w:t xml:space="preserve"> </w:t>
      </w:r>
      <w:r>
        <w:rPr>
          <w:i/>
          <w:color w:val="231F20"/>
          <w:sz w:val="20"/>
        </w:rPr>
        <w:t>болады?</w:t>
      </w:r>
    </w:p>
    <w:p w:rsidR="009F1D47" w:rsidRDefault="00FA7456">
      <w:pPr>
        <w:pStyle w:val="a4"/>
        <w:numPr>
          <w:ilvl w:val="0"/>
          <w:numId w:val="45"/>
        </w:numPr>
        <w:tabs>
          <w:tab w:val="left" w:pos="831"/>
        </w:tabs>
        <w:spacing w:before="10"/>
        <w:rPr>
          <w:i/>
          <w:sz w:val="20"/>
        </w:rPr>
      </w:pPr>
      <w:r>
        <w:rPr>
          <w:i/>
          <w:color w:val="231F20"/>
          <w:sz w:val="20"/>
        </w:rPr>
        <w:t>Біріктіру операторының қызметі</w:t>
      </w:r>
      <w:r>
        <w:rPr>
          <w:i/>
          <w:color w:val="231F20"/>
          <w:spacing w:val="-1"/>
          <w:sz w:val="20"/>
        </w:rPr>
        <w:t xml:space="preserve"> </w:t>
      </w:r>
      <w:r>
        <w:rPr>
          <w:i/>
          <w:color w:val="231F20"/>
          <w:sz w:val="20"/>
        </w:rPr>
        <w:t>қандай?</w:t>
      </w:r>
    </w:p>
    <w:p w:rsidR="009F1D47" w:rsidRDefault="00FA7456">
      <w:pPr>
        <w:pStyle w:val="a4"/>
        <w:numPr>
          <w:ilvl w:val="0"/>
          <w:numId w:val="45"/>
        </w:numPr>
        <w:tabs>
          <w:tab w:val="left" w:pos="831"/>
        </w:tabs>
        <w:spacing w:before="10"/>
        <w:rPr>
          <w:i/>
          <w:sz w:val="20"/>
        </w:rPr>
      </w:pPr>
      <w:r>
        <w:rPr>
          <w:i/>
          <w:color w:val="231F20"/>
          <w:sz w:val="20"/>
        </w:rPr>
        <w:t>Нұсқалы жазба дегеніміз</w:t>
      </w:r>
      <w:r>
        <w:rPr>
          <w:i/>
          <w:color w:val="231F20"/>
          <w:spacing w:val="-1"/>
          <w:sz w:val="20"/>
        </w:rPr>
        <w:t xml:space="preserve"> </w:t>
      </w:r>
      <w:r>
        <w:rPr>
          <w:i/>
          <w:color w:val="231F20"/>
          <w:sz w:val="20"/>
        </w:rPr>
        <w:t>не?</w:t>
      </w:r>
    </w:p>
    <w:p w:rsidR="009F1D47" w:rsidRDefault="00FA7456">
      <w:pPr>
        <w:pStyle w:val="a4"/>
        <w:numPr>
          <w:ilvl w:val="0"/>
          <w:numId w:val="45"/>
        </w:numPr>
        <w:tabs>
          <w:tab w:val="left" w:pos="831"/>
        </w:tabs>
        <w:spacing w:before="10"/>
        <w:rPr>
          <w:i/>
          <w:sz w:val="20"/>
        </w:rPr>
      </w:pPr>
      <w:r>
        <w:rPr>
          <w:i/>
          <w:color w:val="231F20"/>
          <w:sz w:val="20"/>
        </w:rPr>
        <w:t>Жазбалар қалай қолданылады?</w:t>
      </w:r>
    </w:p>
    <w:p w:rsidR="009F1D47" w:rsidRDefault="009F1D47">
      <w:pPr>
        <w:pStyle w:val="a3"/>
        <w:spacing w:before="8"/>
        <w:ind w:left="0"/>
        <w:rPr>
          <w:i/>
          <w:sz w:val="21"/>
        </w:rPr>
      </w:pPr>
    </w:p>
    <w:p w:rsidR="009F1D47" w:rsidRDefault="00FA7456">
      <w:pPr>
        <w:ind w:left="540"/>
        <w:rPr>
          <w:b/>
          <w:sz w:val="20"/>
        </w:rPr>
      </w:pPr>
      <w:r>
        <w:rPr>
          <w:b/>
          <w:color w:val="231F20"/>
          <w:sz w:val="20"/>
        </w:rPr>
        <w:t>Тапсырмалар</w:t>
      </w:r>
    </w:p>
    <w:p w:rsidR="009F1D47" w:rsidRDefault="00FA7456">
      <w:pPr>
        <w:pStyle w:val="a4"/>
        <w:numPr>
          <w:ilvl w:val="0"/>
          <w:numId w:val="44"/>
        </w:numPr>
        <w:tabs>
          <w:tab w:val="left" w:pos="831"/>
        </w:tabs>
        <w:spacing w:before="10" w:line="249" w:lineRule="auto"/>
        <w:ind w:right="128"/>
        <w:rPr>
          <w:i/>
          <w:sz w:val="20"/>
        </w:rPr>
      </w:pPr>
      <w:r>
        <w:rPr>
          <w:i/>
          <w:color w:val="231F20"/>
          <w:sz w:val="20"/>
        </w:rPr>
        <w:t xml:space="preserve">Файлда өз жолдастарыңыз </w:t>
      </w:r>
      <w:r>
        <w:rPr>
          <w:i/>
          <w:color w:val="231F20"/>
          <w:spacing w:val="-3"/>
          <w:sz w:val="20"/>
        </w:rPr>
        <w:t xml:space="preserve">(кем </w:t>
      </w:r>
      <w:r>
        <w:rPr>
          <w:i/>
          <w:color w:val="231F20"/>
          <w:sz w:val="20"/>
        </w:rPr>
        <w:t xml:space="preserve">дегенде 5)  жайлы  жазба-  </w:t>
      </w:r>
      <w:r>
        <w:rPr>
          <w:i/>
          <w:color w:val="231F20"/>
          <w:sz w:val="20"/>
        </w:rPr>
        <w:t>ларды сақтайтын программа құрастырыңыз.</w:t>
      </w:r>
      <w:r>
        <w:rPr>
          <w:i/>
          <w:color w:val="231F20"/>
          <w:spacing w:val="46"/>
          <w:sz w:val="20"/>
        </w:rPr>
        <w:t xml:space="preserve"> </w:t>
      </w:r>
      <w:r>
        <w:rPr>
          <w:i/>
          <w:color w:val="231F20"/>
          <w:sz w:val="20"/>
        </w:rPr>
        <w:t>Мəліметтерді</w:t>
      </w:r>
    </w:p>
    <w:p w:rsidR="009F1D47" w:rsidRDefault="009F1D47">
      <w:pPr>
        <w:spacing w:line="249" w:lineRule="auto"/>
        <w:rPr>
          <w:sz w:val="20"/>
        </w:rPr>
        <w:sectPr w:rsidR="009F1D47">
          <w:pgSz w:w="8110" w:h="11910"/>
          <w:pgMar w:top="700" w:right="720" w:bottom="740" w:left="700" w:header="0" w:footer="449" w:gutter="0"/>
          <w:cols w:space="720"/>
        </w:sectPr>
      </w:pPr>
    </w:p>
    <w:p w:rsidR="009F1D47" w:rsidRDefault="00FA7456">
      <w:pPr>
        <w:spacing w:before="97" w:line="249" w:lineRule="auto"/>
        <w:ind w:left="830"/>
        <w:rPr>
          <w:i/>
          <w:sz w:val="20"/>
        </w:rPr>
      </w:pPr>
      <w:r>
        <w:rPr>
          <w:i/>
          <w:color w:val="231F20"/>
          <w:sz w:val="20"/>
        </w:rPr>
        <w:lastRenderedPageBreak/>
        <w:t>шығаруды пернетақтадан енгізілген жазба нөмірі бойынша ұйымдастырыңыз. Мысалы:</w:t>
      </w:r>
    </w:p>
    <w:p w:rsidR="009F1D47" w:rsidRDefault="00FA7456">
      <w:pPr>
        <w:spacing w:before="1" w:line="249" w:lineRule="auto"/>
        <w:ind w:left="830" w:right="3979"/>
        <w:rPr>
          <w:i/>
          <w:sz w:val="20"/>
        </w:rPr>
      </w:pPr>
      <w:r>
        <w:rPr>
          <w:i/>
          <w:color w:val="231F20"/>
          <w:sz w:val="20"/>
        </w:rPr>
        <w:t>{ Жазба нөмірі: 3 Фамилия: Сəрсенбаев Аты: Алтынбек</w:t>
      </w:r>
    </w:p>
    <w:p w:rsidR="009F1D47" w:rsidRDefault="00FA7456">
      <w:pPr>
        <w:spacing w:before="3" w:line="249" w:lineRule="auto"/>
        <w:ind w:left="830" w:right="4252"/>
        <w:rPr>
          <w:i/>
          <w:sz w:val="20"/>
        </w:rPr>
      </w:pPr>
      <w:r>
        <w:rPr>
          <w:i/>
          <w:color w:val="231F20"/>
          <w:sz w:val="20"/>
        </w:rPr>
        <w:t>Тегі: Асанұлы Туған жылы: 1967</w:t>
      </w:r>
    </w:p>
    <w:p w:rsidR="009F1D47" w:rsidRDefault="00FA7456">
      <w:pPr>
        <w:spacing w:before="1" w:line="249" w:lineRule="auto"/>
        <w:ind w:left="830" w:right="4517"/>
        <w:rPr>
          <w:i/>
          <w:sz w:val="20"/>
        </w:rPr>
      </w:pPr>
      <w:r>
        <w:rPr>
          <w:i/>
          <w:color w:val="231F20"/>
          <w:sz w:val="20"/>
        </w:rPr>
        <w:t xml:space="preserve">Туған айы: 12 </w:t>
      </w:r>
      <w:r>
        <w:rPr>
          <w:i/>
          <w:color w:val="231F20"/>
          <w:sz w:val="20"/>
        </w:rPr>
        <w:t>Туған күні: 18 }</w:t>
      </w:r>
    </w:p>
    <w:p w:rsidR="009F1D47" w:rsidRDefault="00FA7456">
      <w:pPr>
        <w:pStyle w:val="a4"/>
        <w:numPr>
          <w:ilvl w:val="0"/>
          <w:numId w:val="44"/>
        </w:numPr>
        <w:tabs>
          <w:tab w:val="left" w:pos="831"/>
        </w:tabs>
        <w:spacing w:before="2" w:line="249" w:lineRule="auto"/>
        <w:ind w:right="128"/>
        <w:jc w:val="both"/>
        <w:rPr>
          <w:i/>
          <w:sz w:val="20"/>
        </w:rPr>
      </w:pPr>
      <w:r>
        <w:rPr>
          <w:i/>
          <w:color w:val="231F20"/>
          <w:sz w:val="20"/>
        </w:rPr>
        <w:t xml:space="preserve">Файлда емтихан нəтижелері жайлы бірнеше </w:t>
      </w:r>
      <w:r>
        <w:rPr>
          <w:i/>
          <w:color w:val="231F20"/>
          <w:spacing w:val="-3"/>
          <w:sz w:val="20"/>
        </w:rPr>
        <w:t xml:space="preserve">(кем </w:t>
      </w:r>
      <w:r>
        <w:rPr>
          <w:i/>
          <w:color w:val="231F20"/>
          <w:sz w:val="20"/>
        </w:rPr>
        <w:t>дегенде 10) жазбаны сақтайтын программа құрыңыз. Əр жазба үш өрістен тұрады:</w:t>
      </w:r>
      <w:r>
        <w:rPr>
          <w:i/>
          <w:color w:val="231F20"/>
          <w:spacing w:val="-8"/>
          <w:sz w:val="20"/>
        </w:rPr>
        <w:t xml:space="preserve"> </w:t>
      </w:r>
      <w:r>
        <w:rPr>
          <w:i/>
          <w:color w:val="231F20"/>
          <w:sz w:val="20"/>
        </w:rPr>
        <w:t>жазба</w:t>
      </w:r>
      <w:r>
        <w:rPr>
          <w:i/>
          <w:color w:val="231F20"/>
          <w:spacing w:val="-7"/>
          <w:sz w:val="20"/>
        </w:rPr>
        <w:t xml:space="preserve"> </w:t>
      </w:r>
      <w:r>
        <w:rPr>
          <w:i/>
          <w:color w:val="231F20"/>
          <w:sz w:val="20"/>
        </w:rPr>
        <w:t>нөмірі,</w:t>
      </w:r>
      <w:r>
        <w:rPr>
          <w:i/>
          <w:color w:val="231F20"/>
          <w:spacing w:val="-8"/>
          <w:sz w:val="20"/>
        </w:rPr>
        <w:t xml:space="preserve"> </w:t>
      </w:r>
      <w:r>
        <w:rPr>
          <w:i/>
          <w:color w:val="231F20"/>
          <w:sz w:val="20"/>
        </w:rPr>
        <w:t>фамилия,</w:t>
      </w:r>
      <w:r>
        <w:rPr>
          <w:i/>
          <w:color w:val="231F20"/>
          <w:spacing w:val="-7"/>
          <w:sz w:val="20"/>
        </w:rPr>
        <w:t xml:space="preserve"> </w:t>
      </w:r>
      <w:r>
        <w:rPr>
          <w:i/>
          <w:color w:val="231F20"/>
          <w:sz w:val="20"/>
        </w:rPr>
        <w:t>баға.</w:t>
      </w:r>
      <w:r>
        <w:rPr>
          <w:i/>
          <w:color w:val="231F20"/>
          <w:spacing w:val="-7"/>
          <w:sz w:val="20"/>
        </w:rPr>
        <w:t xml:space="preserve"> </w:t>
      </w:r>
      <w:r>
        <w:rPr>
          <w:i/>
          <w:color w:val="231F20"/>
          <w:sz w:val="20"/>
        </w:rPr>
        <w:t>Жазбаларды</w:t>
      </w:r>
      <w:r>
        <w:rPr>
          <w:i/>
          <w:color w:val="231F20"/>
          <w:spacing w:val="-8"/>
          <w:sz w:val="20"/>
        </w:rPr>
        <w:t xml:space="preserve"> </w:t>
      </w:r>
      <w:r>
        <w:rPr>
          <w:i/>
          <w:color w:val="231F20"/>
          <w:sz w:val="20"/>
        </w:rPr>
        <w:t>келесідей</w:t>
      </w:r>
      <w:r>
        <w:rPr>
          <w:i/>
          <w:color w:val="231F20"/>
          <w:spacing w:val="-7"/>
          <w:sz w:val="20"/>
        </w:rPr>
        <w:t xml:space="preserve"> </w:t>
      </w:r>
      <w:r>
        <w:rPr>
          <w:i/>
          <w:color w:val="231F20"/>
          <w:sz w:val="20"/>
        </w:rPr>
        <w:t>фор- мада шығаруды</w:t>
      </w:r>
      <w:r>
        <w:rPr>
          <w:i/>
          <w:color w:val="231F20"/>
          <w:spacing w:val="-3"/>
          <w:sz w:val="20"/>
        </w:rPr>
        <w:t xml:space="preserve"> </w:t>
      </w:r>
      <w:r>
        <w:rPr>
          <w:i/>
          <w:color w:val="231F20"/>
          <w:sz w:val="20"/>
        </w:rPr>
        <w:t>ұйымдастырыңыз:</w:t>
      </w:r>
    </w:p>
    <w:p w:rsidR="009F1D47" w:rsidRDefault="00FA7456">
      <w:pPr>
        <w:spacing w:before="3"/>
        <w:ind w:left="830"/>
        <w:jc w:val="both"/>
        <w:rPr>
          <w:i/>
          <w:sz w:val="20"/>
        </w:rPr>
      </w:pPr>
      <w:r>
        <w:rPr>
          <w:i/>
          <w:color w:val="231F20"/>
          <w:sz w:val="20"/>
        </w:rPr>
        <w:t>{ 1 Сəрсенбаев 3 }</w:t>
      </w:r>
    </w:p>
    <w:p w:rsidR="009F1D47" w:rsidRDefault="00FA7456">
      <w:pPr>
        <w:pStyle w:val="a4"/>
        <w:numPr>
          <w:ilvl w:val="0"/>
          <w:numId w:val="44"/>
        </w:numPr>
        <w:tabs>
          <w:tab w:val="left" w:pos="831"/>
        </w:tabs>
        <w:spacing w:before="10" w:line="249" w:lineRule="auto"/>
        <w:ind w:right="128"/>
        <w:jc w:val="both"/>
        <w:rPr>
          <w:i/>
          <w:sz w:val="20"/>
        </w:rPr>
      </w:pPr>
      <w:r>
        <w:rPr>
          <w:i/>
          <w:color w:val="231F20"/>
          <w:sz w:val="20"/>
        </w:rPr>
        <w:t xml:space="preserve">Файлда күндізгі температура жайлы бірнеше </w:t>
      </w:r>
      <w:r>
        <w:rPr>
          <w:i/>
          <w:color w:val="231F20"/>
          <w:spacing w:val="-3"/>
          <w:sz w:val="20"/>
        </w:rPr>
        <w:t xml:space="preserve">(кем </w:t>
      </w:r>
      <w:r>
        <w:rPr>
          <w:i/>
          <w:color w:val="231F20"/>
          <w:sz w:val="20"/>
        </w:rPr>
        <w:t xml:space="preserve">дегенде 10) жазбаны сақтайтын программа құрыңыз. Əр жазба төрт өріс- тен тұрады: жазба нөмірі, күн, ай, температура. </w:t>
      </w:r>
      <w:r>
        <w:rPr>
          <w:i/>
          <w:color w:val="231F20"/>
          <w:spacing w:val="-3"/>
          <w:sz w:val="20"/>
        </w:rPr>
        <w:t xml:space="preserve">Жазбалардың </w:t>
      </w:r>
      <w:r>
        <w:rPr>
          <w:i/>
          <w:color w:val="231F20"/>
          <w:sz w:val="20"/>
        </w:rPr>
        <w:t>барлығын жəне ең төменгі, ең жоғары температураны экранға шығарыңыз.</w:t>
      </w:r>
    </w:p>
    <w:p w:rsidR="009F1D47" w:rsidRDefault="00FA7456">
      <w:pPr>
        <w:pStyle w:val="a4"/>
        <w:numPr>
          <w:ilvl w:val="0"/>
          <w:numId w:val="44"/>
        </w:numPr>
        <w:tabs>
          <w:tab w:val="left" w:pos="831"/>
        </w:tabs>
        <w:spacing w:before="4" w:line="249" w:lineRule="auto"/>
        <w:ind w:right="128"/>
        <w:jc w:val="both"/>
        <w:rPr>
          <w:i/>
          <w:sz w:val="20"/>
        </w:rPr>
      </w:pPr>
      <w:r>
        <w:rPr>
          <w:i/>
          <w:color w:val="231F20"/>
          <w:sz w:val="20"/>
        </w:rPr>
        <w:t xml:space="preserve">Кітаптарда </w:t>
      </w:r>
      <w:r>
        <w:rPr>
          <w:i/>
          <w:color w:val="231F20"/>
          <w:sz w:val="20"/>
        </w:rPr>
        <w:t xml:space="preserve">жалпы мəліметтер жазылған файл құрастырыңыз. Əр кітап жайлы мəлімет: автор фамилиясы, кітап аты, парақ- тар саны жəне шыққан жылы. Берілген автордың </w:t>
      </w:r>
      <w:r>
        <w:rPr>
          <w:i/>
          <w:color w:val="231F20"/>
          <w:spacing w:val="-3"/>
          <w:sz w:val="20"/>
        </w:rPr>
        <w:t xml:space="preserve">көрсетілген  </w:t>
      </w:r>
      <w:r>
        <w:rPr>
          <w:i/>
          <w:color w:val="231F20"/>
          <w:sz w:val="20"/>
        </w:rPr>
        <w:t>жылдағы кітабын табыңыз. Автор фамилиясы мен кітаптың шыққан жылы пернетақтадан</w:t>
      </w:r>
      <w:r>
        <w:rPr>
          <w:i/>
          <w:color w:val="231F20"/>
          <w:spacing w:val="-1"/>
          <w:sz w:val="20"/>
        </w:rPr>
        <w:t xml:space="preserve"> </w:t>
      </w:r>
      <w:r>
        <w:rPr>
          <w:i/>
          <w:color w:val="231F20"/>
          <w:sz w:val="20"/>
        </w:rPr>
        <w:t>енгізіледі.</w:t>
      </w:r>
    </w:p>
    <w:p w:rsidR="009F1D47" w:rsidRDefault="00FA7456">
      <w:pPr>
        <w:pStyle w:val="a4"/>
        <w:numPr>
          <w:ilvl w:val="0"/>
          <w:numId w:val="44"/>
        </w:numPr>
        <w:tabs>
          <w:tab w:val="left" w:pos="831"/>
        </w:tabs>
        <w:spacing w:before="5" w:line="249" w:lineRule="auto"/>
        <w:ind w:right="128"/>
        <w:jc w:val="both"/>
        <w:rPr>
          <w:i/>
          <w:sz w:val="20"/>
        </w:rPr>
      </w:pPr>
      <w:r>
        <w:rPr>
          <w:i/>
          <w:color w:val="231F20"/>
          <w:sz w:val="20"/>
        </w:rPr>
        <w:t>Əр</w:t>
      </w:r>
      <w:r>
        <w:rPr>
          <w:i/>
          <w:color w:val="231F20"/>
          <w:sz w:val="20"/>
        </w:rPr>
        <w:t xml:space="preserve">түрлі даталар енгізілген файл құрастырыңыз. Əр дата – </w:t>
      </w:r>
      <w:r>
        <w:rPr>
          <w:i/>
          <w:color w:val="231F20"/>
          <w:spacing w:val="-4"/>
          <w:sz w:val="20"/>
        </w:rPr>
        <w:t xml:space="preserve">күн, </w:t>
      </w:r>
      <w:r>
        <w:rPr>
          <w:i/>
          <w:color w:val="231F20"/>
          <w:sz w:val="20"/>
        </w:rPr>
        <w:t xml:space="preserve">ай жəне жылдан тұрады. Перненің басылуы бойынша сəйкес </w:t>
      </w:r>
      <w:r>
        <w:rPr>
          <w:i/>
          <w:color w:val="231F20"/>
          <w:spacing w:val="-5"/>
          <w:sz w:val="20"/>
        </w:rPr>
        <w:t xml:space="preserve">мə- </w:t>
      </w:r>
      <w:r>
        <w:rPr>
          <w:i/>
          <w:color w:val="231F20"/>
          <w:sz w:val="20"/>
        </w:rPr>
        <w:t>ліметтерді</w:t>
      </w:r>
      <w:r>
        <w:rPr>
          <w:i/>
          <w:color w:val="231F20"/>
          <w:spacing w:val="-1"/>
          <w:sz w:val="20"/>
        </w:rPr>
        <w:t xml:space="preserve"> </w:t>
      </w:r>
      <w:r>
        <w:rPr>
          <w:i/>
          <w:color w:val="231F20"/>
          <w:sz w:val="20"/>
        </w:rPr>
        <w:t>шығарыңыз:</w:t>
      </w:r>
    </w:p>
    <w:p w:rsidR="009F1D47" w:rsidRDefault="00FA7456">
      <w:pPr>
        <w:spacing w:before="2"/>
        <w:ind w:left="830"/>
        <w:rPr>
          <w:i/>
          <w:sz w:val="20"/>
        </w:rPr>
      </w:pPr>
      <w:r>
        <w:rPr>
          <w:i/>
          <w:color w:val="231F20"/>
          <w:sz w:val="20"/>
        </w:rPr>
        <w:t>F1 – ең кіші жыл;</w:t>
      </w:r>
    </w:p>
    <w:p w:rsidR="009F1D47" w:rsidRDefault="00FA7456">
      <w:pPr>
        <w:spacing w:before="10" w:line="249" w:lineRule="auto"/>
        <w:ind w:left="830" w:right="3951"/>
        <w:rPr>
          <w:i/>
          <w:sz w:val="20"/>
        </w:rPr>
      </w:pPr>
      <w:r>
        <w:rPr>
          <w:i/>
          <w:color w:val="231F20"/>
          <w:sz w:val="20"/>
        </w:rPr>
        <w:t>F2 – барлық даталар; F3 – ең соңғы дата;</w:t>
      </w:r>
    </w:p>
    <w:p w:rsidR="009F1D47" w:rsidRDefault="00FA7456">
      <w:pPr>
        <w:spacing w:before="2"/>
        <w:ind w:left="830"/>
        <w:rPr>
          <w:i/>
          <w:sz w:val="20"/>
        </w:rPr>
      </w:pPr>
      <w:r>
        <w:rPr>
          <w:i/>
          <w:color w:val="231F20"/>
          <w:sz w:val="20"/>
        </w:rPr>
        <w:t>F10 – программадан шығу.</w:t>
      </w:r>
    </w:p>
    <w:p w:rsidR="009F1D47" w:rsidRDefault="00FA7456">
      <w:pPr>
        <w:pStyle w:val="a4"/>
        <w:numPr>
          <w:ilvl w:val="0"/>
          <w:numId w:val="44"/>
        </w:numPr>
        <w:tabs>
          <w:tab w:val="left" w:pos="793"/>
        </w:tabs>
        <w:spacing w:before="10" w:line="249" w:lineRule="auto"/>
        <w:ind w:right="128"/>
        <w:jc w:val="both"/>
        <w:rPr>
          <w:i/>
          <w:sz w:val="20"/>
        </w:rPr>
      </w:pPr>
      <w:r>
        <w:rPr>
          <w:i/>
          <w:color w:val="231F20"/>
          <w:spacing w:val="-3"/>
          <w:sz w:val="20"/>
        </w:rPr>
        <w:t xml:space="preserve">Мекеме </w:t>
      </w:r>
      <w:r>
        <w:rPr>
          <w:i/>
          <w:color w:val="231F20"/>
          <w:sz w:val="20"/>
        </w:rPr>
        <w:t xml:space="preserve">қызметкерлерінің телефон </w:t>
      </w:r>
      <w:r>
        <w:rPr>
          <w:i/>
          <w:color w:val="231F20"/>
          <w:sz w:val="20"/>
        </w:rPr>
        <w:t xml:space="preserve">нөмірлері жазылған файл құрастырыңыз. Жазбада: қызметкер фамилиясы, аты жəне </w:t>
      </w:r>
      <w:r>
        <w:rPr>
          <w:i/>
          <w:color w:val="231F20"/>
          <w:spacing w:val="-6"/>
          <w:sz w:val="20"/>
        </w:rPr>
        <w:t xml:space="preserve">те- </w:t>
      </w:r>
      <w:r>
        <w:rPr>
          <w:i/>
          <w:color w:val="231F20"/>
          <w:sz w:val="20"/>
        </w:rPr>
        <w:t>лефон нөмірі көрсетілген. Қызметкер фамилиясы бойынша оның телефон нөмірін іздеуді</w:t>
      </w:r>
      <w:r>
        <w:rPr>
          <w:i/>
          <w:color w:val="231F20"/>
          <w:spacing w:val="-6"/>
          <w:sz w:val="20"/>
        </w:rPr>
        <w:t xml:space="preserve"> </w:t>
      </w:r>
      <w:r>
        <w:rPr>
          <w:i/>
          <w:color w:val="231F20"/>
          <w:sz w:val="20"/>
        </w:rPr>
        <w:t>ұйымдастырыңыз.</w:t>
      </w:r>
    </w:p>
    <w:p w:rsidR="009F1D47" w:rsidRDefault="00FA7456">
      <w:pPr>
        <w:pStyle w:val="a4"/>
        <w:numPr>
          <w:ilvl w:val="0"/>
          <w:numId w:val="44"/>
        </w:numPr>
        <w:tabs>
          <w:tab w:val="left" w:pos="831"/>
        </w:tabs>
        <w:spacing w:before="3" w:line="249" w:lineRule="auto"/>
        <w:ind w:right="128"/>
        <w:jc w:val="both"/>
        <w:rPr>
          <w:i/>
          <w:sz w:val="20"/>
        </w:rPr>
      </w:pPr>
      <w:r>
        <w:rPr>
          <w:i/>
          <w:color w:val="231F20"/>
          <w:sz w:val="20"/>
        </w:rPr>
        <w:t xml:space="preserve">Экспортқа шығарылатын тауарлар жайлы мəліметтер жазыл- </w:t>
      </w:r>
      <w:r>
        <w:rPr>
          <w:i/>
          <w:color w:val="231F20"/>
          <w:sz w:val="20"/>
        </w:rPr>
        <w:t xml:space="preserve">ған файл құрастырыңыз. Жазбада: тауар аты, тауар </w:t>
      </w:r>
      <w:r>
        <w:rPr>
          <w:i/>
          <w:color w:val="231F20"/>
          <w:spacing w:val="-3"/>
          <w:sz w:val="20"/>
        </w:rPr>
        <w:t xml:space="preserve">импорт- </w:t>
      </w:r>
      <w:r>
        <w:rPr>
          <w:i/>
          <w:color w:val="231F20"/>
          <w:sz w:val="20"/>
        </w:rPr>
        <w:t xml:space="preserve">талатын </w:t>
      </w:r>
      <w:r>
        <w:rPr>
          <w:i/>
          <w:color w:val="231F20"/>
          <w:spacing w:val="-3"/>
          <w:sz w:val="20"/>
        </w:rPr>
        <w:t xml:space="preserve">ел </w:t>
      </w:r>
      <w:r>
        <w:rPr>
          <w:i/>
          <w:color w:val="231F20"/>
          <w:sz w:val="20"/>
        </w:rPr>
        <w:t xml:space="preserve">жəне экспортық партия көлемі көрсетілген. </w:t>
      </w:r>
      <w:r>
        <w:rPr>
          <w:i/>
          <w:color w:val="231F20"/>
          <w:spacing w:val="-3"/>
          <w:sz w:val="20"/>
        </w:rPr>
        <w:t xml:space="preserve">Тауар </w:t>
      </w:r>
      <w:r>
        <w:rPr>
          <w:i/>
          <w:color w:val="231F20"/>
          <w:sz w:val="20"/>
        </w:rPr>
        <w:t>экспортталатын елдер тізімі мен экспорттың жалпы көлемін анықтаңыз.</w:t>
      </w:r>
    </w:p>
    <w:p w:rsidR="009F1D47" w:rsidRDefault="009F1D47">
      <w:pPr>
        <w:spacing w:line="249" w:lineRule="auto"/>
        <w:jc w:val="both"/>
        <w:rPr>
          <w:sz w:val="20"/>
        </w:rPr>
        <w:sectPr w:rsidR="009F1D47">
          <w:pgSz w:w="8110" w:h="11910"/>
          <w:pgMar w:top="700" w:right="720" w:bottom="740" w:left="700" w:header="0" w:footer="449" w:gutter="0"/>
          <w:cols w:space="720"/>
        </w:sectPr>
      </w:pPr>
    </w:p>
    <w:p w:rsidR="009F1D47" w:rsidRDefault="00FA7456">
      <w:pPr>
        <w:spacing w:before="92"/>
        <w:ind w:left="1708"/>
        <w:rPr>
          <w:b/>
          <w:sz w:val="20"/>
        </w:rPr>
      </w:pPr>
      <w:r>
        <w:rPr>
          <w:b/>
          <w:color w:val="231F20"/>
          <w:sz w:val="20"/>
        </w:rPr>
        <w:lastRenderedPageBreak/>
        <w:t>7. ТУРБО ПАСКАЛЬ ГРАФИКАСЫ</w:t>
      </w:r>
    </w:p>
    <w:p w:rsidR="009F1D47" w:rsidRDefault="009F1D47">
      <w:pPr>
        <w:pStyle w:val="a3"/>
        <w:ind w:left="0"/>
        <w:rPr>
          <w:b/>
          <w:sz w:val="26"/>
        </w:rPr>
      </w:pPr>
    </w:p>
    <w:p w:rsidR="009F1D47" w:rsidRDefault="009F1D47">
      <w:pPr>
        <w:pStyle w:val="a3"/>
        <w:ind w:left="0"/>
        <w:rPr>
          <w:b/>
          <w:sz w:val="26"/>
        </w:rPr>
      </w:pPr>
    </w:p>
    <w:p w:rsidR="009F1D47" w:rsidRDefault="009F1D47">
      <w:pPr>
        <w:pStyle w:val="a3"/>
        <w:ind w:left="0"/>
        <w:rPr>
          <w:b/>
          <w:sz w:val="26"/>
        </w:rPr>
      </w:pPr>
    </w:p>
    <w:p w:rsidR="009F1D47" w:rsidRDefault="00FA7456">
      <w:pPr>
        <w:pStyle w:val="a4"/>
        <w:numPr>
          <w:ilvl w:val="1"/>
          <w:numId w:val="44"/>
        </w:numPr>
        <w:tabs>
          <w:tab w:val="left" w:pos="1643"/>
        </w:tabs>
        <w:spacing w:before="159"/>
        <w:ind w:hanging="331"/>
        <w:rPr>
          <w:b/>
        </w:rPr>
      </w:pPr>
      <w:r>
        <w:rPr>
          <w:b/>
          <w:color w:val="231F20"/>
        </w:rPr>
        <w:t>Graph модулінің жалпы</w:t>
      </w:r>
      <w:r>
        <w:rPr>
          <w:b/>
          <w:color w:val="231F20"/>
          <w:spacing w:val="-3"/>
        </w:rPr>
        <w:t xml:space="preserve"> </w:t>
      </w:r>
      <w:r>
        <w:rPr>
          <w:b/>
          <w:color w:val="231F20"/>
        </w:rPr>
        <w:t>сипаттамасы</w:t>
      </w:r>
    </w:p>
    <w:p w:rsidR="009F1D47" w:rsidRDefault="00FA7456">
      <w:pPr>
        <w:pStyle w:val="a3"/>
        <w:spacing w:before="192" w:line="256" w:lineRule="auto"/>
        <w:ind w:left="153" w:right="124" w:firstLine="340"/>
        <w:jc w:val="both"/>
      </w:pPr>
      <w:r>
        <w:rPr>
          <w:color w:val="231F20"/>
          <w:spacing w:val="-3"/>
        </w:rPr>
        <w:t>Турбо</w:t>
      </w:r>
      <w:r>
        <w:rPr>
          <w:color w:val="231F20"/>
          <w:spacing w:val="-12"/>
        </w:rPr>
        <w:t xml:space="preserve"> </w:t>
      </w:r>
      <w:r>
        <w:rPr>
          <w:color w:val="231F20"/>
        </w:rPr>
        <w:t>Паскаль</w:t>
      </w:r>
      <w:r>
        <w:rPr>
          <w:color w:val="231F20"/>
          <w:spacing w:val="-12"/>
        </w:rPr>
        <w:t xml:space="preserve"> </w:t>
      </w:r>
      <w:r>
        <w:rPr>
          <w:color w:val="231F20"/>
        </w:rPr>
        <w:t>компиляторының</w:t>
      </w:r>
      <w:r>
        <w:rPr>
          <w:color w:val="231F20"/>
          <w:spacing w:val="-11"/>
        </w:rPr>
        <w:t xml:space="preserve"> </w:t>
      </w:r>
      <w:r>
        <w:rPr>
          <w:color w:val="231F20"/>
        </w:rPr>
        <w:t>4.0</w:t>
      </w:r>
      <w:r>
        <w:rPr>
          <w:color w:val="231F20"/>
          <w:spacing w:val="-12"/>
        </w:rPr>
        <w:t xml:space="preserve"> </w:t>
      </w:r>
      <w:r>
        <w:rPr>
          <w:color w:val="231F20"/>
        </w:rPr>
        <w:t>нұсқасынан</w:t>
      </w:r>
      <w:r>
        <w:rPr>
          <w:color w:val="231F20"/>
          <w:spacing w:val="-11"/>
        </w:rPr>
        <w:t xml:space="preserve"> </w:t>
      </w:r>
      <w:r>
        <w:rPr>
          <w:color w:val="231F20"/>
        </w:rPr>
        <w:t>бастап,</w:t>
      </w:r>
      <w:r>
        <w:rPr>
          <w:color w:val="231F20"/>
          <w:spacing w:val="-12"/>
        </w:rPr>
        <w:t xml:space="preserve"> </w:t>
      </w:r>
      <w:r>
        <w:rPr>
          <w:color w:val="231F20"/>
        </w:rPr>
        <w:t xml:space="preserve">оның құрамына </w:t>
      </w:r>
      <w:r>
        <w:rPr>
          <w:b/>
          <w:color w:val="231F20"/>
        </w:rPr>
        <w:t xml:space="preserve">Graph </w:t>
      </w:r>
      <w:r>
        <w:rPr>
          <w:color w:val="231F20"/>
        </w:rPr>
        <w:t>– графикалық ішкі программалар кітапханасы қосылған болатын. Кітапханада графикалық экранды басқаруға арналған 50-ден астам əртүрлі процедуралар мен функциялар бар. Кітапха</w:t>
      </w:r>
      <w:r>
        <w:rPr>
          <w:color w:val="231F20"/>
        </w:rPr>
        <w:t>намен танысу жеңіл болуы үшін мұндағы процеду- ралар</w:t>
      </w:r>
      <w:r>
        <w:rPr>
          <w:color w:val="231F20"/>
          <w:spacing w:val="-8"/>
        </w:rPr>
        <w:t xml:space="preserve"> </w:t>
      </w:r>
      <w:r>
        <w:rPr>
          <w:color w:val="231F20"/>
        </w:rPr>
        <w:t>мен</w:t>
      </w:r>
      <w:r>
        <w:rPr>
          <w:color w:val="231F20"/>
          <w:spacing w:val="-8"/>
        </w:rPr>
        <w:t xml:space="preserve"> </w:t>
      </w:r>
      <w:r>
        <w:rPr>
          <w:color w:val="231F20"/>
        </w:rPr>
        <w:t>функциялар</w:t>
      </w:r>
      <w:r>
        <w:rPr>
          <w:color w:val="231F20"/>
          <w:spacing w:val="-8"/>
        </w:rPr>
        <w:t xml:space="preserve"> </w:t>
      </w:r>
      <w:r>
        <w:rPr>
          <w:color w:val="231F20"/>
        </w:rPr>
        <w:t>функционалдық</w:t>
      </w:r>
      <w:r>
        <w:rPr>
          <w:color w:val="231F20"/>
          <w:spacing w:val="-8"/>
        </w:rPr>
        <w:t xml:space="preserve"> </w:t>
      </w:r>
      <w:r>
        <w:rPr>
          <w:color w:val="231F20"/>
        </w:rPr>
        <w:t>қызметтері</w:t>
      </w:r>
      <w:r>
        <w:rPr>
          <w:color w:val="231F20"/>
          <w:spacing w:val="-7"/>
        </w:rPr>
        <w:t xml:space="preserve"> </w:t>
      </w:r>
      <w:r>
        <w:rPr>
          <w:color w:val="231F20"/>
        </w:rPr>
        <w:t>бойынша</w:t>
      </w:r>
      <w:r>
        <w:rPr>
          <w:color w:val="231F20"/>
          <w:spacing w:val="-8"/>
        </w:rPr>
        <w:t xml:space="preserve"> </w:t>
      </w:r>
      <w:r>
        <w:rPr>
          <w:color w:val="231F20"/>
        </w:rPr>
        <w:t>топ- тастырылған.</w:t>
      </w:r>
    </w:p>
    <w:p w:rsidR="009F1D47" w:rsidRDefault="009F1D47">
      <w:pPr>
        <w:pStyle w:val="a3"/>
        <w:spacing w:before="3"/>
        <w:ind w:left="0"/>
        <w:rPr>
          <w:sz w:val="25"/>
        </w:rPr>
      </w:pPr>
    </w:p>
    <w:p w:rsidR="009F1D47" w:rsidRDefault="00FA7456">
      <w:pPr>
        <w:pStyle w:val="Heading1"/>
        <w:spacing w:before="0" w:line="256" w:lineRule="auto"/>
        <w:ind w:left="153" w:right="125" w:firstLine="340"/>
        <w:jc w:val="both"/>
      </w:pPr>
      <w:r>
        <w:rPr>
          <w:color w:val="231F20"/>
        </w:rPr>
        <w:t>Графикалық режимге көшу жəне мəтіндік режимге қай- тып оралу</w:t>
      </w:r>
    </w:p>
    <w:p w:rsidR="009F1D47" w:rsidRDefault="00FA7456">
      <w:pPr>
        <w:pStyle w:val="a3"/>
        <w:spacing w:before="2" w:line="256" w:lineRule="auto"/>
        <w:ind w:left="153" w:right="124" w:firstLine="340"/>
        <w:jc w:val="both"/>
      </w:pPr>
      <w:r>
        <w:rPr>
          <w:color w:val="231F20"/>
          <w:spacing w:val="-3"/>
        </w:rPr>
        <w:t xml:space="preserve">Компьютер </w:t>
      </w:r>
      <w:r>
        <w:rPr>
          <w:color w:val="231F20"/>
        </w:rPr>
        <w:t xml:space="preserve">іске қосылғаннан кейінге  стандартты  жəне </w:t>
      </w:r>
      <w:r>
        <w:rPr>
          <w:color w:val="231F20"/>
          <w:spacing w:val="-3"/>
        </w:rPr>
        <w:t xml:space="preserve">Турбо </w:t>
      </w:r>
      <w:r>
        <w:rPr>
          <w:color w:val="231F20"/>
        </w:rPr>
        <w:t xml:space="preserve">Паскаль ортасынан программа жіберуге дейінгі қалып- күйі экранның мəтіндік режиміне сəйкес келеді. Сондықтан, </w:t>
      </w:r>
      <w:r>
        <w:rPr>
          <w:color w:val="231F20"/>
          <w:spacing w:val="-3"/>
        </w:rPr>
        <w:t xml:space="preserve">компьютердің </w:t>
      </w:r>
      <w:r>
        <w:rPr>
          <w:color w:val="231F20"/>
        </w:rPr>
        <w:t xml:space="preserve">графикалық құралдарын қолданатын кез келген программа, алдымен дисплей адаптерінің графикалық </w:t>
      </w:r>
      <w:r>
        <w:rPr>
          <w:color w:val="231F20"/>
          <w:spacing w:val="-3"/>
        </w:rPr>
        <w:t xml:space="preserve">режим </w:t>
      </w:r>
      <w:r>
        <w:rPr>
          <w:color w:val="231F20"/>
        </w:rPr>
        <w:t>жұмысын іске қосуы керек. Програм</w:t>
      </w:r>
      <w:r>
        <w:rPr>
          <w:color w:val="231F20"/>
        </w:rPr>
        <w:t xml:space="preserve">ма жұмысын аяқтағаннан кейін </w:t>
      </w:r>
      <w:r>
        <w:rPr>
          <w:color w:val="231F20"/>
          <w:spacing w:val="-3"/>
        </w:rPr>
        <w:t xml:space="preserve">компьютер </w:t>
      </w:r>
      <w:r>
        <w:rPr>
          <w:color w:val="231F20"/>
        </w:rPr>
        <w:t>мəтіндік режимге қайтып</w:t>
      </w:r>
      <w:r>
        <w:rPr>
          <w:color w:val="231F20"/>
          <w:spacing w:val="2"/>
        </w:rPr>
        <w:t xml:space="preserve"> </w:t>
      </w:r>
      <w:r>
        <w:rPr>
          <w:color w:val="231F20"/>
        </w:rPr>
        <w:t>оралады.</w:t>
      </w:r>
    </w:p>
    <w:p w:rsidR="009F1D47" w:rsidRDefault="009F1D47">
      <w:pPr>
        <w:pStyle w:val="a3"/>
        <w:spacing w:before="4"/>
        <w:ind w:left="0"/>
        <w:rPr>
          <w:sz w:val="25"/>
        </w:rPr>
      </w:pPr>
    </w:p>
    <w:p w:rsidR="009F1D47" w:rsidRDefault="00FA7456">
      <w:pPr>
        <w:pStyle w:val="Heading1"/>
        <w:spacing w:before="0" w:line="256" w:lineRule="auto"/>
        <w:ind w:left="153" w:right="125" w:firstLine="340"/>
        <w:jc w:val="both"/>
      </w:pPr>
      <w:r>
        <w:rPr>
          <w:color w:val="231F20"/>
        </w:rPr>
        <w:t>Дисплей адаптерлерінің графикалық режим жұмыстары- ның қысқаша сипаттамасы</w:t>
      </w:r>
    </w:p>
    <w:p w:rsidR="009F1D47" w:rsidRDefault="00FA7456">
      <w:pPr>
        <w:pStyle w:val="a3"/>
        <w:spacing w:before="2" w:line="256" w:lineRule="auto"/>
        <w:ind w:left="153" w:right="112" w:firstLine="340"/>
        <w:jc w:val="both"/>
      </w:pPr>
      <w:r>
        <w:rPr>
          <w:color w:val="231F20"/>
          <w:spacing w:val="-3"/>
        </w:rPr>
        <w:t xml:space="preserve">Графикалық </w:t>
      </w:r>
      <w:r>
        <w:rPr>
          <w:color w:val="231F20"/>
        </w:rPr>
        <w:t xml:space="preserve">процедураларды нақты адаптермен жұмыс іс- </w:t>
      </w:r>
      <w:r>
        <w:rPr>
          <w:color w:val="231F20"/>
          <w:spacing w:val="-3"/>
        </w:rPr>
        <w:t>теуге</w:t>
      </w:r>
      <w:r>
        <w:rPr>
          <w:color w:val="231F20"/>
          <w:spacing w:val="-12"/>
        </w:rPr>
        <w:t xml:space="preserve"> </w:t>
      </w:r>
      <w:r>
        <w:rPr>
          <w:color w:val="231F20"/>
        </w:rPr>
        <w:t>лайықтап</w:t>
      </w:r>
      <w:r>
        <w:rPr>
          <w:color w:val="231F20"/>
          <w:spacing w:val="-12"/>
        </w:rPr>
        <w:t xml:space="preserve"> </w:t>
      </w:r>
      <w:r>
        <w:rPr>
          <w:color w:val="231F20"/>
          <w:spacing w:val="-3"/>
        </w:rPr>
        <w:t>орындау</w:t>
      </w:r>
      <w:r>
        <w:rPr>
          <w:color w:val="231F20"/>
          <w:spacing w:val="-12"/>
        </w:rPr>
        <w:t xml:space="preserve"> </w:t>
      </w:r>
      <w:r>
        <w:rPr>
          <w:color w:val="231F20"/>
        </w:rPr>
        <w:t>үшін,</w:t>
      </w:r>
      <w:r>
        <w:rPr>
          <w:color w:val="231F20"/>
          <w:spacing w:val="-12"/>
        </w:rPr>
        <w:t xml:space="preserve"> </w:t>
      </w:r>
      <w:r>
        <w:rPr>
          <w:color w:val="231F20"/>
        </w:rPr>
        <w:t>қажетті</w:t>
      </w:r>
      <w:r>
        <w:rPr>
          <w:color w:val="231F20"/>
          <w:spacing w:val="-12"/>
        </w:rPr>
        <w:t xml:space="preserve"> </w:t>
      </w:r>
      <w:r>
        <w:rPr>
          <w:color w:val="231F20"/>
        </w:rPr>
        <w:t>графикалық</w:t>
      </w:r>
      <w:r>
        <w:rPr>
          <w:color w:val="231F20"/>
          <w:spacing w:val="-12"/>
        </w:rPr>
        <w:t xml:space="preserve"> </w:t>
      </w:r>
      <w:r>
        <w:rPr>
          <w:color w:val="231F20"/>
        </w:rPr>
        <w:t>драйвер</w:t>
      </w:r>
      <w:r>
        <w:rPr>
          <w:color w:val="231F20"/>
        </w:rPr>
        <w:t>ді</w:t>
      </w:r>
      <w:r>
        <w:rPr>
          <w:color w:val="231F20"/>
          <w:spacing w:val="-12"/>
        </w:rPr>
        <w:t xml:space="preserve"> </w:t>
      </w:r>
      <w:r>
        <w:rPr>
          <w:color w:val="231F20"/>
        </w:rPr>
        <w:t xml:space="preserve">іске қосу керек. Драйвер – </w:t>
      </w:r>
      <w:r>
        <w:rPr>
          <w:color w:val="231F20"/>
          <w:spacing w:val="-3"/>
        </w:rPr>
        <w:t xml:space="preserve">компьютердің </w:t>
      </w:r>
      <w:r>
        <w:rPr>
          <w:color w:val="231F20"/>
        </w:rPr>
        <w:t xml:space="preserve">белгілі бір техникалық құ- рылғысының жұмысын басқаруға арналған арнайы программа. Графикалық драйвер – графикалық режимде дисплей адаптері- нің жұмысын басқарады. </w:t>
      </w:r>
      <w:r>
        <w:rPr>
          <w:color w:val="231F20"/>
          <w:spacing w:val="-3"/>
        </w:rPr>
        <w:t xml:space="preserve">Турбо </w:t>
      </w:r>
      <w:r>
        <w:rPr>
          <w:color w:val="231F20"/>
        </w:rPr>
        <w:t xml:space="preserve">Паскальда барлық типтегі адап- терлер үшін </w:t>
      </w:r>
      <w:r>
        <w:rPr>
          <w:color w:val="231F20"/>
        </w:rPr>
        <w:t xml:space="preserve">графикалық драйверлер бар. Олар программалар ішіндегі </w:t>
      </w:r>
      <w:r>
        <w:rPr>
          <w:color w:val="231F20"/>
          <w:spacing w:val="-3"/>
        </w:rPr>
        <w:t xml:space="preserve">жеке </w:t>
      </w:r>
      <w:r>
        <w:rPr>
          <w:color w:val="231F20"/>
        </w:rPr>
        <w:t>BGI ішкі каталогында орналасады, кеңейтілімі</w:t>
      </w:r>
      <w:r>
        <w:rPr>
          <w:color w:val="231F20"/>
          <w:spacing w:val="-35"/>
        </w:rPr>
        <w:t xml:space="preserve"> </w:t>
      </w:r>
      <w:r>
        <w:rPr>
          <w:color w:val="231F20"/>
        </w:rPr>
        <w:t>BGI (ағылшынның: Borland Graphics Interface – Borland фирмасының графикалық</w:t>
      </w:r>
      <w:r>
        <w:rPr>
          <w:color w:val="231F20"/>
          <w:spacing w:val="-11"/>
        </w:rPr>
        <w:t xml:space="preserve"> </w:t>
      </w:r>
      <w:r>
        <w:rPr>
          <w:color w:val="231F20"/>
        </w:rPr>
        <w:t>интерфейсі)</w:t>
      </w:r>
      <w:r>
        <w:rPr>
          <w:color w:val="231F20"/>
          <w:spacing w:val="-11"/>
        </w:rPr>
        <w:t xml:space="preserve"> </w:t>
      </w:r>
      <w:r>
        <w:rPr>
          <w:color w:val="231F20"/>
        </w:rPr>
        <w:t>болып</w:t>
      </w:r>
      <w:r>
        <w:rPr>
          <w:color w:val="231F20"/>
          <w:spacing w:val="-12"/>
        </w:rPr>
        <w:t xml:space="preserve"> </w:t>
      </w:r>
      <w:r>
        <w:rPr>
          <w:color w:val="231F20"/>
        </w:rPr>
        <w:t>келеді.</w:t>
      </w:r>
      <w:r>
        <w:rPr>
          <w:color w:val="231F20"/>
          <w:spacing w:val="-11"/>
        </w:rPr>
        <w:t xml:space="preserve"> </w:t>
      </w:r>
      <w:r>
        <w:rPr>
          <w:color w:val="231F20"/>
        </w:rPr>
        <w:t>Мысалы,</w:t>
      </w:r>
      <w:r>
        <w:rPr>
          <w:color w:val="231F20"/>
          <w:spacing w:val="-11"/>
        </w:rPr>
        <w:t xml:space="preserve"> </w:t>
      </w:r>
      <w:r>
        <w:rPr>
          <w:color w:val="231F20"/>
        </w:rPr>
        <w:t>CGA.BGI</w:t>
      </w:r>
      <w:r>
        <w:rPr>
          <w:color w:val="231F20"/>
          <w:spacing w:val="-11"/>
        </w:rPr>
        <w:t xml:space="preserve"> </w:t>
      </w:r>
      <w:r>
        <w:rPr>
          <w:color w:val="231F20"/>
        </w:rPr>
        <w:t>–</w:t>
      </w:r>
      <w:r>
        <w:rPr>
          <w:color w:val="231F20"/>
          <w:spacing w:val="-11"/>
        </w:rPr>
        <w:t xml:space="preserve"> </w:t>
      </w:r>
      <w:r>
        <w:rPr>
          <w:color w:val="231F20"/>
        </w:rPr>
        <w:t>CGA</w:t>
      </w:r>
    </w:p>
    <w:p w:rsidR="009F1D47" w:rsidRDefault="009F1D47">
      <w:pPr>
        <w:spacing w:line="256" w:lineRule="auto"/>
        <w:jc w:val="both"/>
        <w:sectPr w:rsidR="009F1D47">
          <w:footerReference w:type="default" r:id="rId89"/>
          <w:pgSz w:w="8110" w:h="11910"/>
          <w:pgMar w:top="700" w:right="720" w:bottom="280" w:left="700" w:header="0" w:footer="0" w:gutter="0"/>
          <w:cols w:space="720"/>
        </w:sectPr>
      </w:pPr>
    </w:p>
    <w:p w:rsidR="009F1D47" w:rsidRDefault="00FA7456">
      <w:pPr>
        <w:spacing w:before="153"/>
        <w:ind w:left="151"/>
        <w:rPr>
          <w:sz w:val="14"/>
        </w:rPr>
      </w:pPr>
      <w:r>
        <w:rPr>
          <w:color w:val="231F20"/>
          <w:sz w:val="14"/>
        </w:rPr>
        <w:lastRenderedPageBreak/>
        <w:t>11–1618</w:t>
      </w:r>
    </w:p>
    <w:p w:rsidR="009F1D47" w:rsidRDefault="00FA7456">
      <w:pPr>
        <w:spacing w:before="136"/>
        <w:ind w:left="151"/>
        <w:rPr>
          <w:b/>
          <w:sz w:val="20"/>
        </w:rPr>
      </w:pPr>
      <w:r>
        <w:br w:type="column"/>
      </w:r>
      <w:r>
        <w:rPr>
          <w:b/>
          <w:color w:val="231F20"/>
          <w:sz w:val="20"/>
        </w:rPr>
        <w:lastRenderedPageBreak/>
        <w:t>161</w:t>
      </w:r>
    </w:p>
    <w:p w:rsidR="009F1D47" w:rsidRDefault="009F1D47">
      <w:pPr>
        <w:rPr>
          <w:sz w:val="20"/>
        </w:rPr>
        <w:sectPr w:rsidR="009F1D47">
          <w:type w:val="continuous"/>
          <w:pgSz w:w="8110" w:h="11910"/>
          <w:pgMar w:top="720" w:right="720" w:bottom="0" w:left="700" w:header="720" w:footer="720" w:gutter="0"/>
          <w:cols w:num="2" w:space="720" w:equalWidth="0">
            <w:col w:w="676" w:space="2376"/>
            <w:col w:w="3638"/>
          </w:cols>
        </w:sectPr>
      </w:pPr>
    </w:p>
    <w:p w:rsidR="009F1D47" w:rsidRDefault="00FA7456">
      <w:pPr>
        <w:pStyle w:val="a3"/>
        <w:spacing w:before="88" w:line="256" w:lineRule="auto"/>
        <w:ind w:left="154" w:right="112"/>
        <w:jc w:val="both"/>
      </w:pPr>
      <w:r>
        <w:rPr>
          <w:color w:val="231F20"/>
        </w:rPr>
        <w:lastRenderedPageBreak/>
        <w:t>адаптерге арналған драйвер, EGAVGA .BGI –EGA жəне VGA адаптерлеріне арналған драйвер жəне т.с.с.</w:t>
      </w:r>
    </w:p>
    <w:p w:rsidR="009F1D47" w:rsidRDefault="00FA7456">
      <w:pPr>
        <w:pStyle w:val="a3"/>
        <w:spacing w:line="249" w:lineRule="auto"/>
        <w:ind w:left="154" w:right="124" w:firstLine="340"/>
        <w:jc w:val="both"/>
      </w:pPr>
      <w:r>
        <w:rPr>
          <w:color w:val="231F20"/>
        </w:rPr>
        <w:t xml:space="preserve">Осы кезде шығарылып жатқан </w:t>
      </w:r>
      <w:r>
        <w:rPr>
          <w:color w:val="231F20"/>
          <w:spacing w:val="-3"/>
        </w:rPr>
        <w:t xml:space="preserve">компьютерлер </w:t>
      </w:r>
      <w:r>
        <w:rPr>
          <w:color w:val="231F20"/>
        </w:rPr>
        <w:t xml:space="preserve">IBM </w:t>
      </w:r>
      <w:r>
        <w:rPr>
          <w:color w:val="231F20"/>
          <w:spacing w:val="-3"/>
        </w:rPr>
        <w:t xml:space="preserve">фирмасы- </w:t>
      </w:r>
      <w:r>
        <w:rPr>
          <w:color w:val="231F20"/>
        </w:rPr>
        <w:t>ның немесе соған сəйкес келетін адаптерлермен жабдықталған. Қазіргі</w:t>
      </w:r>
      <w:r>
        <w:rPr>
          <w:color w:val="231F20"/>
          <w:spacing w:val="-13"/>
        </w:rPr>
        <w:t xml:space="preserve"> </w:t>
      </w:r>
      <w:r>
        <w:rPr>
          <w:color w:val="231F20"/>
        </w:rPr>
        <w:t>кезде</w:t>
      </w:r>
      <w:r>
        <w:rPr>
          <w:color w:val="231F20"/>
          <w:spacing w:val="-12"/>
        </w:rPr>
        <w:t xml:space="preserve"> </w:t>
      </w:r>
      <w:r>
        <w:rPr>
          <w:color w:val="231F20"/>
        </w:rPr>
        <w:t>MDA</w:t>
      </w:r>
      <w:r>
        <w:rPr>
          <w:color w:val="231F20"/>
          <w:spacing w:val="-22"/>
        </w:rPr>
        <w:t xml:space="preserve"> </w:t>
      </w:r>
      <w:r>
        <w:rPr>
          <w:color w:val="231F20"/>
        </w:rPr>
        <w:t>адаптерінен</w:t>
      </w:r>
      <w:r>
        <w:rPr>
          <w:color w:val="231F20"/>
          <w:spacing w:val="-12"/>
        </w:rPr>
        <w:t xml:space="preserve"> </w:t>
      </w:r>
      <w:r>
        <w:rPr>
          <w:color w:val="231F20"/>
        </w:rPr>
        <w:t>басқа</w:t>
      </w:r>
      <w:r>
        <w:rPr>
          <w:color w:val="231F20"/>
          <w:spacing w:val="-12"/>
        </w:rPr>
        <w:t xml:space="preserve"> </w:t>
      </w:r>
      <w:r>
        <w:rPr>
          <w:color w:val="231F20"/>
        </w:rPr>
        <w:t>адаптерлердің</w:t>
      </w:r>
      <w:r>
        <w:rPr>
          <w:color w:val="231F20"/>
          <w:spacing w:val="-12"/>
        </w:rPr>
        <w:t xml:space="preserve"> </w:t>
      </w:r>
      <w:r>
        <w:rPr>
          <w:color w:val="231F20"/>
        </w:rPr>
        <w:t xml:space="preserve">барлығының да графикалық режимде жұмыс істеу мүмкіндігі бар. Бұл режим- де дисплей экраны өте жиі орналасқан нүктелер – пикселдер жиыны ретінде қарастырылады. Пикселдердің санын </w:t>
      </w:r>
      <w:r>
        <w:rPr>
          <w:color w:val="231F20"/>
          <w:spacing w:val="-3"/>
        </w:rPr>
        <w:t xml:space="preserve">программа </w:t>
      </w:r>
      <w:r>
        <w:rPr>
          <w:color w:val="231F20"/>
        </w:rPr>
        <w:t>арқылы басқаруға</w:t>
      </w:r>
      <w:r>
        <w:rPr>
          <w:color w:val="231F20"/>
          <w:spacing w:val="-1"/>
        </w:rPr>
        <w:t xml:space="preserve"> </w:t>
      </w:r>
      <w:r>
        <w:rPr>
          <w:color w:val="231F20"/>
        </w:rPr>
        <w:t>болады.</w:t>
      </w:r>
    </w:p>
    <w:p w:rsidR="009F1D47" w:rsidRDefault="00FA7456">
      <w:pPr>
        <w:pStyle w:val="a3"/>
        <w:spacing w:before="1" w:line="249" w:lineRule="auto"/>
        <w:ind w:left="154" w:right="124" w:firstLine="340"/>
        <w:jc w:val="both"/>
      </w:pPr>
      <w:r>
        <w:rPr>
          <w:color w:val="231F20"/>
        </w:rPr>
        <w:t>Нақты а</w:t>
      </w:r>
      <w:r>
        <w:rPr>
          <w:color w:val="231F20"/>
        </w:rPr>
        <w:t xml:space="preserve">даптердің графикалық мүмкіндіктері экранға, </w:t>
      </w:r>
      <w:r>
        <w:rPr>
          <w:color w:val="231F20"/>
          <w:spacing w:val="-3"/>
        </w:rPr>
        <w:t xml:space="preserve">ондағы </w:t>
      </w:r>
      <w:r>
        <w:rPr>
          <w:color w:val="231F20"/>
        </w:rPr>
        <w:t>пикселдер</w:t>
      </w:r>
      <w:r>
        <w:rPr>
          <w:color w:val="231F20"/>
          <w:spacing w:val="-24"/>
        </w:rPr>
        <w:t xml:space="preserve"> </w:t>
      </w:r>
      <w:r>
        <w:rPr>
          <w:color w:val="231F20"/>
        </w:rPr>
        <w:t>мен</w:t>
      </w:r>
      <w:r>
        <w:rPr>
          <w:color w:val="231F20"/>
          <w:spacing w:val="-23"/>
        </w:rPr>
        <w:t xml:space="preserve"> </w:t>
      </w:r>
      <w:r>
        <w:rPr>
          <w:color w:val="231F20"/>
        </w:rPr>
        <w:t>бояу</w:t>
      </w:r>
      <w:r>
        <w:rPr>
          <w:color w:val="231F20"/>
          <w:spacing w:val="-23"/>
        </w:rPr>
        <w:t xml:space="preserve"> </w:t>
      </w:r>
      <w:r>
        <w:rPr>
          <w:color w:val="231F20"/>
        </w:rPr>
        <w:t>түстері</w:t>
      </w:r>
      <w:r>
        <w:rPr>
          <w:color w:val="231F20"/>
          <w:spacing w:val="-23"/>
        </w:rPr>
        <w:t xml:space="preserve"> </w:t>
      </w:r>
      <w:r>
        <w:rPr>
          <w:color w:val="231F20"/>
        </w:rPr>
        <w:t>санына</w:t>
      </w:r>
      <w:r>
        <w:rPr>
          <w:color w:val="231F20"/>
          <w:spacing w:val="-24"/>
        </w:rPr>
        <w:t xml:space="preserve"> </w:t>
      </w:r>
      <w:r>
        <w:rPr>
          <w:color w:val="231F20"/>
        </w:rPr>
        <w:t>байланысты</w:t>
      </w:r>
      <w:r>
        <w:rPr>
          <w:color w:val="231F20"/>
          <w:spacing w:val="-23"/>
        </w:rPr>
        <w:t xml:space="preserve"> </w:t>
      </w:r>
      <w:r>
        <w:rPr>
          <w:color w:val="231F20"/>
        </w:rPr>
        <w:t>болады.</w:t>
      </w:r>
      <w:r>
        <w:rPr>
          <w:color w:val="231F20"/>
          <w:spacing w:val="-23"/>
        </w:rPr>
        <w:t xml:space="preserve"> </w:t>
      </w:r>
      <w:r>
        <w:rPr>
          <w:color w:val="231F20"/>
        </w:rPr>
        <w:t>Сонымен бірге</w:t>
      </w:r>
      <w:r>
        <w:rPr>
          <w:color w:val="231F20"/>
          <w:spacing w:val="-16"/>
        </w:rPr>
        <w:t xml:space="preserve"> </w:t>
      </w:r>
      <w:r>
        <w:rPr>
          <w:color w:val="231F20"/>
        </w:rPr>
        <w:t>кейбір</w:t>
      </w:r>
      <w:r>
        <w:rPr>
          <w:color w:val="231F20"/>
          <w:spacing w:val="-16"/>
        </w:rPr>
        <w:t xml:space="preserve"> </w:t>
      </w:r>
      <w:r>
        <w:rPr>
          <w:color w:val="231F20"/>
        </w:rPr>
        <w:t>адаптерлер</w:t>
      </w:r>
      <w:r>
        <w:rPr>
          <w:color w:val="231F20"/>
          <w:spacing w:val="-15"/>
        </w:rPr>
        <w:t xml:space="preserve"> </w:t>
      </w:r>
      <w:r>
        <w:rPr>
          <w:color w:val="231F20"/>
        </w:rPr>
        <w:t>бірнеше</w:t>
      </w:r>
      <w:r>
        <w:rPr>
          <w:color w:val="231F20"/>
          <w:spacing w:val="-16"/>
        </w:rPr>
        <w:t xml:space="preserve"> </w:t>
      </w:r>
      <w:r>
        <w:rPr>
          <w:color w:val="231F20"/>
        </w:rPr>
        <w:t>графикалық</w:t>
      </w:r>
      <w:r>
        <w:rPr>
          <w:color w:val="231F20"/>
          <w:spacing w:val="-16"/>
        </w:rPr>
        <w:t xml:space="preserve"> </w:t>
      </w:r>
      <w:r>
        <w:rPr>
          <w:color w:val="231F20"/>
        </w:rPr>
        <w:t>парақтармен</w:t>
      </w:r>
      <w:r>
        <w:rPr>
          <w:color w:val="231F20"/>
          <w:spacing w:val="-15"/>
        </w:rPr>
        <w:t xml:space="preserve"> </w:t>
      </w:r>
      <w:r>
        <w:rPr>
          <w:color w:val="231F20"/>
        </w:rPr>
        <w:t xml:space="preserve">жұмыс істей алады. </w:t>
      </w:r>
      <w:r>
        <w:rPr>
          <w:color w:val="231F20"/>
          <w:spacing w:val="-3"/>
        </w:rPr>
        <w:t xml:space="preserve">Графикалық </w:t>
      </w:r>
      <w:r>
        <w:rPr>
          <w:color w:val="231F20"/>
        </w:rPr>
        <w:t>парақ дегеніміз жедел жадының экран “картасын” жасауға, дəл</w:t>
      </w:r>
      <w:r>
        <w:rPr>
          <w:color w:val="231F20"/>
        </w:rPr>
        <w:t xml:space="preserve">ірек айтқанда, əр пикселдің көрсетілуі (түсі) жайлы ақпарат жазылған аймағы. Төменде </w:t>
      </w:r>
      <w:r>
        <w:rPr>
          <w:color w:val="231F20"/>
          <w:spacing w:val="-3"/>
        </w:rPr>
        <w:t xml:space="preserve">кең </w:t>
      </w:r>
      <w:r>
        <w:rPr>
          <w:color w:val="231F20"/>
        </w:rPr>
        <w:t>таралған адаптерлердің графикалық жұмыс режимдерінің қысқаша сипат- тамасы</w:t>
      </w:r>
      <w:r>
        <w:rPr>
          <w:color w:val="231F20"/>
          <w:spacing w:val="-2"/>
        </w:rPr>
        <w:t xml:space="preserve"> </w:t>
      </w:r>
      <w:r>
        <w:rPr>
          <w:color w:val="231F20"/>
        </w:rPr>
        <w:t>келтірілген.</w:t>
      </w:r>
    </w:p>
    <w:p w:rsidR="009F1D47" w:rsidRDefault="00FA7456">
      <w:pPr>
        <w:pStyle w:val="a3"/>
        <w:spacing w:before="7" w:line="249" w:lineRule="auto"/>
        <w:ind w:left="154" w:right="124" w:firstLine="340"/>
        <w:jc w:val="both"/>
      </w:pPr>
      <w:r>
        <w:rPr>
          <w:color w:val="231F20"/>
        </w:rPr>
        <w:t>CGA</w:t>
      </w:r>
      <w:r>
        <w:rPr>
          <w:color w:val="231F20"/>
          <w:spacing w:val="-34"/>
        </w:rPr>
        <w:t xml:space="preserve"> </w:t>
      </w:r>
      <w:r>
        <w:rPr>
          <w:color w:val="231F20"/>
        </w:rPr>
        <w:t>адаптері</w:t>
      </w:r>
      <w:r>
        <w:rPr>
          <w:color w:val="231F20"/>
          <w:spacing w:val="-20"/>
        </w:rPr>
        <w:t xml:space="preserve"> </w:t>
      </w:r>
      <w:r>
        <w:rPr>
          <w:color w:val="231F20"/>
        </w:rPr>
        <w:t>(</w:t>
      </w:r>
      <w:r>
        <w:rPr>
          <w:color w:val="231F20"/>
          <w:spacing w:val="-20"/>
        </w:rPr>
        <w:t xml:space="preserve"> </w:t>
      </w:r>
      <w:r>
        <w:rPr>
          <w:color w:val="231F20"/>
        </w:rPr>
        <w:t>Color</w:t>
      </w:r>
      <w:r>
        <w:rPr>
          <w:color w:val="231F20"/>
          <w:spacing w:val="-20"/>
        </w:rPr>
        <w:t xml:space="preserve"> </w:t>
      </w:r>
      <w:r>
        <w:rPr>
          <w:color w:val="231F20"/>
        </w:rPr>
        <w:t>Graphics</w:t>
      </w:r>
      <w:r>
        <w:rPr>
          <w:color w:val="231F20"/>
          <w:spacing w:val="-33"/>
        </w:rPr>
        <w:t xml:space="preserve"> </w:t>
      </w:r>
      <w:r>
        <w:rPr>
          <w:color w:val="231F20"/>
        </w:rPr>
        <w:t>Adapter</w:t>
      </w:r>
      <w:r>
        <w:rPr>
          <w:color w:val="231F20"/>
          <w:spacing w:val="-20"/>
        </w:rPr>
        <w:t xml:space="preserve"> </w:t>
      </w:r>
      <w:r>
        <w:rPr>
          <w:color w:val="231F20"/>
        </w:rPr>
        <w:t>–</w:t>
      </w:r>
      <w:r>
        <w:rPr>
          <w:color w:val="231F20"/>
          <w:spacing w:val="-20"/>
        </w:rPr>
        <w:t xml:space="preserve"> </w:t>
      </w:r>
      <w:r>
        <w:rPr>
          <w:color w:val="231F20"/>
        </w:rPr>
        <w:t>түрлі</w:t>
      </w:r>
      <w:r>
        <w:rPr>
          <w:color w:val="231F20"/>
          <w:spacing w:val="-20"/>
        </w:rPr>
        <w:t xml:space="preserve"> </w:t>
      </w:r>
      <w:r>
        <w:rPr>
          <w:color w:val="231F20"/>
        </w:rPr>
        <w:t>түсті</w:t>
      </w:r>
      <w:r>
        <w:rPr>
          <w:color w:val="231F20"/>
          <w:spacing w:val="-20"/>
        </w:rPr>
        <w:t xml:space="preserve"> </w:t>
      </w:r>
      <w:r>
        <w:rPr>
          <w:color w:val="231F20"/>
          <w:spacing w:val="-3"/>
        </w:rPr>
        <w:t xml:space="preserve">графикалық </w:t>
      </w:r>
      <w:r>
        <w:rPr>
          <w:color w:val="231F20"/>
        </w:rPr>
        <w:t xml:space="preserve">адаптер) 5 графикалық режимде жұмыс істейді. Оның </w:t>
      </w:r>
      <w:r>
        <w:rPr>
          <w:color w:val="231F20"/>
          <w:spacing w:val="-4"/>
        </w:rPr>
        <w:t xml:space="preserve">төрт </w:t>
      </w:r>
      <w:r>
        <w:rPr>
          <w:color w:val="231F20"/>
        </w:rPr>
        <w:t>режимі – мүмкіндігі төмен жəне тек түстер жиынымен (пали- тра) ерекшеленетін экрандарға (көлденеңінен 320 пиксел, тігінен 200 пиксел, демек 320x200) арналған. Əр палитра үш түстен, ал экрандағы</w:t>
      </w:r>
      <w:r>
        <w:rPr>
          <w:color w:val="231F20"/>
          <w:spacing w:val="-10"/>
        </w:rPr>
        <w:t xml:space="preserve"> </w:t>
      </w:r>
      <w:r>
        <w:rPr>
          <w:color w:val="231F20"/>
        </w:rPr>
        <w:t>қалыпты</w:t>
      </w:r>
      <w:r>
        <w:rPr>
          <w:color w:val="231F20"/>
          <w:spacing w:val="-10"/>
        </w:rPr>
        <w:t xml:space="preserve"> </w:t>
      </w:r>
      <w:r>
        <w:rPr>
          <w:color w:val="231F20"/>
        </w:rPr>
        <w:t>қара</w:t>
      </w:r>
      <w:r>
        <w:rPr>
          <w:color w:val="231F20"/>
          <w:spacing w:val="-10"/>
        </w:rPr>
        <w:t xml:space="preserve"> </w:t>
      </w:r>
      <w:r>
        <w:rPr>
          <w:color w:val="231F20"/>
        </w:rPr>
        <w:t>түсті</w:t>
      </w:r>
      <w:r>
        <w:rPr>
          <w:color w:val="231F20"/>
          <w:spacing w:val="-10"/>
        </w:rPr>
        <w:t xml:space="preserve"> </w:t>
      </w:r>
      <w:r>
        <w:rPr>
          <w:color w:val="231F20"/>
        </w:rPr>
        <w:t>қосқанда</w:t>
      </w:r>
      <w:r>
        <w:rPr>
          <w:color w:val="231F20"/>
          <w:spacing w:val="-10"/>
        </w:rPr>
        <w:t xml:space="preserve"> </w:t>
      </w:r>
      <w:r>
        <w:rPr>
          <w:color w:val="231F20"/>
        </w:rPr>
        <w:t>төрт</w:t>
      </w:r>
      <w:r>
        <w:rPr>
          <w:color w:val="231F20"/>
          <w:spacing w:val="-10"/>
        </w:rPr>
        <w:t xml:space="preserve"> </w:t>
      </w:r>
      <w:r>
        <w:rPr>
          <w:color w:val="231F20"/>
        </w:rPr>
        <w:t>түстен</w:t>
      </w:r>
      <w:r>
        <w:rPr>
          <w:color w:val="231F20"/>
          <w:spacing w:val="-10"/>
        </w:rPr>
        <w:t xml:space="preserve"> </w:t>
      </w:r>
      <w:r>
        <w:rPr>
          <w:color w:val="231F20"/>
        </w:rPr>
        <w:t>тұрады:</w:t>
      </w:r>
      <w:r>
        <w:rPr>
          <w:color w:val="231F20"/>
          <w:spacing w:val="-10"/>
        </w:rPr>
        <w:t xml:space="preserve"> </w:t>
      </w:r>
      <w:r>
        <w:rPr>
          <w:color w:val="231F20"/>
        </w:rPr>
        <w:t>0</w:t>
      </w:r>
      <w:r>
        <w:rPr>
          <w:color w:val="231F20"/>
          <w:spacing w:val="-10"/>
        </w:rPr>
        <w:t xml:space="preserve"> </w:t>
      </w:r>
      <w:r>
        <w:rPr>
          <w:color w:val="231F20"/>
        </w:rPr>
        <w:t xml:space="preserve">па- литра (ашық – жасыл, </w:t>
      </w:r>
      <w:r>
        <w:rPr>
          <w:color w:val="231F20"/>
          <w:spacing w:val="-3"/>
        </w:rPr>
        <w:t xml:space="preserve">қызғылт, </w:t>
      </w:r>
      <w:r>
        <w:rPr>
          <w:color w:val="231F20"/>
        </w:rPr>
        <w:t>сары), 1 палитра (ашық – ақшыл көк,</w:t>
      </w:r>
      <w:r>
        <w:rPr>
          <w:color w:val="231F20"/>
          <w:spacing w:val="-9"/>
        </w:rPr>
        <w:t xml:space="preserve"> </w:t>
      </w:r>
      <w:r>
        <w:rPr>
          <w:color w:val="231F20"/>
        </w:rPr>
        <w:t>ақ),</w:t>
      </w:r>
      <w:r>
        <w:rPr>
          <w:color w:val="231F20"/>
          <w:spacing w:val="-8"/>
        </w:rPr>
        <w:t xml:space="preserve"> </w:t>
      </w:r>
      <w:r>
        <w:rPr>
          <w:color w:val="231F20"/>
        </w:rPr>
        <w:t>2</w:t>
      </w:r>
      <w:r>
        <w:rPr>
          <w:color w:val="231F20"/>
          <w:spacing w:val="-9"/>
        </w:rPr>
        <w:t xml:space="preserve"> </w:t>
      </w:r>
      <w:r>
        <w:rPr>
          <w:color w:val="231F20"/>
        </w:rPr>
        <w:t>палитра</w:t>
      </w:r>
      <w:r>
        <w:rPr>
          <w:color w:val="231F20"/>
          <w:spacing w:val="-8"/>
        </w:rPr>
        <w:t xml:space="preserve"> </w:t>
      </w:r>
      <w:r>
        <w:rPr>
          <w:color w:val="231F20"/>
        </w:rPr>
        <w:t>(жасыл,</w:t>
      </w:r>
      <w:r>
        <w:rPr>
          <w:color w:val="231F20"/>
          <w:spacing w:val="-8"/>
        </w:rPr>
        <w:t xml:space="preserve"> </w:t>
      </w:r>
      <w:r>
        <w:rPr>
          <w:color w:val="231F20"/>
        </w:rPr>
        <w:t>қызыл,</w:t>
      </w:r>
      <w:r>
        <w:rPr>
          <w:color w:val="231F20"/>
          <w:spacing w:val="-9"/>
        </w:rPr>
        <w:t xml:space="preserve"> </w:t>
      </w:r>
      <w:r>
        <w:rPr>
          <w:color w:val="231F20"/>
        </w:rPr>
        <w:t>қоңыр)</w:t>
      </w:r>
      <w:r>
        <w:rPr>
          <w:color w:val="231F20"/>
          <w:spacing w:val="-8"/>
        </w:rPr>
        <w:t xml:space="preserve"> </w:t>
      </w:r>
      <w:r>
        <w:rPr>
          <w:color w:val="231F20"/>
        </w:rPr>
        <w:t>жəне</w:t>
      </w:r>
      <w:r>
        <w:rPr>
          <w:color w:val="231F20"/>
          <w:spacing w:val="-9"/>
        </w:rPr>
        <w:t xml:space="preserve"> </w:t>
      </w:r>
      <w:r>
        <w:rPr>
          <w:color w:val="231F20"/>
        </w:rPr>
        <w:t>3</w:t>
      </w:r>
      <w:r>
        <w:rPr>
          <w:color w:val="231F20"/>
          <w:spacing w:val="-8"/>
        </w:rPr>
        <w:t xml:space="preserve"> </w:t>
      </w:r>
      <w:r>
        <w:rPr>
          <w:color w:val="231F20"/>
        </w:rPr>
        <w:t>палитра</w:t>
      </w:r>
      <w:r>
        <w:rPr>
          <w:color w:val="231F20"/>
          <w:spacing w:val="-8"/>
        </w:rPr>
        <w:t xml:space="preserve"> </w:t>
      </w:r>
      <w:r>
        <w:rPr>
          <w:color w:val="231F20"/>
        </w:rPr>
        <w:t>(ақшыл көк, күлгін, ашық – сұр). Бесінші ржим – мүмкіндігі жоғары 640x200 нүктелі экран үші</w:t>
      </w:r>
      <w:r>
        <w:rPr>
          <w:color w:val="231F20"/>
        </w:rPr>
        <w:t xml:space="preserve">н, бірақ мұнда əр пиксел алдын </w:t>
      </w:r>
      <w:r>
        <w:rPr>
          <w:color w:val="231F20"/>
          <w:spacing w:val="-4"/>
        </w:rPr>
        <w:t xml:space="preserve">ала </w:t>
      </w:r>
      <w:r>
        <w:rPr>
          <w:color w:val="231F20"/>
        </w:rPr>
        <w:t>белгіленген</w:t>
      </w:r>
      <w:r>
        <w:rPr>
          <w:color w:val="231F20"/>
          <w:spacing w:val="-8"/>
        </w:rPr>
        <w:t xml:space="preserve"> </w:t>
      </w:r>
      <w:r>
        <w:rPr>
          <w:color w:val="231F20"/>
        </w:rPr>
        <w:t>бір</w:t>
      </w:r>
      <w:r>
        <w:rPr>
          <w:color w:val="231F20"/>
          <w:spacing w:val="-8"/>
        </w:rPr>
        <w:t xml:space="preserve"> </w:t>
      </w:r>
      <w:r>
        <w:rPr>
          <w:color w:val="231F20"/>
        </w:rPr>
        <w:t>түске</w:t>
      </w:r>
      <w:r>
        <w:rPr>
          <w:color w:val="231F20"/>
          <w:spacing w:val="-8"/>
        </w:rPr>
        <w:t xml:space="preserve"> </w:t>
      </w:r>
      <w:r>
        <w:rPr>
          <w:color w:val="231F20"/>
        </w:rPr>
        <w:t>ғана</w:t>
      </w:r>
      <w:r>
        <w:rPr>
          <w:color w:val="231F20"/>
          <w:spacing w:val="-8"/>
        </w:rPr>
        <w:t xml:space="preserve"> </w:t>
      </w:r>
      <w:r>
        <w:rPr>
          <w:color w:val="231F20"/>
        </w:rPr>
        <w:t>бояла</w:t>
      </w:r>
      <w:r>
        <w:rPr>
          <w:color w:val="231F20"/>
          <w:spacing w:val="-8"/>
        </w:rPr>
        <w:t xml:space="preserve"> </w:t>
      </w:r>
      <w:r>
        <w:rPr>
          <w:color w:val="231F20"/>
        </w:rPr>
        <w:t>алады</w:t>
      </w:r>
      <w:r>
        <w:rPr>
          <w:color w:val="231F20"/>
          <w:spacing w:val="-8"/>
        </w:rPr>
        <w:t xml:space="preserve"> </w:t>
      </w:r>
      <w:r>
        <w:rPr>
          <w:color w:val="231F20"/>
        </w:rPr>
        <w:t>немесе</w:t>
      </w:r>
      <w:r>
        <w:rPr>
          <w:color w:val="231F20"/>
          <w:spacing w:val="-7"/>
        </w:rPr>
        <w:t xml:space="preserve"> </w:t>
      </w:r>
      <w:r>
        <w:rPr>
          <w:color w:val="231F20"/>
        </w:rPr>
        <w:t>мүлде</w:t>
      </w:r>
      <w:r>
        <w:rPr>
          <w:color w:val="231F20"/>
          <w:spacing w:val="-8"/>
        </w:rPr>
        <w:t xml:space="preserve"> </w:t>
      </w:r>
      <w:r>
        <w:rPr>
          <w:color w:val="231F20"/>
        </w:rPr>
        <w:t xml:space="preserve">боялмайды. Бұл палитра тек түрлі түстерден тұрады. </w:t>
      </w:r>
      <w:r>
        <w:rPr>
          <w:color w:val="231F20"/>
          <w:spacing w:val="-3"/>
        </w:rPr>
        <w:t xml:space="preserve">Графикалық </w:t>
      </w:r>
      <w:r>
        <w:rPr>
          <w:color w:val="231F20"/>
        </w:rPr>
        <w:t>режимде CGA адаптері тек бір парақты</w:t>
      </w:r>
      <w:r>
        <w:rPr>
          <w:color w:val="231F20"/>
          <w:spacing w:val="-14"/>
        </w:rPr>
        <w:t xml:space="preserve"> </w:t>
      </w:r>
      <w:r>
        <w:rPr>
          <w:color w:val="231F20"/>
        </w:rPr>
        <w:t>қолданады.</w:t>
      </w:r>
    </w:p>
    <w:p w:rsidR="009F1D47" w:rsidRDefault="00FA7456">
      <w:pPr>
        <w:pStyle w:val="a3"/>
        <w:spacing w:before="12" w:line="249" w:lineRule="auto"/>
        <w:ind w:left="154" w:right="124" w:firstLine="340"/>
        <w:jc w:val="both"/>
      </w:pPr>
      <w:r>
        <w:rPr>
          <w:color w:val="231F20"/>
        </w:rPr>
        <w:t>EGA адаптері (Enhanced Graphics Adapter – кеңейтілген графикалық адаптер) CGA адаптерінің барлық графикалық ре- жимдерін қайталай алады. Сонымен бірге мұнда өте төменгі (640x200, 16 түс, 4 парақ) жəне өте жоғарғы (640x350, 16 түс, 1 парақ) режимдерде жұмыс</w:t>
      </w:r>
      <w:r>
        <w:rPr>
          <w:color w:val="231F20"/>
        </w:rPr>
        <w:t xml:space="preserve"> істеуге болады. Кейбір модификация- ларда монохромды (640x350, 1 парақ, 2 түс) режимде де жұмыс істеуге болады.</w:t>
      </w:r>
    </w:p>
    <w:p w:rsidR="009F1D47" w:rsidRDefault="009F1D47">
      <w:pPr>
        <w:spacing w:line="249" w:lineRule="auto"/>
        <w:jc w:val="both"/>
        <w:sectPr w:rsidR="009F1D47">
          <w:footerReference w:type="default" r:id="rId90"/>
          <w:pgSz w:w="8110" w:h="11910"/>
          <w:pgMar w:top="700" w:right="720" w:bottom="660" w:left="700" w:header="0" w:footer="469" w:gutter="0"/>
          <w:pgNumType w:start="162"/>
          <w:cols w:space="720"/>
        </w:sectPr>
      </w:pPr>
    </w:p>
    <w:p w:rsidR="009F1D47" w:rsidRDefault="00FA7456">
      <w:pPr>
        <w:pStyle w:val="a3"/>
        <w:spacing w:before="88" w:line="249" w:lineRule="auto"/>
        <w:ind w:right="128" w:firstLine="340"/>
        <w:jc w:val="both"/>
      </w:pPr>
      <w:r>
        <w:rPr>
          <w:color w:val="231F20"/>
        </w:rPr>
        <w:lastRenderedPageBreak/>
        <w:t xml:space="preserve">MCGA адаптері ( Multi – Color Graphics Adapter – көптүсті графикалық адаптер) CGA адаптерімен үйлесімді жəне 640x480, 2түсті, 1 парақ режимі бар. Мұндай адаптерлермен IBM </w:t>
      </w:r>
      <w:r>
        <w:rPr>
          <w:color w:val="231F20"/>
          <w:spacing w:val="-3"/>
        </w:rPr>
        <w:t>фир-</w:t>
      </w:r>
      <w:r>
        <w:rPr>
          <w:color w:val="231F20"/>
          <w:spacing w:val="51"/>
        </w:rPr>
        <w:t xml:space="preserve"> </w:t>
      </w:r>
      <w:r>
        <w:rPr>
          <w:color w:val="231F20"/>
        </w:rPr>
        <w:t xml:space="preserve">масының PS/2 дербес </w:t>
      </w:r>
      <w:r>
        <w:rPr>
          <w:color w:val="231F20"/>
          <w:spacing w:val="-3"/>
        </w:rPr>
        <w:t xml:space="preserve">компьютерлерінің </w:t>
      </w:r>
      <w:r>
        <w:rPr>
          <w:color w:val="231F20"/>
        </w:rPr>
        <w:t>кіші модельдері жаб- дықталған. Осы серияны</w:t>
      </w:r>
      <w:r>
        <w:rPr>
          <w:color w:val="231F20"/>
        </w:rPr>
        <w:t xml:space="preserve">ң жоғарғы модельдері жақсартылған VGA адаптерімен ( </w:t>
      </w:r>
      <w:r>
        <w:rPr>
          <w:color w:val="231F20"/>
          <w:spacing w:val="-3"/>
        </w:rPr>
        <w:t xml:space="preserve">Video </w:t>
      </w:r>
      <w:r>
        <w:rPr>
          <w:color w:val="231F20"/>
        </w:rPr>
        <w:t>Graphics Array – графикалық бейнежи- ым) жабдықталған. VGA адаптері CGA жəне EGA адаптерлері- нің жұмысын толық қайталайды жəне оларды мүмкіндігі өте жоғары (640x480, 16 түс, 1 парақ) режиммен толық</w:t>
      </w:r>
      <w:r>
        <w:rPr>
          <w:color w:val="231F20"/>
        </w:rPr>
        <w:t>тырады.</w:t>
      </w:r>
    </w:p>
    <w:p w:rsidR="009F1D47" w:rsidRDefault="00FA7456">
      <w:pPr>
        <w:pStyle w:val="a3"/>
        <w:spacing w:before="8" w:line="249" w:lineRule="auto"/>
        <w:ind w:right="127" w:firstLine="340"/>
        <w:jc w:val="both"/>
      </w:pPr>
      <w:r>
        <w:rPr>
          <w:color w:val="231F20"/>
        </w:rPr>
        <w:t>Қазіргі</w:t>
      </w:r>
      <w:r>
        <w:rPr>
          <w:color w:val="231F20"/>
          <w:spacing w:val="-14"/>
        </w:rPr>
        <w:t xml:space="preserve"> </w:t>
      </w:r>
      <w:r>
        <w:rPr>
          <w:color w:val="231F20"/>
        </w:rPr>
        <w:t>кезде</w:t>
      </w:r>
      <w:r>
        <w:rPr>
          <w:color w:val="231F20"/>
          <w:spacing w:val="-14"/>
        </w:rPr>
        <w:t xml:space="preserve"> </w:t>
      </w:r>
      <w:r>
        <w:rPr>
          <w:color w:val="231F20"/>
        </w:rPr>
        <w:t>супер-VGA</w:t>
      </w:r>
      <w:r>
        <w:rPr>
          <w:color w:val="231F20"/>
          <w:spacing w:val="-25"/>
        </w:rPr>
        <w:t xml:space="preserve"> </w:t>
      </w:r>
      <w:r>
        <w:rPr>
          <w:color w:val="231F20"/>
        </w:rPr>
        <w:t>адаптерлері</w:t>
      </w:r>
      <w:r>
        <w:rPr>
          <w:color w:val="231F20"/>
          <w:spacing w:val="-14"/>
        </w:rPr>
        <w:t xml:space="preserve"> </w:t>
      </w:r>
      <w:r>
        <w:rPr>
          <w:color w:val="231F20"/>
        </w:rPr>
        <w:t>(SVGA)</w:t>
      </w:r>
      <w:r>
        <w:rPr>
          <w:color w:val="231F20"/>
          <w:spacing w:val="-13"/>
        </w:rPr>
        <w:t xml:space="preserve"> </w:t>
      </w:r>
      <w:r>
        <w:rPr>
          <w:color w:val="231F20"/>
          <w:spacing w:val="-3"/>
        </w:rPr>
        <w:t>кең</w:t>
      </w:r>
      <w:r>
        <w:rPr>
          <w:color w:val="231F20"/>
          <w:spacing w:val="-14"/>
        </w:rPr>
        <w:t xml:space="preserve"> </w:t>
      </w:r>
      <w:r>
        <w:rPr>
          <w:color w:val="231F20"/>
        </w:rPr>
        <w:t>тараған.</w:t>
      </w:r>
      <w:r>
        <w:rPr>
          <w:color w:val="231F20"/>
          <w:spacing w:val="-13"/>
        </w:rPr>
        <w:t xml:space="preserve"> </w:t>
      </w:r>
      <w:r>
        <w:rPr>
          <w:color w:val="231F20"/>
        </w:rPr>
        <w:t>Бұл адаптерлер мүмкіндігі – 800x600 нүктелі, 256 түсті жəне одан да көп</w:t>
      </w:r>
      <w:r>
        <w:rPr>
          <w:color w:val="231F20"/>
          <w:spacing w:val="-17"/>
        </w:rPr>
        <w:t xml:space="preserve"> </w:t>
      </w:r>
      <w:r>
        <w:rPr>
          <w:color w:val="231F20"/>
        </w:rPr>
        <w:t>түстерді</w:t>
      </w:r>
      <w:r>
        <w:rPr>
          <w:color w:val="231F20"/>
          <w:spacing w:val="-17"/>
        </w:rPr>
        <w:t xml:space="preserve"> </w:t>
      </w:r>
      <w:r>
        <w:rPr>
          <w:color w:val="231F20"/>
        </w:rPr>
        <w:t>пайдалана</w:t>
      </w:r>
      <w:r>
        <w:rPr>
          <w:color w:val="231F20"/>
          <w:spacing w:val="-17"/>
        </w:rPr>
        <w:t xml:space="preserve"> </w:t>
      </w:r>
      <w:r>
        <w:rPr>
          <w:color w:val="231F20"/>
        </w:rPr>
        <w:t>алады.</w:t>
      </w:r>
      <w:r>
        <w:rPr>
          <w:color w:val="231F20"/>
          <w:spacing w:val="-16"/>
        </w:rPr>
        <w:t xml:space="preserve"> </w:t>
      </w:r>
      <w:r>
        <w:rPr>
          <w:color w:val="231F20"/>
        </w:rPr>
        <w:t>Алайда</w:t>
      </w:r>
      <w:r>
        <w:rPr>
          <w:color w:val="231F20"/>
          <w:spacing w:val="-17"/>
        </w:rPr>
        <w:t xml:space="preserve"> </w:t>
      </w:r>
      <w:r>
        <w:rPr>
          <w:color w:val="231F20"/>
        </w:rPr>
        <w:t>Graph</w:t>
      </w:r>
      <w:r>
        <w:rPr>
          <w:color w:val="231F20"/>
          <w:spacing w:val="-17"/>
        </w:rPr>
        <w:t xml:space="preserve"> </w:t>
      </w:r>
      <w:r>
        <w:rPr>
          <w:color w:val="231F20"/>
        </w:rPr>
        <w:t>кітапханасында</w:t>
      </w:r>
      <w:r>
        <w:rPr>
          <w:color w:val="231F20"/>
          <w:spacing w:val="-16"/>
        </w:rPr>
        <w:t xml:space="preserve"> </w:t>
      </w:r>
      <w:r>
        <w:rPr>
          <w:color w:val="231F20"/>
        </w:rPr>
        <w:t xml:space="preserve">олар үшін драйвер жоқ. SVGA адаптері VGA адаптерімен үйлесімді болғандықтан, қазіргі графикалық адаптерлерді басқару үшін </w:t>
      </w:r>
      <w:r>
        <w:rPr>
          <w:color w:val="231F20"/>
          <w:spacing w:val="-3"/>
        </w:rPr>
        <w:t xml:space="preserve">EGAVGA.BGI </w:t>
      </w:r>
      <w:r>
        <w:rPr>
          <w:color w:val="231F20"/>
        </w:rPr>
        <w:t>драйверлерін қолдануға тура</w:t>
      </w:r>
      <w:r>
        <w:rPr>
          <w:color w:val="231F20"/>
          <w:spacing w:val="-1"/>
        </w:rPr>
        <w:t xml:space="preserve"> </w:t>
      </w:r>
      <w:r>
        <w:rPr>
          <w:color w:val="231F20"/>
        </w:rPr>
        <w:t>келеді.</w:t>
      </w:r>
    </w:p>
    <w:p w:rsidR="009F1D47" w:rsidRDefault="00FA7456">
      <w:pPr>
        <w:pStyle w:val="a3"/>
        <w:spacing w:before="6" w:line="249" w:lineRule="auto"/>
        <w:ind w:right="128" w:firstLine="340"/>
        <w:jc w:val="both"/>
      </w:pPr>
      <w:r>
        <w:rPr>
          <w:color w:val="231F20"/>
        </w:rPr>
        <w:t>Жоғарыда айтылған адаптерлермен бірге Hercules фирма- сының адаптерлері де көп қолданыс</w:t>
      </w:r>
      <w:r>
        <w:rPr>
          <w:color w:val="231F20"/>
        </w:rPr>
        <w:t>қа ие болған. HGC адаптері- нің мүмкіндгі 720x348, пикселдер бір түске ғана боялады (əдетте ашық қоңыр) немесе монохромды болып келеді. HGC+ адаптері- нің HGC адаптерінен айырмашылығы аз, ал HICC (Hercules In Color Card) адаптері – HGC + адаптерінің 16 түс</w:t>
      </w:r>
      <w:r>
        <w:rPr>
          <w:color w:val="231F20"/>
        </w:rPr>
        <w:t>ті кеңейтілген түрі.</w:t>
      </w:r>
    </w:p>
    <w:p w:rsidR="009F1D47" w:rsidRDefault="00FA7456">
      <w:pPr>
        <w:pStyle w:val="a4"/>
        <w:numPr>
          <w:ilvl w:val="1"/>
          <w:numId w:val="43"/>
        </w:numPr>
        <w:tabs>
          <w:tab w:val="left" w:pos="736"/>
        </w:tabs>
        <w:spacing w:before="186" w:line="261" w:lineRule="auto"/>
        <w:ind w:right="383" w:hanging="2230"/>
        <w:rPr>
          <w:b/>
        </w:rPr>
      </w:pPr>
      <w:r>
        <w:rPr>
          <w:b/>
          <w:color w:val="231F20"/>
        </w:rPr>
        <w:t>Графикалық режимді инициализациялау жəне</w:t>
      </w:r>
      <w:r>
        <w:rPr>
          <w:b/>
          <w:color w:val="231F20"/>
          <w:spacing w:val="-38"/>
        </w:rPr>
        <w:t xml:space="preserve"> </w:t>
      </w:r>
      <w:r>
        <w:rPr>
          <w:b/>
          <w:color w:val="231F20"/>
        </w:rPr>
        <w:t>мəтіндік режимге</w:t>
      </w:r>
      <w:r>
        <w:rPr>
          <w:b/>
          <w:color w:val="231F20"/>
          <w:spacing w:val="-1"/>
        </w:rPr>
        <w:t xml:space="preserve"> </w:t>
      </w:r>
      <w:r>
        <w:rPr>
          <w:b/>
          <w:color w:val="231F20"/>
        </w:rPr>
        <w:t>көшу</w:t>
      </w:r>
    </w:p>
    <w:p w:rsidR="009F1D47" w:rsidRDefault="00FA7456">
      <w:pPr>
        <w:pStyle w:val="a3"/>
        <w:spacing w:before="105"/>
        <w:ind w:left="490"/>
      </w:pPr>
      <w:r>
        <w:rPr>
          <w:b/>
          <w:color w:val="231F20"/>
        </w:rPr>
        <w:t xml:space="preserve">InitGraph </w:t>
      </w:r>
      <w:r>
        <w:rPr>
          <w:color w:val="231F20"/>
        </w:rPr>
        <w:t>процедурасы графикалық режимді іске қосады.</w:t>
      </w:r>
    </w:p>
    <w:p w:rsidR="009F1D47" w:rsidRDefault="00FA7456">
      <w:pPr>
        <w:pStyle w:val="a3"/>
        <w:spacing w:before="11"/>
      </w:pPr>
      <w:r>
        <w:rPr>
          <w:color w:val="231F20"/>
        </w:rPr>
        <w:t>Процедура тақырыбының жазылуы:</w:t>
      </w:r>
    </w:p>
    <w:p w:rsidR="009F1D47" w:rsidRDefault="00FA7456">
      <w:pPr>
        <w:spacing w:before="12"/>
        <w:ind w:left="490"/>
        <w:jc w:val="both"/>
        <w:rPr>
          <w:b/>
          <w:sz w:val="23"/>
        </w:rPr>
      </w:pPr>
      <w:r>
        <w:rPr>
          <w:b/>
          <w:color w:val="231F20"/>
          <w:sz w:val="23"/>
        </w:rPr>
        <w:t xml:space="preserve">Procedure </w:t>
      </w:r>
      <w:r>
        <w:rPr>
          <w:color w:val="231F20"/>
          <w:sz w:val="23"/>
        </w:rPr>
        <w:t>InitGraph (</w:t>
      </w:r>
      <w:r>
        <w:rPr>
          <w:b/>
          <w:color w:val="231F20"/>
          <w:sz w:val="23"/>
        </w:rPr>
        <w:t xml:space="preserve">var </w:t>
      </w:r>
      <w:r>
        <w:rPr>
          <w:color w:val="231F20"/>
          <w:sz w:val="23"/>
        </w:rPr>
        <w:t>Driver, Mode: Integer; Path:</w:t>
      </w:r>
      <w:r>
        <w:rPr>
          <w:b/>
          <w:color w:val="231F20"/>
          <w:sz w:val="23"/>
        </w:rPr>
        <w:t>String);</w:t>
      </w:r>
    </w:p>
    <w:p w:rsidR="009F1D47" w:rsidRDefault="00FA7456">
      <w:pPr>
        <w:pStyle w:val="a3"/>
        <w:spacing w:before="11" w:line="249" w:lineRule="auto"/>
        <w:ind w:right="128" w:firstLine="340"/>
        <w:jc w:val="both"/>
      </w:pPr>
      <w:r>
        <w:rPr>
          <w:color w:val="231F20"/>
        </w:rPr>
        <w:t>Мұндағы</w:t>
      </w:r>
      <w:r>
        <w:rPr>
          <w:color w:val="231F20"/>
          <w:spacing w:val="-23"/>
        </w:rPr>
        <w:t xml:space="preserve"> </w:t>
      </w:r>
      <w:r>
        <w:rPr>
          <w:color w:val="231F20"/>
        </w:rPr>
        <w:t>Driver</w:t>
      </w:r>
      <w:r>
        <w:rPr>
          <w:color w:val="231F20"/>
          <w:spacing w:val="-23"/>
        </w:rPr>
        <w:t xml:space="preserve"> </w:t>
      </w:r>
      <w:r>
        <w:rPr>
          <w:color w:val="231F20"/>
        </w:rPr>
        <w:t>–</w:t>
      </w:r>
      <w:r>
        <w:rPr>
          <w:color w:val="231F20"/>
          <w:spacing w:val="-23"/>
        </w:rPr>
        <w:t xml:space="preserve"> </w:t>
      </w:r>
      <w:r>
        <w:rPr>
          <w:color w:val="231F20"/>
        </w:rPr>
        <w:t>Integer</w:t>
      </w:r>
      <w:r>
        <w:rPr>
          <w:color w:val="231F20"/>
          <w:spacing w:val="-23"/>
        </w:rPr>
        <w:t xml:space="preserve"> </w:t>
      </w:r>
      <w:r>
        <w:rPr>
          <w:color w:val="231F20"/>
        </w:rPr>
        <w:t>типті</w:t>
      </w:r>
      <w:r>
        <w:rPr>
          <w:color w:val="231F20"/>
          <w:spacing w:val="-22"/>
        </w:rPr>
        <w:t xml:space="preserve"> </w:t>
      </w:r>
      <w:r>
        <w:rPr>
          <w:color w:val="231F20"/>
        </w:rPr>
        <w:t>айнымалы,</w:t>
      </w:r>
      <w:r>
        <w:rPr>
          <w:color w:val="231F20"/>
          <w:spacing w:val="-23"/>
        </w:rPr>
        <w:t xml:space="preserve"> </w:t>
      </w:r>
      <w:r>
        <w:rPr>
          <w:color w:val="231F20"/>
        </w:rPr>
        <w:t>графикалық</w:t>
      </w:r>
      <w:r>
        <w:rPr>
          <w:color w:val="231F20"/>
          <w:spacing w:val="-23"/>
        </w:rPr>
        <w:t xml:space="preserve"> </w:t>
      </w:r>
      <w:r>
        <w:rPr>
          <w:color w:val="231F20"/>
          <w:spacing w:val="-3"/>
        </w:rPr>
        <w:t xml:space="preserve">драйвер </w:t>
      </w:r>
      <w:r>
        <w:rPr>
          <w:color w:val="231F20"/>
        </w:rPr>
        <w:t>типін анықтайды; Mode – осы типтес айнымалы,</w:t>
      </w:r>
      <w:r>
        <w:rPr>
          <w:color w:val="231F20"/>
          <w:spacing w:val="29"/>
        </w:rPr>
        <w:t xml:space="preserve"> </w:t>
      </w:r>
      <w:r>
        <w:rPr>
          <w:color w:val="231F20"/>
        </w:rPr>
        <w:t>графикалық адаптердің</w:t>
      </w:r>
      <w:r>
        <w:rPr>
          <w:color w:val="231F20"/>
          <w:spacing w:val="-13"/>
        </w:rPr>
        <w:t xml:space="preserve"> </w:t>
      </w:r>
      <w:r>
        <w:rPr>
          <w:color w:val="231F20"/>
        </w:rPr>
        <w:t>жұмыс</w:t>
      </w:r>
      <w:r>
        <w:rPr>
          <w:color w:val="231F20"/>
          <w:spacing w:val="-13"/>
        </w:rPr>
        <w:t xml:space="preserve"> </w:t>
      </w:r>
      <w:r>
        <w:rPr>
          <w:color w:val="231F20"/>
        </w:rPr>
        <w:t>режимін</w:t>
      </w:r>
      <w:r>
        <w:rPr>
          <w:color w:val="231F20"/>
          <w:spacing w:val="-13"/>
        </w:rPr>
        <w:t xml:space="preserve"> </w:t>
      </w:r>
      <w:r>
        <w:rPr>
          <w:color w:val="231F20"/>
        </w:rPr>
        <w:t>анықтайды;</w:t>
      </w:r>
      <w:r>
        <w:rPr>
          <w:color w:val="231F20"/>
          <w:spacing w:val="-12"/>
        </w:rPr>
        <w:t xml:space="preserve"> </w:t>
      </w:r>
      <w:r>
        <w:rPr>
          <w:color w:val="231F20"/>
        </w:rPr>
        <w:t>Path</w:t>
      </w:r>
      <w:r>
        <w:rPr>
          <w:color w:val="231F20"/>
          <w:spacing w:val="-13"/>
        </w:rPr>
        <w:t xml:space="preserve"> </w:t>
      </w:r>
      <w:r>
        <w:rPr>
          <w:color w:val="231F20"/>
        </w:rPr>
        <w:t>–</w:t>
      </w:r>
      <w:r>
        <w:rPr>
          <w:color w:val="231F20"/>
          <w:spacing w:val="-13"/>
        </w:rPr>
        <w:t xml:space="preserve"> </w:t>
      </w:r>
      <w:r>
        <w:rPr>
          <w:color w:val="231F20"/>
        </w:rPr>
        <w:t>драйвер</w:t>
      </w:r>
      <w:r>
        <w:rPr>
          <w:color w:val="231F20"/>
          <w:spacing w:val="-13"/>
        </w:rPr>
        <w:t xml:space="preserve"> </w:t>
      </w:r>
      <w:r>
        <w:rPr>
          <w:color w:val="231F20"/>
        </w:rPr>
        <w:t xml:space="preserve">файлының аты жəне оны </w:t>
      </w:r>
      <w:r>
        <w:rPr>
          <w:color w:val="231F20"/>
          <w:spacing w:val="-3"/>
        </w:rPr>
        <w:t xml:space="preserve">іздеу жолы </w:t>
      </w:r>
      <w:r>
        <w:rPr>
          <w:color w:val="231F20"/>
        </w:rPr>
        <w:t xml:space="preserve">көрсетілген </w:t>
      </w:r>
      <w:r>
        <w:rPr>
          <w:b/>
          <w:color w:val="231F20"/>
        </w:rPr>
        <w:t xml:space="preserve">String </w:t>
      </w:r>
      <w:r>
        <w:rPr>
          <w:color w:val="231F20"/>
        </w:rPr>
        <w:t>типті</w:t>
      </w:r>
      <w:r>
        <w:rPr>
          <w:color w:val="231F20"/>
          <w:spacing w:val="-5"/>
        </w:rPr>
        <w:t xml:space="preserve"> </w:t>
      </w:r>
      <w:r>
        <w:rPr>
          <w:color w:val="231F20"/>
        </w:rPr>
        <w:t>өрнек.</w:t>
      </w:r>
    </w:p>
    <w:p w:rsidR="009F1D47" w:rsidRDefault="00FA7456">
      <w:pPr>
        <w:pStyle w:val="a3"/>
        <w:spacing w:before="4" w:line="249" w:lineRule="auto"/>
        <w:ind w:right="128" w:firstLine="340"/>
        <w:jc w:val="both"/>
      </w:pPr>
      <w:r>
        <w:rPr>
          <w:color w:val="231F20"/>
        </w:rPr>
        <w:t>Процедура</w:t>
      </w:r>
      <w:r>
        <w:rPr>
          <w:color w:val="231F20"/>
          <w:spacing w:val="-12"/>
        </w:rPr>
        <w:t xml:space="preserve"> </w:t>
      </w:r>
      <w:r>
        <w:rPr>
          <w:color w:val="231F20"/>
        </w:rPr>
        <w:t>шақырылардың</w:t>
      </w:r>
      <w:r>
        <w:rPr>
          <w:color w:val="231F20"/>
          <w:spacing w:val="-12"/>
        </w:rPr>
        <w:t xml:space="preserve"> </w:t>
      </w:r>
      <w:r>
        <w:rPr>
          <w:color w:val="231F20"/>
        </w:rPr>
        <w:t>алдында,</w:t>
      </w:r>
      <w:r>
        <w:rPr>
          <w:color w:val="231F20"/>
          <w:spacing w:val="-12"/>
        </w:rPr>
        <w:t xml:space="preserve"> </w:t>
      </w:r>
      <w:r>
        <w:rPr>
          <w:color w:val="231F20"/>
        </w:rPr>
        <w:t>дискідегі</w:t>
      </w:r>
      <w:r>
        <w:rPr>
          <w:color w:val="231F20"/>
          <w:spacing w:val="-11"/>
        </w:rPr>
        <w:t xml:space="preserve"> </w:t>
      </w:r>
      <w:r>
        <w:rPr>
          <w:color w:val="231F20"/>
        </w:rPr>
        <w:t>ақпарат</w:t>
      </w:r>
      <w:r>
        <w:rPr>
          <w:color w:val="231F20"/>
          <w:spacing w:val="-12"/>
        </w:rPr>
        <w:t xml:space="preserve"> </w:t>
      </w:r>
      <w:r>
        <w:rPr>
          <w:color w:val="231F20"/>
        </w:rPr>
        <w:t xml:space="preserve">ішінде графикалық драйвер жазылған файл болуы керек. Процедура осы драйверді </w:t>
      </w:r>
      <w:r>
        <w:rPr>
          <w:color w:val="231F20"/>
          <w:spacing w:val="-3"/>
        </w:rPr>
        <w:t xml:space="preserve">компьютер </w:t>
      </w:r>
      <w:r>
        <w:rPr>
          <w:color w:val="231F20"/>
        </w:rPr>
        <w:t xml:space="preserve">жедел жадына жүктейді де, адаптерді графикалық режимге ауыстырады. Драйвер типі </w:t>
      </w:r>
      <w:r>
        <w:rPr>
          <w:color w:val="231F20"/>
          <w:spacing w:val="-3"/>
        </w:rPr>
        <w:t xml:space="preserve">графикалық </w:t>
      </w:r>
      <w:r>
        <w:rPr>
          <w:color w:val="231F20"/>
        </w:rPr>
        <w:t>адаптер</w:t>
      </w:r>
      <w:r>
        <w:rPr>
          <w:color w:val="231F20"/>
          <w:spacing w:val="10"/>
        </w:rPr>
        <w:t xml:space="preserve"> </w:t>
      </w:r>
      <w:r>
        <w:rPr>
          <w:color w:val="231F20"/>
        </w:rPr>
        <w:t>типіне</w:t>
      </w:r>
      <w:r>
        <w:rPr>
          <w:color w:val="231F20"/>
          <w:spacing w:val="11"/>
        </w:rPr>
        <w:t xml:space="preserve"> </w:t>
      </w:r>
      <w:r>
        <w:rPr>
          <w:color w:val="231F20"/>
        </w:rPr>
        <w:t>сəйкес</w:t>
      </w:r>
      <w:r>
        <w:rPr>
          <w:color w:val="231F20"/>
          <w:spacing w:val="10"/>
        </w:rPr>
        <w:t xml:space="preserve"> </w:t>
      </w:r>
      <w:r>
        <w:rPr>
          <w:color w:val="231F20"/>
        </w:rPr>
        <w:t>болуы</w:t>
      </w:r>
      <w:r>
        <w:rPr>
          <w:color w:val="231F20"/>
          <w:spacing w:val="10"/>
        </w:rPr>
        <w:t xml:space="preserve"> </w:t>
      </w:r>
      <w:r>
        <w:rPr>
          <w:color w:val="231F20"/>
        </w:rPr>
        <w:t>керек.</w:t>
      </w:r>
      <w:r>
        <w:rPr>
          <w:color w:val="231F20"/>
          <w:spacing w:val="11"/>
        </w:rPr>
        <w:t xml:space="preserve"> </w:t>
      </w:r>
      <w:r>
        <w:rPr>
          <w:color w:val="231F20"/>
        </w:rPr>
        <w:t>Драйвер</w:t>
      </w:r>
      <w:r>
        <w:rPr>
          <w:color w:val="231F20"/>
          <w:spacing w:val="10"/>
        </w:rPr>
        <w:t xml:space="preserve"> </w:t>
      </w:r>
      <w:r>
        <w:rPr>
          <w:color w:val="231F20"/>
        </w:rPr>
        <w:t>типін</w:t>
      </w:r>
      <w:r>
        <w:rPr>
          <w:color w:val="231F20"/>
          <w:spacing w:val="11"/>
        </w:rPr>
        <w:t xml:space="preserve"> </w:t>
      </w:r>
      <w:r>
        <w:rPr>
          <w:color w:val="231F20"/>
        </w:rPr>
        <w:t>көрсету</w:t>
      </w:r>
      <w:r>
        <w:rPr>
          <w:color w:val="231F20"/>
          <w:spacing w:val="10"/>
        </w:rPr>
        <w:t xml:space="preserve"> </w:t>
      </w:r>
      <w:r>
        <w:rPr>
          <w:color w:val="231F20"/>
        </w:rPr>
        <w:t>үшін</w:t>
      </w:r>
    </w:p>
    <w:p w:rsidR="009F1D47" w:rsidRDefault="009F1D47">
      <w:pPr>
        <w:spacing w:line="249" w:lineRule="auto"/>
        <w:jc w:val="both"/>
        <w:sectPr w:rsidR="009F1D47">
          <w:pgSz w:w="8110" w:h="11910"/>
          <w:pgMar w:top="700" w:right="720" w:bottom="740" w:left="700" w:header="0" w:footer="469" w:gutter="0"/>
          <w:cols w:space="720"/>
        </w:sectPr>
      </w:pPr>
    </w:p>
    <w:p w:rsidR="009F1D47" w:rsidRDefault="00FA7456">
      <w:pPr>
        <w:pStyle w:val="a3"/>
        <w:spacing w:before="89" w:line="249" w:lineRule="auto"/>
        <w:ind w:right="552"/>
      </w:pPr>
      <w:r>
        <w:rPr>
          <w:color w:val="231F20"/>
        </w:rPr>
        <w:lastRenderedPageBreak/>
        <w:t>модульде келесі алдын ала анықталған тұрақтылар қолданы лады:</w:t>
      </w:r>
    </w:p>
    <w:p w:rsidR="009F1D47" w:rsidRDefault="00FA7456">
      <w:pPr>
        <w:pStyle w:val="Heading1"/>
        <w:ind w:left="150"/>
      </w:pPr>
      <w:r>
        <w:rPr>
          <w:color w:val="231F20"/>
        </w:rPr>
        <w:t>const</w:t>
      </w:r>
    </w:p>
    <w:p w:rsidR="009F1D47" w:rsidRDefault="00FA7456">
      <w:pPr>
        <w:pStyle w:val="a3"/>
        <w:spacing w:before="12" w:line="249" w:lineRule="auto"/>
        <w:ind w:left="322" w:right="1629"/>
      </w:pPr>
      <w:r>
        <w:rPr>
          <w:color w:val="231F20"/>
        </w:rPr>
        <w:t>Detect = 0; {типті автоматты анықтау режимі} CGA = 1;</w:t>
      </w:r>
    </w:p>
    <w:p w:rsidR="009F1D47" w:rsidRDefault="00FA7456">
      <w:pPr>
        <w:pStyle w:val="a3"/>
        <w:spacing w:before="2"/>
        <w:ind w:left="322"/>
      </w:pPr>
      <w:r>
        <w:rPr>
          <w:color w:val="231F20"/>
        </w:rPr>
        <w:t>MCGA = 2;</w:t>
      </w:r>
    </w:p>
    <w:p w:rsidR="009F1D47" w:rsidRDefault="00FA7456">
      <w:pPr>
        <w:pStyle w:val="a3"/>
        <w:spacing w:before="11"/>
        <w:ind w:left="322"/>
      </w:pPr>
      <w:r>
        <w:rPr>
          <w:color w:val="231F20"/>
        </w:rPr>
        <w:t>EGA - 3;</w:t>
      </w:r>
    </w:p>
    <w:p w:rsidR="009F1D47" w:rsidRDefault="00FA7456">
      <w:pPr>
        <w:pStyle w:val="a3"/>
        <w:spacing w:before="12"/>
        <w:ind w:left="322"/>
      </w:pPr>
      <w:r>
        <w:rPr>
          <w:color w:val="231F20"/>
        </w:rPr>
        <w:t>EGA 64 = 4;</w:t>
      </w:r>
    </w:p>
    <w:p w:rsidR="009F1D47" w:rsidRDefault="00FA7456">
      <w:pPr>
        <w:pStyle w:val="a3"/>
        <w:spacing w:before="11"/>
        <w:ind w:left="322"/>
      </w:pPr>
      <w:r>
        <w:rPr>
          <w:color w:val="231F20"/>
        </w:rPr>
        <w:t>EGAMono = 5;</w:t>
      </w:r>
    </w:p>
    <w:p w:rsidR="009F1D47" w:rsidRDefault="00FA7456">
      <w:pPr>
        <w:pStyle w:val="a3"/>
        <w:spacing w:before="12"/>
        <w:ind w:left="322"/>
        <w:jc w:val="both"/>
      </w:pPr>
      <w:r>
        <w:rPr>
          <w:color w:val="231F20"/>
        </w:rPr>
        <w:t>IBM 8514 = 6;</w:t>
      </w:r>
    </w:p>
    <w:p w:rsidR="009F1D47" w:rsidRDefault="00FA7456">
      <w:pPr>
        <w:pStyle w:val="a3"/>
        <w:spacing w:before="11"/>
        <w:ind w:left="322"/>
        <w:jc w:val="both"/>
      </w:pPr>
      <w:r>
        <w:rPr>
          <w:color w:val="231F20"/>
        </w:rPr>
        <w:t>HercMono = 7;</w:t>
      </w:r>
    </w:p>
    <w:p w:rsidR="009F1D47" w:rsidRDefault="00FA7456">
      <w:pPr>
        <w:pStyle w:val="a3"/>
        <w:spacing w:before="12"/>
        <w:ind w:left="310"/>
      </w:pPr>
      <w:r>
        <w:rPr>
          <w:color w:val="231F20"/>
        </w:rPr>
        <w:t>ATT 400 - 8;</w:t>
      </w:r>
    </w:p>
    <w:p w:rsidR="009F1D47" w:rsidRDefault="00FA7456">
      <w:pPr>
        <w:pStyle w:val="a3"/>
        <w:spacing w:before="11"/>
        <w:ind w:left="318"/>
      </w:pPr>
      <w:r>
        <w:rPr>
          <w:color w:val="231F20"/>
        </w:rPr>
        <w:t>VGA = 9;</w:t>
      </w:r>
    </w:p>
    <w:p w:rsidR="009F1D47" w:rsidRDefault="00FA7456">
      <w:pPr>
        <w:pStyle w:val="a3"/>
        <w:spacing w:before="12"/>
        <w:ind w:left="322"/>
        <w:jc w:val="both"/>
      </w:pPr>
      <w:r>
        <w:rPr>
          <w:color w:val="231F20"/>
        </w:rPr>
        <w:t>PC 3270 = 10;</w:t>
      </w:r>
    </w:p>
    <w:p w:rsidR="009F1D47" w:rsidRDefault="00FA7456">
      <w:pPr>
        <w:pStyle w:val="a3"/>
        <w:spacing w:before="11" w:line="249" w:lineRule="auto"/>
        <w:ind w:right="127" w:firstLine="340"/>
        <w:jc w:val="both"/>
      </w:pPr>
      <w:r>
        <w:rPr>
          <w:color w:val="231F20"/>
        </w:rPr>
        <w:t>Адаптерлердің көбі əр түрлі режимде жұмыс істей алады. Адаптерге қажет режимді көрсету үшін Mode айнымалысы қолданылады. Процедураны шақырарда айнымалының мəні тө- мендегі тұрақтылардың бірі бола алады:</w:t>
      </w:r>
    </w:p>
    <w:p w:rsidR="009F1D47" w:rsidRDefault="00FA7456">
      <w:pPr>
        <w:pStyle w:val="Heading1"/>
        <w:spacing w:before="4"/>
        <w:ind w:left="150"/>
      </w:pPr>
      <w:r>
        <w:rPr>
          <w:color w:val="231F20"/>
        </w:rPr>
        <w:t>const</w:t>
      </w:r>
    </w:p>
    <w:p w:rsidR="009F1D47" w:rsidRDefault="00FA7456">
      <w:pPr>
        <w:pStyle w:val="a3"/>
        <w:spacing w:before="12"/>
        <w:ind w:left="322"/>
      </w:pPr>
      <w:r>
        <w:rPr>
          <w:color w:val="231F20"/>
        </w:rPr>
        <w:t>{ CGA адаптері :}</w:t>
      </w:r>
    </w:p>
    <w:p w:rsidR="009F1D47" w:rsidRDefault="00FA7456">
      <w:pPr>
        <w:pStyle w:val="a3"/>
        <w:spacing w:before="11" w:line="249" w:lineRule="auto"/>
        <w:ind w:left="322" w:right="1812"/>
      </w:pPr>
      <w:r>
        <w:rPr>
          <w:color w:val="231F20"/>
        </w:rPr>
        <w:t>CGACO =0; {Төменгі мүмкіндік,</w:t>
      </w:r>
      <w:r>
        <w:rPr>
          <w:color w:val="231F20"/>
        </w:rPr>
        <w:t xml:space="preserve"> 0 палитра } CGAC 1 = 1; { Төменгі мүмкіндік, 1 палитра } CGAC 2 = 2; { Төменгі мүмкіндік, 2 палитра } CGAC 3 = 3; { Төменгі мүмкіндік, 3 палитра } CGAHi = 4; { жоғарғы мүмкіндік }</w:t>
      </w:r>
    </w:p>
    <w:p w:rsidR="009F1D47" w:rsidRDefault="00FA7456">
      <w:pPr>
        <w:pStyle w:val="a3"/>
        <w:spacing w:before="5"/>
        <w:ind w:left="322"/>
      </w:pPr>
      <w:r>
        <w:rPr>
          <w:color w:val="231F20"/>
        </w:rPr>
        <w:t>{ MCGA адаптері: }</w:t>
      </w:r>
    </w:p>
    <w:p w:rsidR="009F1D47" w:rsidRDefault="00FA7456">
      <w:pPr>
        <w:pStyle w:val="a3"/>
        <w:spacing w:before="11" w:line="249" w:lineRule="auto"/>
        <w:ind w:left="322" w:right="2470"/>
      </w:pPr>
      <w:r>
        <w:rPr>
          <w:color w:val="231F20"/>
        </w:rPr>
        <w:t>MCGACO = 0; { CGACO эмуляциясы } MCGAC 1 = 1; { CGAC 1 эмуляциясы</w:t>
      </w:r>
      <w:r>
        <w:rPr>
          <w:color w:val="231F20"/>
          <w:spacing w:val="-14"/>
        </w:rPr>
        <w:t xml:space="preserve"> </w:t>
      </w:r>
      <w:r>
        <w:rPr>
          <w:color w:val="231F20"/>
          <w:spacing w:val="-15"/>
        </w:rPr>
        <w:t>}</w:t>
      </w:r>
    </w:p>
    <w:p w:rsidR="009F1D47" w:rsidRDefault="00FA7456">
      <w:pPr>
        <w:pStyle w:val="a3"/>
        <w:spacing w:before="2"/>
        <w:ind w:left="322"/>
      </w:pPr>
      <w:r>
        <w:rPr>
          <w:color w:val="231F20"/>
        </w:rPr>
        <w:t>MCGAC 2 = 2; { CGAC 2 эмуляциясы</w:t>
      </w:r>
      <w:r>
        <w:rPr>
          <w:color w:val="231F20"/>
          <w:spacing w:val="-15"/>
        </w:rPr>
        <w:t xml:space="preserve"> </w:t>
      </w:r>
      <w:r>
        <w:rPr>
          <w:color w:val="231F20"/>
        </w:rPr>
        <w:t>}</w:t>
      </w:r>
    </w:p>
    <w:p w:rsidR="009F1D47" w:rsidRDefault="00FA7456">
      <w:pPr>
        <w:pStyle w:val="a3"/>
        <w:spacing w:before="12" w:line="249" w:lineRule="auto"/>
        <w:ind w:left="322" w:right="2330"/>
      </w:pPr>
      <w:r>
        <w:rPr>
          <w:color w:val="231F20"/>
        </w:rPr>
        <w:t>MCGAC 3 = 3; { CGAC 3 эмуляциясы) MCGAMed = 4; { CGAHi эмуляциясы } MCGAHi = 5; {640x480}</w:t>
      </w:r>
    </w:p>
    <w:p w:rsidR="009F1D47" w:rsidRDefault="00FA7456">
      <w:pPr>
        <w:pStyle w:val="a3"/>
        <w:spacing w:before="3"/>
        <w:ind w:left="322"/>
      </w:pPr>
      <w:r>
        <w:rPr>
          <w:color w:val="231F20"/>
        </w:rPr>
        <w:t>{ EGA адаптері: }</w:t>
      </w:r>
    </w:p>
    <w:p w:rsidR="009F1D47" w:rsidRDefault="00FA7456">
      <w:pPr>
        <w:pStyle w:val="a3"/>
        <w:spacing w:before="11"/>
        <w:ind w:left="322"/>
      </w:pPr>
      <w:r>
        <w:rPr>
          <w:color w:val="231F20"/>
        </w:rPr>
        <w:t>EGALo = 0; {640x200, 16 түс}</w:t>
      </w:r>
    </w:p>
    <w:p w:rsidR="009F1D47" w:rsidRDefault="00FA7456">
      <w:pPr>
        <w:pStyle w:val="a3"/>
        <w:spacing w:before="12"/>
        <w:ind w:left="322"/>
      </w:pPr>
      <w:r>
        <w:rPr>
          <w:color w:val="231F20"/>
        </w:rPr>
        <w:t>EGAHi = 1; {640x</w:t>
      </w:r>
      <w:r>
        <w:rPr>
          <w:color w:val="231F20"/>
        </w:rPr>
        <w:t>350, 16 түс}</w:t>
      </w:r>
    </w:p>
    <w:p w:rsidR="009F1D47" w:rsidRDefault="00FA7456">
      <w:pPr>
        <w:pStyle w:val="a3"/>
        <w:spacing w:before="11"/>
        <w:ind w:left="322"/>
      </w:pPr>
      <w:r>
        <w:rPr>
          <w:color w:val="231F20"/>
        </w:rPr>
        <w:t>EGAMonoHi = 3; {640x350, 2 түс }</w:t>
      </w:r>
    </w:p>
    <w:p w:rsidR="009F1D47" w:rsidRDefault="00FA7456">
      <w:pPr>
        <w:pStyle w:val="a3"/>
        <w:spacing w:before="12"/>
        <w:ind w:left="322"/>
      </w:pPr>
      <w:r>
        <w:rPr>
          <w:color w:val="231F20"/>
        </w:rPr>
        <w:t>{HGC и HGC+ Адаптері: }</w:t>
      </w:r>
    </w:p>
    <w:p w:rsidR="009F1D47" w:rsidRDefault="009F1D47">
      <w:pPr>
        <w:sectPr w:rsidR="009F1D47">
          <w:pgSz w:w="8110" w:h="11910"/>
          <w:pgMar w:top="700" w:right="720" w:bottom="740" w:left="700" w:header="0" w:footer="469" w:gutter="0"/>
          <w:cols w:space="720"/>
        </w:sectPr>
      </w:pPr>
    </w:p>
    <w:p w:rsidR="009F1D47" w:rsidRDefault="00FA7456">
      <w:pPr>
        <w:pStyle w:val="a3"/>
        <w:spacing w:before="89"/>
        <w:ind w:left="322"/>
      </w:pPr>
      <w:r>
        <w:rPr>
          <w:color w:val="231F20"/>
        </w:rPr>
        <w:lastRenderedPageBreak/>
        <w:t>HercMonoHi = 0; {720 x 348}</w:t>
      </w:r>
    </w:p>
    <w:p w:rsidR="009F1D47" w:rsidRDefault="00FA7456">
      <w:pPr>
        <w:pStyle w:val="a3"/>
        <w:spacing w:before="12"/>
        <w:ind w:left="322"/>
      </w:pPr>
      <w:r>
        <w:rPr>
          <w:color w:val="231F20"/>
        </w:rPr>
        <w:t>{ АТТ400 адаптері: }</w:t>
      </w:r>
    </w:p>
    <w:p w:rsidR="009F1D47" w:rsidRDefault="00FA7456">
      <w:pPr>
        <w:pStyle w:val="a3"/>
        <w:spacing w:before="11" w:line="249" w:lineRule="auto"/>
        <w:ind w:left="310" w:right="1629" w:firstLine="12"/>
      </w:pPr>
      <w:r>
        <w:rPr>
          <w:color w:val="231F20"/>
        </w:rPr>
        <w:t>АТТ400СО = 0; { CGACO режимінің аналогі} АТТ400С1 = 1; { CGAC 1 режимінің аналогі } АТТ400С2 = 2; { CGAC 2 режимінің ан</w:t>
      </w:r>
      <w:r>
        <w:rPr>
          <w:color w:val="231F20"/>
        </w:rPr>
        <w:t>алогі } АТТ400СЗ = 3; { CGAC 3 режимінің аналогі } ATT 400 Med = 4; { CGAHi режимінің аналогі } АТТ400Н1 = 5; {640 x 400, 2 түс}</w:t>
      </w:r>
    </w:p>
    <w:p w:rsidR="009F1D47" w:rsidRDefault="00FA7456">
      <w:pPr>
        <w:pStyle w:val="a3"/>
        <w:spacing w:before="6" w:line="249" w:lineRule="auto"/>
        <w:ind w:left="318" w:right="3976" w:firstLine="4"/>
      </w:pPr>
      <w:r>
        <w:rPr>
          <w:color w:val="231F20"/>
        </w:rPr>
        <w:t>{ VGA адаптері: } VGALo = 0; {640 x 200}</w:t>
      </w:r>
    </w:p>
    <w:p w:rsidR="009F1D47" w:rsidRDefault="00FA7456">
      <w:pPr>
        <w:pStyle w:val="a3"/>
        <w:spacing w:before="2"/>
        <w:ind w:left="318"/>
      </w:pPr>
      <w:r>
        <w:rPr>
          <w:color w:val="231F20"/>
        </w:rPr>
        <w:t>VGAMed = 1; {640 x 350}</w:t>
      </w:r>
    </w:p>
    <w:p w:rsidR="009F1D47" w:rsidRDefault="00FA7456">
      <w:pPr>
        <w:pStyle w:val="a3"/>
        <w:spacing w:before="11"/>
        <w:ind w:left="318"/>
      </w:pPr>
      <w:r>
        <w:rPr>
          <w:color w:val="231F20"/>
        </w:rPr>
        <w:t>VGAHi = 2; {640 x 480}</w:t>
      </w:r>
    </w:p>
    <w:p w:rsidR="009F1D47" w:rsidRDefault="00FA7456">
      <w:pPr>
        <w:pStyle w:val="a3"/>
        <w:spacing w:before="12"/>
        <w:ind w:left="322"/>
      </w:pPr>
      <w:r>
        <w:rPr>
          <w:color w:val="231F20"/>
        </w:rPr>
        <w:t>PC 3270 H 1 = 0; (HercMonoHi аналогі }</w:t>
      </w:r>
    </w:p>
    <w:p w:rsidR="009F1D47" w:rsidRDefault="00FA7456">
      <w:pPr>
        <w:pStyle w:val="a3"/>
        <w:spacing w:before="11"/>
        <w:ind w:left="322"/>
      </w:pPr>
      <w:r>
        <w:rPr>
          <w:color w:val="231F20"/>
        </w:rPr>
        <w:t>{ 1ВМ8514 адаптері }</w:t>
      </w:r>
    </w:p>
    <w:p w:rsidR="009F1D47" w:rsidRDefault="00FA7456">
      <w:pPr>
        <w:pStyle w:val="a3"/>
        <w:spacing w:before="12"/>
        <w:ind w:left="322"/>
      </w:pPr>
      <w:r>
        <w:rPr>
          <w:color w:val="231F20"/>
        </w:rPr>
        <w:t>IBM 8514 LO = 0; {640x480, 256 түс}</w:t>
      </w:r>
    </w:p>
    <w:p w:rsidR="009F1D47" w:rsidRDefault="00FA7456">
      <w:pPr>
        <w:pStyle w:val="a3"/>
        <w:spacing w:before="12"/>
        <w:ind w:left="322"/>
      </w:pPr>
      <w:r>
        <w:rPr>
          <w:color w:val="231F20"/>
        </w:rPr>
        <w:t>IBM 8514 H 1 = 1; {1024x768, 256 түс}</w:t>
      </w:r>
    </w:p>
    <w:p w:rsidR="009F1D47" w:rsidRDefault="00FA7456">
      <w:pPr>
        <w:pStyle w:val="a3"/>
        <w:spacing w:before="11" w:line="249" w:lineRule="auto"/>
        <w:ind w:right="128" w:firstLine="340"/>
        <w:jc w:val="both"/>
      </w:pPr>
      <w:r>
        <w:rPr>
          <w:color w:val="231F20"/>
        </w:rPr>
        <w:t>Мысалы, драйвер CCA.BGI С дискісінің ТР\ВGI каталогында жəне 320x200 2 палитра жұмыс режимін орнату керек. Онда процедураны іске қосу төмендегідей түрде болады:</w:t>
      </w:r>
    </w:p>
    <w:p w:rsidR="009F1D47" w:rsidRDefault="00FA7456">
      <w:pPr>
        <w:spacing w:before="3"/>
        <w:ind w:left="150"/>
        <w:rPr>
          <w:sz w:val="23"/>
        </w:rPr>
      </w:pPr>
      <w:r>
        <w:rPr>
          <w:b/>
          <w:color w:val="231F20"/>
          <w:sz w:val="23"/>
        </w:rPr>
        <w:t xml:space="preserve">Uses </w:t>
      </w:r>
      <w:r>
        <w:rPr>
          <w:color w:val="231F20"/>
          <w:sz w:val="23"/>
        </w:rPr>
        <w:t>Graph;</w:t>
      </w:r>
    </w:p>
    <w:p w:rsidR="009F1D47" w:rsidRDefault="00FA7456">
      <w:pPr>
        <w:pStyle w:val="Heading1"/>
        <w:spacing w:before="11"/>
        <w:ind w:left="150"/>
      </w:pPr>
      <w:r>
        <w:rPr>
          <w:color w:val="231F20"/>
        </w:rPr>
        <w:t>var</w:t>
      </w:r>
    </w:p>
    <w:p w:rsidR="009F1D47" w:rsidRDefault="00FA7456">
      <w:pPr>
        <w:pStyle w:val="a3"/>
        <w:spacing w:before="12"/>
        <w:ind w:left="322"/>
      </w:pPr>
      <w:r>
        <w:rPr>
          <w:color w:val="231F20"/>
        </w:rPr>
        <w:t>Driver, Mode : Integer;</w:t>
      </w:r>
    </w:p>
    <w:p w:rsidR="009F1D47" w:rsidRDefault="00FA7456">
      <w:pPr>
        <w:pStyle w:val="Heading1"/>
        <w:spacing w:before="11"/>
        <w:ind w:left="150"/>
      </w:pPr>
      <w:r>
        <w:rPr>
          <w:color w:val="231F20"/>
        </w:rPr>
        <w:t>begin</w:t>
      </w:r>
    </w:p>
    <w:p w:rsidR="009F1D47" w:rsidRDefault="00FA7456">
      <w:pPr>
        <w:pStyle w:val="a3"/>
        <w:spacing w:before="12"/>
        <w:ind w:left="322"/>
      </w:pPr>
      <w:r>
        <w:rPr>
          <w:color w:val="231F20"/>
        </w:rPr>
        <w:t>Driver := CGA; {Драйвер }</w:t>
      </w:r>
    </w:p>
    <w:p w:rsidR="009F1D47" w:rsidRDefault="00FA7456">
      <w:pPr>
        <w:pStyle w:val="a3"/>
        <w:spacing w:before="11" w:line="249" w:lineRule="auto"/>
        <w:ind w:left="322" w:right="1338"/>
      </w:pPr>
      <w:r>
        <w:rPr>
          <w:color w:val="231F20"/>
        </w:rPr>
        <w:t>Mode := CGAC2; {Жұмыс режимі } InitGraph(Driver, Mode, ‘C:\TP\BGI’);</w:t>
      </w:r>
    </w:p>
    <w:p w:rsidR="009F1D47" w:rsidRDefault="00FA7456">
      <w:pPr>
        <w:pStyle w:val="Heading1"/>
        <w:ind w:left="150"/>
      </w:pPr>
      <w:r>
        <w:rPr>
          <w:color w:val="231F20"/>
        </w:rPr>
        <w:t>......</w:t>
      </w:r>
    </w:p>
    <w:p w:rsidR="009F1D47" w:rsidRDefault="00FA7456">
      <w:pPr>
        <w:pStyle w:val="a3"/>
        <w:spacing w:before="12" w:line="249" w:lineRule="auto"/>
        <w:ind w:right="128" w:firstLine="340"/>
        <w:jc w:val="both"/>
      </w:pPr>
      <w:r>
        <w:rPr>
          <w:color w:val="231F20"/>
        </w:rPr>
        <w:t xml:space="preserve">Егер </w:t>
      </w:r>
      <w:r>
        <w:rPr>
          <w:color w:val="231F20"/>
          <w:spacing w:val="-3"/>
        </w:rPr>
        <w:t xml:space="preserve">компьютер </w:t>
      </w:r>
      <w:r>
        <w:rPr>
          <w:color w:val="231F20"/>
        </w:rPr>
        <w:t xml:space="preserve">адаптері белгісіз жəне программа кез </w:t>
      </w:r>
      <w:r>
        <w:rPr>
          <w:color w:val="231F20"/>
          <w:spacing w:val="-3"/>
        </w:rPr>
        <w:t xml:space="preserve">келген </w:t>
      </w:r>
      <w:r>
        <w:rPr>
          <w:color w:val="231F20"/>
        </w:rPr>
        <w:t>адаптермен</w:t>
      </w:r>
      <w:r>
        <w:rPr>
          <w:color w:val="231F20"/>
          <w:spacing w:val="-19"/>
        </w:rPr>
        <w:t xml:space="preserve"> </w:t>
      </w:r>
      <w:r>
        <w:rPr>
          <w:color w:val="231F20"/>
        </w:rPr>
        <w:t>жұмыс</w:t>
      </w:r>
      <w:r>
        <w:rPr>
          <w:color w:val="231F20"/>
          <w:spacing w:val="-18"/>
        </w:rPr>
        <w:t xml:space="preserve"> </w:t>
      </w:r>
      <w:r>
        <w:rPr>
          <w:color w:val="231F20"/>
        </w:rPr>
        <w:t>жасауға</w:t>
      </w:r>
      <w:r>
        <w:rPr>
          <w:color w:val="231F20"/>
          <w:spacing w:val="-18"/>
        </w:rPr>
        <w:t xml:space="preserve"> </w:t>
      </w:r>
      <w:r>
        <w:rPr>
          <w:color w:val="231F20"/>
        </w:rPr>
        <w:t>бейімделген</w:t>
      </w:r>
      <w:r>
        <w:rPr>
          <w:color w:val="231F20"/>
          <w:spacing w:val="-18"/>
        </w:rPr>
        <w:t xml:space="preserve"> </w:t>
      </w:r>
      <w:r>
        <w:rPr>
          <w:color w:val="231F20"/>
        </w:rPr>
        <w:t>болса,</w:t>
      </w:r>
      <w:r>
        <w:rPr>
          <w:color w:val="231F20"/>
          <w:spacing w:val="-18"/>
        </w:rPr>
        <w:t xml:space="preserve"> </w:t>
      </w:r>
      <w:r>
        <w:rPr>
          <w:color w:val="231F20"/>
        </w:rPr>
        <w:t>онда</w:t>
      </w:r>
      <w:r>
        <w:rPr>
          <w:color w:val="231F20"/>
          <w:spacing w:val="-19"/>
        </w:rPr>
        <w:t xml:space="preserve"> </w:t>
      </w:r>
      <w:r>
        <w:rPr>
          <w:color w:val="231F20"/>
        </w:rPr>
        <w:t xml:space="preserve">процедураны драйвер типін </w:t>
      </w:r>
      <w:r>
        <w:rPr>
          <w:color w:val="231F20"/>
          <w:spacing w:val="-3"/>
        </w:rPr>
        <w:t xml:space="preserve">автоматты </w:t>
      </w:r>
      <w:r>
        <w:rPr>
          <w:color w:val="231F20"/>
        </w:rPr>
        <w:t>анықтау түрінде іске қосу</w:t>
      </w:r>
      <w:r>
        <w:rPr>
          <w:color w:val="231F20"/>
          <w:spacing w:val="-20"/>
        </w:rPr>
        <w:t xml:space="preserve"> </w:t>
      </w:r>
      <w:r>
        <w:rPr>
          <w:color w:val="231F20"/>
        </w:rPr>
        <w:t>керек:</w:t>
      </w:r>
    </w:p>
    <w:p w:rsidR="009F1D47" w:rsidRDefault="00FA7456">
      <w:pPr>
        <w:pStyle w:val="a3"/>
        <w:spacing w:before="3"/>
        <w:ind w:left="490"/>
        <w:jc w:val="both"/>
      </w:pPr>
      <w:r>
        <w:rPr>
          <w:color w:val="231F20"/>
        </w:rPr>
        <w:t>Driver := Detect;</w:t>
      </w:r>
    </w:p>
    <w:p w:rsidR="009F1D47" w:rsidRDefault="00FA7456">
      <w:pPr>
        <w:pStyle w:val="a3"/>
        <w:spacing w:before="11"/>
        <w:jc w:val="both"/>
      </w:pPr>
      <w:r>
        <w:rPr>
          <w:color w:val="231F20"/>
        </w:rPr>
        <w:t>InitGraph (Driver, Mode, ‘C:\TP\BGI’);</w:t>
      </w:r>
    </w:p>
    <w:p w:rsidR="009F1D47" w:rsidRDefault="00FA7456">
      <w:pPr>
        <w:pStyle w:val="a3"/>
        <w:spacing w:before="12" w:line="249" w:lineRule="auto"/>
        <w:ind w:right="128" w:firstLine="340"/>
        <w:jc w:val="both"/>
      </w:pPr>
      <w:r>
        <w:rPr>
          <w:color w:val="231F20"/>
        </w:rPr>
        <w:t>Процедура осы тəсілмен іске қосылса, экран графикалық режимге қосылады, ал процедурадан шығар кезде Driver жəне Mode айнымалылары, драйвердің типін жəне жұмыс режимін анықтайтын, бүтін санды мəндерге ие болады. Бірнеше режимде жұмыс істей алатын мүмкіндігі</w:t>
      </w:r>
      <w:r>
        <w:rPr>
          <w:color w:val="231F20"/>
        </w:rPr>
        <w:t xml:space="preserve"> бар адаптерлер үшін ең жоғарғы</w:t>
      </w:r>
    </w:p>
    <w:p w:rsidR="009F1D47" w:rsidRDefault="009F1D47">
      <w:pPr>
        <w:spacing w:line="249" w:lineRule="auto"/>
        <w:jc w:val="both"/>
        <w:sectPr w:rsidR="009F1D47">
          <w:pgSz w:w="8110" w:h="11910"/>
          <w:pgMar w:top="700" w:right="720" w:bottom="740" w:left="700" w:header="0" w:footer="469" w:gutter="0"/>
          <w:cols w:space="720"/>
        </w:sectPr>
      </w:pPr>
    </w:p>
    <w:p w:rsidR="009F1D47" w:rsidRDefault="00FA7456">
      <w:pPr>
        <w:pStyle w:val="a3"/>
        <w:spacing w:before="89" w:line="249" w:lineRule="auto"/>
        <w:ind w:right="122"/>
      </w:pPr>
      <w:r>
        <w:rPr>
          <w:color w:val="231F20"/>
        </w:rPr>
        <w:lastRenderedPageBreak/>
        <w:t>режим</w:t>
      </w:r>
      <w:r>
        <w:rPr>
          <w:color w:val="231F20"/>
          <w:spacing w:val="-15"/>
        </w:rPr>
        <w:t xml:space="preserve"> </w:t>
      </w:r>
      <w:r>
        <w:rPr>
          <w:color w:val="231F20"/>
        </w:rPr>
        <w:t>алынады.</w:t>
      </w:r>
      <w:r>
        <w:rPr>
          <w:color w:val="231F20"/>
          <w:spacing w:val="-15"/>
        </w:rPr>
        <w:t xml:space="preserve"> </w:t>
      </w:r>
      <w:r>
        <w:rPr>
          <w:color w:val="231F20"/>
        </w:rPr>
        <w:t>Мəселен,</w:t>
      </w:r>
      <w:r>
        <w:rPr>
          <w:color w:val="231F20"/>
          <w:spacing w:val="-15"/>
        </w:rPr>
        <w:t xml:space="preserve"> </w:t>
      </w:r>
      <w:r>
        <w:rPr>
          <w:color w:val="231F20"/>
        </w:rPr>
        <w:t>CGA</w:t>
      </w:r>
      <w:r>
        <w:rPr>
          <w:color w:val="231F20"/>
          <w:spacing w:val="-26"/>
        </w:rPr>
        <w:t xml:space="preserve"> </w:t>
      </w:r>
      <w:r>
        <w:rPr>
          <w:color w:val="231F20"/>
        </w:rPr>
        <w:t>адаптері</w:t>
      </w:r>
      <w:r>
        <w:rPr>
          <w:color w:val="231F20"/>
          <w:spacing w:val="-15"/>
        </w:rPr>
        <w:t xml:space="preserve"> </w:t>
      </w:r>
      <w:r>
        <w:rPr>
          <w:color w:val="231F20"/>
        </w:rPr>
        <w:t>үшін</w:t>
      </w:r>
      <w:r>
        <w:rPr>
          <w:color w:val="231F20"/>
          <w:spacing w:val="-14"/>
        </w:rPr>
        <w:t xml:space="preserve"> </w:t>
      </w:r>
      <w:r>
        <w:rPr>
          <w:color w:val="231F20"/>
        </w:rPr>
        <w:t>Driver=</w:t>
      </w:r>
      <w:r>
        <w:rPr>
          <w:color w:val="231F20"/>
          <w:spacing w:val="-15"/>
        </w:rPr>
        <w:t xml:space="preserve"> </w:t>
      </w:r>
      <w:r>
        <w:rPr>
          <w:color w:val="231F20"/>
        </w:rPr>
        <w:t>Detect</w:t>
      </w:r>
      <w:r>
        <w:rPr>
          <w:color w:val="231F20"/>
          <w:spacing w:val="-15"/>
        </w:rPr>
        <w:t xml:space="preserve"> </w:t>
      </w:r>
      <w:r>
        <w:rPr>
          <w:color w:val="231F20"/>
        </w:rPr>
        <w:t xml:space="preserve">мəні Detect айнымалысына 1 </w:t>
      </w:r>
      <w:r>
        <w:rPr>
          <w:color w:val="231F20"/>
          <w:spacing w:val="-3"/>
        </w:rPr>
        <w:t xml:space="preserve">(ССА) </w:t>
      </w:r>
      <w:r>
        <w:rPr>
          <w:color w:val="231F20"/>
        </w:rPr>
        <w:t xml:space="preserve">мəнін қайтарады жəне Mode </w:t>
      </w:r>
      <w:r>
        <w:rPr>
          <w:color w:val="231F20"/>
          <w:spacing w:val="12"/>
        </w:rPr>
        <w:t xml:space="preserve"> </w:t>
      </w:r>
      <w:r>
        <w:rPr>
          <w:color w:val="231F20"/>
        </w:rPr>
        <w:t>мəні</w:t>
      </w:r>
    </w:p>
    <w:p w:rsidR="009F1D47" w:rsidRDefault="00FA7456">
      <w:pPr>
        <w:pStyle w:val="a3"/>
        <w:spacing w:before="2"/>
      </w:pPr>
      <w:r>
        <w:rPr>
          <w:color w:val="231F20"/>
        </w:rPr>
        <w:t>– 4 (CGAHi), ал VGA адаптері үшін Driver = 9 (VGA) жəне</w:t>
      </w:r>
      <w:r>
        <w:rPr>
          <w:color w:val="231F20"/>
          <w:spacing w:val="-18"/>
        </w:rPr>
        <w:t xml:space="preserve"> </w:t>
      </w:r>
      <w:r>
        <w:rPr>
          <w:color w:val="231F20"/>
        </w:rPr>
        <w:t>Mode</w:t>
      </w:r>
    </w:p>
    <w:p w:rsidR="009F1D47" w:rsidRDefault="00FA7456">
      <w:pPr>
        <w:pStyle w:val="a3"/>
        <w:spacing w:before="12"/>
      </w:pPr>
      <w:r>
        <w:rPr>
          <w:color w:val="231F20"/>
        </w:rPr>
        <w:t>= 2 (VGAHi) болуы тиіс.</w:t>
      </w:r>
    </w:p>
    <w:p w:rsidR="009F1D47" w:rsidRDefault="00FA7456">
      <w:pPr>
        <w:pStyle w:val="a3"/>
        <w:spacing w:before="11" w:line="249" w:lineRule="auto"/>
        <w:ind w:right="128" w:firstLine="340"/>
        <w:jc w:val="both"/>
      </w:pPr>
      <w:r>
        <w:rPr>
          <w:b/>
          <w:color w:val="231F20"/>
        </w:rPr>
        <w:t>GraphResult</w:t>
      </w:r>
      <w:r>
        <w:rPr>
          <w:b/>
          <w:color w:val="231F20"/>
          <w:spacing w:val="-20"/>
        </w:rPr>
        <w:t xml:space="preserve"> </w:t>
      </w:r>
      <w:r>
        <w:rPr>
          <w:color w:val="231F20"/>
        </w:rPr>
        <w:t>функциясы</w:t>
      </w:r>
      <w:r>
        <w:rPr>
          <w:color w:val="231F20"/>
          <w:spacing w:val="-19"/>
        </w:rPr>
        <w:t xml:space="preserve"> </w:t>
      </w:r>
      <w:r>
        <w:rPr>
          <w:color w:val="231F20"/>
        </w:rPr>
        <w:t>графикалық</w:t>
      </w:r>
      <w:r>
        <w:rPr>
          <w:color w:val="231F20"/>
          <w:spacing w:val="-19"/>
        </w:rPr>
        <w:t xml:space="preserve"> </w:t>
      </w:r>
      <w:r>
        <w:rPr>
          <w:color w:val="231F20"/>
        </w:rPr>
        <w:t>процедуралардың</w:t>
      </w:r>
      <w:r>
        <w:rPr>
          <w:color w:val="231F20"/>
          <w:spacing w:val="-19"/>
        </w:rPr>
        <w:t xml:space="preserve"> </w:t>
      </w:r>
      <w:r>
        <w:rPr>
          <w:color w:val="231F20"/>
        </w:rPr>
        <w:t>соңғы іске қосылуының нəтижесі жазылған Integer типтегі мəнді қай- тарады. Егер қате болмаса, функция мəні – нөл, кері жағдайда – төмендегідей мəні бар теріс сан</w:t>
      </w:r>
      <w:r>
        <w:rPr>
          <w:color w:val="231F20"/>
          <w:spacing w:val="-1"/>
        </w:rPr>
        <w:t xml:space="preserve"> </w:t>
      </w:r>
      <w:r>
        <w:rPr>
          <w:color w:val="231F20"/>
        </w:rPr>
        <w:t>болады:</w:t>
      </w:r>
    </w:p>
    <w:p w:rsidR="009F1D47" w:rsidRDefault="00FA7456">
      <w:pPr>
        <w:pStyle w:val="Heading1"/>
        <w:spacing w:before="4"/>
        <w:ind w:left="150"/>
      </w:pPr>
      <w:r>
        <w:rPr>
          <w:color w:val="231F20"/>
        </w:rPr>
        <w:t>const</w:t>
      </w:r>
    </w:p>
    <w:p w:rsidR="009F1D47" w:rsidRDefault="00FA7456">
      <w:pPr>
        <w:pStyle w:val="a3"/>
        <w:spacing w:before="12"/>
        <w:ind w:left="322"/>
      </w:pPr>
      <w:r>
        <w:rPr>
          <w:color w:val="231F20"/>
        </w:rPr>
        <w:t>grOk =0; {Қате жоқ }</w:t>
      </w:r>
    </w:p>
    <w:p w:rsidR="009F1D47" w:rsidRDefault="00FA7456">
      <w:pPr>
        <w:pStyle w:val="a3"/>
        <w:spacing w:before="11" w:line="249" w:lineRule="auto"/>
        <w:ind w:left="322" w:right="369"/>
      </w:pPr>
      <w:r>
        <w:rPr>
          <w:color w:val="231F20"/>
        </w:rPr>
        <w:t>grInitGraph =-1; {Графикалық режим іске қосылған жоқ } grNotDetected =-2; {Драйвер типі анықталмаған } grFileNotFind =-3; {Графикалық драйвер табылмады } grInvalidDriver =-4;{Драйвер типі дұрыс емес} grNoLoadMem =-5; { Жадыда драйверді орналастыруға орын</w:t>
      </w:r>
    </w:p>
    <w:p w:rsidR="009F1D47" w:rsidRDefault="00FA7456">
      <w:pPr>
        <w:pStyle w:val="a3"/>
        <w:spacing w:before="5"/>
      </w:pPr>
      <w:r>
        <w:rPr>
          <w:color w:val="231F20"/>
        </w:rPr>
        <w:t>ж</w:t>
      </w:r>
      <w:r>
        <w:rPr>
          <w:color w:val="231F20"/>
        </w:rPr>
        <w:t>оқ }</w:t>
      </w:r>
    </w:p>
    <w:p w:rsidR="009F1D47" w:rsidRDefault="00FA7456">
      <w:pPr>
        <w:pStyle w:val="a3"/>
        <w:spacing w:before="11" w:line="249" w:lineRule="auto"/>
        <w:ind w:left="322" w:right="326"/>
      </w:pPr>
      <w:r>
        <w:rPr>
          <w:color w:val="231F20"/>
        </w:rPr>
        <w:t>grNoScanMem</w:t>
      </w:r>
      <w:r>
        <w:rPr>
          <w:color w:val="231F20"/>
          <w:spacing w:val="-6"/>
        </w:rPr>
        <w:t xml:space="preserve"> </w:t>
      </w:r>
      <w:r>
        <w:rPr>
          <w:color w:val="231F20"/>
        </w:rPr>
        <w:t>=-6;</w:t>
      </w:r>
      <w:r>
        <w:rPr>
          <w:color w:val="231F20"/>
          <w:spacing w:val="-5"/>
        </w:rPr>
        <w:t xml:space="preserve"> </w:t>
      </w:r>
      <w:r>
        <w:rPr>
          <w:color w:val="231F20"/>
        </w:rPr>
        <w:t>{</w:t>
      </w:r>
      <w:r>
        <w:rPr>
          <w:color w:val="231F20"/>
          <w:spacing w:val="-5"/>
        </w:rPr>
        <w:t xml:space="preserve"> </w:t>
      </w:r>
      <w:r>
        <w:rPr>
          <w:color w:val="231F20"/>
        </w:rPr>
        <w:t>Жадыда</w:t>
      </w:r>
      <w:r>
        <w:rPr>
          <w:color w:val="231F20"/>
          <w:spacing w:val="-6"/>
        </w:rPr>
        <w:t xml:space="preserve"> </w:t>
      </w:r>
      <w:r>
        <w:rPr>
          <w:color w:val="231F20"/>
        </w:rPr>
        <w:t>аумақтарды</w:t>
      </w:r>
      <w:r>
        <w:rPr>
          <w:color w:val="231F20"/>
          <w:spacing w:val="-5"/>
        </w:rPr>
        <w:t xml:space="preserve"> </w:t>
      </w:r>
      <w:r>
        <w:rPr>
          <w:color w:val="231F20"/>
        </w:rPr>
        <w:t>қарауға</w:t>
      </w:r>
      <w:r>
        <w:rPr>
          <w:color w:val="231F20"/>
          <w:spacing w:val="-5"/>
        </w:rPr>
        <w:t xml:space="preserve"> </w:t>
      </w:r>
      <w:r>
        <w:rPr>
          <w:color w:val="231F20"/>
        </w:rPr>
        <w:t>орын</w:t>
      </w:r>
      <w:r>
        <w:rPr>
          <w:color w:val="231F20"/>
          <w:spacing w:val="-5"/>
        </w:rPr>
        <w:t xml:space="preserve"> </w:t>
      </w:r>
      <w:r>
        <w:rPr>
          <w:color w:val="231F20"/>
        </w:rPr>
        <w:t>жоқ</w:t>
      </w:r>
      <w:r>
        <w:rPr>
          <w:color w:val="231F20"/>
          <w:spacing w:val="-6"/>
        </w:rPr>
        <w:t xml:space="preserve"> </w:t>
      </w:r>
      <w:r>
        <w:rPr>
          <w:color w:val="231F20"/>
        </w:rPr>
        <w:t>} grNoFloodMem =-7; { Жадыда аумақтарды бояуға орын жоқ</w:t>
      </w:r>
      <w:r>
        <w:rPr>
          <w:color w:val="231F20"/>
          <w:spacing w:val="-35"/>
        </w:rPr>
        <w:t xml:space="preserve"> </w:t>
      </w:r>
      <w:r>
        <w:rPr>
          <w:color w:val="231F20"/>
          <w:spacing w:val="-13"/>
        </w:rPr>
        <w:t xml:space="preserve">} </w:t>
      </w:r>
      <w:r>
        <w:rPr>
          <w:color w:val="231F20"/>
        </w:rPr>
        <w:t xml:space="preserve">grFontNotFound =-8; {Қаріп жазылған файл табылмады } grNoFontMem =-9; { Жадыда қаріпті орналастуға орын жоқ } grlnvalidMode =-10; </w:t>
      </w:r>
      <w:r>
        <w:rPr>
          <w:color w:val="231F20"/>
          <w:spacing w:val="-3"/>
        </w:rPr>
        <w:t>{Графикал</w:t>
      </w:r>
      <w:r>
        <w:rPr>
          <w:color w:val="231F20"/>
          <w:spacing w:val="-3"/>
        </w:rPr>
        <w:t xml:space="preserve">ық </w:t>
      </w:r>
      <w:r>
        <w:rPr>
          <w:color w:val="231F20"/>
        </w:rPr>
        <w:t>режим дұрыс емес } grError =-11; {Жалпы қате</w:t>
      </w:r>
      <w:r>
        <w:rPr>
          <w:color w:val="231F20"/>
          <w:spacing w:val="-2"/>
        </w:rPr>
        <w:t xml:space="preserve"> </w:t>
      </w:r>
      <w:r>
        <w:rPr>
          <w:color w:val="231F20"/>
        </w:rPr>
        <w:t>}</w:t>
      </w:r>
    </w:p>
    <w:p w:rsidR="009F1D47" w:rsidRDefault="00FA7456">
      <w:pPr>
        <w:pStyle w:val="a3"/>
        <w:spacing w:before="6" w:line="249" w:lineRule="auto"/>
        <w:ind w:left="322" w:right="1375"/>
      </w:pPr>
      <w:r>
        <w:rPr>
          <w:color w:val="231F20"/>
        </w:rPr>
        <w:t>grIOError =-12;{Енгізу-шығару қатесі} grInvalidFont =-13;{Қаріп форматы дұрыс емес} grInvalidFontNum =-14; {Қаріп нөмірі дұрыс емес}</w:t>
      </w:r>
    </w:p>
    <w:p w:rsidR="009F1D47" w:rsidRDefault="00FA7456">
      <w:pPr>
        <w:pStyle w:val="a3"/>
        <w:spacing w:before="3" w:line="249" w:lineRule="auto"/>
        <w:ind w:right="128" w:firstLine="340"/>
        <w:jc w:val="right"/>
      </w:pPr>
      <w:r>
        <w:rPr>
          <w:color w:val="231F20"/>
        </w:rPr>
        <w:t>GraphResult</w:t>
      </w:r>
      <w:r>
        <w:rPr>
          <w:color w:val="231F20"/>
          <w:spacing w:val="-23"/>
        </w:rPr>
        <w:t xml:space="preserve"> </w:t>
      </w:r>
      <w:r>
        <w:rPr>
          <w:color w:val="231F20"/>
        </w:rPr>
        <w:t>функциясы</w:t>
      </w:r>
      <w:r>
        <w:rPr>
          <w:color w:val="231F20"/>
          <w:spacing w:val="-22"/>
        </w:rPr>
        <w:t xml:space="preserve"> </w:t>
      </w:r>
      <w:r>
        <w:rPr>
          <w:color w:val="231F20"/>
        </w:rPr>
        <w:t>іске</w:t>
      </w:r>
      <w:r>
        <w:rPr>
          <w:color w:val="231F20"/>
          <w:spacing w:val="-23"/>
        </w:rPr>
        <w:t xml:space="preserve"> </w:t>
      </w:r>
      <w:r>
        <w:rPr>
          <w:color w:val="231F20"/>
        </w:rPr>
        <w:t>қосылған</w:t>
      </w:r>
      <w:r>
        <w:rPr>
          <w:color w:val="231F20"/>
          <w:spacing w:val="-22"/>
        </w:rPr>
        <w:t xml:space="preserve"> </w:t>
      </w:r>
      <w:r>
        <w:rPr>
          <w:color w:val="231F20"/>
        </w:rPr>
        <w:t>соң,</w:t>
      </w:r>
      <w:r>
        <w:rPr>
          <w:color w:val="231F20"/>
          <w:spacing w:val="-22"/>
        </w:rPr>
        <w:t xml:space="preserve"> </w:t>
      </w:r>
      <w:r>
        <w:rPr>
          <w:color w:val="231F20"/>
        </w:rPr>
        <w:t>қате</w:t>
      </w:r>
      <w:r>
        <w:rPr>
          <w:color w:val="231F20"/>
          <w:spacing w:val="-23"/>
        </w:rPr>
        <w:t xml:space="preserve"> </w:t>
      </w:r>
      <w:r>
        <w:rPr>
          <w:color w:val="231F20"/>
        </w:rPr>
        <w:t>белгісі</w:t>
      </w:r>
      <w:r>
        <w:rPr>
          <w:color w:val="231F20"/>
          <w:spacing w:val="-22"/>
        </w:rPr>
        <w:t xml:space="preserve"> </w:t>
      </w:r>
      <w:r>
        <w:rPr>
          <w:color w:val="231F20"/>
        </w:rPr>
        <w:t>алынып</w:t>
      </w:r>
      <w:r>
        <w:rPr>
          <w:color w:val="231F20"/>
          <w:w w:val="99"/>
        </w:rPr>
        <w:t xml:space="preserve"> </w:t>
      </w:r>
      <w:r>
        <w:rPr>
          <w:color w:val="231F20"/>
        </w:rPr>
        <w:t>тасталады,</w:t>
      </w:r>
      <w:r>
        <w:rPr>
          <w:color w:val="231F20"/>
          <w:spacing w:val="-19"/>
        </w:rPr>
        <w:t xml:space="preserve"> </w:t>
      </w:r>
      <w:r>
        <w:rPr>
          <w:color w:val="231F20"/>
        </w:rPr>
        <w:t>қайта</w:t>
      </w:r>
      <w:r>
        <w:rPr>
          <w:color w:val="231F20"/>
          <w:spacing w:val="-18"/>
        </w:rPr>
        <w:t xml:space="preserve"> </w:t>
      </w:r>
      <w:r>
        <w:rPr>
          <w:color w:val="231F20"/>
        </w:rPr>
        <w:t>іске</w:t>
      </w:r>
      <w:r>
        <w:rPr>
          <w:color w:val="231F20"/>
          <w:spacing w:val="-18"/>
        </w:rPr>
        <w:t xml:space="preserve"> </w:t>
      </w:r>
      <w:r>
        <w:rPr>
          <w:color w:val="231F20"/>
        </w:rPr>
        <w:t>қосылғанда</w:t>
      </w:r>
      <w:r>
        <w:rPr>
          <w:color w:val="231F20"/>
          <w:spacing w:val="-19"/>
        </w:rPr>
        <w:t xml:space="preserve"> </w:t>
      </w:r>
      <w:r>
        <w:rPr>
          <w:color w:val="231F20"/>
        </w:rPr>
        <w:t>функция</w:t>
      </w:r>
      <w:r>
        <w:rPr>
          <w:color w:val="231F20"/>
          <w:spacing w:val="-18"/>
        </w:rPr>
        <w:t xml:space="preserve"> </w:t>
      </w:r>
      <w:r>
        <w:rPr>
          <w:color w:val="231F20"/>
        </w:rPr>
        <w:t>мəні</w:t>
      </w:r>
      <w:r>
        <w:rPr>
          <w:color w:val="231F20"/>
          <w:spacing w:val="-18"/>
        </w:rPr>
        <w:t xml:space="preserve"> </w:t>
      </w:r>
      <w:r>
        <w:rPr>
          <w:color w:val="231F20"/>
        </w:rPr>
        <w:t>нөлге</w:t>
      </w:r>
      <w:r>
        <w:rPr>
          <w:color w:val="231F20"/>
          <w:spacing w:val="-18"/>
        </w:rPr>
        <w:t xml:space="preserve"> </w:t>
      </w:r>
      <w:r>
        <w:rPr>
          <w:color w:val="231F20"/>
        </w:rPr>
        <w:t>тең</w:t>
      </w:r>
      <w:r>
        <w:rPr>
          <w:color w:val="231F20"/>
          <w:spacing w:val="-19"/>
        </w:rPr>
        <w:t xml:space="preserve"> </w:t>
      </w:r>
      <w:r>
        <w:rPr>
          <w:color w:val="231F20"/>
        </w:rPr>
        <w:t>болады.</w:t>
      </w:r>
      <w:r>
        <w:rPr>
          <w:color w:val="231F20"/>
          <w:spacing w:val="-1"/>
        </w:rPr>
        <w:t xml:space="preserve"> </w:t>
      </w:r>
      <w:r>
        <w:rPr>
          <w:b/>
          <w:color w:val="231F20"/>
        </w:rPr>
        <w:t xml:space="preserve">GraphErrorMsg </w:t>
      </w:r>
      <w:r>
        <w:rPr>
          <w:color w:val="231F20"/>
        </w:rPr>
        <w:t>функциясы көрсетілген қате</w:t>
      </w:r>
      <w:r>
        <w:rPr>
          <w:color w:val="231F20"/>
          <w:spacing w:val="53"/>
        </w:rPr>
        <w:t xml:space="preserve"> </w:t>
      </w:r>
      <w:r>
        <w:rPr>
          <w:color w:val="231F20"/>
          <w:spacing w:val="-5"/>
        </w:rPr>
        <w:t>коды</w:t>
      </w:r>
      <w:r>
        <w:rPr>
          <w:color w:val="231F20"/>
          <w:spacing w:val="14"/>
        </w:rPr>
        <w:t xml:space="preserve"> </w:t>
      </w:r>
      <w:r>
        <w:rPr>
          <w:color w:val="231F20"/>
        </w:rPr>
        <w:t>бойынша соған</w:t>
      </w:r>
      <w:r>
        <w:rPr>
          <w:color w:val="231F20"/>
          <w:spacing w:val="-22"/>
        </w:rPr>
        <w:t xml:space="preserve"> </w:t>
      </w:r>
      <w:r>
        <w:rPr>
          <w:color w:val="231F20"/>
        </w:rPr>
        <w:t>сəйкес</w:t>
      </w:r>
      <w:r>
        <w:rPr>
          <w:color w:val="231F20"/>
          <w:spacing w:val="-22"/>
        </w:rPr>
        <w:t xml:space="preserve"> </w:t>
      </w:r>
      <w:r>
        <w:rPr>
          <w:color w:val="231F20"/>
        </w:rPr>
        <w:t>мəтіндік</w:t>
      </w:r>
      <w:r>
        <w:rPr>
          <w:color w:val="231F20"/>
          <w:spacing w:val="-22"/>
        </w:rPr>
        <w:t xml:space="preserve"> </w:t>
      </w:r>
      <w:r>
        <w:rPr>
          <w:color w:val="231F20"/>
        </w:rPr>
        <w:t>мəлімет</w:t>
      </w:r>
      <w:r>
        <w:rPr>
          <w:color w:val="231F20"/>
          <w:spacing w:val="-22"/>
        </w:rPr>
        <w:t xml:space="preserve"> </w:t>
      </w:r>
      <w:r>
        <w:rPr>
          <w:color w:val="231F20"/>
        </w:rPr>
        <w:t>жазылған</w:t>
      </w:r>
      <w:r>
        <w:rPr>
          <w:color w:val="231F20"/>
          <w:spacing w:val="-22"/>
        </w:rPr>
        <w:t xml:space="preserve"> </w:t>
      </w:r>
      <w:r>
        <w:rPr>
          <w:b/>
          <w:color w:val="231F20"/>
        </w:rPr>
        <w:t>String</w:t>
      </w:r>
      <w:r>
        <w:rPr>
          <w:b/>
          <w:color w:val="231F20"/>
          <w:spacing w:val="-22"/>
        </w:rPr>
        <w:t xml:space="preserve"> </w:t>
      </w:r>
      <w:r>
        <w:rPr>
          <w:color w:val="231F20"/>
        </w:rPr>
        <w:t>типті</w:t>
      </w:r>
      <w:r>
        <w:rPr>
          <w:color w:val="231F20"/>
          <w:spacing w:val="-22"/>
        </w:rPr>
        <w:t xml:space="preserve"> </w:t>
      </w:r>
      <w:r>
        <w:rPr>
          <w:color w:val="231F20"/>
        </w:rPr>
        <w:t>мəнді</w:t>
      </w:r>
      <w:r>
        <w:rPr>
          <w:color w:val="231F20"/>
          <w:spacing w:val="-22"/>
        </w:rPr>
        <w:t xml:space="preserve"> </w:t>
      </w:r>
      <w:r>
        <w:rPr>
          <w:color w:val="231F20"/>
        </w:rPr>
        <w:t>береді.</w:t>
      </w:r>
    </w:p>
    <w:p w:rsidR="009F1D47" w:rsidRDefault="00FA7456">
      <w:pPr>
        <w:pStyle w:val="a3"/>
        <w:spacing w:before="4"/>
        <w:jc w:val="both"/>
      </w:pPr>
      <w:r>
        <w:rPr>
          <w:color w:val="231F20"/>
        </w:rPr>
        <w:t>Функция тақырыбының жазылуы:</w:t>
      </w:r>
    </w:p>
    <w:p w:rsidR="009F1D47" w:rsidRDefault="00FA7456">
      <w:pPr>
        <w:spacing w:before="11"/>
        <w:ind w:left="490"/>
        <w:jc w:val="both"/>
        <w:rPr>
          <w:sz w:val="23"/>
        </w:rPr>
      </w:pPr>
      <w:r>
        <w:rPr>
          <w:b/>
          <w:color w:val="231F20"/>
          <w:sz w:val="23"/>
        </w:rPr>
        <w:t xml:space="preserve">Function </w:t>
      </w:r>
      <w:r>
        <w:rPr>
          <w:color w:val="231F20"/>
          <w:sz w:val="23"/>
        </w:rPr>
        <w:t>GraphErrorMsg(Code: Integer):</w:t>
      </w:r>
      <w:r>
        <w:rPr>
          <w:b/>
          <w:color w:val="231F20"/>
          <w:sz w:val="23"/>
        </w:rPr>
        <w:t>String</w:t>
      </w:r>
      <w:r>
        <w:rPr>
          <w:color w:val="231F20"/>
          <w:sz w:val="23"/>
        </w:rPr>
        <w:t>;</w:t>
      </w:r>
    </w:p>
    <w:p w:rsidR="009F1D47" w:rsidRDefault="00FA7456">
      <w:pPr>
        <w:pStyle w:val="a3"/>
        <w:spacing w:before="12" w:line="249" w:lineRule="auto"/>
        <w:ind w:right="128" w:firstLine="340"/>
        <w:jc w:val="both"/>
      </w:pPr>
      <w:r>
        <w:rPr>
          <w:color w:val="231F20"/>
        </w:rPr>
        <w:t>мұндағы</w:t>
      </w:r>
      <w:r>
        <w:rPr>
          <w:color w:val="231F20"/>
          <w:spacing w:val="-8"/>
        </w:rPr>
        <w:t xml:space="preserve"> </w:t>
      </w:r>
      <w:r>
        <w:rPr>
          <w:color w:val="231F20"/>
        </w:rPr>
        <w:t>Code</w:t>
      </w:r>
      <w:r>
        <w:rPr>
          <w:color w:val="231F20"/>
          <w:spacing w:val="-7"/>
        </w:rPr>
        <w:t xml:space="preserve"> </w:t>
      </w:r>
      <w:r>
        <w:rPr>
          <w:color w:val="231F20"/>
        </w:rPr>
        <w:t>–</w:t>
      </w:r>
      <w:r>
        <w:rPr>
          <w:color w:val="231F20"/>
          <w:spacing w:val="-7"/>
        </w:rPr>
        <w:t xml:space="preserve"> </w:t>
      </w:r>
      <w:r>
        <w:rPr>
          <w:color w:val="231F20"/>
        </w:rPr>
        <w:t>GraphResult</w:t>
      </w:r>
      <w:r>
        <w:rPr>
          <w:color w:val="231F20"/>
          <w:spacing w:val="-7"/>
        </w:rPr>
        <w:t xml:space="preserve"> </w:t>
      </w:r>
      <w:r>
        <w:rPr>
          <w:color w:val="231F20"/>
        </w:rPr>
        <w:t>функциясына</w:t>
      </w:r>
      <w:r>
        <w:rPr>
          <w:color w:val="231F20"/>
          <w:spacing w:val="-7"/>
        </w:rPr>
        <w:t xml:space="preserve"> </w:t>
      </w:r>
      <w:r>
        <w:rPr>
          <w:color w:val="231F20"/>
        </w:rPr>
        <w:t>қайтарылатын</w:t>
      </w:r>
      <w:r>
        <w:rPr>
          <w:color w:val="231F20"/>
          <w:spacing w:val="-8"/>
        </w:rPr>
        <w:t xml:space="preserve"> </w:t>
      </w:r>
      <w:r>
        <w:rPr>
          <w:color w:val="231F20"/>
          <w:spacing w:val="-5"/>
        </w:rPr>
        <w:t>қате коды.</w:t>
      </w:r>
    </w:p>
    <w:p w:rsidR="009F1D47" w:rsidRDefault="00FA7456">
      <w:pPr>
        <w:pStyle w:val="a3"/>
        <w:spacing w:before="1" w:line="249" w:lineRule="auto"/>
        <w:ind w:right="128" w:firstLine="340"/>
        <w:jc w:val="both"/>
      </w:pPr>
      <w:r>
        <w:rPr>
          <w:color w:val="231F20"/>
        </w:rPr>
        <w:t xml:space="preserve">Мысалы, драйвер типін </w:t>
      </w:r>
      <w:r>
        <w:rPr>
          <w:color w:val="231F20"/>
          <w:spacing w:val="-3"/>
        </w:rPr>
        <w:t xml:space="preserve">автоматты </w:t>
      </w:r>
      <w:r>
        <w:rPr>
          <w:color w:val="231F20"/>
        </w:rPr>
        <w:t>түрде анықтап, ең</w:t>
      </w:r>
      <w:r>
        <w:rPr>
          <w:color w:val="231F20"/>
          <w:spacing w:val="-40"/>
        </w:rPr>
        <w:t xml:space="preserve"> </w:t>
      </w:r>
      <w:r>
        <w:rPr>
          <w:color w:val="231F20"/>
        </w:rPr>
        <w:t>жоғарғы мүмкіндікті режимді іске қосуға арналған операторлар тізбегінің түрі:</w:t>
      </w:r>
    </w:p>
    <w:p w:rsidR="009F1D47" w:rsidRDefault="00FA7456">
      <w:pPr>
        <w:pStyle w:val="Heading1"/>
        <w:spacing w:before="3"/>
        <w:ind w:left="150"/>
      </w:pPr>
      <w:r>
        <w:rPr>
          <w:color w:val="231F20"/>
        </w:rPr>
        <w:t>var</w:t>
      </w:r>
    </w:p>
    <w:p w:rsidR="009F1D47" w:rsidRDefault="009F1D47">
      <w:pPr>
        <w:sectPr w:rsidR="009F1D47">
          <w:pgSz w:w="8110" w:h="11910"/>
          <w:pgMar w:top="700" w:right="720" w:bottom="740" w:left="700" w:header="0" w:footer="469" w:gutter="0"/>
          <w:cols w:space="720"/>
        </w:sectPr>
      </w:pPr>
    </w:p>
    <w:p w:rsidR="009F1D47" w:rsidRDefault="00FA7456">
      <w:pPr>
        <w:pStyle w:val="a3"/>
        <w:spacing w:before="89"/>
        <w:ind w:left="322"/>
      </w:pPr>
      <w:r>
        <w:rPr>
          <w:color w:val="231F20"/>
        </w:rPr>
        <w:lastRenderedPageBreak/>
        <w:t>Driver, Mode, Error : Integer;</w:t>
      </w:r>
    </w:p>
    <w:p w:rsidR="009F1D47" w:rsidRDefault="00FA7456">
      <w:pPr>
        <w:pStyle w:val="a3"/>
        <w:tabs>
          <w:tab w:val="left" w:pos="917"/>
        </w:tabs>
        <w:spacing w:before="4" w:line="242" w:lineRule="auto"/>
        <w:ind w:left="322" w:right="878" w:hanging="173"/>
      </w:pPr>
      <w:r>
        <w:rPr>
          <w:b/>
          <w:color w:val="231F20"/>
        </w:rPr>
        <w:t>begin</w:t>
      </w:r>
      <w:r>
        <w:rPr>
          <w:b/>
          <w:color w:val="231F20"/>
        </w:rPr>
        <w:tab/>
      </w:r>
      <w:r>
        <w:rPr>
          <w:color w:val="231F20"/>
        </w:rPr>
        <w:t>Driver := Dete</w:t>
      </w:r>
      <w:r>
        <w:rPr>
          <w:color w:val="231F20"/>
        </w:rPr>
        <w:t xml:space="preserve">ct ; {Драйверді </w:t>
      </w:r>
      <w:r>
        <w:rPr>
          <w:color w:val="231F20"/>
          <w:spacing w:val="-3"/>
        </w:rPr>
        <w:t xml:space="preserve">автоматты </w:t>
      </w:r>
      <w:r>
        <w:rPr>
          <w:color w:val="231F20"/>
        </w:rPr>
        <w:t xml:space="preserve">анықтау </w:t>
      </w:r>
      <w:r>
        <w:rPr>
          <w:color w:val="231F20"/>
          <w:spacing w:val="-13"/>
        </w:rPr>
        <w:t xml:space="preserve">} </w:t>
      </w:r>
      <w:r>
        <w:rPr>
          <w:color w:val="231F20"/>
        </w:rPr>
        <w:t>InitGraph(Driver, Mode, ‘’); {графиканы іске қосу } Error := GraphResult; {Нəтиже алу</w:t>
      </w:r>
      <w:r>
        <w:rPr>
          <w:color w:val="231F20"/>
          <w:spacing w:val="-1"/>
        </w:rPr>
        <w:t xml:space="preserve"> </w:t>
      </w:r>
      <w:r>
        <w:rPr>
          <w:color w:val="231F20"/>
        </w:rPr>
        <w:t>}</w:t>
      </w:r>
    </w:p>
    <w:p w:rsidR="009F1D47" w:rsidRDefault="00FA7456">
      <w:pPr>
        <w:spacing w:before="2"/>
        <w:ind w:left="322"/>
        <w:rPr>
          <w:sz w:val="23"/>
        </w:rPr>
      </w:pPr>
      <w:r>
        <w:rPr>
          <w:b/>
          <w:color w:val="231F20"/>
          <w:sz w:val="23"/>
        </w:rPr>
        <w:t xml:space="preserve">if </w:t>
      </w:r>
      <w:r>
        <w:rPr>
          <w:color w:val="231F20"/>
          <w:sz w:val="23"/>
        </w:rPr>
        <w:t xml:space="preserve">Error </w:t>
      </w:r>
      <w:r>
        <w:rPr>
          <w:b/>
          <w:color w:val="231F20"/>
          <w:sz w:val="23"/>
        </w:rPr>
        <w:t xml:space="preserve">&lt;&gt; </w:t>
      </w:r>
      <w:r>
        <w:rPr>
          <w:color w:val="231F20"/>
          <w:sz w:val="23"/>
        </w:rPr>
        <w:t xml:space="preserve">grOk </w:t>
      </w:r>
      <w:r>
        <w:rPr>
          <w:b/>
          <w:color w:val="231F20"/>
          <w:sz w:val="23"/>
        </w:rPr>
        <w:t xml:space="preserve">then </w:t>
      </w:r>
      <w:r>
        <w:rPr>
          <w:color w:val="231F20"/>
          <w:sz w:val="23"/>
        </w:rPr>
        <w:t>{ Қатені тексеру}</w:t>
      </w:r>
    </w:p>
    <w:p w:rsidR="009F1D47" w:rsidRDefault="00FA7456">
      <w:pPr>
        <w:pStyle w:val="a3"/>
        <w:spacing w:before="4"/>
        <w:ind w:left="667"/>
      </w:pPr>
      <w:r>
        <w:rPr>
          <w:b/>
          <w:color w:val="231F20"/>
        </w:rPr>
        <w:t xml:space="preserve">begin </w:t>
      </w:r>
      <w:r>
        <w:rPr>
          <w:color w:val="231F20"/>
        </w:rPr>
        <w:t>{Іске қосу процедурасындағы қате}</w:t>
      </w:r>
    </w:p>
    <w:p w:rsidR="009F1D47" w:rsidRDefault="00FA7456">
      <w:pPr>
        <w:pStyle w:val="a3"/>
        <w:spacing w:before="3"/>
        <w:ind w:left="951"/>
      </w:pPr>
      <w:r>
        <w:rPr>
          <w:color w:val="231F20"/>
        </w:rPr>
        <w:t>WriteLn (GraphErrorMsg(Error) ); {Мəлімет шығарамыз }</w:t>
      </w:r>
    </w:p>
    <w:p w:rsidR="009F1D47" w:rsidRDefault="00FA7456">
      <w:pPr>
        <w:pStyle w:val="Heading1"/>
        <w:spacing w:before="4"/>
        <w:ind w:left="1012"/>
      </w:pPr>
      <w:r>
        <w:rPr>
          <w:color w:val="231F20"/>
        </w:rPr>
        <w:t>......</w:t>
      </w:r>
    </w:p>
    <w:p w:rsidR="009F1D47" w:rsidRDefault="00FA7456">
      <w:pPr>
        <w:spacing w:before="4"/>
        <w:ind w:left="667"/>
        <w:rPr>
          <w:b/>
          <w:sz w:val="23"/>
        </w:rPr>
      </w:pPr>
      <w:r>
        <w:rPr>
          <w:b/>
          <w:color w:val="231F20"/>
          <w:sz w:val="23"/>
        </w:rPr>
        <w:t>end</w:t>
      </w:r>
    </w:p>
    <w:p w:rsidR="009F1D47" w:rsidRDefault="00FA7456">
      <w:pPr>
        <w:spacing w:before="3"/>
        <w:ind w:left="667"/>
        <w:rPr>
          <w:sz w:val="23"/>
        </w:rPr>
      </w:pPr>
      <w:r>
        <w:rPr>
          <w:b/>
          <w:color w:val="231F20"/>
          <w:sz w:val="23"/>
        </w:rPr>
        <w:t xml:space="preserve">else </w:t>
      </w:r>
      <w:r>
        <w:rPr>
          <w:color w:val="231F20"/>
          <w:sz w:val="23"/>
        </w:rPr>
        <w:t>{Қате жоқ}</w:t>
      </w:r>
    </w:p>
    <w:p w:rsidR="009F1D47" w:rsidRDefault="00FA7456">
      <w:pPr>
        <w:pStyle w:val="Heading1"/>
        <w:spacing w:before="4"/>
        <w:ind w:left="322"/>
      </w:pPr>
      <w:r>
        <w:rPr>
          <w:color w:val="231F20"/>
        </w:rPr>
        <w:t>......</w:t>
      </w:r>
    </w:p>
    <w:p w:rsidR="009F1D47" w:rsidRDefault="00FA7456">
      <w:pPr>
        <w:pStyle w:val="a3"/>
        <w:spacing w:before="3" w:line="242" w:lineRule="auto"/>
        <w:ind w:right="128" w:firstLine="340"/>
        <w:jc w:val="both"/>
      </w:pPr>
      <w:r>
        <w:rPr>
          <w:color w:val="231F20"/>
        </w:rPr>
        <w:t>InitCraph процедурасын іске қосқанда, қате көбіне графика- лық адаптер драйвері жазылған файлдың қайда орналасқанды- ғын дұрыс көрсетпегендіктен болады (мысалы, CGA.BCI файлы CGA адаптері үшін). Драйверді баптау ісі InitGraph процедура- сын шақырғанда, дра</w:t>
      </w:r>
      <w:r>
        <w:rPr>
          <w:color w:val="231F20"/>
        </w:rPr>
        <w:t>йвер атында жазылған қажет файлды іздеу маршрутын көрсетуден басталады. Мысалы, егер драйвер D дискісінің PASCAL каталогының DRIVERS ішкі каталогында орналасқан болса, шақыру мынадай түрде жазылу керек:</w:t>
      </w:r>
    </w:p>
    <w:p w:rsidR="009F1D47" w:rsidRDefault="00FA7456">
      <w:pPr>
        <w:pStyle w:val="a3"/>
        <w:spacing w:before="7"/>
        <w:ind w:left="490"/>
        <w:jc w:val="both"/>
      </w:pPr>
      <w:r>
        <w:rPr>
          <w:color w:val="231F20"/>
        </w:rPr>
        <w:t>InitGraph(Driver, Mode, ‘d:\Pascal\Drivers’);</w:t>
      </w:r>
    </w:p>
    <w:p w:rsidR="009F1D47" w:rsidRDefault="00FA7456">
      <w:pPr>
        <w:pStyle w:val="a3"/>
        <w:spacing w:before="4" w:line="242" w:lineRule="auto"/>
        <w:ind w:right="126" w:firstLine="340"/>
        <w:jc w:val="both"/>
      </w:pPr>
      <w:r>
        <w:rPr>
          <w:b/>
          <w:i/>
          <w:color w:val="231F20"/>
          <w:spacing w:val="-3"/>
        </w:rPr>
        <w:t>Ескерту</w:t>
      </w:r>
      <w:r>
        <w:rPr>
          <w:color w:val="231F20"/>
          <w:spacing w:val="-3"/>
        </w:rPr>
        <w:t xml:space="preserve">. </w:t>
      </w:r>
      <w:r>
        <w:rPr>
          <w:color w:val="231F20"/>
        </w:rPr>
        <w:t xml:space="preserve">Бұдан кейінгі мысалдардың барлығында InitGraph процедурасының Driver параметрі бос </w:t>
      </w:r>
      <w:r>
        <w:rPr>
          <w:color w:val="231F20"/>
          <w:spacing w:val="-4"/>
        </w:rPr>
        <w:t xml:space="preserve">жол </w:t>
      </w:r>
      <w:r>
        <w:rPr>
          <w:color w:val="231F20"/>
        </w:rPr>
        <w:t>түрінде шақырылады. Мұндай шақыру формасы тек қажет графикалық файл ағым- дағы каталогта орналасқанда ғана дұрыс болып саналады. Мы- салдардың қайталануын жеңілдету үш</w:t>
      </w:r>
      <w:r>
        <w:rPr>
          <w:color w:val="231F20"/>
        </w:rPr>
        <w:t xml:space="preserve">ін өз компьютеріңіздің адаптеріне сəйкес файлды ағымдағы каталогқа көшіріп қоюыңыз </w:t>
      </w:r>
      <w:r>
        <w:rPr>
          <w:color w:val="231F20"/>
          <w:spacing w:val="-5"/>
        </w:rPr>
        <w:t>қажет.</w:t>
      </w:r>
    </w:p>
    <w:p w:rsidR="009F1D47" w:rsidRDefault="00FA7456">
      <w:pPr>
        <w:pStyle w:val="a3"/>
        <w:spacing w:before="6" w:line="242" w:lineRule="auto"/>
        <w:ind w:right="128" w:firstLine="340"/>
        <w:jc w:val="both"/>
      </w:pPr>
      <w:r>
        <w:rPr>
          <w:b/>
          <w:color w:val="231F20"/>
        </w:rPr>
        <w:t xml:space="preserve">CloseGraph </w:t>
      </w:r>
      <w:r>
        <w:rPr>
          <w:color w:val="231F20"/>
        </w:rPr>
        <w:t>процедурасы адаптердің графикалық режимдегі жұмысын аяқтап, мəтіндік режим жұмысын қалпына келтіреді. Процедура тақырыбы:</w:t>
      </w:r>
    </w:p>
    <w:p w:rsidR="009F1D47" w:rsidRDefault="00FA7456">
      <w:pPr>
        <w:spacing w:before="2"/>
        <w:ind w:left="490"/>
        <w:jc w:val="both"/>
        <w:rPr>
          <w:sz w:val="23"/>
        </w:rPr>
      </w:pPr>
      <w:r>
        <w:rPr>
          <w:b/>
          <w:color w:val="231F20"/>
          <w:sz w:val="23"/>
        </w:rPr>
        <w:t xml:space="preserve">Procedure </w:t>
      </w:r>
      <w:r>
        <w:rPr>
          <w:color w:val="231F20"/>
          <w:sz w:val="23"/>
        </w:rPr>
        <w:t>CloseGraph;</w:t>
      </w:r>
    </w:p>
    <w:p w:rsidR="009F1D47" w:rsidRDefault="00FA7456">
      <w:pPr>
        <w:pStyle w:val="a3"/>
        <w:spacing w:before="4" w:line="242" w:lineRule="auto"/>
        <w:ind w:right="128" w:firstLine="340"/>
        <w:jc w:val="both"/>
      </w:pPr>
      <w:r>
        <w:rPr>
          <w:b/>
          <w:color w:val="231F20"/>
        </w:rPr>
        <w:t>RestoreCRTM</w:t>
      </w:r>
      <w:r>
        <w:rPr>
          <w:b/>
          <w:color w:val="231F20"/>
        </w:rPr>
        <w:t xml:space="preserve">ode </w:t>
      </w:r>
      <w:r>
        <w:rPr>
          <w:color w:val="231F20"/>
        </w:rPr>
        <w:t>процедурасы қысқа мерзімге мəтіндік ре- жимге ауысуды іске асырады. Оның CloseGraph процедурасынан ерекшелігі – графикалық режимнің орнатылған параметрлерін алып тастап, графикалық драйверді орналастыруға бөлінген жады көлемін босатпайды. Процедура тақ</w:t>
      </w:r>
      <w:r>
        <w:rPr>
          <w:color w:val="231F20"/>
        </w:rPr>
        <w:t>ырыбы:</w:t>
      </w:r>
    </w:p>
    <w:p w:rsidR="009F1D47" w:rsidRDefault="00FA7456">
      <w:pPr>
        <w:spacing w:before="4"/>
        <w:ind w:left="490"/>
        <w:jc w:val="both"/>
        <w:rPr>
          <w:sz w:val="23"/>
        </w:rPr>
      </w:pPr>
      <w:r>
        <w:rPr>
          <w:b/>
          <w:color w:val="231F20"/>
          <w:sz w:val="23"/>
        </w:rPr>
        <w:t xml:space="preserve">Procedure </w:t>
      </w:r>
      <w:r>
        <w:rPr>
          <w:color w:val="231F20"/>
          <w:sz w:val="23"/>
        </w:rPr>
        <w:t>RestoreCRTMode;</w:t>
      </w:r>
    </w:p>
    <w:p w:rsidR="009F1D47" w:rsidRDefault="00FA7456">
      <w:pPr>
        <w:spacing w:before="4"/>
        <w:ind w:left="490"/>
        <w:jc w:val="both"/>
        <w:rPr>
          <w:sz w:val="23"/>
        </w:rPr>
      </w:pPr>
      <w:r>
        <w:rPr>
          <w:b/>
          <w:color w:val="231F20"/>
          <w:sz w:val="23"/>
        </w:rPr>
        <w:t xml:space="preserve">GetGraphMode </w:t>
      </w:r>
      <w:r>
        <w:rPr>
          <w:color w:val="231F20"/>
          <w:sz w:val="23"/>
        </w:rPr>
        <w:t>функциясы графикалық адаптер жұмысы ре-</w:t>
      </w:r>
    </w:p>
    <w:p w:rsidR="009F1D47" w:rsidRDefault="009F1D47">
      <w:pPr>
        <w:jc w:val="both"/>
        <w:rPr>
          <w:sz w:val="23"/>
        </w:rPr>
        <w:sectPr w:rsidR="009F1D47">
          <w:pgSz w:w="8110" w:h="11910"/>
          <w:pgMar w:top="700" w:right="720" w:bottom="740" w:left="700" w:header="0" w:footer="469" w:gutter="0"/>
          <w:cols w:space="720"/>
        </w:sectPr>
      </w:pPr>
    </w:p>
    <w:p w:rsidR="009F1D47" w:rsidRDefault="00FA7456">
      <w:pPr>
        <w:pStyle w:val="a3"/>
        <w:spacing w:before="91" w:line="237" w:lineRule="auto"/>
      </w:pPr>
      <w:r>
        <w:rPr>
          <w:color w:val="231F20"/>
        </w:rPr>
        <w:lastRenderedPageBreak/>
        <w:t>жимінің коды жазылған integer типті мəнді қайтарады. Функция тақырыбы:</w:t>
      </w:r>
    </w:p>
    <w:p w:rsidR="009F1D47" w:rsidRDefault="00FA7456">
      <w:pPr>
        <w:spacing w:line="261" w:lineRule="exact"/>
        <w:ind w:left="490"/>
        <w:rPr>
          <w:sz w:val="23"/>
        </w:rPr>
      </w:pPr>
      <w:r>
        <w:rPr>
          <w:b/>
          <w:color w:val="231F20"/>
          <w:sz w:val="23"/>
        </w:rPr>
        <w:t xml:space="preserve">Function </w:t>
      </w:r>
      <w:r>
        <w:rPr>
          <w:color w:val="231F20"/>
          <w:sz w:val="23"/>
        </w:rPr>
        <w:t>GetGraphMode: Integer;</w:t>
      </w:r>
    </w:p>
    <w:p w:rsidR="009F1D47" w:rsidRDefault="00FA7456">
      <w:pPr>
        <w:pStyle w:val="a3"/>
        <w:spacing w:before="1" w:line="237" w:lineRule="auto"/>
        <w:ind w:firstLine="340"/>
      </w:pPr>
      <w:r>
        <w:rPr>
          <w:b/>
          <w:color w:val="231F20"/>
        </w:rPr>
        <w:t xml:space="preserve">SetGraphMode </w:t>
      </w:r>
      <w:r>
        <w:rPr>
          <w:color w:val="231F20"/>
        </w:rPr>
        <w:t>процедурасы адаптердің жаңа графикалық жұмыс режимін тағайындайды. Процедура тақырыбы:</w:t>
      </w:r>
    </w:p>
    <w:p w:rsidR="009F1D47" w:rsidRDefault="00FA7456">
      <w:pPr>
        <w:pStyle w:val="a3"/>
        <w:spacing w:before="1" w:line="237" w:lineRule="auto"/>
        <w:ind w:left="490" w:right="1338"/>
      </w:pPr>
      <w:r>
        <w:rPr>
          <w:b/>
          <w:color w:val="231F20"/>
        </w:rPr>
        <w:t xml:space="preserve">Procedure </w:t>
      </w:r>
      <w:r>
        <w:rPr>
          <w:color w:val="231F20"/>
        </w:rPr>
        <w:t>SetGraphMode(Mode: Integer); Мұндағы Mode – орнатылатын режим коды.</w:t>
      </w:r>
    </w:p>
    <w:p w:rsidR="009F1D47" w:rsidRDefault="00FA7456">
      <w:pPr>
        <w:pStyle w:val="a3"/>
        <w:spacing w:line="237" w:lineRule="auto"/>
        <w:ind w:firstLine="340"/>
      </w:pPr>
      <w:r>
        <w:rPr>
          <w:color w:val="231F20"/>
        </w:rPr>
        <w:t>Келесі программа графикалық режимнен мəтіндік жұмыс режиміне жəне керісінше ауысуды жүзеге асырады:</w:t>
      </w:r>
    </w:p>
    <w:p w:rsidR="009F1D47" w:rsidRDefault="00FA7456">
      <w:pPr>
        <w:pStyle w:val="a3"/>
        <w:spacing w:before="21"/>
        <w:ind w:right="5001"/>
        <w:rPr>
          <w:rFonts w:ascii="Courier New"/>
        </w:rPr>
      </w:pPr>
      <w:r>
        <w:rPr>
          <w:rFonts w:ascii="Courier New"/>
          <w:color w:val="231F20"/>
        </w:rPr>
        <w:t>Uses Graph; var</w:t>
      </w:r>
    </w:p>
    <w:p w:rsidR="009F1D47" w:rsidRDefault="00FA7456">
      <w:pPr>
        <w:pStyle w:val="a3"/>
        <w:spacing w:before="3"/>
        <w:ind w:right="2103" w:firstLine="414"/>
        <w:rPr>
          <w:rFonts w:ascii="Courier New"/>
        </w:rPr>
      </w:pPr>
      <w:r>
        <w:rPr>
          <w:rFonts w:ascii="Courier New"/>
          <w:color w:val="231F20"/>
        </w:rPr>
        <w:t>Driver, Mode, Error: Integer; begin</w:t>
      </w:r>
    </w:p>
    <w:p w:rsidR="009F1D47" w:rsidRDefault="00FA7456">
      <w:pPr>
        <w:pStyle w:val="a3"/>
        <w:spacing w:before="3"/>
        <w:ind w:left="564" w:right="1551"/>
        <w:rPr>
          <w:rFonts w:ascii="Courier New" w:hAnsi="Courier New"/>
        </w:rPr>
      </w:pPr>
      <w:r>
        <w:rPr>
          <w:rFonts w:ascii="Courier New" w:hAnsi="Courier New"/>
          <w:color w:val="231F20"/>
        </w:rPr>
        <w:t>{Графикалық режимді іске қосамыз} Driver := Detect; InitGraph(Driver, Mode, '');</w:t>
      </w:r>
    </w:p>
    <w:p w:rsidR="009F1D47" w:rsidRDefault="00FA7456">
      <w:pPr>
        <w:pStyle w:val="a3"/>
        <w:spacing w:before="5"/>
        <w:ind w:right="1275" w:firstLine="414"/>
        <w:rPr>
          <w:rFonts w:ascii="Courier New" w:hAnsi="Courier New"/>
        </w:rPr>
      </w:pPr>
      <w:r>
        <w:rPr>
          <w:rFonts w:ascii="Courier New" w:hAnsi="Courier New"/>
          <w:color w:val="231F20"/>
        </w:rPr>
        <w:t>Error:= GraphResult; {Н</w:t>
      </w:r>
      <w:r>
        <w:rPr>
          <w:rFonts w:ascii="Courier New" w:hAnsi="Courier New"/>
          <w:color w:val="231F20"/>
        </w:rPr>
        <w:t>əтижені есте сақтаймыз}</w:t>
      </w:r>
    </w:p>
    <w:p w:rsidR="009F1D47" w:rsidRDefault="00FA7456">
      <w:pPr>
        <w:pStyle w:val="a3"/>
        <w:spacing w:before="2"/>
        <w:ind w:left="978" w:right="723" w:hanging="414"/>
        <w:rPr>
          <w:rFonts w:ascii="Courier New" w:hAnsi="Courier New"/>
        </w:rPr>
      </w:pPr>
      <w:r>
        <w:rPr>
          <w:rFonts w:ascii="Courier New" w:hAnsi="Courier New"/>
          <w:color w:val="231F20"/>
        </w:rPr>
        <w:t>if Error&lt;&gt;grOk then {Қатені тексереміз} WriteLn (GraphErrorMsg(Error)) {Қате</w:t>
      </w:r>
    </w:p>
    <w:p w:rsidR="009F1D47" w:rsidRDefault="00FA7456">
      <w:pPr>
        <w:pStyle w:val="a3"/>
        <w:spacing w:before="3"/>
        <w:rPr>
          <w:rFonts w:ascii="Courier New" w:hAnsi="Courier New"/>
        </w:rPr>
      </w:pPr>
      <w:r>
        <w:rPr>
          <w:rFonts w:ascii="Courier New" w:hAnsi="Courier New"/>
          <w:color w:val="231F20"/>
        </w:rPr>
        <w:t>бар}</w:t>
      </w:r>
    </w:p>
    <w:p w:rsidR="009F1D47" w:rsidRDefault="00FA7456">
      <w:pPr>
        <w:pStyle w:val="a3"/>
        <w:spacing w:before="2"/>
        <w:ind w:left="564"/>
        <w:rPr>
          <w:rFonts w:ascii="Courier New"/>
        </w:rPr>
      </w:pPr>
      <w:r>
        <w:rPr>
          <w:rFonts w:ascii="Courier New"/>
          <w:color w:val="231F20"/>
        </w:rPr>
        <w:t>else</w:t>
      </w:r>
    </w:p>
    <w:p w:rsidR="009F1D47" w:rsidRDefault="00FA7456">
      <w:pPr>
        <w:pStyle w:val="a3"/>
        <w:spacing w:before="1"/>
        <w:ind w:left="978"/>
        <w:rPr>
          <w:rFonts w:ascii="Courier New" w:hAnsi="Courier New"/>
        </w:rPr>
      </w:pPr>
      <w:r>
        <w:rPr>
          <w:rFonts w:ascii="Courier New" w:hAnsi="Courier New"/>
          <w:color w:val="231F20"/>
        </w:rPr>
        <w:t>begin {Қате жоқ}</w:t>
      </w:r>
    </w:p>
    <w:p w:rsidR="009F1D47" w:rsidRDefault="00FA7456">
      <w:pPr>
        <w:pStyle w:val="a3"/>
        <w:spacing w:before="2"/>
        <w:ind w:left="1392"/>
        <w:rPr>
          <w:rFonts w:ascii="Courier New" w:hAnsi="Courier New"/>
        </w:rPr>
      </w:pPr>
      <w:r>
        <w:rPr>
          <w:rFonts w:ascii="Courier New" w:hAnsi="Courier New"/>
          <w:color w:val="231F20"/>
        </w:rPr>
        <w:t>WriteLn('Бұл графикалық режим');</w:t>
      </w:r>
    </w:p>
    <w:p w:rsidR="009F1D47" w:rsidRDefault="00FA7456">
      <w:pPr>
        <w:pStyle w:val="a3"/>
        <w:spacing w:before="1"/>
        <w:ind w:right="1965" w:firstLine="1242"/>
        <w:rPr>
          <w:rFonts w:ascii="Courier New" w:hAnsi="Courier New"/>
        </w:rPr>
      </w:pPr>
      <w:r>
        <w:rPr>
          <w:rFonts w:ascii="Courier New" w:hAnsi="Courier New"/>
          <w:color w:val="231F20"/>
        </w:rPr>
        <w:t>WriteLn('»Enter»пернесін басыңыз...':20);</w:t>
      </w:r>
    </w:p>
    <w:p w:rsidR="009F1D47" w:rsidRDefault="00FA7456">
      <w:pPr>
        <w:pStyle w:val="a3"/>
        <w:spacing w:before="3"/>
        <w:ind w:left="1392"/>
        <w:rPr>
          <w:rFonts w:ascii="Courier New"/>
        </w:rPr>
      </w:pPr>
      <w:r>
        <w:rPr>
          <w:rFonts w:ascii="Courier New"/>
          <w:color w:val="231F20"/>
        </w:rPr>
        <w:t>ReadLn;</w:t>
      </w:r>
    </w:p>
    <w:p w:rsidR="009F1D47" w:rsidRDefault="00FA7456">
      <w:pPr>
        <w:pStyle w:val="a3"/>
        <w:spacing w:before="1"/>
        <w:ind w:left="1392" w:right="1551"/>
        <w:rPr>
          <w:rFonts w:ascii="Courier New" w:hAnsi="Courier New"/>
        </w:rPr>
      </w:pPr>
      <w:r>
        <w:rPr>
          <w:rFonts w:ascii="Courier New" w:hAnsi="Courier New"/>
          <w:color w:val="231F20"/>
        </w:rPr>
        <w:t>{Мəтіндік режимге ауысамыз} RestoreCRTMode;</w:t>
      </w:r>
    </w:p>
    <w:p w:rsidR="009F1D47" w:rsidRDefault="00FA7456">
      <w:pPr>
        <w:pStyle w:val="a3"/>
        <w:spacing w:before="3"/>
        <w:ind w:left="1392" w:right="447"/>
        <w:rPr>
          <w:rFonts w:ascii="Courier New" w:hAnsi="Courier New"/>
        </w:rPr>
      </w:pPr>
      <w:r>
        <w:rPr>
          <w:rFonts w:ascii="Courier New" w:hAnsi="Courier New"/>
          <w:color w:val="231F20"/>
        </w:rPr>
        <w:t>WriteLn ('Бұл мəтіндік режим,...'); ReadLn;</w:t>
      </w:r>
    </w:p>
    <w:p w:rsidR="009F1D47" w:rsidRDefault="00FA7456">
      <w:pPr>
        <w:pStyle w:val="a3"/>
        <w:spacing w:before="3"/>
        <w:ind w:left="1392" w:right="309"/>
        <w:rPr>
          <w:rFonts w:ascii="Courier New" w:hAnsi="Courier New"/>
        </w:rPr>
      </w:pPr>
      <w:r>
        <w:rPr>
          <w:rFonts w:ascii="Courier New" w:hAnsi="Courier New"/>
          <w:color w:val="231F20"/>
        </w:rPr>
        <w:t>{Графикалық режимге қайтып ораламыз} SetGraphMode (GetGraphMode); WriteLn('Бұл тағы да графикалық ре-</w:t>
      </w:r>
    </w:p>
    <w:p w:rsidR="009F1D47" w:rsidRDefault="00FA7456">
      <w:pPr>
        <w:pStyle w:val="a3"/>
        <w:spacing w:before="5"/>
        <w:rPr>
          <w:rFonts w:ascii="Courier New" w:hAnsi="Courier New"/>
        </w:rPr>
      </w:pPr>
      <w:r>
        <w:rPr>
          <w:rFonts w:ascii="Courier New" w:hAnsi="Courier New"/>
          <w:color w:val="231F20"/>
        </w:rPr>
        <w:t>жим...');</w:t>
      </w:r>
    </w:p>
    <w:p w:rsidR="009F1D47" w:rsidRDefault="00FA7456">
      <w:pPr>
        <w:pStyle w:val="a3"/>
        <w:spacing w:before="1"/>
        <w:ind w:left="1392"/>
        <w:rPr>
          <w:rFonts w:ascii="Courier New"/>
        </w:rPr>
      </w:pPr>
      <w:r>
        <w:rPr>
          <w:rFonts w:ascii="Courier New"/>
          <w:color w:val="231F20"/>
        </w:rPr>
        <w:t>ReadLn;</w:t>
      </w:r>
    </w:p>
    <w:p w:rsidR="009F1D47" w:rsidRDefault="00FA7456">
      <w:pPr>
        <w:pStyle w:val="a3"/>
        <w:spacing w:before="1"/>
        <w:ind w:left="1392"/>
        <w:rPr>
          <w:rFonts w:ascii="Courier New"/>
        </w:rPr>
      </w:pPr>
      <w:r>
        <w:rPr>
          <w:rFonts w:ascii="Courier New"/>
          <w:color w:val="231F20"/>
        </w:rPr>
        <w:t>CloseGraph</w:t>
      </w:r>
    </w:p>
    <w:p w:rsidR="009F1D47" w:rsidRDefault="00FA7456">
      <w:pPr>
        <w:pStyle w:val="a3"/>
        <w:spacing w:before="2" w:line="225" w:lineRule="exact"/>
        <w:ind w:left="978"/>
        <w:rPr>
          <w:rFonts w:ascii="Courier New"/>
        </w:rPr>
      </w:pPr>
      <w:r>
        <w:rPr>
          <w:rFonts w:ascii="Courier New"/>
          <w:color w:val="231F20"/>
        </w:rPr>
        <w:t>end</w:t>
      </w:r>
    </w:p>
    <w:p w:rsidR="009F1D47" w:rsidRDefault="00FA7456">
      <w:pPr>
        <w:pStyle w:val="a3"/>
        <w:spacing w:before="43"/>
        <w:rPr>
          <w:rFonts w:ascii="Courier New"/>
        </w:rPr>
      </w:pPr>
      <w:r>
        <w:rPr>
          <w:rFonts w:ascii="Courier New"/>
          <w:color w:val="231F20"/>
        </w:rPr>
        <w:t>end.</w:t>
      </w:r>
    </w:p>
    <w:p w:rsidR="009F1D47" w:rsidRDefault="009F1D47">
      <w:pPr>
        <w:rPr>
          <w:rFonts w:ascii="Courier New"/>
        </w:rPr>
        <w:sectPr w:rsidR="009F1D47">
          <w:pgSz w:w="8110" w:h="11910"/>
          <w:pgMar w:top="700" w:right="720" w:bottom="680" w:left="700" w:header="0" w:footer="469" w:gutter="0"/>
          <w:cols w:space="720"/>
        </w:sectPr>
      </w:pPr>
    </w:p>
    <w:p w:rsidR="009F1D47" w:rsidRDefault="00FA7456">
      <w:pPr>
        <w:pStyle w:val="a3"/>
        <w:spacing w:before="89" w:line="249" w:lineRule="auto"/>
        <w:ind w:right="128" w:firstLine="340"/>
        <w:jc w:val="both"/>
      </w:pPr>
      <w:r>
        <w:rPr>
          <w:color w:val="231F20"/>
        </w:rPr>
        <w:lastRenderedPageBreak/>
        <w:t>Бұл мысалда мəліметтерді шығару үшін графикалық режим-</w:t>
      </w:r>
      <w:r>
        <w:rPr>
          <w:color w:val="231F20"/>
        </w:rPr>
        <w:t xml:space="preserve"> де де, мəтіндік режимде де стандартты WriteLn процедурасы қолданылады. Егер сіздің компьютеріңіз қазақ (орыс) алфавитін қолдамайтын СGА адаптерімен жабдықталған болса, онда графикалық режимде оларды шығару мүмкін емес. Сондықтан мəліметтердің барлығын лат</w:t>
      </w:r>
      <w:r>
        <w:rPr>
          <w:color w:val="231F20"/>
        </w:rPr>
        <w:t>ын əріптерімен жазу керек.</w:t>
      </w:r>
    </w:p>
    <w:p w:rsidR="009F1D47" w:rsidRDefault="00FA7456">
      <w:pPr>
        <w:pStyle w:val="a3"/>
        <w:spacing w:before="6" w:line="249" w:lineRule="auto"/>
        <w:ind w:right="128" w:firstLine="340"/>
        <w:jc w:val="both"/>
      </w:pPr>
      <w:r>
        <w:rPr>
          <w:b/>
          <w:color w:val="231F20"/>
        </w:rPr>
        <w:t xml:space="preserve">DetectGraph </w:t>
      </w:r>
      <w:r>
        <w:rPr>
          <w:color w:val="231F20"/>
        </w:rPr>
        <w:t>процедурасы драйвер типі мен жұмыс режимін қайтарады. Процедура тақырыбы:</w:t>
      </w:r>
    </w:p>
    <w:p w:rsidR="009F1D47" w:rsidRDefault="00FA7456">
      <w:pPr>
        <w:pStyle w:val="a3"/>
        <w:spacing w:before="2" w:line="249" w:lineRule="auto"/>
        <w:ind w:left="490" w:right="816"/>
        <w:jc w:val="both"/>
      </w:pPr>
      <w:r>
        <w:rPr>
          <w:b/>
          <w:color w:val="231F20"/>
        </w:rPr>
        <w:t xml:space="preserve">Procedure </w:t>
      </w:r>
      <w:r>
        <w:rPr>
          <w:color w:val="231F20"/>
        </w:rPr>
        <w:t>DetectGraph(var Driver,Mode: Integer); Мұндағы Driver –драйвер типі; Mode – жұмыс режимі.</w:t>
      </w:r>
    </w:p>
    <w:p w:rsidR="009F1D47" w:rsidRDefault="00FA7456">
      <w:pPr>
        <w:pStyle w:val="a3"/>
        <w:spacing w:before="2" w:line="249" w:lineRule="auto"/>
        <w:ind w:right="128" w:firstLine="340"/>
        <w:jc w:val="both"/>
      </w:pPr>
      <w:r>
        <w:rPr>
          <w:color w:val="231F20"/>
        </w:rPr>
        <w:t>CetGraphMode функциясынан ерекшелігі – бұл процедура Mode айнымалысына қолданылып отырған адаптер графикалық режимінің ең үлкен мəнін қайтарады.</w:t>
      </w:r>
    </w:p>
    <w:p w:rsidR="009F1D47" w:rsidRDefault="00FA7456">
      <w:pPr>
        <w:pStyle w:val="a3"/>
        <w:spacing w:before="3" w:line="249" w:lineRule="auto"/>
        <w:ind w:right="127" w:firstLine="340"/>
        <w:jc w:val="both"/>
      </w:pPr>
      <w:r>
        <w:rPr>
          <w:b/>
          <w:color w:val="231F20"/>
        </w:rPr>
        <w:t xml:space="preserve">GetDriverName </w:t>
      </w:r>
      <w:r>
        <w:rPr>
          <w:color w:val="231F20"/>
        </w:rPr>
        <w:t>функциясы жүктелген драйвер аты</w:t>
      </w:r>
      <w:r>
        <w:rPr>
          <w:color w:val="231F20"/>
          <w:spacing w:val="-22"/>
        </w:rPr>
        <w:t xml:space="preserve"> </w:t>
      </w:r>
      <w:r>
        <w:rPr>
          <w:color w:val="231F20"/>
        </w:rPr>
        <w:t>жазылған String типті мəнді қайтарады. Функция тақырыбы:</w:t>
      </w:r>
    </w:p>
    <w:p w:rsidR="009F1D47" w:rsidRDefault="00FA7456">
      <w:pPr>
        <w:spacing w:before="1"/>
        <w:ind w:left="490"/>
        <w:jc w:val="both"/>
        <w:rPr>
          <w:sz w:val="23"/>
        </w:rPr>
      </w:pPr>
      <w:r>
        <w:rPr>
          <w:b/>
          <w:color w:val="231F20"/>
          <w:sz w:val="23"/>
        </w:rPr>
        <w:t>Function</w:t>
      </w:r>
      <w:r>
        <w:rPr>
          <w:b/>
          <w:color w:val="231F20"/>
          <w:sz w:val="23"/>
        </w:rPr>
        <w:t xml:space="preserve"> </w:t>
      </w:r>
      <w:r>
        <w:rPr>
          <w:color w:val="231F20"/>
          <w:sz w:val="23"/>
        </w:rPr>
        <w:t>GetDriverName: String;</w:t>
      </w:r>
    </w:p>
    <w:p w:rsidR="009F1D47" w:rsidRDefault="00FA7456">
      <w:pPr>
        <w:pStyle w:val="a3"/>
        <w:spacing w:before="12" w:line="249" w:lineRule="auto"/>
        <w:ind w:right="128" w:firstLine="340"/>
        <w:jc w:val="both"/>
      </w:pPr>
      <w:r>
        <w:rPr>
          <w:b/>
          <w:color w:val="231F20"/>
        </w:rPr>
        <w:t xml:space="preserve">GetMaxMode </w:t>
      </w:r>
      <w:r>
        <w:rPr>
          <w:color w:val="231F20"/>
        </w:rPr>
        <w:t>функциясы адаптердің жұмыс режимдерінің саны</w:t>
      </w:r>
      <w:r>
        <w:rPr>
          <w:color w:val="231F20"/>
          <w:spacing w:val="-32"/>
        </w:rPr>
        <w:t xml:space="preserve"> </w:t>
      </w:r>
      <w:r>
        <w:rPr>
          <w:color w:val="231F20"/>
        </w:rPr>
        <w:t>жазылған</w:t>
      </w:r>
      <w:r>
        <w:rPr>
          <w:color w:val="231F20"/>
          <w:spacing w:val="-31"/>
        </w:rPr>
        <w:t xml:space="preserve"> </w:t>
      </w:r>
      <w:r>
        <w:rPr>
          <w:color w:val="231F20"/>
        </w:rPr>
        <w:t>Integer</w:t>
      </w:r>
      <w:r>
        <w:rPr>
          <w:color w:val="231F20"/>
          <w:spacing w:val="-31"/>
        </w:rPr>
        <w:t xml:space="preserve"> </w:t>
      </w:r>
      <w:r>
        <w:rPr>
          <w:color w:val="231F20"/>
        </w:rPr>
        <w:t>типті</w:t>
      </w:r>
      <w:r>
        <w:rPr>
          <w:color w:val="231F20"/>
          <w:spacing w:val="-32"/>
        </w:rPr>
        <w:t xml:space="preserve"> </w:t>
      </w:r>
      <w:r>
        <w:rPr>
          <w:color w:val="231F20"/>
        </w:rPr>
        <w:t>мəнді</w:t>
      </w:r>
      <w:r>
        <w:rPr>
          <w:color w:val="231F20"/>
          <w:spacing w:val="-31"/>
        </w:rPr>
        <w:t xml:space="preserve"> </w:t>
      </w:r>
      <w:r>
        <w:rPr>
          <w:color w:val="231F20"/>
        </w:rPr>
        <w:t>қайтарады.</w:t>
      </w:r>
      <w:r>
        <w:rPr>
          <w:color w:val="231F20"/>
          <w:spacing w:val="-31"/>
        </w:rPr>
        <w:t xml:space="preserve"> </w:t>
      </w:r>
      <w:r>
        <w:rPr>
          <w:color w:val="231F20"/>
        </w:rPr>
        <w:t>Функция</w:t>
      </w:r>
      <w:r>
        <w:rPr>
          <w:color w:val="231F20"/>
          <w:spacing w:val="-32"/>
        </w:rPr>
        <w:t xml:space="preserve"> </w:t>
      </w:r>
      <w:r>
        <w:rPr>
          <w:color w:val="231F20"/>
        </w:rPr>
        <w:t>тақырыбы:</w:t>
      </w:r>
    </w:p>
    <w:p w:rsidR="009F1D47" w:rsidRDefault="00FA7456">
      <w:pPr>
        <w:spacing w:before="2"/>
        <w:ind w:left="490"/>
        <w:jc w:val="both"/>
        <w:rPr>
          <w:sz w:val="23"/>
        </w:rPr>
      </w:pPr>
      <w:r>
        <w:rPr>
          <w:b/>
          <w:color w:val="231F20"/>
          <w:sz w:val="23"/>
        </w:rPr>
        <w:t xml:space="preserve">Function </w:t>
      </w:r>
      <w:r>
        <w:rPr>
          <w:color w:val="231F20"/>
          <w:sz w:val="23"/>
        </w:rPr>
        <w:t>GetMaxMode:</w:t>
      </w:r>
      <w:r>
        <w:rPr>
          <w:color w:val="231F20"/>
          <w:spacing w:val="-1"/>
          <w:sz w:val="23"/>
        </w:rPr>
        <w:t xml:space="preserve"> </w:t>
      </w:r>
      <w:r>
        <w:rPr>
          <w:color w:val="231F20"/>
          <w:sz w:val="23"/>
        </w:rPr>
        <w:t>Integer;</w:t>
      </w:r>
    </w:p>
    <w:p w:rsidR="009F1D47" w:rsidRDefault="00FA7456">
      <w:pPr>
        <w:pStyle w:val="a3"/>
        <w:spacing w:before="11" w:line="249" w:lineRule="auto"/>
        <w:ind w:right="128" w:firstLine="340"/>
        <w:jc w:val="both"/>
      </w:pPr>
      <w:r>
        <w:rPr>
          <w:b/>
          <w:color w:val="231F20"/>
        </w:rPr>
        <w:t xml:space="preserve">GetModeName </w:t>
      </w:r>
      <w:r>
        <w:rPr>
          <w:color w:val="231F20"/>
        </w:rPr>
        <w:t>функциясы нөмірі бойынша адаптердің жұ- мыс</w:t>
      </w:r>
      <w:r>
        <w:rPr>
          <w:color w:val="231F20"/>
          <w:spacing w:val="-6"/>
        </w:rPr>
        <w:t xml:space="preserve"> </w:t>
      </w:r>
      <w:r>
        <w:rPr>
          <w:color w:val="231F20"/>
        </w:rPr>
        <w:t>режимі</w:t>
      </w:r>
      <w:r>
        <w:rPr>
          <w:color w:val="231F20"/>
          <w:spacing w:val="-5"/>
        </w:rPr>
        <w:t xml:space="preserve"> </w:t>
      </w:r>
      <w:r>
        <w:rPr>
          <w:color w:val="231F20"/>
        </w:rPr>
        <w:t>жəне</w:t>
      </w:r>
      <w:r>
        <w:rPr>
          <w:color w:val="231F20"/>
          <w:spacing w:val="-5"/>
        </w:rPr>
        <w:t xml:space="preserve"> </w:t>
      </w:r>
      <w:r>
        <w:rPr>
          <w:color w:val="231F20"/>
        </w:rPr>
        <w:t>экран</w:t>
      </w:r>
      <w:r>
        <w:rPr>
          <w:color w:val="231F20"/>
          <w:spacing w:val="-6"/>
        </w:rPr>
        <w:t xml:space="preserve"> </w:t>
      </w:r>
      <w:r>
        <w:rPr>
          <w:color w:val="231F20"/>
        </w:rPr>
        <w:t>мүмкіндіктері</w:t>
      </w:r>
      <w:r>
        <w:rPr>
          <w:color w:val="231F20"/>
          <w:spacing w:val="-5"/>
        </w:rPr>
        <w:t xml:space="preserve"> </w:t>
      </w:r>
      <w:r>
        <w:rPr>
          <w:color w:val="231F20"/>
        </w:rPr>
        <w:t>жазылған</w:t>
      </w:r>
      <w:r>
        <w:rPr>
          <w:color w:val="231F20"/>
          <w:spacing w:val="-5"/>
        </w:rPr>
        <w:t xml:space="preserve"> </w:t>
      </w:r>
      <w:r>
        <w:rPr>
          <w:color w:val="231F20"/>
        </w:rPr>
        <w:t>String</w:t>
      </w:r>
      <w:r>
        <w:rPr>
          <w:color w:val="231F20"/>
          <w:spacing w:val="-6"/>
        </w:rPr>
        <w:t xml:space="preserve"> </w:t>
      </w:r>
      <w:r>
        <w:rPr>
          <w:color w:val="231F20"/>
        </w:rPr>
        <w:t>типті</w:t>
      </w:r>
      <w:r>
        <w:rPr>
          <w:color w:val="231F20"/>
          <w:spacing w:val="-5"/>
        </w:rPr>
        <w:t xml:space="preserve"> </w:t>
      </w:r>
      <w:r>
        <w:rPr>
          <w:color w:val="231F20"/>
          <w:spacing w:val="-4"/>
        </w:rPr>
        <w:t xml:space="preserve">мəн- </w:t>
      </w:r>
      <w:r>
        <w:rPr>
          <w:color w:val="231F20"/>
        </w:rPr>
        <w:t>ді қайтарады. Функция тақырыбы:</w:t>
      </w:r>
    </w:p>
    <w:p w:rsidR="009F1D47" w:rsidRDefault="00FA7456">
      <w:pPr>
        <w:pStyle w:val="a3"/>
        <w:spacing w:before="3" w:line="249" w:lineRule="auto"/>
        <w:ind w:left="490" w:right="1077"/>
        <w:jc w:val="both"/>
      </w:pPr>
      <w:r>
        <w:rPr>
          <w:b/>
          <w:color w:val="231F20"/>
        </w:rPr>
        <w:t xml:space="preserve">Function </w:t>
      </w:r>
      <w:r>
        <w:rPr>
          <w:color w:val="231F20"/>
        </w:rPr>
        <w:t>GetModName(ModNumber: Integer): String; мұндағы ModNumber – режим нөмірі.</w:t>
      </w:r>
    </w:p>
    <w:p w:rsidR="009F1D47" w:rsidRDefault="00FA7456">
      <w:pPr>
        <w:pStyle w:val="a3"/>
        <w:spacing w:before="2" w:line="249" w:lineRule="auto"/>
        <w:ind w:right="128" w:firstLine="340"/>
        <w:jc w:val="both"/>
      </w:pPr>
      <w:r>
        <w:rPr>
          <w:color w:val="231F20"/>
        </w:rPr>
        <w:t>Келесі</w:t>
      </w:r>
      <w:r>
        <w:rPr>
          <w:color w:val="231F20"/>
          <w:spacing w:val="-11"/>
        </w:rPr>
        <w:t xml:space="preserve"> </w:t>
      </w:r>
      <w:r>
        <w:rPr>
          <w:color w:val="231F20"/>
        </w:rPr>
        <w:t>программа</w:t>
      </w:r>
      <w:r>
        <w:rPr>
          <w:color w:val="231F20"/>
          <w:spacing w:val="-10"/>
        </w:rPr>
        <w:t xml:space="preserve"> </w:t>
      </w:r>
      <w:r>
        <w:rPr>
          <w:color w:val="231F20"/>
        </w:rPr>
        <w:t>графикалық</w:t>
      </w:r>
      <w:r>
        <w:rPr>
          <w:color w:val="231F20"/>
          <w:spacing w:val="-11"/>
        </w:rPr>
        <w:t xml:space="preserve"> </w:t>
      </w:r>
      <w:r>
        <w:rPr>
          <w:color w:val="231F20"/>
        </w:rPr>
        <w:t>режим</w:t>
      </w:r>
      <w:r>
        <w:rPr>
          <w:color w:val="231F20"/>
          <w:spacing w:val="-10"/>
        </w:rPr>
        <w:t xml:space="preserve"> </w:t>
      </w:r>
      <w:r>
        <w:rPr>
          <w:color w:val="231F20"/>
        </w:rPr>
        <w:t>іске</w:t>
      </w:r>
      <w:r>
        <w:rPr>
          <w:color w:val="231F20"/>
          <w:spacing w:val="-11"/>
        </w:rPr>
        <w:t xml:space="preserve"> </w:t>
      </w:r>
      <w:r>
        <w:rPr>
          <w:color w:val="231F20"/>
        </w:rPr>
        <w:t>қосылғаннан</w:t>
      </w:r>
      <w:r>
        <w:rPr>
          <w:color w:val="231F20"/>
          <w:spacing w:val="-10"/>
        </w:rPr>
        <w:t xml:space="preserve"> </w:t>
      </w:r>
      <w:r>
        <w:rPr>
          <w:color w:val="231F20"/>
        </w:rPr>
        <w:t xml:space="preserve">кейін, экранға жүктелген драйвер аты жəне оның жұмыс режимдері </w:t>
      </w:r>
      <w:r>
        <w:rPr>
          <w:color w:val="231F20"/>
        </w:rPr>
        <w:t>жайлы мəліметтер шығарады.</w:t>
      </w:r>
    </w:p>
    <w:p w:rsidR="009F1D47" w:rsidRDefault="00FA7456">
      <w:pPr>
        <w:pStyle w:val="a3"/>
        <w:spacing w:before="26" w:line="254" w:lineRule="auto"/>
        <w:ind w:right="5001"/>
        <w:rPr>
          <w:rFonts w:ascii="Courier New"/>
        </w:rPr>
      </w:pPr>
      <w:r>
        <w:rPr>
          <w:rFonts w:ascii="Courier New"/>
          <w:color w:val="231F20"/>
        </w:rPr>
        <w:t>Uses Graph; var</w:t>
      </w:r>
    </w:p>
    <w:p w:rsidR="009F1D47" w:rsidRDefault="00FA7456">
      <w:pPr>
        <w:pStyle w:val="a3"/>
        <w:spacing w:line="254" w:lineRule="auto"/>
        <w:ind w:right="4311" w:firstLine="414"/>
        <w:rPr>
          <w:rFonts w:ascii="Courier New"/>
        </w:rPr>
      </w:pPr>
      <w:r>
        <w:rPr>
          <w:rFonts w:ascii="Courier New"/>
          <w:color w:val="231F20"/>
        </w:rPr>
        <w:t>a,b: Integer; begin</w:t>
      </w:r>
    </w:p>
    <w:p w:rsidR="009F1D47" w:rsidRDefault="00FA7456">
      <w:pPr>
        <w:pStyle w:val="a3"/>
        <w:spacing w:line="254" w:lineRule="auto"/>
        <w:ind w:left="564" w:right="3222"/>
        <w:rPr>
          <w:rFonts w:ascii="Courier New" w:hAnsi="Courier New"/>
        </w:rPr>
      </w:pPr>
      <w:r>
        <w:rPr>
          <w:rFonts w:ascii="Courier New" w:hAnsi="Courier New"/>
          <w:color w:val="231F20"/>
        </w:rPr>
        <w:t>a := Detect; InitGraph (a, b,</w:t>
      </w:r>
      <w:r>
        <w:rPr>
          <w:rFonts w:ascii="Courier New" w:hAnsi="Courier New"/>
          <w:color w:val="231F20"/>
          <w:spacing w:val="-2"/>
        </w:rPr>
        <w:t xml:space="preserve"> </w:t>
      </w:r>
      <w:r>
        <w:rPr>
          <w:rFonts w:ascii="Courier New" w:hAnsi="Courier New"/>
          <w:color w:val="231F20"/>
          <w:spacing w:val="-4"/>
        </w:rPr>
        <w:t>‘’);</w:t>
      </w:r>
    </w:p>
    <w:p w:rsidR="009F1D47" w:rsidRDefault="00FA7456">
      <w:pPr>
        <w:pStyle w:val="a3"/>
        <w:spacing w:line="254" w:lineRule="auto"/>
        <w:ind w:left="564" w:right="2394"/>
        <w:rPr>
          <w:rFonts w:ascii="Courier New"/>
        </w:rPr>
      </w:pPr>
      <w:r>
        <w:rPr>
          <w:rFonts w:ascii="Courier New"/>
          <w:color w:val="231F20"/>
        </w:rPr>
        <w:t>WriteLn (GetDriverName); for a := 0 to GetMaxMode</w:t>
      </w:r>
      <w:r>
        <w:rPr>
          <w:rFonts w:ascii="Courier New"/>
          <w:color w:val="231F20"/>
          <w:spacing w:val="-6"/>
        </w:rPr>
        <w:t xml:space="preserve"> do</w:t>
      </w:r>
    </w:p>
    <w:p w:rsidR="009F1D47" w:rsidRDefault="00FA7456">
      <w:pPr>
        <w:pStyle w:val="a3"/>
        <w:spacing w:line="254" w:lineRule="auto"/>
        <w:ind w:left="564" w:right="1965" w:firstLine="414"/>
        <w:rPr>
          <w:rFonts w:ascii="Courier New"/>
        </w:rPr>
      </w:pPr>
      <w:r>
        <w:rPr>
          <w:rFonts w:ascii="Courier New"/>
          <w:color w:val="231F20"/>
        </w:rPr>
        <w:t>WriteLn(GetModeName(a):10); ReadLn;</w:t>
      </w:r>
    </w:p>
    <w:p w:rsidR="009F1D47" w:rsidRDefault="009F1D47">
      <w:pPr>
        <w:spacing w:line="254" w:lineRule="auto"/>
        <w:rPr>
          <w:rFonts w:ascii="Courier New"/>
        </w:rPr>
        <w:sectPr w:rsidR="009F1D47">
          <w:pgSz w:w="8110" w:h="11910"/>
          <w:pgMar w:top="700" w:right="720" w:bottom="720" w:left="700" w:header="0" w:footer="469" w:gutter="0"/>
          <w:cols w:space="720"/>
        </w:sectPr>
      </w:pPr>
    </w:p>
    <w:p w:rsidR="009F1D47" w:rsidRDefault="00FA7456">
      <w:pPr>
        <w:pStyle w:val="a3"/>
        <w:spacing w:before="114" w:line="254" w:lineRule="auto"/>
        <w:ind w:right="4725" w:firstLine="414"/>
        <w:rPr>
          <w:rFonts w:ascii="Courier New"/>
        </w:rPr>
      </w:pPr>
      <w:r>
        <w:rPr>
          <w:rFonts w:ascii="Courier New"/>
          <w:color w:val="231F20"/>
        </w:rPr>
        <w:lastRenderedPageBreak/>
        <w:t>CloseGraph end.</w:t>
      </w:r>
    </w:p>
    <w:p w:rsidR="009F1D47" w:rsidRDefault="00FA7456">
      <w:pPr>
        <w:spacing w:line="241" w:lineRule="exact"/>
        <w:ind w:left="490"/>
        <w:jc w:val="both"/>
        <w:rPr>
          <w:sz w:val="23"/>
        </w:rPr>
      </w:pPr>
      <w:r>
        <w:rPr>
          <w:b/>
          <w:color w:val="231F20"/>
          <w:sz w:val="23"/>
        </w:rPr>
        <w:t xml:space="preserve">GetModeRange </w:t>
      </w:r>
      <w:r>
        <w:rPr>
          <w:color w:val="231F20"/>
          <w:sz w:val="23"/>
        </w:rPr>
        <w:t>процедурасы. Берілген графикалық адаптер-</w:t>
      </w:r>
    </w:p>
    <w:p w:rsidR="009F1D47" w:rsidRDefault="00FA7456">
      <w:pPr>
        <w:pStyle w:val="a3"/>
        <w:spacing w:before="12" w:line="249" w:lineRule="auto"/>
        <w:ind w:right="128"/>
        <w:jc w:val="both"/>
      </w:pPr>
      <w:r>
        <w:rPr>
          <w:color w:val="231F20"/>
        </w:rPr>
        <w:t>дің жұмыс режимдерінің диапазонын қайтарады. Процедура та- қырыбы:</w:t>
      </w:r>
    </w:p>
    <w:p w:rsidR="009F1D47" w:rsidRDefault="00FA7456">
      <w:pPr>
        <w:pStyle w:val="a3"/>
        <w:spacing w:before="2" w:line="249" w:lineRule="auto"/>
        <w:ind w:right="126" w:firstLine="340"/>
        <w:jc w:val="both"/>
      </w:pPr>
      <w:r>
        <w:rPr>
          <w:b/>
          <w:color w:val="231F20"/>
        </w:rPr>
        <w:t>Procedure</w:t>
      </w:r>
      <w:r>
        <w:rPr>
          <w:b/>
          <w:color w:val="231F20"/>
          <w:spacing w:val="-8"/>
        </w:rPr>
        <w:t xml:space="preserve"> </w:t>
      </w:r>
      <w:r>
        <w:rPr>
          <w:color w:val="231F20"/>
        </w:rPr>
        <w:t>GetModeRange(Drv:</w:t>
      </w:r>
      <w:r>
        <w:rPr>
          <w:color w:val="231F20"/>
          <w:spacing w:val="-8"/>
        </w:rPr>
        <w:t xml:space="preserve"> </w:t>
      </w:r>
      <w:r>
        <w:rPr>
          <w:color w:val="231F20"/>
        </w:rPr>
        <w:t>Integer;</w:t>
      </w:r>
      <w:r>
        <w:rPr>
          <w:color w:val="231F20"/>
          <w:spacing w:val="-7"/>
        </w:rPr>
        <w:t xml:space="preserve"> </w:t>
      </w:r>
      <w:r>
        <w:rPr>
          <w:b/>
          <w:color w:val="231F20"/>
        </w:rPr>
        <w:t>var</w:t>
      </w:r>
      <w:r>
        <w:rPr>
          <w:b/>
          <w:color w:val="231F20"/>
          <w:spacing w:val="-8"/>
        </w:rPr>
        <w:t xml:space="preserve"> </w:t>
      </w:r>
      <w:r>
        <w:rPr>
          <w:color w:val="231F20"/>
        </w:rPr>
        <w:t>Min,</w:t>
      </w:r>
      <w:r>
        <w:rPr>
          <w:color w:val="231F20"/>
          <w:spacing w:val="-8"/>
        </w:rPr>
        <w:t xml:space="preserve"> </w:t>
      </w:r>
      <w:r>
        <w:rPr>
          <w:color w:val="231F20"/>
        </w:rPr>
        <w:t>Max:</w:t>
      </w:r>
      <w:r>
        <w:rPr>
          <w:color w:val="231F20"/>
          <w:spacing w:val="-8"/>
        </w:rPr>
        <w:t xml:space="preserve"> </w:t>
      </w:r>
      <w:r>
        <w:rPr>
          <w:color w:val="231F20"/>
        </w:rPr>
        <w:t xml:space="preserve">Integer); мұндағы Drv – адаптер типі; Min – ең төменгі режим нөмірі қайтарылатын, Integer типті </w:t>
      </w:r>
      <w:r>
        <w:rPr>
          <w:color w:val="231F20"/>
        </w:rPr>
        <w:t>айнымалы; Мах – ең жоғарғы режим нөмірі қайтарылатын integer типті</w:t>
      </w:r>
      <w:r>
        <w:rPr>
          <w:color w:val="231F20"/>
          <w:spacing w:val="-1"/>
        </w:rPr>
        <w:t xml:space="preserve"> </w:t>
      </w:r>
      <w:r>
        <w:rPr>
          <w:color w:val="231F20"/>
        </w:rPr>
        <w:t>айнымалы.</w:t>
      </w:r>
    </w:p>
    <w:p w:rsidR="009F1D47" w:rsidRDefault="00FA7456">
      <w:pPr>
        <w:pStyle w:val="a3"/>
        <w:spacing w:before="3" w:line="249" w:lineRule="auto"/>
        <w:ind w:right="128" w:firstLine="340"/>
        <w:jc w:val="both"/>
      </w:pPr>
      <w:r>
        <w:rPr>
          <w:color w:val="231F20"/>
        </w:rPr>
        <w:t xml:space="preserve">Егер Drv параметрінің мəні дұрыс көрсетілмесе, онда проце- дура екі айнымалыға да –1 мəнін қайтарады. Процедураны шақырар алдында экранның графикалық жұмыс режимін ор- натпаса да </w:t>
      </w:r>
      <w:r>
        <w:rPr>
          <w:color w:val="231F20"/>
        </w:rPr>
        <w:t>болады. Келесі программа экранға барлық адаптер- лердің атын жəне жұмыс режимдерінің нөмірін шғарады.</w:t>
      </w:r>
    </w:p>
    <w:p w:rsidR="009F1D47" w:rsidRDefault="00FA7456">
      <w:pPr>
        <w:pStyle w:val="a3"/>
        <w:spacing w:before="28" w:line="254" w:lineRule="auto"/>
        <w:ind w:right="5001"/>
        <w:rPr>
          <w:rFonts w:ascii="Courier New"/>
        </w:rPr>
      </w:pPr>
      <w:r>
        <w:rPr>
          <w:rFonts w:ascii="Courier New"/>
          <w:color w:val="231F20"/>
        </w:rPr>
        <w:t>Uses Graph; var</w:t>
      </w:r>
    </w:p>
    <w:p w:rsidR="009F1D47" w:rsidRDefault="00FA7456">
      <w:pPr>
        <w:pStyle w:val="a3"/>
        <w:spacing w:line="254" w:lineRule="auto"/>
        <w:ind w:right="4035" w:firstLine="414"/>
        <w:rPr>
          <w:rFonts w:ascii="Courier New"/>
        </w:rPr>
      </w:pPr>
      <w:r>
        <w:rPr>
          <w:rFonts w:ascii="Courier New"/>
          <w:color w:val="231F20"/>
        </w:rPr>
        <w:t>D,L,H: Integer; const</w:t>
      </w:r>
    </w:p>
    <w:p w:rsidR="009F1D47" w:rsidRDefault="00FA7456">
      <w:pPr>
        <w:pStyle w:val="a3"/>
        <w:spacing w:line="254" w:lineRule="auto"/>
        <w:ind w:left="978" w:right="1965" w:hanging="414"/>
        <w:rPr>
          <w:rFonts w:ascii="Courier New" w:hAnsi="Courier New"/>
        </w:rPr>
      </w:pPr>
      <w:r>
        <w:rPr>
          <w:rFonts w:ascii="Courier New" w:hAnsi="Courier New"/>
          <w:color w:val="231F20"/>
        </w:rPr>
        <w:t>N:array [1..11] of String [8]= (‘CGA’, ‘MCGA’, ‘EGA’,</w:t>
      </w:r>
    </w:p>
    <w:p w:rsidR="009F1D47" w:rsidRDefault="00FA7456">
      <w:pPr>
        <w:pStyle w:val="a3"/>
        <w:spacing w:line="260" w:lineRule="exact"/>
        <w:ind w:left="978"/>
        <w:rPr>
          <w:rFonts w:ascii="Courier New" w:hAnsi="Courier New"/>
        </w:rPr>
      </w:pPr>
      <w:r>
        <w:rPr>
          <w:rFonts w:ascii="Courier New" w:hAnsi="Courier New"/>
          <w:color w:val="231F20"/>
        </w:rPr>
        <w:t>‘EGA64’, ‘EGAMono’, ‘IBM8514’,</w:t>
      </w:r>
    </w:p>
    <w:p w:rsidR="009F1D47" w:rsidRDefault="00FA7456">
      <w:pPr>
        <w:pStyle w:val="a3"/>
        <w:spacing w:before="15"/>
        <w:ind w:left="978"/>
        <w:rPr>
          <w:rFonts w:ascii="Courier New" w:hAnsi="Courier New"/>
        </w:rPr>
      </w:pPr>
      <w:r>
        <w:rPr>
          <w:rFonts w:ascii="Courier New" w:hAnsi="Courier New"/>
          <w:color w:val="231F20"/>
        </w:rPr>
        <w:t>‘HercMono’, ‘ATT400’, ‘VGA’,</w:t>
      </w:r>
    </w:p>
    <w:p w:rsidR="009F1D47" w:rsidRDefault="00FA7456">
      <w:pPr>
        <w:pStyle w:val="a3"/>
        <w:spacing w:before="15" w:line="233" w:lineRule="exact"/>
        <w:ind w:left="978"/>
        <w:rPr>
          <w:rFonts w:ascii="Courier New" w:hAnsi="Courier New"/>
        </w:rPr>
      </w:pPr>
      <w:r>
        <w:rPr>
          <w:rFonts w:ascii="Courier New" w:hAnsi="Courier New"/>
          <w:color w:val="231F20"/>
        </w:rPr>
        <w:t>‘PC 3270’, ‘Қате’);</w:t>
      </w:r>
    </w:p>
    <w:p w:rsidR="009F1D47" w:rsidRDefault="00FA7456">
      <w:pPr>
        <w:pStyle w:val="a3"/>
        <w:spacing w:before="44"/>
        <w:rPr>
          <w:rFonts w:ascii="Courier New"/>
        </w:rPr>
      </w:pPr>
      <w:r>
        <w:rPr>
          <w:rFonts w:ascii="Courier New"/>
          <w:color w:val="231F20"/>
        </w:rPr>
        <w:t>begin</w:t>
      </w:r>
    </w:p>
    <w:p w:rsidR="009F1D47" w:rsidRDefault="00FA7456">
      <w:pPr>
        <w:pStyle w:val="a3"/>
        <w:spacing w:before="15" w:line="254" w:lineRule="auto"/>
        <w:ind w:left="564" w:right="1965"/>
        <w:rPr>
          <w:rFonts w:ascii="Courier New" w:hAnsi="Courier New"/>
        </w:rPr>
      </w:pPr>
      <w:r>
        <w:rPr>
          <w:rFonts w:ascii="Courier New" w:hAnsi="Courier New"/>
          <w:color w:val="231F20"/>
        </w:rPr>
        <w:t>WriteLn(‘Адаптер Мин. Макс.'); for D:=1 to 11 do</w:t>
      </w:r>
    </w:p>
    <w:p w:rsidR="009F1D47" w:rsidRDefault="00FA7456">
      <w:pPr>
        <w:pStyle w:val="a3"/>
        <w:spacing w:line="260" w:lineRule="exact"/>
        <w:ind w:left="978"/>
        <w:rPr>
          <w:rFonts w:ascii="Courier New"/>
        </w:rPr>
      </w:pPr>
      <w:r>
        <w:rPr>
          <w:rFonts w:ascii="Courier New"/>
          <w:color w:val="231F20"/>
        </w:rPr>
        <w:t>begin</w:t>
      </w:r>
    </w:p>
    <w:p w:rsidR="009F1D47" w:rsidRDefault="00FA7456">
      <w:pPr>
        <w:pStyle w:val="a3"/>
        <w:spacing w:before="16" w:line="254" w:lineRule="auto"/>
        <w:ind w:left="1392" w:right="1965"/>
        <w:rPr>
          <w:rFonts w:ascii="Courier New"/>
        </w:rPr>
      </w:pPr>
      <w:r>
        <w:rPr>
          <w:rFonts w:ascii="Courier New"/>
          <w:color w:val="231F20"/>
        </w:rPr>
        <w:t>GetModeRange(D, L, H); WriteLn(N[D], L:7, H:10)</w:t>
      </w:r>
    </w:p>
    <w:p w:rsidR="009F1D47" w:rsidRDefault="00FA7456">
      <w:pPr>
        <w:pStyle w:val="a3"/>
        <w:spacing w:line="232" w:lineRule="exact"/>
        <w:ind w:left="978"/>
        <w:rPr>
          <w:rFonts w:ascii="Courier New"/>
        </w:rPr>
      </w:pPr>
      <w:r>
        <w:rPr>
          <w:rFonts w:ascii="Courier New"/>
          <w:color w:val="231F20"/>
        </w:rPr>
        <w:t>end</w:t>
      </w:r>
    </w:p>
    <w:p w:rsidR="009F1D47" w:rsidRDefault="00FA7456">
      <w:pPr>
        <w:pStyle w:val="a3"/>
        <w:spacing w:before="43"/>
        <w:rPr>
          <w:rFonts w:ascii="Courier New"/>
        </w:rPr>
      </w:pPr>
      <w:r>
        <w:rPr>
          <w:rFonts w:ascii="Courier New"/>
          <w:color w:val="231F20"/>
        </w:rPr>
        <w:t>end.</w:t>
      </w:r>
    </w:p>
    <w:p w:rsidR="009F1D47" w:rsidRDefault="00FA7456">
      <w:pPr>
        <w:pStyle w:val="a4"/>
        <w:numPr>
          <w:ilvl w:val="1"/>
          <w:numId w:val="43"/>
        </w:numPr>
        <w:tabs>
          <w:tab w:val="left" w:pos="1141"/>
        </w:tabs>
        <w:spacing w:before="172" w:line="261" w:lineRule="auto"/>
        <w:ind w:left="2747" w:right="678" w:hanging="1937"/>
        <w:rPr>
          <w:b/>
        </w:rPr>
      </w:pPr>
      <w:r>
        <w:rPr>
          <w:b/>
          <w:color w:val="231F20"/>
        </w:rPr>
        <w:t xml:space="preserve">Сызықтармен, нүктелермен жəне </w:t>
      </w:r>
      <w:r>
        <w:rPr>
          <w:b/>
          <w:color w:val="231F20"/>
          <w:spacing w:val="-3"/>
        </w:rPr>
        <w:t xml:space="preserve">фигуралармен </w:t>
      </w:r>
      <w:r>
        <w:rPr>
          <w:b/>
          <w:color w:val="231F20"/>
        </w:rPr>
        <w:t>жұмыс</w:t>
      </w:r>
      <w:r>
        <w:rPr>
          <w:b/>
          <w:color w:val="231F20"/>
          <w:spacing w:val="-1"/>
        </w:rPr>
        <w:t xml:space="preserve"> </w:t>
      </w:r>
      <w:r>
        <w:rPr>
          <w:b/>
          <w:color w:val="231F20"/>
        </w:rPr>
        <w:t>істеу</w:t>
      </w:r>
    </w:p>
    <w:p w:rsidR="009F1D47" w:rsidRDefault="00FA7456">
      <w:pPr>
        <w:pStyle w:val="a3"/>
        <w:spacing w:before="104" w:line="249" w:lineRule="auto"/>
        <w:ind w:right="128" w:firstLine="340"/>
        <w:jc w:val="both"/>
      </w:pPr>
      <w:r>
        <w:rPr>
          <w:color w:val="231F20"/>
        </w:rPr>
        <w:t xml:space="preserve">Көптеген графикалық процедуралар мен функциялар </w:t>
      </w:r>
      <w:r>
        <w:rPr>
          <w:color w:val="231F20"/>
          <w:spacing w:val="-3"/>
        </w:rPr>
        <w:t xml:space="preserve">экран </w:t>
      </w:r>
      <w:r>
        <w:rPr>
          <w:color w:val="231F20"/>
        </w:rPr>
        <w:t xml:space="preserve">курсорының ағымдағы позициясын қолданады. </w:t>
      </w:r>
      <w:r>
        <w:rPr>
          <w:color w:val="231F20"/>
          <w:spacing w:val="-4"/>
        </w:rPr>
        <w:t xml:space="preserve">Графикалық </w:t>
      </w:r>
      <w:r>
        <w:rPr>
          <w:color w:val="231F20"/>
        </w:rPr>
        <w:t>режимнің экран курсорының мəтіндік редактор</w:t>
      </w:r>
      <w:r>
        <w:rPr>
          <w:color w:val="231F20"/>
          <w:spacing w:val="54"/>
        </w:rPr>
        <w:t xml:space="preserve"> </w:t>
      </w:r>
      <w:r>
        <w:rPr>
          <w:color w:val="231F20"/>
          <w:spacing w:val="-3"/>
        </w:rPr>
        <w:t>курсорынан</w:t>
      </w:r>
    </w:p>
    <w:p w:rsidR="009F1D47" w:rsidRDefault="009F1D47">
      <w:pPr>
        <w:spacing w:line="249" w:lineRule="auto"/>
        <w:jc w:val="both"/>
        <w:sectPr w:rsidR="009F1D47">
          <w:pgSz w:w="8110" w:h="11910"/>
          <w:pgMar w:top="680" w:right="720" w:bottom="740" w:left="700" w:header="0" w:footer="469" w:gutter="0"/>
          <w:cols w:space="720"/>
        </w:sectPr>
      </w:pPr>
    </w:p>
    <w:p w:rsidR="009F1D47" w:rsidRDefault="00FA7456">
      <w:pPr>
        <w:pStyle w:val="a3"/>
        <w:spacing w:before="89" w:line="249" w:lineRule="auto"/>
        <w:ind w:left="0" w:right="128"/>
        <w:jc w:val="right"/>
      </w:pPr>
      <w:r>
        <w:rPr>
          <w:color w:val="231F20"/>
        </w:rPr>
        <w:lastRenderedPageBreak/>
        <w:t>ерекшелігі, ол экранда көрінбейді. Экран</w:t>
      </w:r>
      <w:r>
        <w:rPr>
          <w:color w:val="231F20"/>
          <w:spacing w:val="53"/>
        </w:rPr>
        <w:t xml:space="preserve"> </w:t>
      </w:r>
      <w:r>
        <w:rPr>
          <w:color w:val="231F20"/>
        </w:rPr>
        <w:t>көрсеткішінің</w:t>
      </w:r>
      <w:r>
        <w:rPr>
          <w:color w:val="231F20"/>
          <w:spacing w:val="57"/>
        </w:rPr>
        <w:t xml:space="preserve"> </w:t>
      </w:r>
      <w:r>
        <w:rPr>
          <w:color w:val="231F20"/>
          <w:spacing w:val="-3"/>
        </w:rPr>
        <w:t>пози-</w:t>
      </w:r>
      <w:r>
        <w:rPr>
          <w:color w:val="231F20"/>
          <w:w w:val="99"/>
        </w:rPr>
        <w:t xml:space="preserve"> </w:t>
      </w:r>
      <w:r>
        <w:rPr>
          <w:color w:val="231F20"/>
        </w:rPr>
        <w:t xml:space="preserve">циясы кез келген экрандағы координата тəрізді сол жақ жоғарғы бұрышқа байланысты беріледі. Сол жақ жоғарғы бұрыштың </w:t>
      </w:r>
      <w:r>
        <w:rPr>
          <w:color w:val="231F20"/>
          <w:spacing w:val="-9"/>
        </w:rPr>
        <w:t>ко-</w:t>
      </w:r>
      <w:r>
        <w:rPr>
          <w:color w:val="231F20"/>
        </w:rPr>
        <w:t xml:space="preserve"> ординатасы – 0,0. Сонымен, экранның көлденең </w:t>
      </w:r>
      <w:r>
        <w:rPr>
          <w:color w:val="231F20"/>
          <w:spacing w:val="-4"/>
        </w:rPr>
        <w:t>координатасы</w:t>
      </w:r>
      <w:r>
        <w:rPr>
          <w:color w:val="231F20"/>
        </w:rPr>
        <w:t xml:space="preserve"> </w:t>
      </w:r>
      <w:r>
        <w:rPr>
          <w:color w:val="231F20"/>
        </w:rPr>
        <w:t xml:space="preserve">солдан оңға, ал тік </w:t>
      </w:r>
      <w:r>
        <w:rPr>
          <w:color w:val="231F20"/>
          <w:spacing w:val="-3"/>
        </w:rPr>
        <w:t xml:space="preserve">координатасы </w:t>
      </w:r>
      <w:r>
        <w:rPr>
          <w:color w:val="231F20"/>
        </w:rPr>
        <w:t>– жоғарыдан төмен қарай өседі.</w:t>
      </w:r>
      <w:r>
        <w:rPr>
          <w:color w:val="231F20"/>
          <w:spacing w:val="-1"/>
        </w:rPr>
        <w:t xml:space="preserve"> </w:t>
      </w:r>
      <w:r>
        <w:rPr>
          <w:b/>
          <w:color w:val="231F20"/>
        </w:rPr>
        <w:t xml:space="preserve">GetMaxX </w:t>
      </w:r>
      <w:r>
        <w:rPr>
          <w:color w:val="231F20"/>
        </w:rPr>
        <w:t xml:space="preserve">жəне </w:t>
      </w:r>
      <w:r>
        <w:rPr>
          <w:b/>
          <w:color w:val="231F20"/>
        </w:rPr>
        <w:t>G</w:t>
      </w:r>
      <w:r>
        <w:rPr>
          <w:b/>
          <w:color w:val="231F20"/>
        </w:rPr>
        <w:t xml:space="preserve">etMaxY </w:t>
      </w:r>
      <w:r>
        <w:rPr>
          <w:color w:val="231F20"/>
        </w:rPr>
        <w:t>функциялары экранның ағымда-</w:t>
      </w:r>
    </w:p>
    <w:p w:rsidR="009F1D47" w:rsidRDefault="00FA7456">
      <w:pPr>
        <w:pStyle w:val="a3"/>
        <w:spacing w:before="6" w:line="249" w:lineRule="auto"/>
        <w:ind w:right="128"/>
        <w:jc w:val="both"/>
      </w:pPr>
      <w:r>
        <w:rPr>
          <w:color w:val="231F20"/>
        </w:rPr>
        <w:t>ғы режимнің көлденең жəне тік максимальды координаталары жазылған Word типті мəнді қайтарады. Мысалы:</w:t>
      </w:r>
    </w:p>
    <w:p w:rsidR="009F1D47" w:rsidRDefault="00FA7456">
      <w:pPr>
        <w:pStyle w:val="a3"/>
        <w:spacing w:before="25" w:line="254" w:lineRule="auto"/>
        <w:ind w:right="5001"/>
        <w:rPr>
          <w:rFonts w:ascii="Courier New"/>
        </w:rPr>
      </w:pPr>
      <w:r>
        <w:rPr>
          <w:rFonts w:ascii="Courier New"/>
          <w:color w:val="231F20"/>
        </w:rPr>
        <w:t>Uses Graph; var</w:t>
      </w:r>
    </w:p>
    <w:p w:rsidR="009F1D47" w:rsidRDefault="00FA7456">
      <w:pPr>
        <w:pStyle w:val="a3"/>
        <w:spacing w:line="254" w:lineRule="auto"/>
        <w:ind w:right="4311" w:firstLine="414"/>
        <w:rPr>
          <w:rFonts w:ascii="Courier New"/>
        </w:rPr>
      </w:pPr>
      <w:r>
        <w:rPr>
          <w:rFonts w:ascii="Courier New"/>
          <w:color w:val="231F20"/>
        </w:rPr>
        <w:t>a,b: Integer; begin</w:t>
      </w:r>
    </w:p>
    <w:p w:rsidR="009F1D47" w:rsidRDefault="00FA7456">
      <w:pPr>
        <w:pStyle w:val="a3"/>
        <w:spacing w:line="254" w:lineRule="auto"/>
        <w:ind w:left="564" w:right="3483"/>
        <w:rPr>
          <w:rFonts w:ascii="Courier New" w:hAnsi="Courier New"/>
        </w:rPr>
      </w:pPr>
      <w:r>
        <w:rPr>
          <w:rFonts w:ascii="Courier New" w:hAnsi="Courier New"/>
          <w:color w:val="231F20"/>
        </w:rPr>
        <w:t>a:= Detect; InitGraph(a, b,’’);</w:t>
      </w:r>
    </w:p>
    <w:p w:rsidR="009F1D47" w:rsidRDefault="00FA7456">
      <w:pPr>
        <w:pStyle w:val="a3"/>
        <w:spacing w:line="254" w:lineRule="auto"/>
        <w:ind w:left="564" w:right="2379"/>
        <w:rPr>
          <w:rFonts w:ascii="Courier New"/>
        </w:rPr>
      </w:pPr>
      <w:r>
        <w:rPr>
          <w:rFonts w:ascii="Courier New"/>
          <w:color w:val="231F20"/>
        </w:rPr>
        <w:t>WnteLn(GetMaxX, GetMaxY:5); ReadLn;</w:t>
      </w:r>
    </w:p>
    <w:p w:rsidR="009F1D47" w:rsidRDefault="00FA7456">
      <w:pPr>
        <w:pStyle w:val="a3"/>
        <w:spacing w:line="254" w:lineRule="auto"/>
        <w:ind w:right="4725" w:firstLine="414"/>
        <w:rPr>
          <w:rFonts w:ascii="Courier New"/>
        </w:rPr>
      </w:pPr>
      <w:r>
        <w:rPr>
          <w:rFonts w:ascii="Courier New"/>
          <w:color w:val="231F20"/>
        </w:rPr>
        <w:t>CloseGraph end.</w:t>
      </w:r>
    </w:p>
    <w:p w:rsidR="009F1D47" w:rsidRDefault="00FA7456">
      <w:pPr>
        <w:pStyle w:val="a3"/>
        <w:spacing w:line="241" w:lineRule="exact"/>
        <w:ind w:left="490"/>
        <w:jc w:val="both"/>
      </w:pPr>
      <w:r>
        <w:rPr>
          <w:b/>
          <w:color w:val="231F20"/>
        </w:rPr>
        <w:t xml:space="preserve">GetX </w:t>
      </w:r>
      <w:r>
        <w:rPr>
          <w:color w:val="231F20"/>
        </w:rPr>
        <w:t xml:space="preserve">жəне </w:t>
      </w:r>
      <w:r>
        <w:rPr>
          <w:b/>
          <w:color w:val="231F20"/>
        </w:rPr>
        <w:t xml:space="preserve">GetY </w:t>
      </w:r>
      <w:r>
        <w:rPr>
          <w:color w:val="231F20"/>
        </w:rPr>
        <w:t>функциялары экран курсорының ағымдағы</w:t>
      </w:r>
    </w:p>
    <w:p w:rsidR="009F1D47" w:rsidRDefault="00FA7456">
      <w:pPr>
        <w:pStyle w:val="a3"/>
        <w:spacing w:before="10" w:line="249" w:lineRule="auto"/>
        <w:ind w:right="127"/>
        <w:jc w:val="both"/>
      </w:pPr>
      <w:r>
        <w:rPr>
          <w:color w:val="231F20"/>
        </w:rPr>
        <w:t>көлденең жəне тік координаталары жазылған integer типті мəнді қайтарады.</w:t>
      </w:r>
      <w:r>
        <w:rPr>
          <w:color w:val="231F20"/>
          <w:spacing w:val="-10"/>
        </w:rPr>
        <w:t xml:space="preserve"> </w:t>
      </w:r>
      <w:r>
        <w:rPr>
          <w:color w:val="231F20"/>
        </w:rPr>
        <w:t>Координаталар</w:t>
      </w:r>
      <w:r>
        <w:rPr>
          <w:color w:val="231F20"/>
          <w:spacing w:val="-9"/>
        </w:rPr>
        <w:t xml:space="preserve"> </w:t>
      </w:r>
      <w:r>
        <w:rPr>
          <w:color w:val="231F20"/>
        </w:rPr>
        <w:t>терезенің</w:t>
      </w:r>
      <w:r>
        <w:rPr>
          <w:color w:val="231F20"/>
          <w:spacing w:val="-10"/>
        </w:rPr>
        <w:t xml:space="preserve"> </w:t>
      </w:r>
      <w:r>
        <w:rPr>
          <w:color w:val="231F20"/>
        </w:rPr>
        <w:t>сол</w:t>
      </w:r>
      <w:r>
        <w:rPr>
          <w:color w:val="231F20"/>
          <w:spacing w:val="-9"/>
        </w:rPr>
        <w:t xml:space="preserve"> </w:t>
      </w:r>
      <w:r>
        <w:rPr>
          <w:color w:val="231F20"/>
        </w:rPr>
        <w:t>жақ</w:t>
      </w:r>
      <w:r>
        <w:rPr>
          <w:color w:val="231F20"/>
          <w:spacing w:val="-9"/>
        </w:rPr>
        <w:t xml:space="preserve"> </w:t>
      </w:r>
      <w:r>
        <w:rPr>
          <w:color w:val="231F20"/>
        </w:rPr>
        <w:t>жоғарғы</w:t>
      </w:r>
      <w:r>
        <w:rPr>
          <w:color w:val="231F20"/>
          <w:spacing w:val="-10"/>
        </w:rPr>
        <w:t xml:space="preserve"> </w:t>
      </w:r>
      <w:r>
        <w:rPr>
          <w:color w:val="231F20"/>
        </w:rPr>
        <w:t>бұрышына байланысты анықталады. Егер мəлімет шығарылатын терезе орнатылмас</w:t>
      </w:r>
      <w:r>
        <w:rPr>
          <w:color w:val="231F20"/>
        </w:rPr>
        <w:t>а, онда координаталар экранның сол жақ жоғарғы бұрышынан бастап есептеледі.</w:t>
      </w:r>
    </w:p>
    <w:p w:rsidR="009F1D47" w:rsidRDefault="00FA7456">
      <w:pPr>
        <w:pStyle w:val="a3"/>
        <w:spacing w:before="5" w:line="249" w:lineRule="auto"/>
        <w:ind w:right="128" w:firstLine="340"/>
        <w:jc w:val="both"/>
      </w:pPr>
      <w:r>
        <w:rPr>
          <w:b/>
          <w:color w:val="231F20"/>
        </w:rPr>
        <w:t xml:space="preserve">SetViewPort </w:t>
      </w:r>
      <w:r>
        <w:rPr>
          <w:color w:val="231F20"/>
        </w:rPr>
        <w:t>процедурасы графикалық экранда төртбұрышты терезе орнатады. Процедура тақырыбы:</w:t>
      </w:r>
    </w:p>
    <w:p w:rsidR="009F1D47" w:rsidRDefault="00FA7456">
      <w:pPr>
        <w:pStyle w:val="a3"/>
        <w:spacing w:before="2" w:line="249" w:lineRule="auto"/>
        <w:ind w:left="0" w:right="128"/>
        <w:jc w:val="right"/>
      </w:pPr>
      <w:r>
        <w:rPr>
          <w:b/>
          <w:color w:val="231F20"/>
        </w:rPr>
        <w:t>Procedure</w:t>
      </w:r>
      <w:r>
        <w:rPr>
          <w:b/>
          <w:color w:val="231F20"/>
          <w:spacing w:val="-36"/>
        </w:rPr>
        <w:t xml:space="preserve"> </w:t>
      </w:r>
      <w:r>
        <w:rPr>
          <w:color w:val="231F20"/>
        </w:rPr>
        <w:t>SetViewPort(XI,Y1,X2,Y2:</w:t>
      </w:r>
      <w:r>
        <w:rPr>
          <w:color w:val="231F20"/>
          <w:spacing w:val="-35"/>
        </w:rPr>
        <w:t xml:space="preserve"> </w:t>
      </w:r>
      <w:r>
        <w:rPr>
          <w:color w:val="231F20"/>
        </w:rPr>
        <w:t>Integer;</w:t>
      </w:r>
      <w:r>
        <w:rPr>
          <w:color w:val="231F20"/>
          <w:spacing w:val="-35"/>
        </w:rPr>
        <w:t xml:space="preserve"> </w:t>
      </w:r>
      <w:r>
        <w:rPr>
          <w:color w:val="231F20"/>
        </w:rPr>
        <w:t>ClipOn:</w:t>
      </w:r>
      <w:r>
        <w:rPr>
          <w:color w:val="231F20"/>
          <w:spacing w:val="-35"/>
        </w:rPr>
        <w:t xml:space="preserve"> </w:t>
      </w:r>
      <w:r>
        <w:rPr>
          <w:color w:val="231F20"/>
        </w:rPr>
        <w:t>Boolean);</w:t>
      </w:r>
      <w:r>
        <w:rPr>
          <w:color w:val="231F20"/>
        </w:rPr>
        <w:t xml:space="preserve"> </w:t>
      </w:r>
      <w:r>
        <w:rPr>
          <w:color w:val="231F20"/>
        </w:rPr>
        <w:t xml:space="preserve">мұндағы X1... Y2 – терезенің сол жақ жоғарғы (X1, Y1) </w:t>
      </w:r>
      <w:r>
        <w:rPr>
          <w:color w:val="231F20"/>
          <w:spacing w:val="10"/>
        </w:rPr>
        <w:t xml:space="preserve"> </w:t>
      </w:r>
      <w:r>
        <w:rPr>
          <w:color w:val="231F20"/>
          <w:spacing w:val="-4"/>
        </w:rPr>
        <w:t>жəне</w:t>
      </w:r>
    </w:p>
    <w:p w:rsidR="009F1D47" w:rsidRDefault="00FA7456">
      <w:pPr>
        <w:pStyle w:val="a3"/>
        <w:spacing w:before="2"/>
        <w:ind w:left="0" w:right="128"/>
        <w:jc w:val="right"/>
      </w:pPr>
      <w:r>
        <w:rPr>
          <w:color w:val="231F20"/>
        </w:rPr>
        <w:t>оң жақ төменгі (X2, Y2) бұрыштарының координаталары;</w:t>
      </w:r>
      <w:r>
        <w:rPr>
          <w:color w:val="231F20"/>
          <w:spacing w:val="-33"/>
        </w:rPr>
        <w:t xml:space="preserve"> </w:t>
      </w:r>
      <w:r>
        <w:rPr>
          <w:color w:val="231F20"/>
        </w:rPr>
        <w:t>ClipOn</w:t>
      </w:r>
    </w:p>
    <w:p w:rsidR="009F1D47" w:rsidRDefault="00FA7456">
      <w:pPr>
        <w:pStyle w:val="a3"/>
        <w:spacing w:before="11" w:line="249" w:lineRule="auto"/>
        <w:ind w:right="128"/>
        <w:jc w:val="both"/>
      </w:pPr>
      <w:r>
        <w:rPr>
          <w:color w:val="231F20"/>
        </w:rPr>
        <w:t>– экрандағы бейненің кішіреймейтін элементінің “қиылатын” бөлігін анықтайтын Boolean типті өрнек.</w:t>
      </w:r>
    </w:p>
    <w:p w:rsidR="009F1D47" w:rsidRDefault="00FA7456">
      <w:pPr>
        <w:pStyle w:val="a3"/>
        <w:spacing w:before="2" w:line="249" w:lineRule="auto"/>
        <w:ind w:right="128" w:firstLine="340"/>
        <w:jc w:val="both"/>
      </w:pPr>
      <w:r>
        <w:rPr>
          <w:color w:val="231F20"/>
        </w:rPr>
        <w:t>Терезе координатасы əр уақытта экранны</w:t>
      </w:r>
      <w:r>
        <w:rPr>
          <w:color w:val="231F20"/>
        </w:rPr>
        <w:t>ң сол жақ жоғарғы бұрышына байланысты анықталады. Егер ClipOn параметрінің мəні True болса, бейненің терезе шекарасына симайтын эле- менттері қиып тасталынады, кері жағдайда терезе шекарасы ескерілмейді. Бұл параметрді басқару үшін, модульде арнайы тұрақты</w:t>
      </w:r>
      <w:r>
        <w:rPr>
          <w:color w:val="231F20"/>
        </w:rPr>
        <w:t>ларды қолдануға болады:</w:t>
      </w:r>
    </w:p>
    <w:p w:rsidR="009F1D47" w:rsidRDefault="009F1D47">
      <w:pPr>
        <w:spacing w:line="249" w:lineRule="auto"/>
        <w:jc w:val="both"/>
        <w:sectPr w:rsidR="009F1D47">
          <w:pgSz w:w="8110" w:h="11910"/>
          <w:pgMar w:top="700" w:right="720" w:bottom="740" w:left="700" w:header="0" w:footer="469" w:gutter="0"/>
          <w:cols w:space="720"/>
        </w:sectPr>
      </w:pPr>
    </w:p>
    <w:p w:rsidR="009F1D47" w:rsidRDefault="00FA7456">
      <w:pPr>
        <w:pStyle w:val="Heading1"/>
        <w:spacing w:before="109"/>
        <w:ind w:left="150"/>
      </w:pPr>
      <w:r>
        <w:rPr>
          <w:color w:val="231F20"/>
        </w:rPr>
        <w:lastRenderedPageBreak/>
        <w:t>const</w:t>
      </w:r>
    </w:p>
    <w:p w:rsidR="009F1D47" w:rsidRDefault="00FA7456">
      <w:pPr>
        <w:pStyle w:val="a3"/>
        <w:spacing w:before="4" w:line="242" w:lineRule="auto"/>
        <w:ind w:left="552" w:right="1775"/>
      </w:pPr>
      <w:r>
        <w:rPr>
          <w:color w:val="231F20"/>
        </w:rPr>
        <w:t>ClipOn = True ; {Қиып тастауды қосу} ClipOff = False ; { Қиып тастауды қоспау }</w:t>
      </w:r>
    </w:p>
    <w:p w:rsidR="009F1D47" w:rsidRDefault="00FA7456">
      <w:pPr>
        <w:pStyle w:val="a3"/>
        <w:spacing w:before="2" w:line="242" w:lineRule="auto"/>
        <w:ind w:right="128" w:firstLine="340"/>
        <w:jc w:val="both"/>
      </w:pPr>
      <w:r>
        <w:rPr>
          <w:color w:val="231F20"/>
        </w:rPr>
        <w:t>Келесі мысал СlipОn параметрінің қызметін көрсетеді. Про- грамма СlipОn параметрінің мəні əртүрлі, екі тікбұрышты тере- зе жəне олардың ішіне бірнеше дөңгелек салады. Көрнекі болуы үшін терезелер жақтауларға алынады (7.1-сурет).</w:t>
      </w:r>
    </w:p>
    <w:p w:rsidR="009F1D47" w:rsidRDefault="00FA7456">
      <w:pPr>
        <w:pStyle w:val="a3"/>
        <w:spacing w:before="26" w:line="247" w:lineRule="auto"/>
        <w:ind w:right="4449"/>
        <w:rPr>
          <w:rFonts w:ascii="Courier New"/>
        </w:rPr>
      </w:pPr>
      <w:r>
        <w:rPr>
          <w:rFonts w:ascii="Courier New"/>
          <w:color w:val="231F20"/>
        </w:rPr>
        <w:t>Uses Graph,CRT; var</w:t>
      </w:r>
    </w:p>
    <w:p w:rsidR="009F1D47" w:rsidRDefault="00FA7456">
      <w:pPr>
        <w:pStyle w:val="a3"/>
        <w:spacing w:line="260" w:lineRule="exact"/>
        <w:ind w:left="564"/>
        <w:rPr>
          <w:rFonts w:ascii="Courier New"/>
        </w:rPr>
      </w:pPr>
      <w:r>
        <w:rPr>
          <w:rFonts w:ascii="Courier New"/>
          <w:color w:val="231F20"/>
        </w:rPr>
        <w:t xml:space="preserve">x,y,e: </w:t>
      </w:r>
      <w:r>
        <w:rPr>
          <w:rFonts w:ascii="Courier New"/>
          <w:color w:val="231F20"/>
        </w:rPr>
        <w:t>Integer;</w:t>
      </w:r>
    </w:p>
    <w:p w:rsidR="009F1D47" w:rsidRDefault="00FA7456">
      <w:pPr>
        <w:pStyle w:val="a3"/>
        <w:spacing w:before="8" w:line="247" w:lineRule="auto"/>
        <w:ind w:right="309" w:firstLine="414"/>
        <w:rPr>
          <w:rFonts w:ascii="Courier New" w:hAnsi="Courier New"/>
        </w:rPr>
      </w:pPr>
      <w:r>
        <w:rPr>
          <w:rFonts w:ascii="Courier New" w:hAnsi="Courier New"/>
          <w:color w:val="231F20"/>
        </w:rPr>
        <w:t>x11, y11, x12, y12, {1-ші терезе координа- тасы}</w:t>
      </w:r>
    </w:p>
    <w:p w:rsidR="009F1D47" w:rsidRDefault="00FA7456">
      <w:pPr>
        <w:pStyle w:val="a3"/>
        <w:spacing w:line="247" w:lineRule="auto"/>
        <w:ind w:right="447" w:firstLine="414"/>
        <w:rPr>
          <w:rFonts w:ascii="Courier New" w:hAnsi="Courier New"/>
        </w:rPr>
      </w:pPr>
      <w:r>
        <w:rPr>
          <w:rFonts w:ascii="Courier New" w:hAnsi="Courier New"/>
          <w:color w:val="231F20"/>
        </w:rPr>
        <w:t>x21, x22, {2-ші терезенің сол жақ жоғарғы бұрышы}</w:t>
      </w:r>
    </w:p>
    <w:p w:rsidR="009F1D47" w:rsidRDefault="00FA7456">
      <w:pPr>
        <w:pStyle w:val="a3"/>
        <w:spacing w:line="247" w:lineRule="auto"/>
        <w:ind w:right="1689" w:firstLine="414"/>
        <w:rPr>
          <w:rFonts w:ascii="Courier New" w:hAnsi="Courier New"/>
        </w:rPr>
      </w:pPr>
      <w:r>
        <w:rPr>
          <w:rFonts w:ascii="Courier New" w:hAnsi="Courier New"/>
          <w:color w:val="231F20"/>
        </w:rPr>
        <w:t>R, {Бастапқы радиус} k: Integer; begin</w:t>
      </w:r>
    </w:p>
    <w:p w:rsidR="009F1D47" w:rsidRDefault="00FA7456">
      <w:pPr>
        <w:pStyle w:val="a3"/>
        <w:spacing w:line="247" w:lineRule="auto"/>
        <w:ind w:right="170" w:firstLine="414"/>
        <w:rPr>
          <w:rFonts w:ascii="Courier New" w:hAnsi="Courier New"/>
        </w:rPr>
      </w:pPr>
      <w:r>
        <w:rPr>
          <w:rFonts w:ascii="Courier New" w:hAnsi="Courier New"/>
          <w:color w:val="231F20"/>
        </w:rPr>
        <w:t>DirectVideo:=False; {CRT модулінде бейнежадыға тікелей қол жеткізуді алып тастай- мыз}</w:t>
      </w:r>
    </w:p>
    <w:p w:rsidR="009F1D47" w:rsidRDefault="00FA7456">
      <w:pPr>
        <w:pStyle w:val="a3"/>
        <w:spacing w:line="247" w:lineRule="auto"/>
        <w:ind w:left="564" w:right="1551"/>
        <w:rPr>
          <w:rFonts w:ascii="Courier New" w:hAnsi="Courier New"/>
        </w:rPr>
      </w:pPr>
      <w:r>
        <w:rPr>
          <w:rFonts w:ascii="Courier New" w:hAnsi="Courier New"/>
          <w:color w:val="231F20"/>
        </w:rPr>
        <w:t>{Графикалық режимді іске қосамыз} х:= Detect;</w:t>
      </w:r>
    </w:p>
    <w:p w:rsidR="009F1D47" w:rsidRDefault="00FA7456">
      <w:pPr>
        <w:pStyle w:val="a3"/>
        <w:spacing w:line="260" w:lineRule="exact"/>
        <w:ind w:left="564"/>
        <w:rPr>
          <w:rFonts w:ascii="Courier New" w:hAnsi="Courier New"/>
        </w:rPr>
      </w:pPr>
      <w:r>
        <w:rPr>
          <w:rFonts w:ascii="Courier New" w:hAnsi="Courier New"/>
          <w:color w:val="231F20"/>
        </w:rPr>
        <w:t>InitGraph(x, у, ' ');</w:t>
      </w:r>
    </w:p>
    <w:p w:rsidR="009F1D47" w:rsidRDefault="00FA7456">
      <w:pPr>
        <w:pStyle w:val="a3"/>
        <w:spacing w:before="4" w:line="247" w:lineRule="auto"/>
        <w:ind w:left="564" w:right="3207"/>
        <w:rPr>
          <w:rFonts w:ascii="Courier New" w:hAnsi="Courier New"/>
        </w:rPr>
      </w:pPr>
      <w:r>
        <w:rPr>
          <w:rFonts w:ascii="Courier New" w:hAnsi="Courier New"/>
          <w:color w:val="231F20"/>
        </w:rPr>
        <w:t>{Нəтижені тексереміз} е:= GraphResult;</w:t>
      </w:r>
    </w:p>
    <w:p w:rsidR="009F1D47" w:rsidRDefault="00FA7456">
      <w:pPr>
        <w:pStyle w:val="a3"/>
        <w:spacing w:line="260" w:lineRule="exact"/>
        <w:ind w:left="564"/>
        <w:rPr>
          <w:rFonts w:ascii="Courier New"/>
        </w:rPr>
      </w:pPr>
      <w:r>
        <w:rPr>
          <w:rFonts w:ascii="Courier New"/>
          <w:color w:val="231F20"/>
        </w:rPr>
        <w:t>if e &lt;&gt; grOk then</w:t>
      </w:r>
    </w:p>
    <w:p w:rsidR="009F1D47" w:rsidRDefault="00FA7456">
      <w:pPr>
        <w:pStyle w:val="a3"/>
        <w:spacing w:before="7" w:line="247" w:lineRule="auto"/>
        <w:ind w:left="564" w:right="1137" w:firstLine="414"/>
        <w:rPr>
          <w:rFonts w:ascii="Courier New" w:hAnsi="Courier New"/>
        </w:rPr>
      </w:pPr>
      <w:r>
        <w:rPr>
          <w:rFonts w:ascii="Courier New" w:hAnsi="Courier New"/>
          <w:color w:val="231F20"/>
        </w:rPr>
        <w:t>WnteLn (GraphErrorMsg (e)) {Қате} else</w:t>
      </w:r>
    </w:p>
    <w:p w:rsidR="009F1D47" w:rsidRDefault="00FA7456">
      <w:pPr>
        <w:pStyle w:val="a3"/>
        <w:spacing w:line="260" w:lineRule="exact"/>
        <w:ind w:left="978"/>
        <w:rPr>
          <w:rFonts w:ascii="Courier New" w:hAnsi="Courier New"/>
        </w:rPr>
      </w:pPr>
      <w:r>
        <w:rPr>
          <w:rFonts w:ascii="Courier New" w:hAnsi="Courier New"/>
          <w:color w:val="231F20"/>
        </w:rPr>
        <w:t>begin {Қате жоқ}</w:t>
      </w:r>
    </w:p>
    <w:p w:rsidR="009F1D47" w:rsidRDefault="00FA7456">
      <w:pPr>
        <w:pStyle w:val="a3"/>
        <w:spacing w:before="8" w:line="247" w:lineRule="auto"/>
        <w:ind w:right="308"/>
        <w:rPr>
          <w:rFonts w:ascii="Courier New" w:hAnsi="Courier New"/>
        </w:rPr>
      </w:pPr>
      <w:r>
        <w:rPr>
          <w:rFonts w:ascii="Courier New" w:hAnsi="Courier New"/>
          <w:color w:val="231F20"/>
        </w:rPr>
        <w:t>{Экран мүмкіндіктеріне байланысты координата- ларды есептейміз}</w:t>
      </w:r>
    </w:p>
    <w:p w:rsidR="009F1D47" w:rsidRDefault="00FA7456">
      <w:pPr>
        <w:pStyle w:val="a3"/>
        <w:spacing w:line="247" w:lineRule="auto"/>
        <w:ind w:left="1392" w:right="2330"/>
        <w:rPr>
          <w:rFonts w:ascii="Courier New" w:hAnsi="Courier New"/>
        </w:rPr>
      </w:pPr>
      <w:r>
        <w:rPr>
          <w:rFonts w:ascii="Courier New" w:hAnsi="Courier New"/>
          <w:color w:val="231F20"/>
        </w:rPr>
        <w:t>x11:= GetMa</w:t>
      </w:r>
      <w:r>
        <w:rPr>
          <w:rFonts w:ascii="Courier New" w:hAnsi="Courier New"/>
          <w:color w:val="231F20"/>
        </w:rPr>
        <w:t xml:space="preserve">xX div </w:t>
      </w:r>
      <w:r>
        <w:rPr>
          <w:rFonts w:ascii="Courier New" w:hAnsi="Courier New"/>
          <w:color w:val="231F20"/>
          <w:spacing w:val="-5"/>
        </w:rPr>
        <w:t xml:space="preserve">60; </w:t>
      </w:r>
      <w:r>
        <w:rPr>
          <w:rFonts w:ascii="Courier New" w:hAnsi="Courier New"/>
          <w:color w:val="231F20"/>
        </w:rPr>
        <w:t>х12:= GetMaxX div 3; y11:= GetMaxY div 4; y12:=</w:t>
      </w:r>
      <w:r>
        <w:rPr>
          <w:rFonts w:ascii="Courier New" w:hAnsi="Courier New"/>
          <w:color w:val="231F20"/>
          <w:spacing w:val="-2"/>
        </w:rPr>
        <w:t xml:space="preserve"> </w:t>
      </w:r>
      <w:r>
        <w:rPr>
          <w:rFonts w:ascii="Courier New" w:hAnsi="Courier New"/>
          <w:color w:val="231F20"/>
        </w:rPr>
        <w:t>2*y11;</w:t>
      </w:r>
    </w:p>
    <w:p w:rsidR="009F1D47" w:rsidRDefault="00FA7456">
      <w:pPr>
        <w:pStyle w:val="a3"/>
        <w:spacing w:line="247" w:lineRule="auto"/>
        <w:ind w:left="1392" w:right="2531"/>
        <w:rPr>
          <w:rFonts w:ascii="Courier New"/>
        </w:rPr>
      </w:pPr>
      <w:r>
        <w:rPr>
          <w:rFonts w:ascii="Courier New"/>
          <w:color w:val="231F20"/>
        </w:rPr>
        <w:t xml:space="preserve">R:= (x12-x11) div </w:t>
      </w:r>
      <w:r>
        <w:rPr>
          <w:rFonts w:ascii="Courier New"/>
          <w:color w:val="231F20"/>
          <w:spacing w:val="-7"/>
        </w:rPr>
        <w:t xml:space="preserve">4; </w:t>
      </w:r>
      <w:r>
        <w:rPr>
          <w:rFonts w:ascii="Courier New"/>
          <w:color w:val="231F20"/>
        </w:rPr>
        <w:t>x21:=</w:t>
      </w:r>
      <w:r>
        <w:rPr>
          <w:rFonts w:ascii="Courier New"/>
          <w:color w:val="231F20"/>
          <w:spacing w:val="-2"/>
        </w:rPr>
        <w:t xml:space="preserve"> </w:t>
      </w:r>
      <w:r>
        <w:rPr>
          <w:rFonts w:ascii="Courier New"/>
          <w:color w:val="231F20"/>
        </w:rPr>
        <w:t>x12*2;</w:t>
      </w:r>
    </w:p>
    <w:p w:rsidR="009F1D47" w:rsidRDefault="00FA7456">
      <w:pPr>
        <w:pStyle w:val="a3"/>
        <w:spacing w:before="5"/>
        <w:ind w:left="1392"/>
        <w:rPr>
          <w:rFonts w:ascii="Courier New"/>
        </w:rPr>
      </w:pPr>
      <w:r>
        <w:rPr>
          <w:rFonts w:ascii="Courier New"/>
          <w:color w:val="231F20"/>
        </w:rPr>
        <w:t>x22:= x21+x12-x11;</w:t>
      </w:r>
    </w:p>
    <w:p w:rsidR="009F1D47" w:rsidRDefault="00FA7456">
      <w:pPr>
        <w:pStyle w:val="a3"/>
        <w:spacing w:before="15"/>
        <w:rPr>
          <w:rFonts w:ascii="Courier New" w:hAnsi="Courier New"/>
        </w:rPr>
      </w:pPr>
      <w:r>
        <w:rPr>
          <w:rFonts w:ascii="Courier New" w:hAnsi="Courier New"/>
          <w:color w:val="231F20"/>
        </w:rPr>
        <w:t>{Тезезе саламыз}</w:t>
      </w:r>
    </w:p>
    <w:p w:rsidR="009F1D47" w:rsidRDefault="009F1D47">
      <w:pPr>
        <w:rPr>
          <w:rFonts w:ascii="Courier New" w:hAnsi="Courier New"/>
        </w:rPr>
        <w:sectPr w:rsidR="009F1D47">
          <w:pgSz w:w="8110" w:h="11910"/>
          <w:pgMar w:top="680" w:right="720" w:bottom="720" w:left="700" w:header="0" w:footer="469" w:gutter="0"/>
          <w:cols w:space="720"/>
        </w:sectPr>
      </w:pPr>
    </w:p>
    <w:p w:rsidR="009F1D47" w:rsidRDefault="00FA7456">
      <w:pPr>
        <w:pStyle w:val="a3"/>
        <w:spacing w:before="114" w:line="247" w:lineRule="auto"/>
        <w:ind w:left="1392" w:right="309"/>
        <w:rPr>
          <w:rFonts w:ascii="Courier New"/>
        </w:rPr>
      </w:pPr>
      <w:r>
        <w:rPr>
          <w:rFonts w:ascii="Courier New"/>
          <w:color w:val="231F20"/>
        </w:rPr>
        <w:lastRenderedPageBreak/>
        <w:t>WriteLn('ClipOn:':10,'ClipOff:':40); Rectangle(x11, y11, x12, y12); Rectangle(x21, y11, x22, y12);</w:t>
      </w:r>
    </w:p>
    <w:p w:rsidR="009F1D47" w:rsidRDefault="00FA7456">
      <w:pPr>
        <w:pStyle w:val="a3"/>
        <w:spacing w:line="247" w:lineRule="auto"/>
        <w:ind w:right="170"/>
        <w:rPr>
          <w:rFonts w:ascii="Courier New" w:hAnsi="Courier New"/>
        </w:rPr>
      </w:pPr>
      <w:r>
        <w:rPr>
          <w:rFonts w:ascii="Courier New" w:hAnsi="Courier New"/>
          <w:color w:val="231F20"/>
        </w:rPr>
        <w:t>{1-терезені белгілеп, оның ішіне төрт дөңгелек саламыз}</w:t>
      </w:r>
    </w:p>
    <w:p w:rsidR="009F1D47" w:rsidRDefault="009F1D47">
      <w:pPr>
        <w:spacing w:line="247" w:lineRule="auto"/>
        <w:rPr>
          <w:rFonts w:ascii="Courier New" w:hAnsi="Courier New"/>
        </w:rPr>
        <w:sectPr w:rsidR="009F1D47">
          <w:pgSz w:w="8110" w:h="11910"/>
          <w:pgMar w:top="680" w:right="720" w:bottom="740" w:left="700" w:header="0" w:footer="469" w:gutter="0"/>
          <w:cols w:space="720"/>
        </w:sectPr>
      </w:pPr>
    </w:p>
    <w:p w:rsidR="009F1D47" w:rsidRDefault="00FA7456">
      <w:pPr>
        <w:pStyle w:val="a3"/>
        <w:spacing w:before="266"/>
        <w:rPr>
          <w:rFonts w:ascii="Courier New"/>
        </w:rPr>
      </w:pPr>
      <w:r>
        <w:rPr>
          <w:rFonts w:ascii="Courier New"/>
          <w:color w:val="231F20"/>
        </w:rPr>
        <w:lastRenderedPageBreak/>
        <w:t>ClipOn);</w:t>
      </w:r>
    </w:p>
    <w:p w:rsidR="009F1D47" w:rsidRDefault="00FA7456">
      <w:pPr>
        <w:pStyle w:val="a3"/>
        <w:spacing w:line="259" w:lineRule="exact"/>
        <w:ind w:left="98"/>
        <w:rPr>
          <w:rFonts w:ascii="Courier New"/>
        </w:rPr>
      </w:pPr>
      <w:r>
        <w:br w:type="column"/>
      </w:r>
      <w:r>
        <w:rPr>
          <w:rFonts w:ascii="Courier New"/>
          <w:color w:val="231F20"/>
        </w:rPr>
        <w:lastRenderedPageBreak/>
        <w:t>SetViewPort{x11, y11, x12, y12,</w:t>
      </w:r>
    </w:p>
    <w:p w:rsidR="009F1D47" w:rsidRDefault="00FA7456">
      <w:pPr>
        <w:pStyle w:val="a3"/>
        <w:spacing w:before="275" w:line="247" w:lineRule="auto"/>
        <w:ind w:left="512" w:right="2240" w:hanging="414"/>
        <w:rPr>
          <w:rFonts w:ascii="Courier New"/>
        </w:rPr>
      </w:pPr>
      <w:r>
        <w:rPr>
          <w:rFonts w:ascii="Courier New"/>
          <w:color w:val="231F20"/>
        </w:rPr>
        <w:t>for k := 1 to 4 do Circle(0,y11,R*k) ;</w:t>
      </w:r>
    </w:p>
    <w:p w:rsidR="009F1D47" w:rsidRDefault="009F1D47">
      <w:pPr>
        <w:spacing w:line="247" w:lineRule="auto"/>
        <w:rPr>
          <w:rFonts w:ascii="Courier New"/>
        </w:rPr>
        <w:sectPr w:rsidR="009F1D47">
          <w:type w:val="continuous"/>
          <w:pgSz w:w="8110" w:h="11910"/>
          <w:pgMar w:top="720" w:right="720" w:bottom="0" w:left="700" w:header="720" w:footer="720" w:gutter="0"/>
          <w:cols w:num="2" w:space="720" w:equalWidth="0">
            <w:col w:w="1255" w:space="40"/>
            <w:col w:w="5395"/>
          </w:cols>
        </w:sectPr>
      </w:pPr>
    </w:p>
    <w:p w:rsidR="009F1D47" w:rsidRDefault="00FA7456">
      <w:pPr>
        <w:pStyle w:val="a3"/>
        <w:spacing w:line="247" w:lineRule="auto"/>
        <w:ind w:right="308"/>
        <w:rPr>
          <w:rFonts w:ascii="Courier New" w:hAnsi="Courier New"/>
        </w:rPr>
      </w:pPr>
      <w:r>
        <w:rPr>
          <w:rFonts w:ascii="Courier New" w:hAnsi="Courier New"/>
          <w:color w:val="231F20"/>
        </w:rPr>
        <w:lastRenderedPageBreak/>
        <w:t>{2-терезені белгілеп, оның ішіне дөңгелек са- ламыз}</w:t>
      </w:r>
    </w:p>
    <w:p w:rsidR="009F1D47" w:rsidRDefault="00FA7456">
      <w:pPr>
        <w:pStyle w:val="a3"/>
        <w:spacing w:line="260" w:lineRule="exact"/>
        <w:ind w:left="1392"/>
        <w:rPr>
          <w:rFonts w:ascii="Courier New"/>
        </w:rPr>
      </w:pPr>
      <w:r>
        <w:rPr>
          <w:rFonts w:ascii="Courier New"/>
          <w:color w:val="231F20"/>
        </w:rPr>
        <w:t>SetViewPort(x21, y11,</w:t>
      </w:r>
      <w:r>
        <w:rPr>
          <w:rFonts w:ascii="Courier New"/>
          <w:color w:val="231F20"/>
        </w:rPr>
        <w:t xml:space="preserve"> x22, y12,</w:t>
      </w:r>
    </w:p>
    <w:p w:rsidR="009F1D47" w:rsidRDefault="00FA7456">
      <w:pPr>
        <w:pStyle w:val="a3"/>
        <w:spacing w:before="7"/>
        <w:rPr>
          <w:rFonts w:ascii="Courier New"/>
        </w:rPr>
      </w:pPr>
      <w:r>
        <w:rPr>
          <w:rFonts w:ascii="Courier New"/>
          <w:color w:val="231F20"/>
        </w:rPr>
        <w:t>ClipOff);</w:t>
      </w:r>
    </w:p>
    <w:p w:rsidR="009F1D47" w:rsidRDefault="00FA7456">
      <w:pPr>
        <w:pStyle w:val="a3"/>
        <w:spacing w:before="8" w:line="247" w:lineRule="auto"/>
        <w:ind w:left="1806" w:right="2379" w:hanging="414"/>
        <w:rPr>
          <w:rFonts w:ascii="Courier New"/>
        </w:rPr>
      </w:pPr>
      <w:r>
        <w:rPr>
          <w:rFonts w:ascii="Courier New"/>
          <w:color w:val="231F20"/>
        </w:rPr>
        <w:t>for k := 1 to 4 do Circle(0,y11,R*k);</w:t>
      </w:r>
    </w:p>
    <w:p w:rsidR="009F1D47" w:rsidRDefault="00FA7456">
      <w:pPr>
        <w:pStyle w:val="a3"/>
        <w:spacing w:line="260" w:lineRule="exact"/>
        <w:rPr>
          <w:rFonts w:ascii="Courier New" w:hAnsi="Courier New"/>
        </w:rPr>
      </w:pPr>
      <w:r>
        <w:rPr>
          <w:rFonts w:ascii="Courier New" w:hAnsi="Courier New"/>
          <w:color w:val="231F20"/>
        </w:rPr>
        <w:t>{кез келген перненің басылуын күтеміз}</w:t>
      </w:r>
    </w:p>
    <w:p w:rsidR="009F1D47" w:rsidRDefault="00FA7456">
      <w:pPr>
        <w:pStyle w:val="a3"/>
        <w:spacing w:before="7"/>
        <w:ind w:left="1392"/>
        <w:rPr>
          <w:rFonts w:ascii="Courier New"/>
        </w:rPr>
      </w:pPr>
      <w:r>
        <w:rPr>
          <w:rFonts w:ascii="Courier New"/>
          <w:color w:val="231F20"/>
        </w:rPr>
        <w:t>if ReadKey=#0 then k := ord(ReadKey);</w:t>
      </w:r>
    </w:p>
    <w:p w:rsidR="009F1D47" w:rsidRDefault="00FA7456">
      <w:pPr>
        <w:pStyle w:val="a3"/>
        <w:spacing w:before="7"/>
        <w:ind w:left="1392"/>
        <w:rPr>
          <w:rFonts w:ascii="Courier New"/>
        </w:rPr>
      </w:pPr>
      <w:r>
        <w:rPr>
          <w:rFonts w:ascii="Courier New"/>
          <w:color w:val="231F20"/>
        </w:rPr>
        <w:t>CloseGraph</w:t>
      </w:r>
    </w:p>
    <w:p w:rsidR="009F1D47" w:rsidRDefault="00FA7456">
      <w:pPr>
        <w:pStyle w:val="a3"/>
        <w:spacing w:before="8" w:line="225" w:lineRule="exact"/>
        <w:ind w:left="978"/>
        <w:rPr>
          <w:rFonts w:ascii="Courier New"/>
        </w:rPr>
      </w:pPr>
      <w:r>
        <w:rPr>
          <w:rFonts w:ascii="Courier New"/>
          <w:color w:val="231F20"/>
        </w:rPr>
        <w:t>end</w:t>
      </w:r>
    </w:p>
    <w:p w:rsidR="009F1D47" w:rsidRDefault="00FA7456">
      <w:pPr>
        <w:pStyle w:val="a3"/>
        <w:spacing w:before="43" w:line="253" w:lineRule="exact"/>
        <w:rPr>
          <w:rFonts w:ascii="Courier New"/>
        </w:rPr>
      </w:pPr>
      <w:r>
        <w:rPr>
          <w:rFonts w:ascii="Courier New"/>
          <w:color w:val="231F20"/>
        </w:rPr>
        <w:t>end.</w:t>
      </w:r>
    </w:p>
    <w:p w:rsidR="009F1D47" w:rsidRDefault="00FA7456">
      <w:pPr>
        <w:pStyle w:val="a3"/>
        <w:spacing w:line="242" w:lineRule="auto"/>
        <w:ind w:right="128" w:firstLine="340"/>
        <w:jc w:val="both"/>
      </w:pPr>
      <w:r>
        <w:rPr>
          <w:b/>
          <w:color w:val="231F20"/>
        </w:rPr>
        <w:t xml:space="preserve">GetViewSettings </w:t>
      </w:r>
      <w:r>
        <w:rPr>
          <w:color w:val="231F20"/>
        </w:rPr>
        <w:t>процедурасы ағымдағы графикалық тере- зенің координатасы мен қиып тастау белгісін қайтарады. Проце- дура тақырыбы:</w:t>
      </w:r>
    </w:p>
    <w:p w:rsidR="009F1D47" w:rsidRDefault="00FA7456">
      <w:pPr>
        <w:pStyle w:val="a3"/>
        <w:spacing w:line="242" w:lineRule="auto"/>
        <w:ind w:left="490" w:right="128"/>
        <w:jc w:val="both"/>
      </w:pPr>
      <w:r>
        <w:rPr>
          <w:b/>
          <w:color w:val="231F20"/>
        </w:rPr>
        <w:t xml:space="preserve">Procedure </w:t>
      </w:r>
      <w:r>
        <w:rPr>
          <w:color w:val="231F20"/>
        </w:rPr>
        <w:t>GetViewSettings(</w:t>
      </w:r>
      <w:r>
        <w:rPr>
          <w:b/>
          <w:color w:val="231F20"/>
        </w:rPr>
        <w:t xml:space="preserve">var </w:t>
      </w:r>
      <w:r>
        <w:rPr>
          <w:color w:val="231F20"/>
        </w:rPr>
        <w:t>ViewInfo: ViewPortType); мұндағы Viewlnfo – ViewPortType типті айнымалы. Бұл тип</w:t>
      </w:r>
    </w:p>
    <w:p w:rsidR="009F1D47" w:rsidRDefault="00FA7456">
      <w:pPr>
        <w:pStyle w:val="a3"/>
        <w:jc w:val="both"/>
      </w:pPr>
      <w:r>
        <w:rPr>
          <w:color w:val="231F20"/>
        </w:rPr>
        <w:t>Graph модулінде төмендегідей а</w:t>
      </w:r>
      <w:r>
        <w:rPr>
          <w:color w:val="231F20"/>
        </w:rPr>
        <w:t>нықталған:</w:t>
      </w:r>
    </w:p>
    <w:p w:rsidR="009F1D47" w:rsidRDefault="00FA7456">
      <w:pPr>
        <w:pStyle w:val="a3"/>
        <w:spacing w:before="24"/>
        <w:rPr>
          <w:rFonts w:ascii="Courier New"/>
        </w:rPr>
      </w:pPr>
      <w:r>
        <w:rPr>
          <w:rFonts w:ascii="Courier New"/>
          <w:color w:val="231F20"/>
        </w:rPr>
        <w:t>type</w:t>
      </w:r>
    </w:p>
    <w:p w:rsidR="009F1D47" w:rsidRDefault="00FA7456">
      <w:pPr>
        <w:pStyle w:val="a3"/>
        <w:spacing w:before="7"/>
        <w:ind w:left="564"/>
        <w:rPr>
          <w:rFonts w:ascii="Courier New"/>
        </w:rPr>
      </w:pPr>
      <w:r>
        <w:rPr>
          <w:rFonts w:ascii="Courier New"/>
          <w:color w:val="231F20"/>
        </w:rPr>
        <w:t>ViewPortType = record</w:t>
      </w:r>
    </w:p>
    <w:p w:rsidR="009F1D47" w:rsidRDefault="00FA7456">
      <w:pPr>
        <w:pStyle w:val="a3"/>
        <w:spacing w:before="7" w:line="225" w:lineRule="exact"/>
        <w:ind w:left="978"/>
        <w:rPr>
          <w:rFonts w:ascii="Courier New" w:hAnsi="Courier New"/>
        </w:rPr>
      </w:pPr>
      <w:r>
        <w:rPr>
          <w:rFonts w:ascii="Courier New" w:hAnsi="Courier New"/>
          <w:color w:val="231F20"/>
        </w:rPr>
        <w:t>xl,yl,x2,y2: Integer; {Терезе координа-</w:t>
      </w:r>
    </w:p>
    <w:p w:rsidR="009F1D47" w:rsidRDefault="009F1D47">
      <w:pPr>
        <w:spacing w:line="225" w:lineRule="exact"/>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44"/>
        <w:rPr>
          <w:rFonts w:ascii="Courier New" w:hAnsi="Courier New"/>
        </w:rPr>
      </w:pPr>
      <w:r>
        <w:rPr>
          <w:rFonts w:ascii="Courier New" w:hAnsi="Courier New"/>
          <w:color w:val="231F20"/>
        </w:rPr>
        <w:lastRenderedPageBreak/>
        <w:t>тасы}</w:t>
      </w:r>
    </w:p>
    <w:p w:rsidR="009F1D47" w:rsidRDefault="00FA7456">
      <w:pPr>
        <w:pStyle w:val="a3"/>
        <w:spacing w:before="312" w:line="225" w:lineRule="exact"/>
        <w:ind w:left="98"/>
        <w:rPr>
          <w:rFonts w:ascii="Courier New" w:hAnsi="Courier New"/>
        </w:rPr>
      </w:pPr>
      <w:r>
        <w:br w:type="column"/>
      </w:r>
      <w:r>
        <w:rPr>
          <w:rFonts w:ascii="Courier New" w:hAnsi="Courier New"/>
          <w:color w:val="231F20"/>
        </w:rPr>
        <w:lastRenderedPageBreak/>
        <w:t>Clip: Boolean {Қиып тастау белгісі}</w:t>
      </w:r>
    </w:p>
    <w:p w:rsidR="009F1D47" w:rsidRDefault="009F1D47">
      <w:pPr>
        <w:spacing w:line="225" w:lineRule="exact"/>
        <w:rPr>
          <w:rFonts w:ascii="Courier New" w:hAnsi="Courier New"/>
        </w:rPr>
        <w:sectPr w:rsidR="009F1D47">
          <w:type w:val="continuous"/>
          <w:pgSz w:w="8110" w:h="11910"/>
          <w:pgMar w:top="720" w:right="720" w:bottom="0" w:left="700" w:header="720" w:footer="720" w:gutter="0"/>
          <w:cols w:num="2" w:space="720" w:equalWidth="0">
            <w:col w:w="841" w:space="40"/>
            <w:col w:w="5809"/>
          </w:cols>
        </w:sectPr>
      </w:pPr>
    </w:p>
    <w:p w:rsidR="009F1D47" w:rsidRDefault="00FA7456">
      <w:pPr>
        <w:pStyle w:val="a3"/>
        <w:spacing w:before="43"/>
        <w:ind w:left="564"/>
        <w:rPr>
          <w:rFonts w:ascii="Courier New"/>
        </w:rPr>
      </w:pPr>
      <w:r>
        <w:rPr>
          <w:rFonts w:ascii="Courier New"/>
          <w:color w:val="231F20"/>
        </w:rPr>
        <w:lastRenderedPageBreak/>
        <w:t>end;</w:t>
      </w:r>
    </w:p>
    <w:p w:rsidR="009F1D47" w:rsidRDefault="00FA7456">
      <w:pPr>
        <w:pStyle w:val="a3"/>
        <w:spacing w:before="252"/>
        <w:ind w:left="490"/>
      </w:pPr>
      <w:r>
        <w:rPr>
          <w:b/>
          <w:color w:val="231F20"/>
        </w:rPr>
        <w:t xml:space="preserve">MoveTo </w:t>
      </w:r>
      <w:r>
        <w:rPr>
          <w:color w:val="231F20"/>
        </w:rPr>
        <w:t>процедурасы курсордың жаңа орнын тағайындайды.</w:t>
      </w:r>
    </w:p>
    <w:p w:rsidR="009F1D47" w:rsidRDefault="00FA7456">
      <w:pPr>
        <w:pStyle w:val="a3"/>
        <w:spacing w:before="4"/>
      </w:pPr>
      <w:r>
        <w:rPr>
          <w:color w:val="231F20"/>
        </w:rPr>
        <w:t>Процедура тақырыбы:</w:t>
      </w:r>
    </w:p>
    <w:p w:rsidR="009F1D47" w:rsidRDefault="00FA7456">
      <w:pPr>
        <w:spacing w:before="3"/>
        <w:ind w:left="490"/>
        <w:rPr>
          <w:sz w:val="23"/>
        </w:rPr>
      </w:pPr>
      <w:r>
        <w:rPr>
          <w:b/>
          <w:color w:val="231F20"/>
          <w:sz w:val="23"/>
        </w:rPr>
        <w:t xml:space="preserve">Procedure </w:t>
      </w:r>
      <w:r>
        <w:rPr>
          <w:color w:val="231F20"/>
          <w:sz w:val="23"/>
        </w:rPr>
        <w:t>MoveTo(X,Y: Integer);</w:t>
      </w:r>
    </w:p>
    <w:p w:rsidR="009F1D47" w:rsidRDefault="00FA7456">
      <w:pPr>
        <w:pStyle w:val="a3"/>
        <w:spacing w:before="4" w:line="249" w:lineRule="auto"/>
      </w:pPr>
      <w:r>
        <w:rPr>
          <w:color w:val="231F20"/>
        </w:rPr>
        <w:t>мұндағы X, Y – курсордың, сəйкесінше, жаңа көлденең жəне тік координаталары.</w:t>
      </w:r>
    </w:p>
    <w:p w:rsidR="009F1D47" w:rsidRDefault="009F1D47">
      <w:pPr>
        <w:spacing w:line="249" w:lineRule="auto"/>
        <w:sectPr w:rsidR="009F1D47">
          <w:type w:val="continuous"/>
          <w:pgSz w:w="8110" w:h="11910"/>
          <w:pgMar w:top="720" w:right="720" w:bottom="0" w:left="700" w:header="720" w:footer="720" w:gutter="0"/>
          <w:cols w:space="720"/>
        </w:sectPr>
      </w:pPr>
    </w:p>
    <w:p w:rsidR="009F1D47" w:rsidRDefault="00FA7456">
      <w:pPr>
        <w:pStyle w:val="a3"/>
        <w:ind w:left="521"/>
        <w:rPr>
          <w:sz w:val="20"/>
        </w:rPr>
      </w:pPr>
      <w:r>
        <w:rPr>
          <w:noProof/>
          <w:sz w:val="20"/>
          <w:lang w:val="ru-RU" w:eastAsia="ru-RU" w:bidi="ar-SA"/>
        </w:rPr>
        <w:lastRenderedPageBreak/>
        <w:drawing>
          <wp:inline distT="0" distB="0" distL="0" distR="0">
            <wp:extent cx="3623868" cy="2581084"/>
            <wp:effectExtent l="0" t="0" r="0" b="0"/>
            <wp:docPr id="11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62.png"/>
                    <pic:cNvPicPr/>
                  </pic:nvPicPr>
                  <pic:blipFill>
                    <a:blip r:embed="rId91" cstate="print"/>
                    <a:stretch>
                      <a:fillRect/>
                    </a:stretch>
                  </pic:blipFill>
                  <pic:spPr>
                    <a:xfrm>
                      <a:off x="0" y="0"/>
                      <a:ext cx="3623868" cy="2581084"/>
                    </a:xfrm>
                    <a:prstGeom prst="rect">
                      <a:avLst/>
                    </a:prstGeom>
                  </pic:spPr>
                </pic:pic>
              </a:graphicData>
            </a:graphic>
          </wp:inline>
        </w:drawing>
      </w:r>
    </w:p>
    <w:p w:rsidR="009F1D47" w:rsidRDefault="00FA7456">
      <w:pPr>
        <w:spacing w:before="182"/>
        <w:ind w:left="6"/>
        <w:jc w:val="center"/>
        <w:rPr>
          <w:sz w:val="20"/>
        </w:rPr>
      </w:pPr>
      <w:r>
        <w:rPr>
          <w:b/>
          <w:color w:val="231F20"/>
          <w:sz w:val="20"/>
        </w:rPr>
        <w:t xml:space="preserve">7.1-сурет. </w:t>
      </w:r>
      <w:r>
        <w:rPr>
          <w:color w:val="231F20"/>
          <w:sz w:val="20"/>
        </w:rPr>
        <w:t>Терезедегі бейнелердің қиындылары</w:t>
      </w:r>
    </w:p>
    <w:p w:rsidR="009F1D47" w:rsidRDefault="00FA7456">
      <w:pPr>
        <w:pStyle w:val="a3"/>
        <w:spacing w:before="166" w:line="249" w:lineRule="auto"/>
        <w:ind w:left="153" w:right="125" w:firstLine="340"/>
        <w:jc w:val="both"/>
      </w:pPr>
      <w:r>
        <w:rPr>
          <w:b/>
          <w:color w:val="231F20"/>
        </w:rPr>
        <w:t xml:space="preserve">MoveRel </w:t>
      </w:r>
      <w:r>
        <w:rPr>
          <w:color w:val="231F20"/>
        </w:rPr>
        <w:t>процедурасы курсордың жаңа орнын салыстырма- лы координаталар арқылы тағайындайды. Про</w:t>
      </w:r>
      <w:r>
        <w:rPr>
          <w:color w:val="231F20"/>
        </w:rPr>
        <w:t>цедура тақырыбы:</w:t>
      </w:r>
    </w:p>
    <w:p w:rsidR="009F1D47" w:rsidRDefault="00FA7456">
      <w:pPr>
        <w:spacing w:before="2"/>
        <w:ind w:left="493"/>
        <w:jc w:val="both"/>
        <w:rPr>
          <w:sz w:val="23"/>
        </w:rPr>
      </w:pPr>
      <w:r>
        <w:rPr>
          <w:b/>
          <w:color w:val="231F20"/>
          <w:sz w:val="23"/>
        </w:rPr>
        <w:t xml:space="preserve">Procedure </w:t>
      </w:r>
      <w:r>
        <w:rPr>
          <w:color w:val="231F20"/>
          <w:sz w:val="23"/>
        </w:rPr>
        <w:t>MoveRel(DX, DY: Integer);</w:t>
      </w:r>
    </w:p>
    <w:p w:rsidR="009F1D47" w:rsidRDefault="00FA7456">
      <w:pPr>
        <w:pStyle w:val="a3"/>
        <w:spacing w:before="11" w:line="249" w:lineRule="auto"/>
        <w:ind w:left="153" w:right="125"/>
        <w:jc w:val="both"/>
      </w:pPr>
      <w:r>
        <w:rPr>
          <w:color w:val="231F20"/>
        </w:rPr>
        <w:t>мұндағы DX, DY – курсордың, сəйкесінше, жаңа көлденең жəне тік координаталарының өсімшесі.</w:t>
      </w:r>
    </w:p>
    <w:p w:rsidR="009F1D47" w:rsidRDefault="00FA7456">
      <w:pPr>
        <w:pStyle w:val="a3"/>
        <w:spacing w:before="2" w:line="249" w:lineRule="auto"/>
        <w:ind w:left="153" w:right="125" w:firstLine="340"/>
        <w:jc w:val="both"/>
      </w:pPr>
      <w:r>
        <w:rPr>
          <w:color w:val="231F20"/>
        </w:rPr>
        <w:t>Өсімше курсордың процедураны шақыруға дейін тұрған орнына байланысты беріледі.</w:t>
      </w:r>
    </w:p>
    <w:p w:rsidR="009F1D47" w:rsidRDefault="00FA7456">
      <w:pPr>
        <w:pStyle w:val="a3"/>
        <w:spacing w:before="2" w:line="249" w:lineRule="auto"/>
        <w:ind w:left="153" w:right="125" w:firstLine="340"/>
        <w:jc w:val="both"/>
      </w:pPr>
      <w:r>
        <w:rPr>
          <w:b/>
          <w:color w:val="231F20"/>
        </w:rPr>
        <w:t xml:space="preserve">ClearDevice </w:t>
      </w:r>
      <w:r>
        <w:rPr>
          <w:color w:val="231F20"/>
        </w:rPr>
        <w:t>процедурасы графикалық экранды тазалайды. Процедура шақырылғаннан кейін курсор экранның сол жақ бұ- рышына орналасады, ал экранның өзі SetBkColor процедура- сында анықталған фон түсіне боялады. Процедура тақырыбы:</w:t>
      </w:r>
    </w:p>
    <w:p w:rsidR="009F1D47" w:rsidRDefault="00FA7456">
      <w:pPr>
        <w:spacing w:before="4"/>
        <w:ind w:left="493"/>
        <w:jc w:val="both"/>
        <w:rPr>
          <w:sz w:val="23"/>
        </w:rPr>
      </w:pPr>
      <w:r>
        <w:rPr>
          <w:b/>
          <w:color w:val="231F20"/>
          <w:sz w:val="23"/>
        </w:rPr>
        <w:t xml:space="preserve">Procedure </w:t>
      </w:r>
      <w:r>
        <w:rPr>
          <w:color w:val="231F20"/>
          <w:sz w:val="23"/>
        </w:rPr>
        <w:t>ClearDevice;</w:t>
      </w:r>
    </w:p>
    <w:p w:rsidR="009F1D47" w:rsidRDefault="00FA7456">
      <w:pPr>
        <w:pStyle w:val="a3"/>
        <w:spacing w:before="11" w:line="249" w:lineRule="auto"/>
        <w:ind w:left="153" w:right="125" w:firstLine="340"/>
        <w:jc w:val="both"/>
      </w:pPr>
      <w:r>
        <w:rPr>
          <w:b/>
          <w:color w:val="231F20"/>
        </w:rPr>
        <w:t xml:space="preserve">ClearViewPort </w:t>
      </w:r>
      <w:r>
        <w:rPr>
          <w:color w:val="231F20"/>
        </w:rPr>
        <w:t>процедурасы графикалық терезені тазалайды, ал егер осы уақытқа дейін терезе анықталмаса, онда экранды тазалайды. Терезе тазаланғанда, ол ағымдағы палитраның 0 нөміріне</w:t>
      </w:r>
      <w:r>
        <w:rPr>
          <w:color w:val="231F20"/>
          <w:spacing w:val="-15"/>
        </w:rPr>
        <w:t xml:space="preserve"> </w:t>
      </w:r>
      <w:r>
        <w:rPr>
          <w:color w:val="231F20"/>
        </w:rPr>
        <w:t>боялады.</w:t>
      </w:r>
      <w:r>
        <w:rPr>
          <w:color w:val="231F20"/>
          <w:spacing w:val="-14"/>
        </w:rPr>
        <w:t xml:space="preserve"> </w:t>
      </w:r>
      <w:r>
        <w:rPr>
          <w:color w:val="231F20"/>
          <w:spacing w:val="-4"/>
        </w:rPr>
        <w:t>Курсор</w:t>
      </w:r>
      <w:r>
        <w:rPr>
          <w:color w:val="231F20"/>
          <w:spacing w:val="-15"/>
        </w:rPr>
        <w:t xml:space="preserve"> </w:t>
      </w:r>
      <w:r>
        <w:rPr>
          <w:color w:val="231F20"/>
        </w:rPr>
        <w:t>сол</w:t>
      </w:r>
      <w:r>
        <w:rPr>
          <w:color w:val="231F20"/>
          <w:spacing w:val="-14"/>
        </w:rPr>
        <w:t xml:space="preserve"> </w:t>
      </w:r>
      <w:r>
        <w:rPr>
          <w:color w:val="231F20"/>
        </w:rPr>
        <w:t>жақ</w:t>
      </w:r>
      <w:r>
        <w:rPr>
          <w:color w:val="231F20"/>
          <w:spacing w:val="-14"/>
        </w:rPr>
        <w:t xml:space="preserve"> </w:t>
      </w:r>
      <w:r>
        <w:rPr>
          <w:color w:val="231F20"/>
        </w:rPr>
        <w:t>жоғарғы</w:t>
      </w:r>
      <w:r>
        <w:rPr>
          <w:color w:val="231F20"/>
          <w:spacing w:val="-15"/>
        </w:rPr>
        <w:t xml:space="preserve"> </w:t>
      </w:r>
      <w:r>
        <w:rPr>
          <w:color w:val="231F20"/>
        </w:rPr>
        <w:t>бұрышқа</w:t>
      </w:r>
      <w:r>
        <w:rPr>
          <w:color w:val="231F20"/>
          <w:spacing w:val="-14"/>
        </w:rPr>
        <w:t xml:space="preserve"> </w:t>
      </w:r>
      <w:r>
        <w:rPr>
          <w:color w:val="231F20"/>
        </w:rPr>
        <w:t>орналасады. Процедура тақырыбы:</w:t>
      </w:r>
    </w:p>
    <w:p w:rsidR="009F1D47" w:rsidRDefault="00FA7456">
      <w:pPr>
        <w:spacing w:before="5"/>
        <w:ind w:left="493"/>
        <w:jc w:val="both"/>
        <w:rPr>
          <w:sz w:val="23"/>
        </w:rPr>
      </w:pPr>
      <w:r>
        <w:rPr>
          <w:b/>
          <w:color w:val="231F20"/>
          <w:sz w:val="23"/>
        </w:rPr>
        <w:t xml:space="preserve">Procedure </w:t>
      </w:r>
      <w:r>
        <w:rPr>
          <w:color w:val="231F20"/>
          <w:sz w:val="23"/>
        </w:rPr>
        <w:t>ClearV</w:t>
      </w:r>
      <w:r>
        <w:rPr>
          <w:color w:val="231F20"/>
          <w:sz w:val="23"/>
        </w:rPr>
        <w:t>iewPort;</w:t>
      </w:r>
    </w:p>
    <w:p w:rsidR="009F1D47" w:rsidRDefault="00FA7456">
      <w:pPr>
        <w:pStyle w:val="a3"/>
        <w:spacing w:before="11" w:line="249" w:lineRule="auto"/>
        <w:ind w:left="153" w:right="125" w:firstLine="340"/>
        <w:jc w:val="both"/>
      </w:pPr>
      <w:r>
        <w:rPr>
          <w:color w:val="231F20"/>
        </w:rPr>
        <w:t>Келесі мысалда экранда терезе салынады да, ол кездейсоқ дөңгелектермен толтырылады (7.2-сурет). Кез келген пернені</w:t>
      </w:r>
    </w:p>
    <w:p w:rsidR="009F1D47" w:rsidRDefault="009F1D47">
      <w:pPr>
        <w:spacing w:line="249" w:lineRule="auto"/>
        <w:jc w:val="both"/>
        <w:sectPr w:rsidR="009F1D47">
          <w:pgSz w:w="8110" w:h="11910"/>
          <w:pgMar w:top="840" w:right="720" w:bottom="740" w:left="700" w:header="0" w:footer="469" w:gutter="0"/>
          <w:cols w:space="720"/>
        </w:sectPr>
      </w:pPr>
    </w:p>
    <w:p w:rsidR="009F1D47" w:rsidRDefault="00FA7456">
      <w:pPr>
        <w:pStyle w:val="a3"/>
        <w:spacing w:before="89" w:line="244" w:lineRule="auto"/>
      </w:pPr>
      <w:r>
        <w:rPr>
          <w:color w:val="231F20"/>
        </w:rPr>
        <w:lastRenderedPageBreak/>
        <w:t>басқан кезде терезе тазаланады. Программадан шығу үшін Enter пернесін басыңыз.</w:t>
      </w:r>
    </w:p>
    <w:p w:rsidR="009F1D47" w:rsidRDefault="00FA7456">
      <w:pPr>
        <w:pStyle w:val="a3"/>
        <w:spacing w:before="24" w:line="249" w:lineRule="auto"/>
        <w:ind w:right="4449"/>
        <w:rPr>
          <w:rFonts w:ascii="Courier New"/>
        </w:rPr>
      </w:pPr>
      <w:r>
        <w:rPr>
          <w:rFonts w:ascii="Courier New"/>
          <w:color w:val="231F20"/>
        </w:rPr>
        <w:t>Uses CRT,Graph; var</w:t>
      </w:r>
    </w:p>
    <w:p w:rsidR="009F1D47" w:rsidRDefault="00FA7456">
      <w:pPr>
        <w:pStyle w:val="a3"/>
        <w:spacing w:line="249" w:lineRule="auto"/>
        <w:ind w:right="2655" w:firstLine="414"/>
        <w:rPr>
          <w:rFonts w:ascii="Courier New"/>
        </w:rPr>
      </w:pPr>
      <w:r>
        <w:rPr>
          <w:rFonts w:ascii="Courier New"/>
          <w:color w:val="231F20"/>
        </w:rPr>
        <w:t>x1,y1,x2,y2,Err</w:t>
      </w:r>
      <w:r>
        <w:rPr>
          <w:rFonts w:ascii="Courier New"/>
          <w:color w:val="231F20"/>
        </w:rPr>
        <w:t>: Integer; begin</w:t>
      </w:r>
    </w:p>
    <w:p w:rsidR="009F1D47" w:rsidRDefault="00FA7456">
      <w:pPr>
        <w:pStyle w:val="a3"/>
        <w:spacing w:line="249" w:lineRule="auto"/>
        <w:ind w:left="564" w:right="1566"/>
        <w:rPr>
          <w:rFonts w:ascii="Courier New" w:hAnsi="Courier New"/>
        </w:rPr>
      </w:pPr>
      <w:r>
        <w:rPr>
          <w:rFonts w:ascii="Courier New" w:hAnsi="Courier New"/>
          <w:color w:val="231F20"/>
        </w:rPr>
        <w:t>{Графикалық режимді іске қосамыз} xl := Detect; InitGraph(xl,x2,'');</w:t>
      </w:r>
    </w:p>
    <w:p w:rsidR="009F1D47" w:rsidRDefault="00FA7456">
      <w:pPr>
        <w:pStyle w:val="a3"/>
        <w:spacing w:line="249" w:lineRule="auto"/>
        <w:ind w:left="564" w:right="3621"/>
        <w:rPr>
          <w:rFonts w:ascii="Courier New"/>
        </w:rPr>
      </w:pPr>
      <w:r>
        <w:rPr>
          <w:rFonts w:ascii="Courier New"/>
          <w:color w:val="231F20"/>
        </w:rPr>
        <w:t>Err:= GraphResult; if ErrOgrOk then</w:t>
      </w:r>
    </w:p>
    <w:p w:rsidR="009F1D47" w:rsidRDefault="00FA7456">
      <w:pPr>
        <w:pStyle w:val="a3"/>
        <w:spacing w:line="249" w:lineRule="auto"/>
        <w:ind w:left="564" w:right="1827" w:firstLine="414"/>
        <w:rPr>
          <w:rFonts w:ascii="Courier New"/>
        </w:rPr>
      </w:pPr>
      <w:r>
        <w:rPr>
          <w:rFonts w:ascii="Courier New"/>
          <w:color w:val="231F20"/>
        </w:rPr>
        <w:t>WriteLn (GraphErrorMsg(Err)) else</w:t>
      </w:r>
    </w:p>
    <w:p w:rsidR="009F1D47" w:rsidRDefault="00FA7456">
      <w:pPr>
        <w:pStyle w:val="a3"/>
        <w:spacing w:line="259" w:lineRule="exact"/>
        <w:ind w:left="978"/>
        <w:rPr>
          <w:rFonts w:ascii="Courier New"/>
        </w:rPr>
      </w:pPr>
      <w:r>
        <w:rPr>
          <w:rFonts w:ascii="Courier New"/>
          <w:color w:val="231F20"/>
        </w:rPr>
        <w:t>begin</w:t>
      </w:r>
    </w:p>
    <w:p w:rsidR="009F1D47" w:rsidRDefault="00FA7456">
      <w:pPr>
        <w:pStyle w:val="a3"/>
        <w:spacing w:before="1" w:line="249" w:lineRule="auto"/>
        <w:ind w:right="308"/>
        <w:rPr>
          <w:rFonts w:ascii="Courier New" w:hAnsi="Courier New"/>
        </w:rPr>
      </w:pPr>
      <w:r>
        <w:rPr>
          <w:rFonts w:ascii="Courier New" w:hAnsi="Courier New"/>
          <w:color w:val="231F20"/>
        </w:rPr>
        <w:t>{Экран мүмкіндігіне байланысты терезе коорди- натасын</w:t>
      </w:r>
      <w:r>
        <w:rPr>
          <w:rFonts w:ascii="Courier New" w:hAnsi="Courier New"/>
          <w:color w:val="231F20"/>
          <w:spacing w:val="-2"/>
        </w:rPr>
        <w:t xml:space="preserve"> </w:t>
      </w:r>
      <w:r>
        <w:rPr>
          <w:rFonts w:ascii="Courier New" w:hAnsi="Courier New"/>
          <w:color w:val="231F20"/>
        </w:rPr>
        <w:t>анықтаймыз}</w:t>
      </w:r>
    </w:p>
    <w:p w:rsidR="009F1D47" w:rsidRDefault="00FA7456">
      <w:pPr>
        <w:pStyle w:val="a3"/>
        <w:spacing w:line="249" w:lineRule="auto"/>
        <w:ind w:left="1392" w:right="2670"/>
        <w:jc w:val="both"/>
        <w:rPr>
          <w:rFonts w:ascii="Courier New"/>
        </w:rPr>
      </w:pPr>
      <w:r>
        <w:rPr>
          <w:rFonts w:ascii="Courier New"/>
          <w:color w:val="231F20"/>
        </w:rPr>
        <w:t xml:space="preserve">x1:= GetMaxX div </w:t>
      </w:r>
      <w:r>
        <w:rPr>
          <w:rFonts w:ascii="Courier New"/>
          <w:color w:val="231F20"/>
          <w:spacing w:val="-7"/>
        </w:rPr>
        <w:t xml:space="preserve">4; </w:t>
      </w:r>
      <w:r>
        <w:rPr>
          <w:rFonts w:ascii="Courier New"/>
          <w:color w:val="231F20"/>
        </w:rPr>
        <w:t xml:space="preserve">y1:= GetMaxY div </w:t>
      </w:r>
      <w:r>
        <w:rPr>
          <w:rFonts w:ascii="Courier New"/>
          <w:color w:val="231F20"/>
          <w:spacing w:val="-7"/>
        </w:rPr>
        <w:t xml:space="preserve">4; </w:t>
      </w:r>
      <w:r>
        <w:rPr>
          <w:rFonts w:ascii="Courier New"/>
          <w:color w:val="231F20"/>
        </w:rPr>
        <w:t>x2:=</w:t>
      </w:r>
      <w:r>
        <w:rPr>
          <w:rFonts w:ascii="Courier New"/>
          <w:color w:val="231F20"/>
          <w:spacing w:val="-2"/>
        </w:rPr>
        <w:t xml:space="preserve"> </w:t>
      </w:r>
      <w:r>
        <w:rPr>
          <w:rFonts w:ascii="Courier New"/>
          <w:color w:val="231F20"/>
        </w:rPr>
        <w:t>3*x1;</w:t>
      </w:r>
    </w:p>
    <w:p w:rsidR="009F1D47" w:rsidRDefault="00FA7456">
      <w:pPr>
        <w:pStyle w:val="a3"/>
        <w:spacing w:line="258" w:lineRule="exact"/>
        <w:ind w:left="1392"/>
        <w:jc w:val="both"/>
        <w:rPr>
          <w:rFonts w:ascii="Courier New"/>
        </w:rPr>
      </w:pPr>
      <w:r>
        <w:rPr>
          <w:rFonts w:ascii="Courier New"/>
          <w:color w:val="231F20"/>
        </w:rPr>
        <w:t>y2:=</w:t>
      </w:r>
      <w:r>
        <w:rPr>
          <w:rFonts w:ascii="Courier New"/>
          <w:color w:val="231F20"/>
          <w:spacing w:val="-2"/>
        </w:rPr>
        <w:t xml:space="preserve"> </w:t>
      </w:r>
      <w:r>
        <w:rPr>
          <w:rFonts w:ascii="Courier New"/>
          <w:color w:val="231F20"/>
        </w:rPr>
        <w:t>3*y1;</w:t>
      </w:r>
    </w:p>
    <w:p w:rsidR="009F1D47" w:rsidRDefault="00FA7456">
      <w:pPr>
        <w:pStyle w:val="a3"/>
        <w:spacing w:before="7"/>
        <w:jc w:val="both"/>
        <w:rPr>
          <w:rFonts w:ascii="Courier New" w:hAnsi="Courier New"/>
        </w:rPr>
      </w:pPr>
      <w:r>
        <w:rPr>
          <w:rFonts w:ascii="Courier New" w:hAnsi="Courier New"/>
          <w:color w:val="231F20"/>
        </w:rPr>
        <w:t>{Терезе саламыз}</w:t>
      </w:r>
    </w:p>
    <w:p w:rsidR="009F1D47" w:rsidRDefault="00FA7456">
      <w:pPr>
        <w:pStyle w:val="a3"/>
        <w:spacing w:before="10" w:line="249" w:lineRule="auto"/>
        <w:ind w:left="1392" w:right="1152"/>
        <w:rPr>
          <w:rFonts w:ascii="Courier New"/>
        </w:rPr>
      </w:pPr>
      <w:r>
        <w:rPr>
          <w:rFonts w:ascii="Courier New"/>
          <w:color w:val="231F20"/>
        </w:rPr>
        <w:t>Rectangle(x1,y1,x2,y2); SetViewPort(xl+l,yl+l,x2-l,y2-</w:t>
      </w:r>
    </w:p>
    <w:p w:rsidR="009F1D47" w:rsidRDefault="00FA7456">
      <w:pPr>
        <w:pStyle w:val="a3"/>
        <w:spacing w:line="259" w:lineRule="exact"/>
        <w:rPr>
          <w:rFonts w:ascii="Courier New"/>
        </w:rPr>
      </w:pPr>
      <w:r>
        <w:rPr>
          <w:rFonts w:ascii="Courier New"/>
          <w:color w:val="231F20"/>
        </w:rPr>
        <w:t>1,ClipOn);</w:t>
      </w:r>
    </w:p>
    <w:p w:rsidR="009F1D47" w:rsidRDefault="00FA7456">
      <w:pPr>
        <w:pStyle w:val="a3"/>
        <w:spacing w:before="9" w:line="249" w:lineRule="auto"/>
        <w:ind w:left="1392" w:right="170" w:hanging="1242"/>
        <w:rPr>
          <w:rFonts w:ascii="Courier New" w:hAnsi="Courier New"/>
        </w:rPr>
      </w:pPr>
      <w:r>
        <w:rPr>
          <w:rFonts w:ascii="Courier New" w:hAnsi="Courier New"/>
          <w:color w:val="231F20"/>
        </w:rPr>
        <w:t>{Терезені кездейсоқ дөңгелектермен толтырамыз} repeat</w:t>
      </w:r>
    </w:p>
    <w:p w:rsidR="009F1D47" w:rsidRDefault="00FA7456">
      <w:pPr>
        <w:pStyle w:val="a3"/>
        <w:spacing w:line="249" w:lineRule="auto"/>
        <w:ind w:right="1137" w:firstLine="828"/>
        <w:rPr>
          <w:rFonts w:ascii="Courier New"/>
        </w:rPr>
      </w:pPr>
      <w:r>
        <w:rPr>
          <w:rFonts w:ascii="Courier New"/>
          <w:color w:val="231F20"/>
        </w:rPr>
        <w:t>Circle (Random (GetMaxX)), Random (GetMaxX),</w:t>
      </w:r>
    </w:p>
    <w:p w:rsidR="009F1D47" w:rsidRDefault="00FA7456">
      <w:pPr>
        <w:pStyle w:val="a3"/>
        <w:spacing w:line="249" w:lineRule="auto"/>
        <w:ind w:left="1392" w:right="1551" w:firstLine="414"/>
        <w:rPr>
          <w:rFonts w:ascii="Courier New"/>
        </w:rPr>
      </w:pPr>
      <w:r>
        <w:rPr>
          <w:rFonts w:ascii="Courier New"/>
          <w:color w:val="231F20"/>
        </w:rPr>
        <w:t>Random (GetMaxX div 5)); until KeyPressed;</w:t>
      </w:r>
    </w:p>
    <w:p w:rsidR="009F1D47" w:rsidRDefault="00FA7456">
      <w:pPr>
        <w:pStyle w:val="a3"/>
        <w:spacing w:line="249" w:lineRule="auto"/>
        <w:ind w:right="447"/>
        <w:rPr>
          <w:rFonts w:ascii="Courier New" w:hAnsi="Courier New"/>
        </w:rPr>
      </w:pPr>
      <w:r>
        <w:rPr>
          <w:rFonts w:ascii="Courier New" w:hAnsi="Courier New"/>
          <w:color w:val="231F20"/>
        </w:rPr>
        <w:t>{Терезені тазалап, Enter пернесінің басылуын күтеміз}</w:t>
      </w:r>
    </w:p>
    <w:p w:rsidR="009F1D47" w:rsidRDefault="009F1D47">
      <w:pPr>
        <w:spacing w:line="249" w:lineRule="auto"/>
        <w:rPr>
          <w:rFonts w:ascii="Courier New" w:hAnsi="Courier New"/>
        </w:rPr>
        <w:sectPr w:rsidR="009F1D47">
          <w:pgSz w:w="8110" w:h="11910"/>
          <w:pgMar w:top="700" w:right="720" w:bottom="660" w:left="700" w:header="0" w:footer="469"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spacing w:before="5"/>
        <w:ind w:left="0"/>
        <w:rPr>
          <w:rFonts w:ascii="Courier New"/>
          <w:sz w:val="42"/>
        </w:rPr>
      </w:pPr>
    </w:p>
    <w:p w:rsidR="009F1D47" w:rsidRDefault="00FA7456">
      <w:pPr>
        <w:pStyle w:val="a3"/>
        <w:spacing w:before="1"/>
        <w:rPr>
          <w:rFonts w:ascii="Courier New"/>
        </w:rPr>
      </w:pPr>
      <w:r>
        <w:rPr>
          <w:rFonts w:ascii="Courier New"/>
          <w:color w:val="231F20"/>
        </w:rPr>
        <w:t>end.</w:t>
      </w:r>
    </w:p>
    <w:p w:rsidR="009F1D47" w:rsidRDefault="00FA7456">
      <w:pPr>
        <w:pStyle w:val="a3"/>
        <w:spacing w:line="253" w:lineRule="exact"/>
        <w:ind w:left="564"/>
        <w:rPr>
          <w:rFonts w:ascii="Courier New"/>
        </w:rPr>
      </w:pPr>
      <w:r>
        <w:br w:type="column"/>
      </w:r>
      <w:r>
        <w:rPr>
          <w:rFonts w:ascii="Courier New"/>
          <w:color w:val="231F20"/>
        </w:rPr>
        <w:lastRenderedPageBreak/>
        <w:t>ClearViewPort;</w:t>
      </w:r>
    </w:p>
    <w:p w:rsidR="009F1D47" w:rsidRDefault="00FA7456">
      <w:pPr>
        <w:pStyle w:val="a3"/>
        <w:spacing w:before="9" w:line="249" w:lineRule="auto"/>
        <w:ind w:left="564" w:right="723"/>
        <w:rPr>
          <w:rFonts w:ascii="Courier New" w:hAnsi="Courier New"/>
        </w:rPr>
      </w:pPr>
      <w:r>
        <w:rPr>
          <w:rFonts w:ascii="Courier New" w:hAnsi="Courier New"/>
          <w:color w:val="231F20"/>
        </w:rPr>
        <w:t>OutTextXY (0,0, 'Press Enter …' ) ReadLn</w:t>
      </w:r>
    </w:p>
    <w:p w:rsidR="009F1D47" w:rsidRDefault="00FA7456">
      <w:pPr>
        <w:pStyle w:val="a3"/>
        <w:spacing w:line="259" w:lineRule="exact"/>
        <w:ind w:left="564"/>
        <w:rPr>
          <w:rFonts w:ascii="Courier New"/>
        </w:rPr>
      </w:pPr>
      <w:r>
        <w:rPr>
          <w:rFonts w:ascii="Courier New"/>
          <w:color w:val="231F20"/>
        </w:rPr>
        <w:t>CloseGraph</w:t>
      </w:r>
    </w:p>
    <w:p w:rsidR="009F1D47" w:rsidRDefault="00FA7456">
      <w:pPr>
        <w:pStyle w:val="a3"/>
        <w:spacing w:before="10"/>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ind w:left="822"/>
        <w:rPr>
          <w:rFonts w:ascii="Courier New"/>
          <w:sz w:val="20"/>
        </w:rPr>
      </w:pPr>
      <w:r>
        <w:rPr>
          <w:rFonts w:ascii="Courier New"/>
          <w:noProof/>
          <w:sz w:val="20"/>
          <w:lang w:val="ru-RU" w:eastAsia="ru-RU" w:bidi="ar-SA"/>
        </w:rPr>
        <w:lastRenderedPageBreak/>
        <w:drawing>
          <wp:inline distT="0" distB="0" distL="0" distR="0">
            <wp:extent cx="3155831" cy="2366867"/>
            <wp:effectExtent l="0" t="0" r="0" b="0"/>
            <wp:docPr id="11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63.png"/>
                    <pic:cNvPicPr/>
                  </pic:nvPicPr>
                  <pic:blipFill>
                    <a:blip r:embed="rId92" cstate="print"/>
                    <a:stretch>
                      <a:fillRect/>
                    </a:stretch>
                  </pic:blipFill>
                  <pic:spPr>
                    <a:xfrm>
                      <a:off x="0" y="0"/>
                      <a:ext cx="3155831" cy="2366867"/>
                    </a:xfrm>
                    <a:prstGeom prst="rect">
                      <a:avLst/>
                    </a:prstGeom>
                  </pic:spPr>
                </pic:pic>
              </a:graphicData>
            </a:graphic>
          </wp:inline>
        </w:drawing>
      </w:r>
    </w:p>
    <w:p w:rsidR="009F1D47" w:rsidRDefault="00FA7456">
      <w:pPr>
        <w:spacing w:before="183"/>
        <w:ind w:left="1675"/>
        <w:rPr>
          <w:sz w:val="20"/>
        </w:rPr>
      </w:pPr>
      <w:r>
        <w:rPr>
          <w:b/>
          <w:color w:val="231F20"/>
          <w:sz w:val="20"/>
        </w:rPr>
        <w:t xml:space="preserve">7.2-сурет. </w:t>
      </w:r>
      <w:r>
        <w:rPr>
          <w:color w:val="231F20"/>
          <w:sz w:val="20"/>
        </w:rPr>
        <w:t>Кездейсоқ шеңберлер жиыны</w:t>
      </w:r>
    </w:p>
    <w:p w:rsidR="009F1D47" w:rsidRDefault="00FA7456">
      <w:pPr>
        <w:pStyle w:val="a3"/>
        <w:spacing w:before="197" w:line="249" w:lineRule="auto"/>
        <w:ind w:left="153" w:right="125" w:firstLine="340"/>
        <w:jc w:val="both"/>
      </w:pPr>
      <w:r>
        <w:rPr>
          <w:b/>
          <w:color w:val="231F20"/>
        </w:rPr>
        <w:t xml:space="preserve">GetAspectRatio </w:t>
      </w:r>
      <w:r>
        <w:rPr>
          <w:color w:val="231F20"/>
        </w:rPr>
        <w:t>процедурасы экран жақтауларының қаты- насын бағалауға мүмкіндік беретін екі санды қайтарады. Про- цедура тақырыбы:</w:t>
      </w:r>
    </w:p>
    <w:p w:rsidR="009F1D47" w:rsidRDefault="00FA7456">
      <w:pPr>
        <w:spacing w:before="3"/>
        <w:ind w:left="493"/>
        <w:jc w:val="both"/>
        <w:rPr>
          <w:sz w:val="23"/>
        </w:rPr>
      </w:pPr>
      <w:r>
        <w:rPr>
          <w:b/>
          <w:color w:val="231F20"/>
          <w:sz w:val="23"/>
        </w:rPr>
        <w:t xml:space="preserve">Procedure </w:t>
      </w:r>
      <w:r>
        <w:rPr>
          <w:color w:val="231F20"/>
          <w:sz w:val="23"/>
        </w:rPr>
        <w:t>GetAspectRatio(var X,Y: Word);</w:t>
      </w:r>
    </w:p>
    <w:p w:rsidR="009F1D47" w:rsidRDefault="00FA7456">
      <w:pPr>
        <w:pStyle w:val="a3"/>
        <w:spacing w:before="12" w:line="249" w:lineRule="auto"/>
        <w:ind w:left="153" w:right="125"/>
        <w:jc w:val="both"/>
      </w:pPr>
      <w:r>
        <w:rPr>
          <w:color w:val="231F20"/>
        </w:rPr>
        <w:t>мұндағы X, Y – Word типті айнымалылар. Бұл айнымалыларға қайтарылатын мəндер, графикалық экран жақтауларының қаты- насын пикселмен есептеуге мүмкіндік береді. Осы айнымалылар арқылы табылған коэффициентті дөңгелек, квадрат, т.с.с. дұрыс геометриялық фигура</w:t>
      </w:r>
      <w:r>
        <w:rPr>
          <w:color w:val="231F20"/>
        </w:rPr>
        <w:t>ларды салуда қолдануға болады. Мысалы, егер тік жақтауы L пикселге тең квадрат салу керек болса, мынадай операторларды қолдану қажет:</w:t>
      </w:r>
    </w:p>
    <w:p w:rsidR="009F1D47" w:rsidRDefault="00FA7456">
      <w:pPr>
        <w:pStyle w:val="a3"/>
        <w:spacing w:before="6"/>
        <w:ind w:left="493"/>
        <w:jc w:val="both"/>
      </w:pPr>
      <w:r>
        <w:rPr>
          <w:color w:val="231F20"/>
        </w:rPr>
        <w:t>GetAspectRatio (Xasp, Yasp);</w:t>
      </w:r>
    </w:p>
    <w:p w:rsidR="009F1D47" w:rsidRDefault="00FA7456">
      <w:pPr>
        <w:pStyle w:val="a3"/>
        <w:spacing w:before="12"/>
        <w:ind w:left="493"/>
        <w:jc w:val="both"/>
      </w:pPr>
      <w:r>
        <w:rPr>
          <w:color w:val="231F20"/>
        </w:rPr>
        <w:t>Rectangle(x1, y1, x1+L*round (Yasp/Xasp), y1+L);</w:t>
      </w:r>
    </w:p>
    <w:p w:rsidR="009F1D47" w:rsidRDefault="00FA7456">
      <w:pPr>
        <w:pStyle w:val="a3"/>
        <w:spacing w:before="11" w:line="249" w:lineRule="auto"/>
        <w:ind w:left="153" w:right="552" w:firstLine="340"/>
      </w:pPr>
      <w:r>
        <w:rPr>
          <w:color w:val="231F20"/>
        </w:rPr>
        <w:t>Ал егер L квадраттың көлденең ұзындығын анықтайтын болса, онда мынадай операторды қолданамыз:</w:t>
      </w:r>
    </w:p>
    <w:p w:rsidR="009F1D47" w:rsidRDefault="00FA7456">
      <w:pPr>
        <w:pStyle w:val="a3"/>
        <w:spacing w:before="2"/>
        <w:ind w:left="493"/>
      </w:pPr>
      <w:r>
        <w:rPr>
          <w:color w:val="231F20"/>
        </w:rPr>
        <w:t>Rectangle(x1,y1,x1+L,y1+L*round(Xasp/Yasp));</w:t>
      </w:r>
    </w:p>
    <w:p w:rsidR="009F1D47" w:rsidRDefault="00FA7456">
      <w:pPr>
        <w:pStyle w:val="a3"/>
        <w:spacing w:before="12" w:line="249" w:lineRule="auto"/>
        <w:ind w:left="153" w:right="124" w:firstLine="340"/>
        <w:jc w:val="both"/>
      </w:pPr>
      <w:r>
        <w:rPr>
          <w:b/>
          <w:color w:val="231F20"/>
        </w:rPr>
        <w:t xml:space="preserve">SetAspectRatio </w:t>
      </w:r>
      <w:r>
        <w:rPr>
          <w:color w:val="231F20"/>
        </w:rPr>
        <w:t xml:space="preserve">процедурасы графикалық экран </w:t>
      </w:r>
      <w:r>
        <w:rPr>
          <w:color w:val="231F20"/>
          <w:spacing w:val="-3"/>
        </w:rPr>
        <w:t xml:space="preserve">жақтаулары- </w:t>
      </w:r>
      <w:r>
        <w:rPr>
          <w:color w:val="231F20"/>
        </w:rPr>
        <w:t>ның масштабтық қатынас коэффициентін анықтайды.</w:t>
      </w:r>
      <w:r>
        <w:rPr>
          <w:color w:val="231F20"/>
          <w:spacing w:val="-23"/>
        </w:rPr>
        <w:t xml:space="preserve"> </w:t>
      </w:r>
      <w:r>
        <w:rPr>
          <w:color w:val="231F20"/>
        </w:rPr>
        <w:t>Процедура тақ</w:t>
      </w:r>
      <w:r>
        <w:rPr>
          <w:color w:val="231F20"/>
        </w:rPr>
        <w:t>ырыбы:</w:t>
      </w:r>
    </w:p>
    <w:p w:rsidR="009F1D47" w:rsidRDefault="00FA7456">
      <w:pPr>
        <w:spacing w:before="3"/>
        <w:ind w:left="493"/>
        <w:jc w:val="both"/>
        <w:rPr>
          <w:sz w:val="23"/>
        </w:rPr>
      </w:pPr>
      <w:r>
        <w:rPr>
          <w:b/>
          <w:color w:val="231F20"/>
          <w:sz w:val="23"/>
        </w:rPr>
        <w:t xml:space="preserve">Procedure </w:t>
      </w:r>
      <w:r>
        <w:rPr>
          <w:color w:val="231F20"/>
          <w:sz w:val="23"/>
        </w:rPr>
        <w:t>SetAspectRatio(X,Y: Word);</w:t>
      </w:r>
    </w:p>
    <w:p w:rsidR="009F1D47" w:rsidRDefault="00FA7456">
      <w:pPr>
        <w:pStyle w:val="a3"/>
        <w:spacing w:before="11"/>
        <w:ind w:left="153"/>
        <w:jc w:val="both"/>
      </w:pPr>
      <w:r>
        <w:rPr>
          <w:color w:val="231F20"/>
        </w:rPr>
        <w:t>мұндағы X, Y – жақтаулардың тағайындалатын қатынасы.</w:t>
      </w:r>
    </w:p>
    <w:p w:rsidR="009F1D47" w:rsidRDefault="009F1D47">
      <w:pPr>
        <w:jc w:val="both"/>
        <w:sectPr w:rsidR="009F1D47">
          <w:pgSz w:w="8110" w:h="11910"/>
          <w:pgMar w:top="840" w:right="720" w:bottom="740" w:left="700" w:header="0" w:footer="469" w:gutter="0"/>
          <w:cols w:space="720"/>
        </w:sectPr>
      </w:pPr>
    </w:p>
    <w:p w:rsidR="009F1D47" w:rsidRDefault="00FA7456">
      <w:pPr>
        <w:pStyle w:val="a3"/>
        <w:spacing w:before="89" w:line="249" w:lineRule="auto"/>
        <w:ind w:right="46" w:firstLine="340"/>
      </w:pPr>
      <w:r>
        <w:rPr>
          <w:color w:val="231F20"/>
        </w:rPr>
        <w:lastRenderedPageBreak/>
        <w:t>Келесі программа, экран жақтауларының қатынасы əртүрлі 20 дөңгелек салады (7.3-сурет).</w:t>
      </w:r>
    </w:p>
    <w:p w:rsidR="009F1D47" w:rsidRDefault="00FA7456">
      <w:pPr>
        <w:pStyle w:val="a3"/>
        <w:spacing w:before="7"/>
        <w:ind w:left="0"/>
        <w:rPr>
          <w:sz w:val="12"/>
        </w:rPr>
      </w:pPr>
      <w:r>
        <w:rPr>
          <w:noProof/>
          <w:lang w:val="ru-RU" w:eastAsia="ru-RU" w:bidi="ar-SA"/>
        </w:rPr>
        <w:drawing>
          <wp:anchor distT="0" distB="0" distL="0" distR="0" simplePos="0" relativeHeight="100" behindDoc="0" locked="0" layoutInCell="1" allowOverlap="1">
            <wp:simplePos x="0" y="0"/>
            <wp:positionH relativeFrom="page">
              <wp:posOffset>2187562</wp:posOffset>
            </wp:positionH>
            <wp:positionV relativeFrom="paragraph">
              <wp:posOffset>116933</wp:posOffset>
            </wp:positionV>
            <wp:extent cx="782573" cy="2327910"/>
            <wp:effectExtent l="0" t="0" r="0" b="0"/>
            <wp:wrapTopAndBottom/>
            <wp:docPr id="11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64.png"/>
                    <pic:cNvPicPr/>
                  </pic:nvPicPr>
                  <pic:blipFill>
                    <a:blip r:embed="rId93" cstate="print"/>
                    <a:stretch>
                      <a:fillRect/>
                    </a:stretch>
                  </pic:blipFill>
                  <pic:spPr>
                    <a:xfrm>
                      <a:off x="0" y="0"/>
                      <a:ext cx="782573" cy="2327910"/>
                    </a:xfrm>
                    <a:prstGeom prst="rect">
                      <a:avLst/>
                    </a:prstGeom>
                  </pic:spPr>
                </pic:pic>
              </a:graphicData>
            </a:graphic>
          </wp:anchor>
        </w:drawing>
      </w:r>
    </w:p>
    <w:p w:rsidR="009F1D47" w:rsidRDefault="00FA7456">
      <w:pPr>
        <w:spacing w:before="63"/>
        <w:ind w:left="612"/>
        <w:rPr>
          <w:sz w:val="20"/>
        </w:rPr>
      </w:pPr>
      <w:r>
        <w:rPr>
          <w:b/>
          <w:color w:val="231F20"/>
          <w:sz w:val="20"/>
        </w:rPr>
        <w:t xml:space="preserve">7.3-сурет. </w:t>
      </w:r>
      <w:r>
        <w:rPr>
          <w:color w:val="231F20"/>
          <w:sz w:val="20"/>
        </w:rPr>
        <w:t>Экран жақтауларының қатынасы əртүрлі дөңг</w:t>
      </w:r>
      <w:r>
        <w:rPr>
          <w:color w:val="231F20"/>
          <w:sz w:val="20"/>
        </w:rPr>
        <w:t>електер</w:t>
      </w:r>
    </w:p>
    <w:p w:rsidR="009F1D47" w:rsidRDefault="00FA7456">
      <w:pPr>
        <w:pStyle w:val="a3"/>
        <w:spacing w:before="231" w:line="254" w:lineRule="auto"/>
        <w:ind w:left="142" w:right="4457"/>
        <w:rPr>
          <w:rFonts w:ascii="Courier New"/>
        </w:rPr>
      </w:pPr>
      <w:r>
        <w:rPr>
          <w:rFonts w:ascii="Courier New"/>
          <w:color w:val="231F20"/>
        </w:rPr>
        <w:t>Uses Graph,CRT; const</w:t>
      </w:r>
    </w:p>
    <w:p w:rsidR="009F1D47" w:rsidRDefault="00FA7456">
      <w:pPr>
        <w:pStyle w:val="a3"/>
        <w:spacing w:line="254" w:lineRule="auto"/>
        <w:ind w:left="556" w:right="5009"/>
        <w:rPr>
          <w:rFonts w:ascii="Courier New"/>
        </w:rPr>
      </w:pPr>
      <w:r>
        <w:rPr>
          <w:rFonts w:ascii="Courier New"/>
          <w:color w:val="231F20"/>
        </w:rPr>
        <w:t>R=.50; dx=1000;</w:t>
      </w:r>
    </w:p>
    <w:p w:rsidR="009F1D47" w:rsidRDefault="00FA7456">
      <w:pPr>
        <w:pStyle w:val="a3"/>
        <w:spacing w:line="260" w:lineRule="exact"/>
        <w:ind w:left="142"/>
        <w:rPr>
          <w:rFonts w:ascii="Courier New"/>
        </w:rPr>
      </w:pPr>
      <w:r>
        <w:rPr>
          <w:rFonts w:ascii="Courier New"/>
          <w:color w:val="231F20"/>
        </w:rPr>
        <w:t>var</w:t>
      </w:r>
    </w:p>
    <w:p w:rsidR="009F1D47" w:rsidRDefault="00FA7456">
      <w:pPr>
        <w:pStyle w:val="a3"/>
        <w:spacing w:before="15" w:line="254" w:lineRule="auto"/>
        <w:ind w:left="556" w:right="3767"/>
        <w:rPr>
          <w:rFonts w:ascii="Courier New"/>
        </w:rPr>
      </w:pPr>
      <w:r>
        <w:rPr>
          <w:rFonts w:ascii="Courier New"/>
          <w:color w:val="231F20"/>
        </w:rPr>
        <w:t>d,m,e,k: Integer; Xasp,Yasp: Word;</w:t>
      </w:r>
    </w:p>
    <w:p w:rsidR="009F1D47" w:rsidRDefault="00FA7456">
      <w:pPr>
        <w:pStyle w:val="a3"/>
        <w:spacing w:line="260" w:lineRule="exact"/>
        <w:ind w:left="142"/>
        <w:rPr>
          <w:rFonts w:ascii="Courier New"/>
        </w:rPr>
      </w:pPr>
      <w:r>
        <w:rPr>
          <w:rFonts w:ascii="Courier New"/>
          <w:color w:val="231F20"/>
        </w:rPr>
        <w:t>begin</w:t>
      </w:r>
    </w:p>
    <w:p w:rsidR="009F1D47" w:rsidRDefault="00FA7456">
      <w:pPr>
        <w:pStyle w:val="a3"/>
        <w:spacing w:before="15" w:line="254" w:lineRule="auto"/>
        <w:ind w:left="556" w:right="3353"/>
        <w:rPr>
          <w:rFonts w:ascii="Courier New" w:hAnsi="Courier New"/>
        </w:rPr>
      </w:pPr>
      <w:r>
        <w:rPr>
          <w:rFonts w:ascii="Courier New" w:hAnsi="Courier New"/>
          <w:color w:val="231F20"/>
        </w:rPr>
        <w:t>d:=Detect; InitGraph(d, m,.’’); e:=GraphResult;</w:t>
      </w:r>
    </w:p>
    <w:p w:rsidR="009F1D47" w:rsidRDefault="00FA7456">
      <w:pPr>
        <w:pStyle w:val="a3"/>
        <w:spacing w:line="260" w:lineRule="exact"/>
        <w:ind w:left="142"/>
        <w:rPr>
          <w:rFonts w:ascii="Courier New"/>
        </w:rPr>
      </w:pPr>
      <w:r>
        <w:rPr>
          <w:rFonts w:ascii="Courier New"/>
          <w:color w:val="231F20"/>
        </w:rPr>
        <w:t>if e &lt;&gt; grOk then</w:t>
      </w:r>
    </w:p>
    <w:p w:rsidR="009F1D47" w:rsidRDefault="00FA7456">
      <w:pPr>
        <w:pStyle w:val="a3"/>
        <w:spacing w:before="16" w:line="254" w:lineRule="auto"/>
        <w:ind w:left="556" w:right="2249" w:firstLine="414"/>
        <w:rPr>
          <w:rFonts w:ascii="Courier New"/>
        </w:rPr>
      </w:pPr>
      <w:r>
        <w:rPr>
          <w:rFonts w:ascii="Courier New"/>
          <w:color w:val="231F20"/>
        </w:rPr>
        <w:t>WriteLn(GraphErrorMsg(e)) else</w:t>
      </w:r>
    </w:p>
    <w:p w:rsidR="009F1D47" w:rsidRDefault="00FA7456">
      <w:pPr>
        <w:pStyle w:val="a3"/>
        <w:spacing w:line="260" w:lineRule="exact"/>
        <w:ind w:left="970"/>
        <w:rPr>
          <w:rFonts w:ascii="Courier New"/>
        </w:rPr>
      </w:pPr>
      <w:r>
        <w:rPr>
          <w:rFonts w:ascii="Courier New"/>
          <w:color w:val="231F20"/>
        </w:rPr>
        <w:t>begin</w:t>
      </w:r>
    </w:p>
    <w:p w:rsidR="009F1D47" w:rsidRDefault="00FA7456">
      <w:pPr>
        <w:pStyle w:val="a3"/>
        <w:spacing w:before="15" w:line="254" w:lineRule="auto"/>
        <w:ind w:left="1384" w:right="1559"/>
        <w:rPr>
          <w:rFonts w:ascii="Courier New"/>
        </w:rPr>
      </w:pPr>
      <w:r>
        <w:rPr>
          <w:rFonts w:ascii="Courier New"/>
          <w:color w:val="231F20"/>
        </w:rPr>
        <w:t>GetAspectRatio(Xasp, Yasp); for k:=0 to 20 do</w:t>
      </w:r>
    </w:p>
    <w:p w:rsidR="009F1D47" w:rsidRDefault="00FA7456">
      <w:pPr>
        <w:pStyle w:val="a3"/>
        <w:spacing w:line="260" w:lineRule="exact"/>
        <w:ind w:left="1798"/>
        <w:rPr>
          <w:rFonts w:ascii="Courier New"/>
        </w:rPr>
      </w:pPr>
      <w:r>
        <w:rPr>
          <w:rFonts w:ascii="Courier New"/>
          <w:color w:val="231F20"/>
        </w:rPr>
        <w:t>begin</w:t>
      </w:r>
    </w:p>
    <w:p w:rsidR="009F1D47" w:rsidRDefault="00FA7456">
      <w:pPr>
        <w:pStyle w:val="a3"/>
        <w:spacing w:before="16"/>
        <w:ind w:left="2212"/>
        <w:rPr>
          <w:rFonts w:ascii="Courier New"/>
        </w:rPr>
      </w:pPr>
      <w:r>
        <w:rPr>
          <w:rFonts w:ascii="Courier New"/>
          <w:color w:val="231F20"/>
        </w:rPr>
        <w:t>SetAspectRatio(Xasp+k*dx,Yasp);</w:t>
      </w:r>
    </w:p>
    <w:p w:rsidR="009F1D47" w:rsidRDefault="009F1D47">
      <w:pPr>
        <w:rPr>
          <w:rFonts w:ascii="Courier New"/>
        </w:rPr>
        <w:sectPr w:rsidR="009F1D47">
          <w:footerReference w:type="default" r:id="rId94"/>
          <w:pgSz w:w="8110" w:h="11910"/>
          <w:pgMar w:top="700" w:right="720" w:bottom="280" w:left="700" w:header="0" w:footer="0" w:gutter="0"/>
          <w:cols w:space="720"/>
        </w:sectPr>
      </w:pPr>
    </w:p>
    <w:p w:rsidR="009F1D47" w:rsidRDefault="009F1D47">
      <w:pPr>
        <w:pStyle w:val="a3"/>
        <w:spacing w:before="11"/>
        <w:ind w:left="0"/>
        <w:rPr>
          <w:rFonts w:ascii="Courier New"/>
          <w:sz w:val="18"/>
        </w:rPr>
      </w:pPr>
    </w:p>
    <w:p w:rsidR="009F1D47" w:rsidRDefault="00FA7456">
      <w:pPr>
        <w:ind w:left="151"/>
        <w:rPr>
          <w:sz w:val="14"/>
        </w:rPr>
      </w:pPr>
      <w:r>
        <w:rPr>
          <w:color w:val="231F20"/>
          <w:sz w:val="14"/>
        </w:rPr>
        <w:t>12–1618</w:t>
      </w:r>
    </w:p>
    <w:p w:rsidR="009F1D47" w:rsidRDefault="00FA7456">
      <w:pPr>
        <w:spacing w:before="197"/>
        <w:ind w:left="151"/>
        <w:rPr>
          <w:b/>
          <w:sz w:val="20"/>
        </w:rPr>
      </w:pPr>
      <w:r>
        <w:br w:type="column"/>
      </w:r>
      <w:r>
        <w:rPr>
          <w:b/>
          <w:color w:val="231F20"/>
          <w:sz w:val="20"/>
        </w:rPr>
        <w:lastRenderedPageBreak/>
        <w:t>177</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9F1D47">
      <w:pPr>
        <w:pStyle w:val="a3"/>
        <w:ind w:left="0"/>
        <w:rPr>
          <w:b/>
          <w:sz w:val="38"/>
        </w:rPr>
      </w:pPr>
    </w:p>
    <w:p w:rsidR="009F1D47" w:rsidRDefault="009F1D47">
      <w:pPr>
        <w:pStyle w:val="a3"/>
        <w:ind w:left="0"/>
        <w:rPr>
          <w:b/>
          <w:sz w:val="38"/>
        </w:rPr>
      </w:pPr>
    </w:p>
    <w:p w:rsidR="009F1D47" w:rsidRDefault="009F1D47">
      <w:pPr>
        <w:pStyle w:val="a3"/>
        <w:spacing w:before="11"/>
        <w:ind w:left="0"/>
        <w:rPr>
          <w:b/>
          <w:sz w:val="53"/>
        </w:rPr>
      </w:pPr>
    </w:p>
    <w:p w:rsidR="009F1D47" w:rsidRDefault="00FA7456">
      <w:pPr>
        <w:pStyle w:val="a3"/>
        <w:spacing w:line="231" w:lineRule="exact"/>
        <w:rPr>
          <w:rFonts w:ascii="Courier New"/>
        </w:rPr>
      </w:pPr>
      <w:r>
        <w:rPr>
          <w:rFonts w:ascii="Courier New"/>
          <w:color w:val="231F20"/>
        </w:rPr>
        <w:t>end.</w:t>
      </w:r>
    </w:p>
    <w:p w:rsidR="009F1D47" w:rsidRDefault="00FA7456">
      <w:pPr>
        <w:pStyle w:val="a3"/>
        <w:spacing w:before="114" w:line="254" w:lineRule="auto"/>
        <w:ind w:left="978" w:right="171" w:hanging="414"/>
        <w:rPr>
          <w:rFonts w:ascii="Courier New"/>
        </w:rPr>
      </w:pPr>
      <w:r>
        <w:br w:type="column"/>
      </w:r>
      <w:r>
        <w:rPr>
          <w:rFonts w:ascii="Courier New"/>
          <w:color w:val="231F20"/>
        </w:rPr>
        <w:lastRenderedPageBreak/>
        <w:t>Circle(GetMaxX div 2,GetMaxY div 2,R) end;</w:t>
      </w:r>
    </w:p>
    <w:p w:rsidR="009F1D47" w:rsidRDefault="00FA7456">
      <w:pPr>
        <w:pStyle w:val="a3"/>
        <w:spacing w:line="260" w:lineRule="exact"/>
        <w:ind w:left="564"/>
        <w:rPr>
          <w:rFonts w:ascii="Courier New"/>
        </w:rPr>
      </w:pPr>
      <w:r>
        <w:rPr>
          <w:rFonts w:ascii="Courier New"/>
          <w:color w:val="231F20"/>
        </w:rPr>
        <w:t>if ReadKey=#0 then k:= ord(ReadKey);</w:t>
      </w:r>
    </w:p>
    <w:p w:rsidR="009F1D47" w:rsidRDefault="00FA7456">
      <w:pPr>
        <w:pStyle w:val="a3"/>
        <w:spacing w:before="16"/>
        <w:ind w:left="564"/>
        <w:rPr>
          <w:rFonts w:ascii="Courier New"/>
        </w:rPr>
      </w:pPr>
      <w:r>
        <w:rPr>
          <w:rFonts w:ascii="Courier New"/>
          <w:color w:val="231F20"/>
        </w:rPr>
        <w:t>CloseGraph</w:t>
      </w:r>
    </w:p>
    <w:p w:rsidR="009F1D47" w:rsidRDefault="00FA7456">
      <w:pPr>
        <w:pStyle w:val="a3"/>
        <w:spacing w:before="15"/>
        <w:rPr>
          <w:rFonts w:ascii="Courier New"/>
        </w:rPr>
      </w:pPr>
      <w:r>
        <w:rPr>
          <w:rFonts w:ascii="Courier New"/>
          <w:color w:val="231F20"/>
        </w:rPr>
        <w:t>end</w:t>
      </w:r>
    </w:p>
    <w:p w:rsidR="009F1D47" w:rsidRDefault="009F1D47">
      <w:pPr>
        <w:rPr>
          <w:rFonts w:ascii="Courier New"/>
        </w:rPr>
        <w:sectPr w:rsidR="009F1D47">
          <w:footerReference w:type="default" r:id="rId95"/>
          <w:pgSz w:w="8110" w:h="11910"/>
          <w:pgMar w:top="680" w:right="720" w:bottom="700" w:left="700" w:header="0" w:footer="514" w:gutter="0"/>
          <w:pgNumType w:start="178"/>
          <w:cols w:num="2" w:space="720" w:equalWidth="0">
            <w:col w:w="743" w:space="85"/>
            <w:col w:w="5862"/>
          </w:cols>
        </w:sectPr>
      </w:pPr>
    </w:p>
    <w:p w:rsidR="009F1D47" w:rsidRDefault="00FA7456">
      <w:pPr>
        <w:pStyle w:val="a3"/>
        <w:spacing w:before="21" w:line="249" w:lineRule="auto"/>
        <w:ind w:right="128" w:firstLine="340"/>
        <w:jc w:val="both"/>
      </w:pPr>
      <w:r>
        <w:rPr>
          <w:b/>
          <w:color w:val="231F20"/>
        </w:rPr>
        <w:lastRenderedPageBreak/>
        <w:t xml:space="preserve">SetActivePage </w:t>
      </w:r>
      <w:r>
        <w:rPr>
          <w:color w:val="231F20"/>
        </w:rPr>
        <w:t>процедурасы бейнежадының көрсетілген па- рағын екпінді етеді. Процедура тақырыбы:</w:t>
      </w:r>
    </w:p>
    <w:p w:rsidR="009F1D47" w:rsidRDefault="00FA7456">
      <w:pPr>
        <w:pStyle w:val="a3"/>
        <w:spacing w:before="2" w:line="249" w:lineRule="auto"/>
        <w:ind w:left="490" w:right="2022"/>
        <w:jc w:val="both"/>
      </w:pPr>
      <w:r>
        <w:rPr>
          <w:b/>
          <w:color w:val="231F20"/>
        </w:rPr>
        <w:t xml:space="preserve">Procedure </w:t>
      </w:r>
      <w:r>
        <w:rPr>
          <w:color w:val="231F20"/>
        </w:rPr>
        <w:t xml:space="preserve">SetActivePage(PageNum: </w:t>
      </w:r>
      <w:r>
        <w:rPr>
          <w:color w:val="231F20"/>
          <w:spacing w:val="-7"/>
        </w:rPr>
        <w:t xml:space="preserve">Word); </w:t>
      </w:r>
      <w:r>
        <w:rPr>
          <w:color w:val="231F20"/>
        </w:rPr>
        <w:t>Мұндағы PageNum – парақ нөмірі.</w:t>
      </w:r>
    </w:p>
    <w:p w:rsidR="009F1D47" w:rsidRDefault="00FA7456">
      <w:pPr>
        <w:pStyle w:val="a3"/>
        <w:spacing w:before="2" w:line="249" w:lineRule="auto"/>
        <w:ind w:right="128" w:firstLine="340"/>
        <w:jc w:val="both"/>
      </w:pPr>
      <w:r>
        <w:rPr>
          <w:color w:val="231F20"/>
        </w:rPr>
        <w:t xml:space="preserve">Процедура көппарақты жұмысты қолдайтын адаптерлермен (EGA, VGA жəне т.с.с.) жұмыс істейді. Нақты түрде, процедура графикалық шығарылымды бейнежадының басқа ауданына жібереді, алайда мəтінді Write/WriteLn операторларының көме- гімен тек осы мезетте көрініп </w:t>
      </w:r>
      <w:r>
        <w:rPr>
          <w:color w:val="231F20"/>
        </w:rPr>
        <w:t>тұрған парақта шығаруға болады (екпінді терезе көрінбеуі мүмкін). Парақтар нөмірі нөлден бас- талады.</w:t>
      </w:r>
    </w:p>
    <w:p w:rsidR="009F1D47" w:rsidRDefault="00FA7456">
      <w:pPr>
        <w:pStyle w:val="a3"/>
        <w:spacing w:before="6" w:line="249" w:lineRule="auto"/>
        <w:ind w:right="128" w:firstLine="340"/>
        <w:jc w:val="both"/>
      </w:pPr>
      <w:r>
        <w:rPr>
          <w:b/>
          <w:color w:val="231F20"/>
        </w:rPr>
        <w:t>SetVisualPage</w:t>
      </w:r>
      <w:r>
        <w:rPr>
          <w:b/>
          <w:color w:val="231F20"/>
          <w:spacing w:val="-23"/>
        </w:rPr>
        <w:t xml:space="preserve"> </w:t>
      </w:r>
      <w:r>
        <w:rPr>
          <w:color w:val="231F20"/>
        </w:rPr>
        <w:t>процедурасы</w:t>
      </w:r>
      <w:r>
        <w:rPr>
          <w:color w:val="231F20"/>
          <w:spacing w:val="-22"/>
        </w:rPr>
        <w:t xml:space="preserve"> </w:t>
      </w:r>
      <w:r>
        <w:rPr>
          <w:color w:val="231F20"/>
        </w:rPr>
        <w:t>нөмірі</w:t>
      </w:r>
      <w:r>
        <w:rPr>
          <w:color w:val="231F20"/>
          <w:spacing w:val="-22"/>
        </w:rPr>
        <w:t xml:space="preserve"> </w:t>
      </w:r>
      <w:r>
        <w:rPr>
          <w:color w:val="231F20"/>
        </w:rPr>
        <w:t>берілген</w:t>
      </w:r>
      <w:r>
        <w:rPr>
          <w:color w:val="231F20"/>
          <w:spacing w:val="-22"/>
        </w:rPr>
        <w:t xml:space="preserve"> </w:t>
      </w:r>
      <w:r>
        <w:rPr>
          <w:color w:val="231F20"/>
        </w:rPr>
        <w:t>парақты</w:t>
      </w:r>
      <w:r>
        <w:rPr>
          <w:color w:val="231F20"/>
          <w:spacing w:val="-22"/>
        </w:rPr>
        <w:t xml:space="preserve"> </w:t>
      </w:r>
      <w:r>
        <w:rPr>
          <w:color w:val="231F20"/>
        </w:rPr>
        <w:t>көрінетін етеді. Процедура</w:t>
      </w:r>
      <w:r>
        <w:rPr>
          <w:color w:val="231F20"/>
          <w:spacing w:val="-1"/>
        </w:rPr>
        <w:t xml:space="preserve"> </w:t>
      </w:r>
      <w:r>
        <w:rPr>
          <w:color w:val="231F20"/>
        </w:rPr>
        <w:t>тақырыбы:</w:t>
      </w:r>
    </w:p>
    <w:p w:rsidR="009F1D47" w:rsidRDefault="00FA7456">
      <w:pPr>
        <w:pStyle w:val="a3"/>
        <w:spacing w:before="2" w:line="249" w:lineRule="auto"/>
        <w:ind w:right="2049" w:firstLine="340"/>
        <w:jc w:val="both"/>
      </w:pPr>
      <w:r>
        <w:rPr>
          <w:b/>
          <w:color w:val="231F20"/>
        </w:rPr>
        <w:t xml:space="preserve">Procedure </w:t>
      </w:r>
      <w:r>
        <w:rPr>
          <w:color w:val="231F20"/>
        </w:rPr>
        <w:t xml:space="preserve">SetVisualPage(PageNum: </w:t>
      </w:r>
      <w:r>
        <w:rPr>
          <w:color w:val="231F20"/>
          <w:spacing w:val="-7"/>
        </w:rPr>
        <w:t xml:space="preserve">Word); </w:t>
      </w:r>
      <w:r>
        <w:rPr>
          <w:color w:val="231F20"/>
        </w:rPr>
        <w:t>мұндағы PageNum – парақ нөм</w:t>
      </w:r>
      <w:r>
        <w:rPr>
          <w:color w:val="231F20"/>
        </w:rPr>
        <w:t>ірі.</w:t>
      </w:r>
    </w:p>
    <w:p w:rsidR="009F1D47" w:rsidRDefault="00FA7456">
      <w:pPr>
        <w:pStyle w:val="a3"/>
        <w:spacing w:before="2" w:line="249" w:lineRule="auto"/>
        <w:ind w:right="128" w:firstLine="340"/>
        <w:jc w:val="both"/>
      </w:pPr>
      <w:r>
        <w:rPr>
          <w:color w:val="231F20"/>
        </w:rPr>
        <w:t>Процедура көппарақты жұмысты қолдайтын адаптерлермен (EGA, VGA жəне т.с.с.) жұмыс істейді. Парақтар нөмірі нөлден басталады.</w:t>
      </w:r>
    </w:p>
    <w:p w:rsidR="009F1D47" w:rsidRDefault="00FA7456">
      <w:pPr>
        <w:pStyle w:val="a3"/>
        <w:spacing w:before="3" w:line="249" w:lineRule="auto"/>
        <w:ind w:right="128" w:firstLine="340"/>
        <w:jc w:val="both"/>
      </w:pPr>
      <w:r>
        <w:rPr>
          <w:color w:val="231F20"/>
        </w:rPr>
        <w:t>Келесі</w:t>
      </w:r>
      <w:r>
        <w:rPr>
          <w:color w:val="231F20"/>
          <w:spacing w:val="-10"/>
        </w:rPr>
        <w:t xml:space="preserve"> </w:t>
      </w:r>
      <w:r>
        <w:rPr>
          <w:color w:val="231F20"/>
        </w:rPr>
        <w:t>программа</w:t>
      </w:r>
      <w:r>
        <w:rPr>
          <w:color w:val="231F20"/>
          <w:spacing w:val="-9"/>
        </w:rPr>
        <w:t xml:space="preserve"> </w:t>
      </w:r>
      <w:r>
        <w:rPr>
          <w:color w:val="231F20"/>
        </w:rPr>
        <w:t>алдымен</w:t>
      </w:r>
      <w:r>
        <w:rPr>
          <w:color w:val="231F20"/>
          <w:spacing w:val="-10"/>
        </w:rPr>
        <w:t xml:space="preserve"> </w:t>
      </w:r>
      <w:r>
        <w:rPr>
          <w:color w:val="231F20"/>
        </w:rPr>
        <w:t>көрінетін</w:t>
      </w:r>
      <w:r>
        <w:rPr>
          <w:color w:val="231F20"/>
          <w:spacing w:val="-9"/>
        </w:rPr>
        <w:t xml:space="preserve"> </w:t>
      </w:r>
      <w:r>
        <w:rPr>
          <w:color w:val="231F20"/>
        </w:rPr>
        <w:t>парақта</w:t>
      </w:r>
      <w:r>
        <w:rPr>
          <w:color w:val="231F20"/>
          <w:spacing w:val="-9"/>
        </w:rPr>
        <w:t xml:space="preserve"> </w:t>
      </w:r>
      <w:r>
        <w:rPr>
          <w:color w:val="231F20"/>
        </w:rPr>
        <w:t>квадрат</w:t>
      </w:r>
      <w:r>
        <w:rPr>
          <w:color w:val="231F20"/>
          <w:spacing w:val="-10"/>
        </w:rPr>
        <w:t xml:space="preserve"> </w:t>
      </w:r>
      <w:r>
        <w:rPr>
          <w:color w:val="231F20"/>
        </w:rPr>
        <w:t>салады, көрінбейтін парақта дөңгелек салады. Enter пернесін басқаннан кейін</w:t>
      </w:r>
      <w:r>
        <w:rPr>
          <w:color w:val="231F20"/>
        </w:rPr>
        <w:t xml:space="preserve"> көрінетін парақ</w:t>
      </w:r>
      <w:r>
        <w:rPr>
          <w:color w:val="231F20"/>
          <w:spacing w:val="-1"/>
        </w:rPr>
        <w:t xml:space="preserve"> </w:t>
      </w:r>
      <w:r>
        <w:rPr>
          <w:color w:val="231F20"/>
        </w:rPr>
        <w:t>ауысады.</w:t>
      </w:r>
    </w:p>
    <w:p w:rsidR="009F1D47" w:rsidRDefault="009F1D47">
      <w:pPr>
        <w:pStyle w:val="a3"/>
        <w:spacing w:before="3"/>
        <w:ind w:left="0"/>
        <w:rPr>
          <w:sz w:val="26"/>
        </w:rPr>
      </w:pPr>
    </w:p>
    <w:p w:rsidR="009F1D47" w:rsidRDefault="00FA7456">
      <w:pPr>
        <w:pStyle w:val="a3"/>
        <w:spacing w:line="254" w:lineRule="auto"/>
        <w:ind w:right="5001"/>
        <w:rPr>
          <w:rFonts w:ascii="Courier New"/>
        </w:rPr>
      </w:pPr>
      <w:r>
        <w:rPr>
          <w:rFonts w:ascii="Courier New"/>
          <w:color w:val="231F20"/>
        </w:rPr>
        <w:t>Uses Graph; var</w:t>
      </w:r>
    </w:p>
    <w:p w:rsidR="009F1D47" w:rsidRDefault="00FA7456">
      <w:pPr>
        <w:pStyle w:val="a3"/>
        <w:spacing w:line="254" w:lineRule="auto"/>
        <w:ind w:left="564" w:right="4035"/>
        <w:rPr>
          <w:rFonts w:ascii="Courier New"/>
        </w:rPr>
      </w:pPr>
      <w:r>
        <w:rPr>
          <w:rFonts w:ascii="Courier New"/>
          <w:color w:val="231F20"/>
        </w:rPr>
        <w:t>d,m,e: Integer; s: String;</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564" w:right="1827"/>
        <w:rPr>
          <w:rFonts w:ascii="Courier New" w:hAnsi="Courier New"/>
        </w:rPr>
      </w:pPr>
      <w:r>
        <w:rPr>
          <w:rFonts w:ascii="Courier New" w:hAnsi="Courier New"/>
          <w:color w:val="231F20"/>
        </w:rPr>
        <w:t>d:= Detect;InitGraph(d, m, ‘’); e:= GraphResult;</w:t>
      </w:r>
    </w:p>
    <w:p w:rsidR="009F1D47" w:rsidRDefault="00FA7456">
      <w:pPr>
        <w:pStyle w:val="a3"/>
        <w:spacing w:line="260" w:lineRule="exact"/>
        <w:rPr>
          <w:rFonts w:ascii="Courier New"/>
        </w:rPr>
      </w:pPr>
      <w:r>
        <w:rPr>
          <w:rFonts w:ascii="Courier New"/>
          <w:color w:val="231F20"/>
        </w:rPr>
        <w:t>if e &lt;&gt; grOk then</w:t>
      </w:r>
    </w:p>
    <w:p w:rsidR="009F1D47" w:rsidRDefault="00FA7456">
      <w:pPr>
        <w:pStyle w:val="a3"/>
        <w:spacing w:before="16"/>
        <w:ind w:left="564"/>
        <w:rPr>
          <w:rFonts w:ascii="Courier New"/>
        </w:rPr>
      </w:pPr>
      <w:r>
        <w:rPr>
          <w:rFonts w:ascii="Courier New"/>
          <w:color w:val="231F20"/>
        </w:rPr>
        <w:t>WriteLn (GraphErrorMsg(e))</w:t>
      </w:r>
    </w:p>
    <w:p w:rsidR="009F1D47" w:rsidRDefault="009F1D47">
      <w:pPr>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right="585"/>
        <w:rPr>
          <w:rFonts w:ascii="Courier New" w:hAnsi="Courier New"/>
        </w:rPr>
      </w:pPr>
      <w:r>
        <w:rPr>
          <w:rFonts w:ascii="Courier New" w:hAnsi="Courier New"/>
          <w:color w:val="231F20"/>
        </w:rPr>
        <w:lastRenderedPageBreak/>
        <w:t>else {Қате жоқ. Драйвердің бейнежадымен көппарақты жұмыс істейтіндігін тексереміз:}</w:t>
      </w:r>
    </w:p>
    <w:p w:rsidR="009F1D47" w:rsidRDefault="00FA7456">
      <w:pPr>
        <w:pStyle w:val="a3"/>
        <w:spacing w:line="254" w:lineRule="auto"/>
        <w:ind w:left="978" w:right="309" w:hanging="414"/>
        <w:rPr>
          <w:rFonts w:ascii="Courier New" w:hAnsi="Courier New"/>
        </w:rPr>
      </w:pPr>
      <w:r>
        <w:rPr>
          <w:rFonts w:ascii="Courier New" w:hAnsi="Courier New"/>
          <w:color w:val="231F20"/>
        </w:rPr>
        <w:t>if d in [HercMono,EGA,EGA64,MCGA,VGA] then begin{Көппарақты режимді қолданамыз}</w:t>
      </w:r>
    </w:p>
    <w:p w:rsidR="009F1D47" w:rsidRDefault="00FA7456">
      <w:pPr>
        <w:pStyle w:val="a3"/>
        <w:spacing w:line="254" w:lineRule="auto"/>
        <w:ind w:left="1806" w:right="2394" w:hanging="414"/>
        <w:rPr>
          <w:rFonts w:ascii="Courier New"/>
        </w:rPr>
      </w:pPr>
      <w:r>
        <w:rPr>
          <w:rFonts w:ascii="Courier New"/>
          <w:color w:val="231F20"/>
        </w:rPr>
        <w:t>if d&lt;&gt;HercMono then SetGraphMode(m-1);</w:t>
      </w:r>
    </w:p>
    <w:p w:rsidR="009F1D47" w:rsidRDefault="00FA7456">
      <w:pPr>
        <w:pStyle w:val="a3"/>
        <w:spacing w:line="260" w:lineRule="exact"/>
        <w:ind w:left="1392"/>
        <w:rPr>
          <w:rFonts w:ascii="Courier New" w:hAnsi="Courier New"/>
        </w:rPr>
      </w:pPr>
      <w:r>
        <w:rPr>
          <w:rFonts w:ascii="Courier New" w:hAnsi="Courier New"/>
          <w:color w:val="231F20"/>
        </w:rPr>
        <w:t>{Көрінетін парақты толтырамыз}</w:t>
      </w:r>
    </w:p>
    <w:p w:rsidR="009F1D47" w:rsidRDefault="00FA7456">
      <w:pPr>
        <w:pStyle w:val="a3"/>
        <w:spacing w:before="15" w:line="254" w:lineRule="auto"/>
        <w:ind w:right="585" w:firstLine="828"/>
        <w:rPr>
          <w:rFonts w:ascii="Courier New"/>
        </w:rPr>
      </w:pPr>
      <w:r>
        <w:rPr>
          <w:rFonts w:ascii="Courier New"/>
          <w:color w:val="231F20"/>
        </w:rPr>
        <w:t>Rectangle(10,10,GetMaxX div 2,GetMaxY div 2);</w:t>
      </w:r>
    </w:p>
    <w:p w:rsidR="009F1D47" w:rsidRDefault="00FA7456">
      <w:pPr>
        <w:pStyle w:val="a3"/>
        <w:spacing w:line="260" w:lineRule="exact"/>
        <w:ind w:left="1392"/>
        <w:rPr>
          <w:rFonts w:ascii="Courier New" w:hAnsi="Courier New"/>
        </w:rPr>
      </w:pPr>
      <w:r>
        <w:rPr>
          <w:rFonts w:ascii="Courier New" w:hAnsi="Courier New"/>
          <w:color w:val="231F20"/>
        </w:rPr>
        <w:t>OutTextXY(0,0,’Page 0. Press En-</w:t>
      </w:r>
    </w:p>
    <w:p w:rsidR="009F1D47" w:rsidRDefault="00FA7456">
      <w:pPr>
        <w:pStyle w:val="a3"/>
        <w:spacing w:before="15"/>
        <w:rPr>
          <w:rFonts w:ascii="Courier New" w:hAnsi="Courier New"/>
        </w:rPr>
      </w:pPr>
      <w:r>
        <w:rPr>
          <w:rFonts w:ascii="Courier New" w:hAnsi="Courier New"/>
          <w:color w:val="231F20"/>
        </w:rPr>
        <w:t>ter...’);</w:t>
      </w:r>
    </w:p>
    <w:p w:rsidR="009F1D47" w:rsidRDefault="00FA7456">
      <w:pPr>
        <w:pStyle w:val="a3"/>
        <w:spacing w:before="16" w:line="254" w:lineRule="auto"/>
        <w:ind w:left="1392" w:right="861"/>
        <w:rPr>
          <w:rFonts w:ascii="Courier New" w:hAnsi="Courier New"/>
        </w:rPr>
      </w:pPr>
      <w:r>
        <w:rPr>
          <w:rFonts w:ascii="Courier New" w:hAnsi="Courier New"/>
          <w:color w:val="231F20"/>
        </w:rPr>
        <w:t>{Көрінбейтін парақты толтырамыз} SetActivePage (1);</w:t>
      </w:r>
    </w:p>
    <w:p w:rsidR="009F1D47" w:rsidRDefault="00FA7456">
      <w:pPr>
        <w:pStyle w:val="a3"/>
        <w:spacing w:line="232" w:lineRule="exact"/>
        <w:ind w:left="1392"/>
        <w:rPr>
          <w:rFonts w:ascii="Courier New"/>
        </w:rPr>
      </w:pPr>
      <w:r>
        <w:rPr>
          <w:rFonts w:ascii="Courier New"/>
          <w:color w:val="231F20"/>
        </w:rPr>
        <w:t>Circle(GetMaxX div 2, GetMaxY div 2,</w:t>
      </w:r>
    </w:p>
    <w:p w:rsidR="009F1D47" w:rsidRDefault="00FA7456">
      <w:pPr>
        <w:pStyle w:val="a3"/>
        <w:spacing w:before="43"/>
        <w:rPr>
          <w:rFonts w:ascii="Courier New"/>
        </w:rPr>
      </w:pPr>
      <w:r>
        <w:rPr>
          <w:rFonts w:ascii="Courier New"/>
          <w:color w:val="231F20"/>
        </w:rPr>
        <w:t>100);</w:t>
      </w:r>
    </w:p>
    <w:p w:rsidR="009F1D47" w:rsidRDefault="00FA7456">
      <w:pPr>
        <w:pStyle w:val="a3"/>
        <w:spacing w:before="15" w:line="254" w:lineRule="auto"/>
        <w:ind w:right="585" w:firstLine="276"/>
        <w:rPr>
          <w:rFonts w:ascii="Courier New" w:hAnsi="Courier New"/>
        </w:rPr>
      </w:pPr>
      <w:r>
        <w:rPr>
          <w:rFonts w:ascii="Courier New" w:hAnsi="Courier New"/>
          <w:color w:val="231F20"/>
        </w:rPr>
        <w:t>OutTextXY(0,GetMaxY-10,’Page 1. Press En- ter...’);</w:t>
      </w:r>
    </w:p>
    <w:p w:rsidR="009F1D47" w:rsidRDefault="00FA7456">
      <w:pPr>
        <w:pStyle w:val="a3"/>
        <w:spacing w:line="254" w:lineRule="auto"/>
        <w:ind w:left="1392" w:right="2241"/>
        <w:rPr>
          <w:rFonts w:ascii="Courier New" w:hAnsi="Courier New"/>
        </w:rPr>
      </w:pPr>
      <w:r>
        <w:rPr>
          <w:rFonts w:ascii="Courier New" w:hAnsi="Courier New"/>
          <w:color w:val="231F20"/>
        </w:rPr>
        <w:t>{Парақтарды көрсетем</w:t>
      </w:r>
      <w:r>
        <w:rPr>
          <w:rFonts w:ascii="Courier New" w:hAnsi="Courier New"/>
          <w:color w:val="231F20"/>
        </w:rPr>
        <w:t>і} ReadLn; SetVisualPage(1); ReadLn;</w:t>
      </w:r>
    </w:p>
    <w:p w:rsidR="009F1D47" w:rsidRDefault="00FA7456">
      <w:pPr>
        <w:pStyle w:val="a3"/>
        <w:spacing w:line="254" w:lineRule="auto"/>
        <w:ind w:left="1392" w:right="2330"/>
        <w:rPr>
          <w:rFonts w:ascii="Courier New"/>
        </w:rPr>
      </w:pPr>
      <w:r>
        <w:rPr>
          <w:rFonts w:ascii="Courier New"/>
          <w:color w:val="231F20"/>
        </w:rPr>
        <w:t xml:space="preserve">SetVisualPage </w:t>
      </w:r>
      <w:r>
        <w:rPr>
          <w:rFonts w:ascii="Courier New"/>
          <w:color w:val="231F20"/>
          <w:spacing w:val="-4"/>
        </w:rPr>
        <w:t xml:space="preserve">(0); </w:t>
      </w:r>
      <w:r>
        <w:rPr>
          <w:rFonts w:ascii="Courier New"/>
          <w:color w:val="231F20"/>
        </w:rPr>
        <w:t>ReadLn;</w:t>
      </w:r>
    </w:p>
    <w:p w:rsidR="009F1D47" w:rsidRDefault="00FA7456">
      <w:pPr>
        <w:pStyle w:val="a3"/>
        <w:spacing w:line="260" w:lineRule="exact"/>
        <w:ind w:left="1392"/>
        <w:rPr>
          <w:rFonts w:ascii="Courier New"/>
        </w:rPr>
      </w:pPr>
      <w:r>
        <w:rPr>
          <w:rFonts w:ascii="Courier New"/>
          <w:color w:val="231F20"/>
        </w:rPr>
        <w:t>CloseGraph</w:t>
      </w:r>
    </w:p>
    <w:p w:rsidR="009F1D47" w:rsidRDefault="00FA7456">
      <w:pPr>
        <w:pStyle w:val="a3"/>
        <w:spacing w:before="15" w:line="254" w:lineRule="auto"/>
        <w:ind w:left="564" w:right="5277" w:firstLine="414"/>
        <w:rPr>
          <w:rFonts w:ascii="Courier New"/>
        </w:rPr>
      </w:pPr>
      <w:r>
        <w:rPr>
          <w:rFonts w:ascii="Courier New"/>
          <w:color w:val="231F20"/>
        </w:rPr>
        <w:t>end else</w:t>
      </w:r>
    </w:p>
    <w:p w:rsidR="009F1D47" w:rsidRDefault="00FA7456">
      <w:pPr>
        <w:pStyle w:val="a3"/>
        <w:spacing w:line="254" w:lineRule="auto"/>
        <w:ind w:right="309" w:firstLine="828"/>
        <w:rPr>
          <w:rFonts w:ascii="Courier New" w:hAnsi="Courier New"/>
        </w:rPr>
      </w:pPr>
      <w:r>
        <w:rPr>
          <w:rFonts w:ascii="Courier New" w:hAnsi="Courier New"/>
          <w:color w:val="231F20"/>
        </w:rPr>
        <w:t>begin {Драйвер көппарақты режимде жұмыс істемейді}</w:t>
      </w:r>
    </w:p>
    <w:p w:rsidR="009F1D47" w:rsidRDefault="00FA7456">
      <w:pPr>
        <w:pStyle w:val="a3"/>
        <w:spacing w:line="260" w:lineRule="exact"/>
        <w:ind w:left="1392"/>
        <w:rPr>
          <w:rFonts w:ascii="Courier New"/>
        </w:rPr>
      </w:pPr>
      <w:r>
        <w:rPr>
          <w:rFonts w:ascii="Courier New"/>
          <w:color w:val="231F20"/>
        </w:rPr>
        <w:t>s:= GetDriverName;CloseGraph;</w:t>
      </w:r>
    </w:p>
    <w:p w:rsidR="009F1D47" w:rsidRDefault="00FA7456">
      <w:pPr>
        <w:pStyle w:val="a3"/>
        <w:spacing w:before="15" w:line="254" w:lineRule="auto"/>
        <w:ind w:right="309" w:firstLine="1242"/>
        <w:rPr>
          <w:rFonts w:ascii="Courier New" w:hAnsi="Courier New"/>
        </w:rPr>
      </w:pPr>
      <w:r>
        <w:rPr>
          <w:rFonts w:ascii="Courier New" w:hAnsi="Courier New"/>
          <w:color w:val="231F20"/>
        </w:rPr>
        <w:t>WriteLn(‘Адаптер ',s,' тек 1 парақты режимді қолдайды’);</w:t>
      </w:r>
    </w:p>
    <w:p w:rsidR="009F1D47" w:rsidRDefault="00FA7456">
      <w:pPr>
        <w:pStyle w:val="a3"/>
        <w:spacing w:line="232" w:lineRule="exact"/>
        <w:ind w:left="978"/>
        <w:rPr>
          <w:rFonts w:ascii="Courier New"/>
        </w:rPr>
      </w:pPr>
      <w:r>
        <w:rPr>
          <w:rFonts w:ascii="Courier New"/>
          <w:color w:val="231F20"/>
        </w:rPr>
        <w:t>end</w:t>
      </w:r>
    </w:p>
    <w:p w:rsidR="009F1D47" w:rsidRDefault="00FA7456">
      <w:pPr>
        <w:pStyle w:val="a3"/>
        <w:spacing w:before="43"/>
        <w:rPr>
          <w:rFonts w:ascii="Courier New"/>
        </w:rPr>
      </w:pPr>
      <w:r>
        <w:rPr>
          <w:rFonts w:ascii="Courier New"/>
          <w:color w:val="231F20"/>
        </w:rPr>
        <w:t>end.</w:t>
      </w:r>
    </w:p>
    <w:p w:rsidR="009F1D47" w:rsidRDefault="00FA7456">
      <w:pPr>
        <w:pStyle w:val="a3"/>
        <w:spacing w:before="268" w:line="249" w:lineRule="auto"/>
        <w:ind w:right="115" w:firstLine="340"/>
        <w:jc w:val="both"/>
      </w:pPr>
      <w:r>
        <w:rPr>
          <w:b/>
          <w:color w:val="231F20"/>
        </w:rPr>
        <w:t xml:space="preserve">If </w:t>
      </w:r>
      <w:r>
        <w:rPr>
          <w:color w:val="231F20"/>
        </w:rPr>
        <w:t xml:space="preserve">d &lt;&gt; HercMono </w:t>
      </w:r>
      <w:r>
        <w:rPr>
          <w:b/>
          <w:color w:val="231F20"/>
        </w:rPr>
        <w:t xml:space="preserve">then </w:t>
      </w:r>
      <w:r>
        <w:rPr>
          <w:color w:val="231F20"/>
        </w:rPr>
        <w:t xml:space="preserve">SetGraphMode (m-1); операторына көңіл </w:t>
      </w:r>
      <w:r>
        <w:rPr>
          <w:color w:val="231F20"/>
          <w:spacing w:val="-3"/>
        </w:rPr>
        <w:t xml:space="preserve">аударыңыз. </w:t>
      </w:r>
      <w:r>
        <w:rPr>
          <w:color w:val="231F20"/>
        </w:rPr>
        <w:t xml:space="preserve">Бұл оператодың көмегімен EGA, MCGA, </w:t>
      </w:r>
      <w:r>
        <w:rPr>
          <w:color w:val="231F20"/>
          <w:spacing w:val="-4"/>
        </w:rPr>
        <w:t xml:space="preserve">VGA </w:t>
      </w:r>
      <w:r>
        <w:rPr>
          <w:color w:val="231F20"/>
        </w:rPr>
        <w:t>адаптерлерінде көппарақты режимді кепілді түрде</w:t>
      </w:r>
      <w:r>
        <w:rPr>
          <w:color w:val="231F20"/>
          <w:spacing w:val="52"/>
        </w:rPr>
        <w:t xml:space="preserve"> </w:t>
      </w:r>
      <w:r>
        <w:rPr>
          <w:color w:val="231F20"/>
        </w:rPr>
        <w:t>орнатуға</w:t>
      </w:r>
    </w:p>
    <w:p w:rsidR="009F1D47" w:rsidRDefault="009F1D47">
      <w:pPr>
        <w:spacing w:line="249" w:lineRule="auto"/>
        <w:jc w:val="both"/>
        <w:sectPr w:rsidR="009F1D47">
          <w:pgSz w:w="8110" w:h="11910"/>
          <w:pgMar w:top="680" w:right="720" w:bottom="740" w:left="700" w:header="0" w:footer="514" w:gutter="0"/>
          <w:cols w:space="720"/>
        </w:sectPr>
      </w:pPr>
    </w:p>
    <w:p w:rsidR="009F1D47" w:rsidRDefault="00FA7456">
      <w:pPr>
        <w:pStyle w:val="a3"/>
        <w:spacing w:before="89" w:line="249" w:lineRule="auto"/>
        <w:ind w:right="128"/>
        <w:jc w:val="both"/>
      </w:pPr>
      <w:r>
        <w:rPr>
          <w:color w:val="231F20"/>
        </w:rPr>
        <w:lastRenderedPageBreak/>
        <w:t xml:space="preserve">болады. Жоғарыда айтылғандай, графикалық режим Driver </w:t>
      </w:r>
      <w:r>
        <w:rPr>
          <w:color w:val="231F20"/>
          <w:spacing w:val="-12"/>
        </w:rPr>
        <w:t xml:space="preserve">= </w:t>
      </w:r>
      <w:r>
        <w:rPr>
          <w:color w:val="231F20"/>
        </w:rPr>
        <w:t>Detect арқылы іске қосылғаннан кейін</w:t>
      </w:r>
      <w:r>
        <w:rPr>
          <w:color w:val="231F20"/>
        </w:rPr>
        <w:t xml:space="preserve">, адаптердің ең </w:t>
      </w:r>
      <w:r>
        <w:rPr>
          <w:color w:val="231F20"/>
          <w:spacing w:val="-4"/>
        </w:rPr>
        <w:t xml:space="preserve">жоғары </w:t>
      </w:r>
      <w:r>
        <w:rPr>
          <w:color w:val="231F20"/>
        </w:rPr>
        <w:t xml:space="preserve">нөмірлі жұмыс режимі орнатылады. Аталған адаптерлер  </w:t>
      </w:r>
      <w:r>
        <w:rPr>
          <w:color w:val="231F20"/>
          <w:spacing w:val="-4"/>
        </w:rPr>
        <w:t xml:space="preserve">тек </w:t>
      </w:r>
      <w:r>
        <w:rPr>
          <w:color w:val="231F20"/>
          <w:spacing w:val="49"/>
        </w:rPr>
        <w:t xml:space="preserve"> </w:t>
      </w:r>
      <w:r>
        <w:rPr>
          <w:color w:val="231F20"/>
        </w:rPr>
        <w:t xml:space="preserve">бір графикалық парақпен жұмыс жасай алады. Ал екі парақпен жұмыс </w:t>
      </w:r>
      <w:r>
        <w:rPr>
          <w:color w:val="231F20"/>
          <w:spacing w:val="-4"/>
        </w:rPr>
        <w:t xml:space="preserve">істеуді </w:t>
      </w:r>
      <w:r>
        <w:rPr>
          <w:color w:val="231F20"/>
        </w:rPr>
        <w:t>қамтамасыз ету үшін, режим нөмірін кішірейту керек.</w:t>
      </w:r>
    </w:p>
    <w:p w:rsidR="009F1D47" w:rsidRDefault="009F1D47">
      <w:pPr>
        <w:pStyle w:val="a3"/>
        <w:spacing w:before="6"/>
        <w:ind w:left="0"/>
        <w:rPr>
          <w:sz w:val="24"/>
        </w:rPr>
      </w:pPr>
    </w:p>
    <w:p w:rsidR="009F1D47" w:rsidRDefault="00FA7456">
      <w:pPr>
        <w:pStyle w:val="Heading1"/>
        <w:spacing w:before="0"/>
        <w:jc w:val="both"/>
      </w:pPr>
      <w:r>
        <w:rPr>
          <w:color w:val="231F20"/>
        </w:rPr>
        <w:t>Сызықтар жəне нүктелер</w:t>
      </w:r>
    </w:p>
    <w:p w:rsidR="009F1D47" w:rsidRDefault="00FA7456">
      <w:pPr>
        <w:pStyle w:val="a3"/>
        <w:spacing w:before="12" w:line="249" w:lineRule="auto"/>
        <w:ind w:right="128" w:firstLine="340"/>
        <w:jc w:val="both"/>
      </w:pPr>
      <w:r>
        <w:rPr>
          <w:b/>
          <w:color w:val="231F20"/>
        </w:rPr>
        <w:t xml:space="preserve">PutPixel </w:t>
      </w:r>
      <w:r>
        <w:rPr>
          <w:color w:val="231F20"/>
        </w:rPr>
        <w:t>процедурасы көрсе</w:t>
      </w:r>
      <w:r>
        <w:rPr>
          <w:color w:val="231F20"/>
        </w:rPr>
        <w:t>тілген координаталарда берілген түспен нүкте салады. Процедура тақырыбы:</w:t>
      </w:r>
    </w:p>
    <w:p w:rsidR="009F1D47" w:rsidRDefault="00FA7456">
      <w:pPr>
        <w:pStyle w:val="a3"/>
        <w:spacing w:before="1"/>
        <w:ind w:left="490"/>
        <w:jc w:val="both"/>
      </w:pPr>
      <w:r>
        <w:rPr>
          <w:b/>
          <w:color w:val="231F20"/>
        </w:rPr>
        <w:t xml:space="preserve">Procedure </w:t>
      </w:r>
      <w:r>
        <w:rPr>
          <w:color w:val="231F20"/>
        </w:rPr>
        <w:t>PutPixel( Х / У : Integer/ Color: Word)/</w:t>
      </w:r>
    </w:p>
    <w:p w:rsidR="009F1D47" w:rsidRDefault="00FA7456">
      <w:pPr>
        <w:pStyle w:val="a3"/>
        <w:spacing w:before="12"/>
        <w:ind w:left="490"/>
        <w:jc w:val="both"/>
      </w:pPr>
      <w:r>
        <w:rPr>
          <w:color w:val="231F20"/>
        </w:rPr>
        <w:t>мұндағы X, Y – нүкте координаталары; Color – нүкте түсі.</w:t>
      </w:r>
    </w:p>
    <w:p w:rsidR="009F1D47" w:rsidRDefault="00FA7456">
      <w:pPr>
        <w:pStyle w:val="a3"/>
        <w:spacing w:before="12" w:line="249" w:lineRule="auto"/>
        <w:ind w:right="128" w:firstLine="340"/>
        <w:jc w:val="both"/>
      </w:pPr>
      <w:r>
        <w:rPr>
          <w:color w:val="231F20"/>
        </w:rPr>
        <w:t>Координаталар терезенің немесе экранның сол жақ жоғарғы бұрышқа байланысты беріледі.</w:t>
      </w:r>
    </w:p>
    <w:p w:rsidR="009F1D47" w:rsidRDefault="00FA7456">
      <w:pPr>
        <w:pStyle w:val="a3"/>
        <w:spacing w:before="1" w:line="249" w:lineRule="auto"/>
        <w:ind w:right="128" w:firstLine="340"/>
        <w:jc w:val="both"/>
      </w:pPr>
      <w:r>
        <w:rPr>
          <w:color w:val="231F20"/>
        </w:rPr>
        <w:t>Келесі программа экранға “жұлдызды аспанды” шығарады жəне оны өшіреді. Программадан шығу үшін кез келген пернені басыңыз.</w:t>
      </w:r>
    </w:p>
    <w:p w:rsidR="009F1D47" w:rsidRDefault="00FA7456">
      <w:pPr>
        <w:pStyle w:val="a3"/>
        <w:spacing w:before="26" w:line="254" w:lineRule="auto"/>
        <w:ind w:right="4311"/>
        <w:rPr>
          <w:rFonts w:ascii="Courier New"/>
        </w:rPr>
      </w:pPr>
      <w:r>
        <w:rPr>
          <w:rFonts w:ascii="Courier New"/>
          <w:color w:val="231F20"/>
        </w:rPr>
        <w:t>Uses CRT, Graph; type</w:t>
      </w:r>
    </w:p>
    <w:p w:rsidR="009F1D47" w:rsidRDefault="00FA7456">
      <w:pPr>
        <w:pStyle w:val="a3"/>
        <w:spacing w:line="254" w:lineRule="auto"/>
        <w:ind w:left="564" w:right="3621"/>
        <w:rPr>
          <w:rFonts w:ascii="Courier New" w:hAnsi="Courier New"/>
        </w:rPr>
      </w:pPr>
      <w:r>
        <w:rPr>
          <w:rFonts w:ascii="Courier New" w:hAnsi="Courier New"/>
          <w:color w:val="231F20"/>
        </w:rPr>
        <w:t>Pixeltype = record x,у:Inte</w:t>
      </w:r>
      <w:r>
        <w:rPr>
          <w:rFonts w:ascii="Courier New" w:hAnsi="Courier New"/>
          <w:color w:val="231F20"/>
        </w:rPr>
        <w:t>ger;end;</w:t>
      </w:r>
    </w:p>
    <w:p w:rsidR="009F1D47" w:rsidRDefault="00FA7456">
      <w:pPr>
        <w:pStyle w:val="a3"/>
        <w:spacing w:line="260" w:lineRule="exact"/>
        <w:rPr>
          <w:rFonts w:ascii="Courier New"/>
        </w:rPr>
      </w:pPr>
      <w:r>
        <w:rPr>
          <w:rFonts w:ascii="Courier New"/>
          <w:color w:val="231F20"/>
        </w:rPr>
        <w:t>const</w:t>
      </w:r>
    </w:p>
    <w:p w:rsidR="009F1D47" w:rsidRDefault="00FA7456">
      <w:pPr>
        <w:pStyle w:val="a3"/>
        <w:spacing w:before="16"/>
        <w:ind w:left="564"/>
        <w:rPr>
          <w:rFonts w:ascii="Courier New" w:hAnsi="Courier New"/>
        </w:rPr>
      </w:pPr>
      <w:r>
        <w:rPr>
          <w:rFonts w:ascii="Courier New" w:hAnsi="Courier New"/>
          <w:color w:val="231F20"/>
        </w:rPr>
        <w:t>N=5000;{ “Жұлдыз” саны}</w:t>
      </w:r>
    </w:p>
    <w:p w:rsidR="009F1D47" w:rsidRDefault="00FA7456">
      <w:pPr>
        <w:pStyle w:val="a3"/>
        <w:spacing w:before="15"/>
        <w:rPr>
          <w:rFonts w:ascii="Courier New"/>
        </w:rPr>
      </w:pPr>
      <w:r>
        <w:rPr>
          <w:rFonts w:ascii="Courier New"/>
          <w:color w:val="231F20"/>
        </w:rPr>
        <w:t>var</w:t>
      </w:r>
    </w:p>
    <w:p w:rsidR="009F1D47" w:rsidRDefault="00FA7456">
      <w:pPr>
        <w:pStyle w:val="a3"/>
        <w:spacing w:before="15" w:line="254" w:lineRule="auto"/>
        <w:ind w:left="564" w:right="3207"/>
        <w:rPr>
          <w:rFonts w:ascii="Courier New"/>
        </w:rPr>
      </w:pPr>
      <w:r>
        <w:rPr>
          <w:rFonts w:ascii="Courier New"/>
          <w:color w:val="231F20"/>
        </w:rPr>
        <w:t>d,r,e,k: Integer; x1,y1,x2,y2: Integer; a: array [1..N] of</w:t>
      </w:r>
    </w:p>
    <w:p w:rsidR="009F1D47" w:rsidRDefault="00FA7456">
      <w:pPr>
        <w:pStyle w:val="a3"/>
        <w:spacing w:line="254" w:lineRule="auto"/>
        <w:ind w:right="3069"/>
        <w:rPr>
          <w:rFonts w:ascii="Courier New" w:hAnsi="Courier New"/>
        </w:rPr>
      </w:pPr>
      <w:r>
        <w:rPr>
          <w:rFonts w:ascii="Courier New" w:hAnsi="Courier New"/>
          <w:color w:val="231F20"/>
        </w:rPr>
        <w:t>Pixeltype;{Координаталар} begin</w:t>
      </w:r>
    </w:p>
    <w:p w:rsidR="009F1D47" w:rsidRDefault="00FA7456">
      <w:pPr>
        <w:pStyle w:val="a3"/>
        <w:spacing w:line="260" w:lineRule="exact"/>
        <w:ind w:left="564"/>
        <w:rPr>
          <w:rFonts w:ascii="Courier New" w:hAnsi="Courier New"/>
        </w:rPr>
      </w:pPr>
      <w:r>
        <w:rPr>
          <w:rFonts w:ascii="Courier New" w:hAnsi="Courier New"/>
          <w:color w:val="231F20"/>
        </w:rPr>
        <w:t>{Графиканы іске қосамыз}</w:t>
      </w:r>
    </w:p>
    <w:p w:rsidR="009F1D47" w:rsidRDefault="00FA7456">
      <w:pPr>
        <w:pStyle w:val="a3"/>
        <w:spacing w:before="15" w:line="254" w:lineRule="auto"/>
        <w:ind w:left="564" w:right="1965"/>
        <w:rPr>
          <w:rFonts w:ascii="Courier New" w:hAnsi="Courier New"/>
        </w:rPr>
      </w:pPr>
      <w:r>
        <w:rPr>
          <w:rFonts w:ascii="Courier New" w:hAnsi="Courier New"/>
          <w:color w:val="231F20"/>
        </w:rPr>
        <w:t>d:= Detect;InitGraph(d, r,’’); e:= GraphResult;</w:t>
      </w:r>
    </w:p>
    <w:p w:rsidR="009F1D47" w:rsidRDefault="00FA7456">
      <w:pPr>
        <w:pStyle w:val="a3"/>
        <w:spacing w:line="254" w:lineRule="auto"/>
        <w:ind w:left="978" w:right="2241" w:hanging="414"/>
        <w:rPr>
          <w:rFonts w:ascii="Courier New"/>
        </w:rPr>
      </w:pPr>
      <w:r>
        <w:rPr>
          <w:rFonts w:ascii="Courier New"/>
          <w:color w:val="231F20"/>
        </w:rPr>
        <w:t>if e&lt;&gt;grOk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6"/>
        <w:ind w:left="1392"/>
        <w:rPr>
          <w:rFonts w:ascii="Courier New" w:hAnsi="Courier New"/>
        </w:rPr>
      </w:pPr>
      <w:r>
        <w:rPr>
          <w:rFonts w:ascii="Courier New" w:hAnsi="Courier New"/>
          <w:color w:val="231F20"/>
        </w:rPr>
        <w:t>{Экран ортасында терезе саламыз}</w:t>
      </w:r>
    </w:p>
    <w:p w:rsidR="009F1D47" w:rsidRDefault="009F1D47">
      <w:pPr>
        <w:rPr>
          <w:rFonts w:ascii="Courier New" w:hAnsi="Courier New"/>
        </w:rPr>
        <w:sectPr w:rsidR="009F1D47">
          <w:pgSz w:w="8110" w:h="11910"/>
          <w:pgMar w:top="700" w:right="720" w:bottom="720" w:left="700" w:header="0" w:footer="514" w:gutter="0"/>
          <w:cols w:space="720"/>
        </w:sectPr>
      </w:pPr>
    </w:p>
    <w:p w:rsidR="009F1D47" w:rsidRDefault="00FA7456">
      <w:pPr>
        <w:pStyle w:val="a3"/>
        <w:spacing w:before="114" w:line="254" w:lineRule="auto"/>
        <w:ind w:left="1392" w:right="2670"/>
        <w:jc w:val="both"/>
        <w:rPr>
          <w:rFonts w:ascii="Courier New"/>
        </w:rPr>
      </w:pPr>
      <w:r>
        <w:rPr>
          <w:rFonts w:ascii="Courier New"/>
          <w:color w:val="231F20"/>
        </w:rPr>
        <w:lastRenderedPageBreak/>
        <w:t>x1:= GetMaxX div 4; y1:= GetMaxY div 4; x2:= 3*x1;</w:t>
      </w:r>
    </w:p>
    <w:p w:rsidR="009F1D47" w:rsidRDefault="00FA7456">
      <w:pPr>
        <w:pStyle w:val="a3"/>
        <w:spacing w:line="254" w:lineRule="auto"/>
        <w:ind w:left="1392" w:right="1152"/>
        <w:rPr>
          <w:rFonts w:ascii="Courier New"/>
        </w:rPr>
      </w:pPr>
      <w:r>
        <w:rPr>
          <w:rFonts w:ascii="Courier New"/>
          <w:color w:val="231F20"/>
        </w:rPr>
        <w:t>y2:= 3*y1; Rectangle(x1,y1,x2,y2); SetViewPort(x1+1,y1+1,x2-1,y2-</w:t>
      </w:r>
    </w:p>
    <w:p w:rsidR="009F1D47" w:rsidRDefault="00FA7456">
      <w:pPr>
        <w:pStyle w:val="a3"/>
        <w:spacing w:line="260" w:lineRule="exact"/>
        <w:rPr>
          <w:rFonts w:ascii="Courier New"/>
        </w:rPr>
      </w:pPr>
      <w:r>
        <w:rPr>
          <w:rFonts w:ascii="Courier New"/>
          <w:color w:val="231F20"/>
        </w:rPr>
        <w:t>1,ClipOn);</w:t>
      </w:r>
    </w:p>
    <w:p w:rsidR="009F1D47" w:rsidRDefault="00FA7456">
      <w:pPr>
        <w:pStyle w:val="a3"/>
        <w:spacing w:before="15" w:line="254" w:lineRule="auto"/>
        <w:rPr>
          <w:rFonts w:ascii="Courier New" w:hAnsi="Courier New"/>
        </w:rPr>
      </w:pPr>
      <w:r>
        <w:rPr>
          <w:rFonts w:ascii="Courier New" w:hAnsi="Courier New"/>
          <w:color w:val="231F20"/>
        </w:rPr>
        <w:t xml:space="preserve">{“Жұлдыз” салып, олардың координаталарын </w:t>
      </w:r>
      <w:r>
        <w:rPr>
          <w:rFonts w:ascii="Courier New" w:hAnsi="Courier New"/>
          <w:color w:val="231F20"/>
          <w:spacing w:val="-4"/>
        </w:rPr>
        <w:t xml:space="preserve">есте </w:t>
      </w:r>
      <w:r>
        <w:rPr>
          <w:rFonts w:ascii="Courier New" w:hAnsi="Courier New"/>
          <w:color w:val="231F20"/>
        </w:rPr>
        <w:t>сақтаймыз}</w:t>
      </w:r>
    </w:p>
    <w:p w:rsidR="009F1D47" w:rsidRDefault="00FA7456">
      <w:pPr>
        <w:pStyle w:val="a3"/>
        <w:spacing w:line="254" w:lineRule="auto"/>
        <w:ind w:left="1806" w:right="462" w:hanging="414"/>
        <w:rPr>
          <w:rFonts w:ascii="Courier New"/>
        </w:rPr>
      </w:pPr>
      <w:r>
        <w:rPr>
          <w:rFonts w:ascii="Courier New"/>
          <w:color w:val="231F20"/>
        </w:rPr>
        <w:t xml:space="preserve">for k:=1 to N </w:t>
      </w:r>
      <w:r>
        <w:rPr>
          <w:rFonts w:ascii="Courier New"/>
          <w:color w:val="231F20"/>
        </w:rPr>
        <w:t>do with a[k] do begin x:=Random(x2-x1);</w:t>
      </w:r>
    </w:p>
    <w:p w:rsidR="009F1D47" w:rsidRDefault="00FA7456">
      <w:pPr>
        <w:pStyle w:val="a3"/>
        <w:spacing w:line="254" w:lineRule="auto"/>
        <w:ind w:left="1392" w:right="2655" w:firstLine="414"/>
        <w:rPr>
          <w:rFonts w:ascii="Courier New" w:hAnsi="Courier New"/>
        </w:rPr>
      </w:pPr>
      <w:r>
        <w:rPr>
          <w:rFonts w:ascii="Courier New" w:hAnsi="Courier New"/>
          <w:color w:val="231F20"/>
        </w:rPr>
        <w:t>у:=Random(y2-y1) end;</w:t>
      </w:r>
    </w:p>
    <w:p w:rsidR="009F1D47" w:rsidRDefault="00FA7456">
      <w:pPr>
        <w:pStyle w:val="a3"/>
        <w:spacing w:line="260" w:lineRule="exact"/>
        <w:rPr>
          <w:rFonts w:ascii="Courier New" w:hAnsi="Courier New"/>
        </w:rPr>
      </w:pPr>
      <w:r>
        <w:rPr>
          <w:rFonts w:ascii="Courier New" w:hAnsi="Courier New"/>
          <w:color w:val="231F20"/>
        </w:rPr>
        <w:t>{Шығару циклы}</w:t>
      </w:r>
    </w:p>
    <w:p w:rsidR="009F1D47" w:rsidRDefault="00FA7456">
      <w:pPr>
        <w:pStyle w:val="a3"/>
        <w:spacing w:before="15"/>
        <w:ind w:left="1392"/>
        <w:rPr>
          <w:rFonts w:ascii="Courier New"/>
        </w:rPr>
      </w:pPr>
      <w:r>
        <w:rPr>
          <w:rFonts w:ascii="Courier New"/>
          <w:color w:val="231F20"/>
        </w:rPr>
        <w:t>repeat</w:t>
      </w:r>
    </w:p>
    <w:p w:rsidR="009F1D47" w:rsidRDefault="00FA7456">
      <w:pPr>
        <w:pStyle w:val="a3"/>
        <w:spacing w:before="15"/>
        <w:ind w:left="1806"/>
        <w:rPr>
          <w:rFonts w:ascii="Courier New"/>
        </w:rPr>
      </w:pPr>
      <w:r>
        <w:rPr>
          <w:rFonts w:ascii="Courier New"/>
          <w:color w:val="231F20"/>
        </w:rPr>
        <w:t>for k:=1 to N do</w:t>
      </w:r>
    </w:p>
    <w:p w:rsidR="009F1D47" w:rsidRDefault="00FA7456">
      <w:pPr>
        <w:pStyle w:val="a3"/>
        <w:spacing w:before="16" w:line="233" w:lineRule="exact"/>
        <w:ind w:left="2358"/>
        <w:rPr>
          <w:rFonts w:ascii="Courier New" w:hAnsi="Courier New"/>
        </w:rPr>
      </w:pPr>
      <w:r>
        <w:rPr>
          <w:rFonts w:ascii="Courier New" w:hAnsi="Courier New"/>
          <w:color w:val="231F20"/>
        </w:rPr>
        <w:t>with a[k] do {“Жұлдызды”</w:t>
      </w:r>
    </w:p>
    <w:p w:rsidR="009F1D47" w:rsidRDefault="009F1D47">
      <w:pPr>
        <w:spacing w:line="233" w:lineRule="exact"/>
        <w:rPr>
          <w:rFonts w:ascii="Courier New" w:hAnsi="Courier New"/>
        </w:rPr>
        <w:sectPr w:rsidR="009F1D47">
          <w:pgSz w:w="8110" w:h="11910"/>
          <w:pgMar w:top="680" w:right="720" w:bottom="740" w:left="700" w:header="0" w:footer="514" w:gutter="0"/>
          <w:cols w:space="720"/>
        </w:sectPr>
      </w:pPr>
    </w:p>
    <w:p w:rsidR="009F1D47" w:rsidRDefault="00FA7456">
      <w:pPr>
        <w:pStyle w:val="a3"/>
        <w:spacing w:before="43"/>
        <w:rPr>
          <w:rFonts w:ascii="Courier New" w:hAnsi="Courier New"/>
        </w:rPr>
      </w:pPr>
      <w:r>
        <w:rPr>
          <w:rFonts w:ascii="Courier New" w:hAnsi="Courier New"/>
          <w:color w:val="231F20"/>
        </w:rPr>
        <w:lastRenderedPageBreak/>
        <w:t>жағамыз}</w:t>
      </w:r>
    </w:p>
    <w:p w:rsidR="009F1D47" w:rsidRDefault="00FA7456">
      <w:pPr>
        <w:pStyle w:val="a3"/>
        <w:spacing w:before="319" w:line="254" w:lineRule="auto"/>
        <w:ind w:right="1137" w:firstLine="966"/>
        <w:rPr>
          <w:rFonts w:ascii="Courier New"/>
        </w:rPr>
      </w:pPr>
      <w:r>
        <w:br w:type="column"/>
      </w:r>
      <w:r>
        <w:rPr>
          <w:rFonts w:ascii="Courier New"/>
          <w:color w:val="231F20"/>
        </w:rPr>
        <w:lastRenderedPageBreak/>
        <w:t>PutPixel(x,y,white); if not KeyPressed then</w:t>
      </w:r>
    </w:p>
    <w:p w:rsidR="009F1D47" w:rsidRDefault="00FA7456">
      <w:pPr>
        <w:pStyle w:val="a3"/>
        <w:spacing w:line="232" w:lineRule="exact"/>
        <w:ind w:left="288"/>
        <w:rPr>
          <w:rFonts w:ascii="Courier New"/>
        </w:rPr>
      </w:pPr>
      <w:r>
        <w:rPr>
          <w:rFonts w:ascii="Courier New"/>
          <w:color w:val="231F20"/>
        </w:rPr>
        <w:t>for k:=N downto 1 do with a[k] do</w:t>
      </w:r>
    </w:p>
    <w:p w:rsidR="009F1D47" w:rsidRDefault="009F1D47">
      <w:pPr>
        <w:spacing w:line="232" w:lineRule="exact"/>
        <w:rPr>
          <w:rFonts w:ascii="Courier New"/>
        </w:rPr>
        <w:sectPr w:rsidR="009F1D47">
          <w:type w:val="continuous"/>
          <w:pgSz w:w="8110" w:h="11910"/>
          <w:pgMar w:top="720" w:right="720" w:bottom="0" w:left="700" w:header="720" w:footer="720" w:gutter="0"/>
          <w:cols w:num="2" w:space="720" w:equalWidth="0">
            <w:col w:w="1295" w:space="361"/>
            <w:col w:w="5034"/>
          </w:cols>
        </w:sectPr>
      </w:pPr>
    </w:p>
    <w:p w:rsidR="009F1D47" w:rsidRDefault="00FA7456">
      <w:pPr>
        <w:pStyle w:val="a3"/>
        <w:spacing w:before="43"/>
        <w:rPr>
          <w:rFonts w:ascii="Courier New" w:hAnsi="Courier New"/>
        </w:rPr>
      </w:pPr>
      <w:r>
        <w:rPr>
          <w:rFonts w:ascii="Courier New" w:hAnsi="Courier New"/>
          <w:color w:val="231F20"/>
        </w:rPr>
        <w:lastRenderedPageBreak/>
        <w:t>{“Жұлдызды” өшіреміз}</w:t>
      </w:r>
    </w:p>
    <w:p w:rsidR="009F1D47" w:rsidRDefault="00FA7456">
      <w:pPr>
        <w:pStyle w:val="a3"/>
        <w:spacing w:before="16" w:line="254" w:lineRule="auto"/>
        <w:ind w:left="1392" w:right="2103" w:firstLine="552"/>
        <w:rPr>
          <w:rFonts w:ascii="Courier New"/>
        </w:rPr>
      </w:pPr>
      <w:r>
        <w:rPr>
          <w:rFonts w:ascii="Courier New"/>
          <w:color w:val="231F20"/>
        </w:rPr>
        <w:t>PutPixel(x,y,black) until KeyPressed;</w:t>
      </w:r>
    </w:p>
    <w:p w:rsidR="009F1D47" w:rsidRDefault="00FA7456">
      <w:pPr>
        <w:pStyle w:val="a3"/>
        <w:spacing w:line="254" w:lineRule="auto"/>
        <w:ind w:right="1965" w:firstLine="1242"/>
        <w:rPr>
          <w:rFonts w:ascii="Courier New"/>
        </w:rPr>
      </w:pPr>
      <w:r>
        <w:rPr>
          <w:rFonts w:ascii="Courier New"/>
          <w:color w:val="231F20"/>
        </w:rPr>
        <w:t>while KeyPressed do k := ord(ReadKey);</w:t>
      </w:r>
    </w:p>
    <w:p w:rsidR="009F1D47" w:rsidRDefault="00FA7456">
      <w:pPr>
        <w:pStyle w:val="a3"/>
        <w:spacing w:line="254" w:lineRule="auto"/>
        <w:ind w:left="978" w:right="3897" w:firstLine="414"/>
        <w:rPr>
          <w:rFonts w:ascii="Courier New"/>
        </w:rPr>
      </w:pPr>
      <w:r>
        <w:rPr>
          <w:rFonts w:ascii="Courier New"/>
          <w:color w:val="231F20"/>
        </w:rPr>
        <w:t>CloseGraph end;</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268" w:line="249" w:lineRule="auto"/>
        <w:ind w:firstLine="340"/>
      </w:pPr>
      <w:r>
        <w:rPr>
          <w:b/>
          <w:color w:val="231F20"/>
        </w:rPr>
        <w:t xml:space="preserve">GetPixel </w:t>
      </w:r>
      <w:r>
        <w:rPr>
          <w:color w:val="231F20"/>
        </w:rPr>
        <w:t>функциясы координатасы берілген пикселдің түсі көрсетілген Word типті мəнді қайтарады. Функция тақы</w:t>
      </w:r>
      <w:r>
        <w:rPr>
          <w:color w:val="231F20"/>
        </w:rPr>
        <w:t>рыбы :</w:t>
      </w:r>
    </w:p>
    <w:p w:rsidR="009F1D47" w:rsidRDefault="00FA7456">
      <w:pPr>
        <w:pStyle w:val="a3"/>
        <w:spacing w:before="2" w:line="249" w:lineRule="auto"/>
        <w:ind w:left="490" w:right="2330"/>
      </w:pPr>
      <w:r>
        <w:rPr>
          <w:b/>
          <w:color w:val="231F20"/>
        </w:rPr>
        <w:t xml:space="preserve">Function </w:t>
      </w:r>
      <w:r>
        <w:rPr>
          <w:color w:val="231F20"/>
        </w:rPr>
        <w:t>GetPixel(X,Y: Integer): Word; мұндағы X, Y – пиксел координатасы</w:t>
      </w:r>
    </w:p>
    <w:p w:rsidR="009F1D47" w:rsidRDefault="00FA7456">
      <w:pPr>
        <w:pStyle w:val="a3"/>
        <w:spacing w:before="2" w:line="249" w:lineRule="auto"/>
        <w:ind w:firstLine="340"/>
      </w:pPr>
      <w:r>
        <w:rPr>
          <w:b/>
          <w:color w:val="231F20"/>
        </w:rPr>
        <w:t xml:space="preserve">Line </w:t>
      </w:r>
      <w:r>
        <w:rPr>
          <w:color w:val="231F20"/>
        </w:rPr>
        <w:t>процедурасы бастапқы жəне соңғы коодинаталары берілген түзу сызады. Процедура тақырыбы:</w:t>
      </w:r>
    </w:p>
    <w:p w:rsidR="009F1D47" w:rsidRDefault="00FA7456">
      <w:pPr>
        <w:spacing w:before="2"/>
        <w:ind w:left="490"/>
        <w:rPr>
          <w:sz w:val="23"/>
        </w:rPr>
      </w:pPr>
      <w:r>
        <w:rPr>
          <w:b/>
          <w:color w:val="231F20"/>
          <w:sz w:val="23"/>
        </w:rPr>
        <w:t xml:space="preserve">Procedure </w:t>
      </w:r>
      <w:r>
        <w:rPr>
          <w:color w:val="231F20"/>
          <w:sz w:val="23"/>
        </w:rPr>
        <w:t>Line (X1,Y1,X2,Y2: Integer);</w:t>
      </w:r>
    </w:p>
    <w:p w:rsidR="009F1D47" w:rsidRDefault="009F1D47">
      <w:pPr>
        <w:rPr>
          <w:sz w:val="23"/>
        </w:rPr>
        <w:sectPr w:rsidR="009F1D47">
          <w:type w:val="continuous"/>
          <w:pgSz w:w="8110" w:h="11910"/>
          <w:pgMar w:top="720" w:right="720" w:bottom="0" w:left="700" w:header="720" w:footer="720" w:gutter="0"/>
          <w:cols w:space="720"/>
        </w:sectPr>
      </w:pPr>
    </w:p>
    <w:p w:rsidR="009F1D47" w:rsidRDefault="00FA7456">
      <w:pPr>
        <w:pStyle w:val="a3"/>
        <w:spacing w:before="89" w:line="242" w:lineRule="auto"/>
        <w:ind w:right="128" w:firstLine="340"/>
        <w:jc w:val="both"/>
      </w:pPr>
      <w:r>
        <w:rPr>
          <w:color w:val="231F20"/>
        </w:rPr>
        <w:lastRenderedPageBreak/>
        <w:t>Мұндағы XI ... Yl – түзудің басының ( XI, Y1) жəне соңының (Х2, Y2) координаталары.</w:t>
      </w:r>
    </w:p>
    <w:p w:rsidR="009F1D47" w:rsidRDefault="00FA7456">
      <w:pPr>
        <w:pStyle w:val="a3"/>
        <w:spacing w:before="2" w:line="242" w:lineRule="auto"/>
        <w:ind w:right="128" w:firstLine="340"/>
        <w:jc w:val="both"/>
      </w:pPr>
      <w:r>
        <w:rPr>
          <w:color w:val="231F20"/>
        </w:rPr>
        <w:t>Түзу ағымдағы стиль жəне түспен салынады. Келесі про- граммада экран ортасында терезе салынып, терезе кездейсоқ түзулермен толтырылады. Программадан шығу үшін кез келген пе</w:t>
      </w:r>
      <w:r>
        <w:rPr>
          <w:color w:val="231F20"/>
        </w:rPr>
        <w:t>рнені басу керек.</w:t>
      </w:r>
    </w:p>
    <w:p w:rsidR="009F1D47" w:rsidRDefault="009F1D47">
      <w:pPr>
        <w:pStyle w:val="a3"/>
        <w:spacing w:before="7"/>
        <w:ind w:left="0"/>
        <w:rPr>
          <w:sz w:val="25"/>
        </w:rPr>
      </w:pPr>
    </w:p>
    <w:p w:rsidR="009F1D47" w:rsidRDefault="00FA7456">
      <w:pPr>
        <w:pStyle w:val="a3"/>
        <w:spacing w:line="247" w:lineRule="auto"/>
        <w:ind w:right="4311"/>
        <w:rPr>
          <w:rFonts w:ascii="Courier New"/>
        </w:rPr>
      </w:pPr>
      <w:r>
        <w:rPr>
          <w:rFonts w:ascii="Courier New"/>
          <w:color w:val="231F20"/>
        </w:rPr>
        <w:t>Uses CRT, Graph; var</w:t>
      </w:r>
    </w:p>
    <w:p w:rsidR="009F1D47" w:rsidRDefault="00FA7456">
      <w:pPr>
        <w:pStyle w:val="a3"/>
        <w:spacing w:line="247" w:lineRule="auto"/>
        <w:ind w:left="564" w:right="3207"/>
        <w:rPr>
          <w:rFonts w:ascii="Courier New"/>
        </w:rPr>
      </w:pPr>
      <w:r>
        <w:rPr>
          <w:rFonts w:ascii="Courier New"/>
          <w:color w:val="231F20"/>
        </w:rPr>
        <w:t>d,r,e: Integer; x1,y1,x2,y2: Integer;</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7" w:line="247" w:lineRule="auto"/>
        <w:ind w:left="564" w:right="1965" w:hanging="414"/>
        <w:rPr>
          <w:rFonts w:ascii="Courier New" w:hAnsi="Courier New"/>
        </w:rPr>
      </w:pPr>
      <w:r>
        <w:rPr>
          <w:rFonts w:ascii="Courier New" w:hAnsi="Courier New"/>
          <w:color w:val="231F20"/>
        </w:rPr>
        <w:t>Графиканы іске қосамыз} d:=Detect;InitGraph(d, r, ''); e:=GraphResult;</w:t>
      </w:r>
    </w:p>
    <w:p w:rsidR="009F1D47" w:rsidRDefault="00FA7456">
      <w:pPr>
        <w:pStyle w:val="a3"/>
        <w:spacing w:line="247"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6"/>
        <w:ind w:left="978"/>
        <w:rPr>
          <w:rFonts w:ascii="Courier New"/>
        </w:rPr>
      </w:pPr>
      <w:r>
        <w:rPr>
          <w:rFonts w:ascii="Courier New"/>
          <w:color w:val="231F20"/>
        </w:rPr>
        <w:t>begin</w:t>
      </w:r>
    </w:p>
    <w:p w:rsidR="009F1D47" w:rsidRDefault="00FA7456">
      <w:pPr>
        <w:pStyle w:val="a3"/>
        <w:spacing w:before="8" w:line="247" w:lineRule="auto"/>
        <w:ind w:left="1392" w:right="2103" w:hanging="1242"/>
        <w:rPr>
          <w:rFonts w:ascii="Courier New" w:hAnsi="Courier New"/>
        </w:rPr>
      </w:pPr>
      <w:r>
        <w:rPr>
          <w:rFonts w:ascii="Courier New" w:hAnsi="Courier New"/>
          <w:color w:val="231F20"/>
        </w:rPr>
        <w:t>{Экран ортасында терезе саламыз} x1:=GetMaxX div 4;</w:t>
      </w:r>
    </w:p>
    <w:p w:rsidR="009F1D47" w:rsidRDefault="00FA7456">
      <w:pPr>
        <w:pStyle w:val="a3"/>
        <w:spacing w:line="247" w:lineRule="auto"/>
        <w:ind w:left="1392" w:right="2808"/>
        <w:rPr>
          <w:rFonts w:ascii="Courier New"/>
        </w:rPr>
      </w:pPr>
      <w:r>
        <w:rPr>
          <w:rFonts w:ascii="Courier New"/>
          <w:color w:val="231F20"/>
        </w:rPr>
        <w:t xml:space="preserve">y1:=GetMaxY div </w:t>
      </w:r>
      <w:r>
        <w:rPr>
          <w:rFonts w:ascii="Courier New"/>
          <w:color w:val="231F20"/>
          <w:spacing w:val="-8"/>
        </w:rPr>
        <w:t xml:space="preserve">4; </w:t>
      </w:r>
      <w:r>
        <w:rPr>
          <w:rFonts w:ascii="Courier New"/>
          <w:color w:val="231F20"/>
        </w:rPr>
        <w:t>x2:=3*x1; y2:=3*y1;</w:t>
      </w:r>
    </w:p>
    <w:p w:rsidR="009F1D47" w:rsidRDefault="00FA7456">
      <w:pPr>
        <w:pStyle w:val="a3"/>
        <w:spacing w:line="247" w:lineRule="auto"/>
        <w:ind w:left="1392" w:right="1152"/>
        <w:rPr>
          <w:rFonts w:ascii="Courier New"/>
        </w:rPr>
      </w:pPr>
      <w:r>
        <w:rPr>
          <w:rFonts w:ascii="Courier New"/>
          <w:color w:val="231F20"/>
        </w:rPr>
        <w:t>Rectangle(x1,y1,x2,y2); SetViewPort(x1+1,y1+1,x2-1,y2-</w:t>
      </w:r>
    </w:p>
    <w:p w:rsidR="009F1D47" w:rsidRDefault="00FA7456">
      <w:pPr>
        <w:pStyle w:val="a3"/>
        <w:spacing w:line="260" w:lineRule="exact"/>
        <w:rPr>
          <w:rFonts w:ascii="Courier New"/>
        </w:rPr>
      </w:pPr>
      <w:r>
        <w:rPr>
          <w:rFonts w:ascii="Courier New"/>
          <w:color w:val="231F20"/>
        </w:rPr>
        <w:t>1,ClipOn);</w:t>
      </w:r>
    </w:p>
    <w:p w:rsidR="009F1D47" w:rsidRDefault="00FA7456">
      <w:pPr>
        <w:pStyle w:val="a3"/>
        <w:spacing w:before="6" w:line="247" w:lineRule="auto"/>
        <w:ind w:left="1392" w:right="3069" w:hanging="1242"/>
        <w:rPr>
          <w:rFonts w:ascii="Courier New" w:hAnsi="Courier New"/>
        </w:rPr>
      </w:pPr>
      <w:r>
        <w:rPr>
          <w:rFonts w:ascii="Courier New" w:hAnsi="Courier New"/>
          <w:color w:val="231F20"/>
        </w:rPr>
        <w:t>{Кездейсоқ түзулер циклы} repeat</w:t>
      </w:r>
    </w:p>
    <w:p w:rsidR="009F1D47" w:rsidRDefault="00FA7456">
      <w:pPr>
        <w:pStyle w:val="a3"/>
        <w:spacing w:line="224" w:lineRule="exact"/>
        <w:ind w:left="1392"/>
        <w:rPr>
          <w:rFonts w:ascii="Courier New" w:hAnsi="Courier New"/>
        </w:rPr>
      </w:pPr>
      <w:r>
        <w:rPr>
          <w:rFonts w:ascii="Courier New" w:hAnsi="Courier New"/>
          <w:color w:val="231F20"/>
        </w:rPr>
        <w:t>SetColor(succ(Random(16)));{Кездейсоқ</w:t>
      </w:r>
    </w:p>
    <w:p w:rsidR="009F1D47" w:rsidRDefault="009F1D47">
      <w:pPr>
        <w:spacing w:line="224" w:lineRule="exact"/>
        <w:rPr>
          <w:rFonts w:ascii="Courier New" w:hAnsi="Courier New"/>
        </w:rPr>
        <w:sectPr w:rsidR="009F1D47">
          <w:pgSz w:w="8110" w:h="11910"/>
          <w:pgMar w:top="700" w:right="720" w:bottom="720" w:left="700" w:header="0" w:footer="514" w:gutter="0"/>
          <w:cols w:space="720"/>
        </w:sectPr>
      </w:pPr>
    </w:p>
    <w:p w:rsidR="009F1D47" w:rsidRDefault="00FA7456">
      <w:pPr>
        <w:pStyle w:val="a3"/>
        <w:spacing w:before="43"/>
        <w:rPr>
          <w:rFonts w:ascii="Courier New" w:hAnsi="Courier New"/>
        </w:rPr>
      </w:pPr>
      <w:r>
        <w:rPr>
          <w:rFonts w:ascii="Courier New" w:hAnsi="Courier New"/>
          <w:color w:val="231F20"/>
        </w:rPr>
        <w:lastRenderedPageBreak/>
        <w:t>түс}</w:t>
      </w: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FA7456">
      <w:pPr>
        <w:pStyle w:val="a3"/>
        <w:spacing w:before="332"/>
        <w:rPr>
          <w:rFonts w:ascii="Courier New"/>
        </w:rPr>
      </w:pPr>
      <w:r>
        <w:rPr>
          <w:rFonts w:ascii="Courier New"/>
          <w:color w:val="231F20"/>
        </w:rPr>
        <w:t>en</w:t>
      </w:r>
      <w:r>
        <w:rPr>
          <w:rFonts w:ascii="Courier New"/>
          <w:color w:val="231F20"/>
        </w:rPr>
        <w:t>d.</w:t>
      </w:r>
    </w:p>
    <w:p w:rsidR="009F1D47" w:rsidRDefault="00FA7456">
      <w:pPr>
        <w:pStyle w:val="a3"/>
        <w:spacing w:before="311" w:line="247" w:lineRule="auto"/>
        <w:ind w:left="978" w:right="186"/>
        <w:rPr>
          <w:rFonts w:ascii="Courier New"/>
        </w:rPr>
      </w:pPr>
      <w:r>
        <w:br w:type="column"/>
      </w:r>
      <w:r>
        <w:rPr>
          <w:rFonts w:ascii="Courier New"/>
          <w:color w:val="231F20"/>
        </w:rPr>
        <w:lastRenderedPageBreak/>
        <w:t>Line(Random(x2-x1), Random(y2-y1), Random(x2-x1), Random(y2-y1))</w:t>
      </w:r>
    </w:p>
    <w:p w:rsidR="009F1D47" w:rsidRDefault="00FA7456">
      <w:pPr>
        <w:pStyle w:val="a3"/>
        <w:spacing w:line="260" w:lineRule="exact"/>
        <w:ind w:left="564"/>
        <w:rPr>
          <w:rFonts w:ascii="Courier New"/>
        </w:rPr>
      </w:pPr>
      <w:r>
        <w:rPr>
          <w:rFonts w:ascii="Courier New"/>
          <w:color w:val="231F20"/>
        </w:rPr>
        <w:t>until KeyPressed;</w:t>
      </w:r>
    </w:p>
    <w:p w:rsidR="009F1D47" w:rsidRDefault="00FA7456">
      <w:pPr>
        <w:pStyle w:val="a3"/>
        <w:spacing w:before="7"/>
        <w:ind w:left="564"/>
        <w:rPr>
          <w:rFonts w:ascii="Courier New"/>
        </w:rPr>
      </w:pPr>
      <w:r>
        <w:rPr>
          <w:rFonts w:ascii="Courier New"/>
          <w:color w:val="231F20"/>
        </w:rPr>
        <w:t>if ReadKey=#0 then d:= ord(ReadKey);</w:t>
      </w:r>
    </w:p>
    <w:p w:rsidR="009F1D47" w:rsidRDefault="00FA7456">
      <w:pPr>
        <w:pStyle w:val="a3"/>
        <w:spacing w:before="8"/>
        <w:ind w:left="564"/>
        <w:rPr>
          <w:rFonts w:ascii="Courier New"/>
        </w:rPr>
      </w:pPr>
      <w:r>
        <w:rPr>
          <w:rFonts w:ascii="Courier New"/>
          <w:color w:val="231F20"/>
        </w:rPr>
        <w:t>CloseGraph</w:t>
      </w:r>
    </w:p>
    <w:p w:rsidR="009F1D47" w:rsidRDefault="00FA7456">
      <w:pPr>
        <w:pStyle w:val="a3"/>
        <w:spacing w:before="7"/>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spacing w:before="109" w:line="249" w:lineRule="auto"/>
        <w:ind w:right="128" w:firstLine="340"/>
        <w:jc w:val="both"/>
      </w:pPr>
      <w:r>
        <w:rPr>
          <w:b/>
          <w:color w:val="231F20"/>
          <w:spacing w:val="-4"/>
        </w:rPr>
        <w:lastRenderedPageBreak/>
        <w:t>LineTo</w:t>
      </w:r>
      <w:r>
        <w:rPr>
          <w:b/>
          <w:color w:val="231F20"/>
          <w:spacing w:val="49"/>
        </w:rPr>
        <w:t xml:space="preserve"> </w:t>
      </w:r>
      <w:r>
        <w:rPr>
          <w:color w:val="231F20"/>
        </w:rPr>
        <w:t xml:space="preserve">процедурасы курсордың ағымдағы </w:t>
      </w:r>
      <w:r>
        <w:rPr>
          <w:color w:val="231F20"/>
          <w:spacing w:val="-2"/>
        </w:rPr>
        <w:t xml:space="preserve">позициясынан </w:t>
      </w:r>
      <w:r>
        <w:rPr>
          <w:color w:val="231F20"/>
        </w:rPr>
        <w:t>бастап, берілген жаңа координатасына дейін түзу сызады. Про- цедура тақырыбы:</w:t>
      </w:r>
    </w:p>
    <w:p w:rsidR="009F1D47" w:rsidRDefault="00FA7456">
      <w:pPr>
        <w:spacing w:before="3"/>
        <w:ind w:left="490"/>
        <w:jc w:val="both"/>
        <w:rPr>
          <w:sz w:val="23"/>
        </w:rPr>
      </w:pPr>
      <w:r>
        <w:rPr>
          <w:b/>
          <w:color w:val="231F20"/>
          <w:sz w:val="23"/>
        </w:rPr>
        <w:t xml:space="preserve">Procedure </w:t>
      </w:r>
      <w:r>
        <w:rPr>
          <w:color w:val="231F20"/>
          <w:sz w:val="23"/>
        </w:rPr>
        <w:t>LineTo(X,Y: Integer);</w:t>
      </w:r>
    </w:p>
    <w:p w:rsidR="009F1D47" w:rsidRDefault="00FA7456">
      <w:pPr>
        <w:pStyle w:val="a3"/>
        <w:spacing w:before="12" w:line="249" w:lineRule="auto"/>
        <w:ind w:right="128" w:firstLine="340"/>
        <w:jc w:val="both"/>
      </w:pPr>
      <w:r>
        <w:rPr>
          <w:color w:val="231F20"/>
        </w:rPr>
        <w:t>мұндағы X, Y – курсордың жаңа координаталары, ол түзудің соңғы координатасы болып табылады.</w:t>
      </w:r>
    </w:p>
    <w:p w:rsidR="009F1D47" w:rsidRDefault="00FA7456">
      <w:pPr>
        <w:pStyle w:val="a3"/>
        <w:spacing w:before="2" w:line="249" w:lineRule="auto"/>
        <w:ind w:right="128" w:firstLine="340"/>
        <w:jc w:val="both"/>
      </w:pPr>
      <w:r>
        <w:rPr>
          <w:b/>
          <w:color w:val="231F20"/>
        </w:rPr>
        <w:t xml:space="preserve">LineRel </w:t>
      </w:r>
      <w:r>
        <w:rPr>
          <w:color w:val="231F20"/>
        </w:rPr>
        <w:t xml:space="preserve">процедурасы курсордың ағымдағы </w:t>
      </w:r>
      <w:r>
        <w:rPr>
          <w:color w:val="231F20"/>
          <w:spacing w:val="-2"/>
        </w:rPr>
        <w:t xml:space="preserve">позициясынан, </w:t>
      </w:r>
      <w:r>
        <w:rPr>
          <w:color w:val="231F20"/>
        </w:rPr>
        <w:t>о</w:t>
      </w:r>
      <w:r>
        <w:rPr>
          <w:color w:val="231F20"/>
        </w:rPr>
        <w:t>ның координаталарының берілген өсімшесі сəйкес түзу</w:t>
      </w:r>
      <w:r>
        <w:rPr>
          <w:color w:val="231F20"/>
          <w:spacing w:val="-21"/>
        </w:rPr>
        <w:t xml:space="preserve"> </w:t>
      </w:r>
      <w:r>
        <w:rPr>
          <w:color w:val="231F20"/>
        </w:rPr>
        <w:t>сызады. Процедура тақырыбы:</w:t>
      </w:r>
    </w:p>
    <w:p w:rsidR="009F1D47" w:rsidRDefault="00FA7456">
      <w:pPr>
        <w:spacing w:before="2"/>
        <w:ind w:left="490"/>
        <w:jc w:val="both"/>
        <w:rPr>
          <w:sz w:val="23"/>
        </w:rPr>
      </w:pPr>
      <w:r>
        <w:rPr>
          <w:b/>
          <w:color w:val="231F20"/>
          <w:sz w:val="23"/>
        </w:rPr>
        <w:t xml:space="preserve">Procedure </w:t>
      </w:r>
      <w:r>
        <w:rPr>
          <w:color w:val="231F20"/>
          <w:sz w:val="23"/>
        </w:rPr>
        <w:t>LineKel (DX, DY;integer);</w:t>
      </w:r>
    </w:p>
    <w:p w:rsidR="009F1D47" w:rsidRDefault="00FA7456">
      <w:pPr>
        <w:pStyle w:val="a3"/>
        <w:spacing w:before="12" w:line="249" w:lineRule="auto"/>
        <w:ind w:right="128" w:firstLine="340"/>
        <w:jc w:val="both"/>
      </w:pPr>
      <w:r>
        <w:rPr>
          <w:color w:val="231F20"/>
        </w:rPr>
        <w:t>мұндағы DX, DY – курсордың жаңа координатасының өсім- шелері. LineTo жəне LineRel процедураларында түзу ағымдағы стиль жəне түспен салынады.</w:t>
      </w:r>
    </w:p>
    <w:p w:rsidR="009F1D47" w:rsidRDefault="00FA7456">
      <w:pPr>
        <w:pStyle w:val="a3"/>
        <w:spacing w:before="3" w:line="249" w:lineRule="auto"/>
        <w:ind w:right="128" w:firstLine="340"/>
        <w:jc w:val="both"/>
      </w:pPr>
      <w:r>
        <w:rPr>
          <w:b/>
          <w:color w:val="231F20"/>
        </w:rPr>
        <w:t xml:space="preserve">SetLineStyle </w:t>
      </w:r>
      <w:r>
        <w:rPr>
          <w:color w:val="231F20"/>
        </w:rPr>
        <w:t>процедурасы салынатын түзудің жаңа стилін анықтайды. Процедура тақырыбы:</w:t>
      </w:r>
    </w:p>
    <w:p w:rsidR="009F1D47" w:rsidRDefault="00FA7456">
      <w:pPr>
        <w:spacing w:before="2"/>
        <w:ind w:left="490"/>
        <w:jc w:val="both"/>
        <w:rPr>
          <w:sz w:val="23"/>
        </w:rPr>
      </w:pPr>
      <w:r>
        <w:rPr>
          <w:b/>
          <w:color w:val="231F20"/>
          <w:sz w:val="23"/>
        </w:rPr>
        <w:t xml:space="preserve">Procedure </w:t>
      </w:r>
      <w:r>
        <w:rPr>
          <w:color w:val="231F20"/>
          <w:sz w:val="23"/>
        </w:rPr>
        <w:t>SetLineStyle(type,Pattern,Thick: Word)</w:t>
      </w:r>
    </w:p>
    <w:p w:rsidR="009F1D47" w:rsidRDefault="00FA7456">
      <w:pPr>
        <w:pStyle w:val="a3"/>
        <w:spacing w:before="11" w:line="249" w:lineRule="auto"/>
        <w:ind w:right="128" w:firstLine="340"/>
        <w:jc w:val="both"/>
      </w:pPr>
      <w:r>
        <w:rPr>
          <w:color w:val="231F20"/>
        </w:rPr>
        <w:t>мұндағы type, Pattern, Thick – сəйкесінше, түзудің типі, үлгісі жəне қалыңдығы.</w:t>
      </w:r>
    </w:p>
    <w:p w:rsidR="009F1D47" w:rsidRDefault="00FA7456">
      <w:pPr>
        <w:pStyle w:val="a3"/>
        <w:spacing w:before="2" w:line="249" w:lineRule="auto"/>
        <w:ind w:right="128" w:firstLine="340"/>
        <w:jc w:val="both"/>
      </w:pPr>
      <w:r>
        <w:rPr>
          <w:color w:val="231F20"/>
        </w:rPr>
        <w:t>Түзу типін төмендегі тұрақтылардың көмегімен беруге болады:</w:t>
      </w:r>
    </w:p>
    <w:p w:rsidR="009F1D47" w:rsidRDefault="00FA7456">
      <w:pPr>
        <w:pStyle w:val="Heading1"/>
        <w:ind w:left="150"/>
      </w:pPr>
      <w:r>
        <w:rPr>
          <w:color w:val="231F20"/>
        </w:rPr>
        <w:t>const</w:t>
      </w:r>
    </w:p>
    <w:p w:rsidR="009F1D47" w:rsidRDefault="00FA7456">
      <w:pPr>
        <w:pStyle w:val="a3"/>
        <w:spacing w:before="12" w:line="249" w:lineRule="auto"/>
        <w:ind w:left="322" w:right="3644"/>
      </w:pPr>
      <w:r>
        <w:rPr>
          <w:color w:val="231F20"/>
        </w:rPr>
        <w:t>SolidLn= 0;{Біркелкі түзу} dottedLn= 1;{Нүктелі түзу}</w:t>
      </w:r>
    </w:p>
    <w:p w:rsidR="009F1D47" w:rsidRDefault="00FA7456">
      <w:pPr>
        <w:pStyle w:val="a3"/>
        <w:spacing w:before="1" w:line="249" w:lineRule="auto"/>
        <w:ind w:left="322" w:right="2330"/>
      </w:pPr>
      <w:r>
        <w:rPr>
          <w:color w:val="231F20"/>
        </w:rPr>
        <w:t>CenterLn= 2;{Штрих-пунктирлі түзу} DashedLn= 3;{Пунктирлі түзу}</w:t>
      </w:r>
    </w:p>
    <w:p w:rsidR="009F1D47" w:rsidRDefault="00FA7456">
      <w:pPr>
        <w:pStyle w:val="a3"/>
        <w:spacing w:before="2"/>
        <w:ind w:left="322"/>
      </w:pPr>
      <w:r>
        <w:rPr>
          <w:color w:val="231F20"/>
        </w:rPr>
        <w:t>UserBitLn= 4;{Түзу түрін тұтынушы анықтайды}</w:t>
      </w:r>
    </w:p>
    <w:p w:rsidR="009F1D47" w:rsidRDefault="00FA7456">
      <w:pPr>
        <w:pStyle w:val="a3"/>
        <w:spacing w:before="12" w:line="249" w:lineRule="auto"/>
        <w:ind w:right="128" w:firstLine="340"/>
        <w:jc w:val="both"/>
      </w:pPr>
      <w:r>
        <w:rPr>
          <w:color w:val="231F20"/>
        </w:rPr>
        <w:t>Pattern параметрі түрін тұт</w:t>
      </w:r>
      <w:r>
        <w:rPr>
          <w:color w:val="231F20"/>
        </w:rPr>
        <w:t xml:space="preserve">ынушы анықтайтын </w:t>
      </w:r>
      <w:r>
        <w:rPr>
          <w:color w:val="231F20"/>
          <w:spacing w:val="-3"/>
        </w:rPr>
        <w:t xml:space="preserve">түзулер үшін </w:t>
      </w:r>
      <w:r>
        <w:rPr>
          <w:color w:val="231F20"/>
        </w:rPr>
        <w:t>ғана</w:t>
      </w:r>
      <w:r>
        <w:rPr>
          <w:color w:val="231F20"/>
          <w:spacing w:val="-21"/>
        </w:rPr>
        <w:t xml:space="preserve"> </w:t>
      </w:r>
      <w:r>
        <w:rPr>
          <w:color w:val="231F20"/>
        </w:rPr>
        <w:t>қолданылады</w:t>
      </w:r>
      <w:r>
        <w:rPr>
          <w:color w:val="231F20"/>
          <w:spacing w:val="-20"/>
        </w:rPr>
        <w:t xml:space="preserve"> </w:t>
      </w:r>
      <w:r>
        <w:rPr>
          <w:color w:val="231F20"/>
        </w:rPr>
        <w:t>(тек</w:t>
      </w:r>
      <w:r>
        <w:rPr>
          <w:color w:val="231F20"/>
          <w:spacing w:val="-20"/>
        </w:rPr>
        <w:t xml:space="preserve"> </w:t>
      </w:r>
      <w:r>
        <w:rPr>
          <w:color w:val="231F20"/>
          <w:spacing w:val="-4"/>
        </w:rPr>
        <w:t>Туре</w:t>
      </w:r>
      <w:r>
        <w:rPr>
          <w:color w:val="231F20"/>
          <w:spacing w:val="-20"/>
        </w:rPr>
        <w:t xml:space="preserve"> </w:t>
      </w:r>
      <w:r>
        <w:rPr>
          <w:color w:val="231F20"/>
        </w:rPr>
        <w:t>=</w:t>
      </w:r>
      <w:r>
        <w:rPr>
          <w:color w:val="231F20"/>
          <w:spacing w:val="-20"/>
        </w:rPr>
        <w:t xml:space="preserve"> </w:t>
      </w:r>
      <w:r>
        <w:rPr>
          <w:color w:val="231F20"/>
        </w:rPr>
        <w:t>UserBitLn</w:t>
      </w:r>
      <w:r>
        <w:rPr>
          <w:color w:val="231F20"/>
          <w:spacing w:val="-21"/>
        </w:rPr>
        <w:t xml:space="preserve"> </w:t>
      </w:r>
      <w:r>
        <w:rPr>
          <w:color w:val="231F20"/>
        </w:rPr>
        <w:t>болған</w:t>
      </w:r>
      <w:r>
        <w:rPr>
          <w:color w:val="231F20"/>
          <w:spacing w:val="-20"/>
        </w:rPr>
        <w:t xml:space="preserve"> </w:t>
      </w:r>
      <w:r>
        <w:rPr>
          <w:color w:val="231F20"/>
        </w:rPr>
        <w:t>жағдайда).</w:t>
      </w:r>
      <w:r>
        <w:rPr>
          <w:color w:val="231F20"/>
          <w:spacing w:val="-20"/>
        </w:rPr>
        <w:t xml:space="preserve"> </w:t>
      </w:r>
      <w:r>
        <w:rPr>
          <w:color w:val="231F20"/>
        </w:rPr>
        <w:t xml:space="preserve">Pattern параметрінің екі байты түзу үлгісін анықтайды: сөздің əр </w:t>
      </w:r>
      <w:r>
        <w:rPr>
          <w:color w:val="231F20"/>
          <w:spacing w:val="-4"/>
        </w:rPr>
        <w:t xml:space="preserve">бірге </w:t>
      </w:r>
      <w:r>
        <w:rPr>
          <w:color w:val="231F20"/>
        </w:rPr>
        <w:t xml:space="preserve">тең биті, </w:t>
      </w:r>
      <w:r>
        <w:rPr>
          <w:color w:val="231F20"/>
          <w:spacing w:val="-3"/>
        </w:rPr>
        <w:t xml:space="preserve">түзудің </w:t>
      </w:r>
      <w:r>
        <w:rPr>
          <w:color w:val="231F20"/>
        </w:rPr>
        <w:t>жанып көрсетілетін пикселіне сəйкес келеді, нөлге тең бит – жанбайтын пикселге с</w:t>
      </w:r>
      <w:r>
        <w:rPr>
          <w:color w:val="231F20"/>
        </w:rPr>
        <w:t xml:space="preserve">əйкес болады. Сонымен, Pattern параметрі ұзындығы 16 пикселге тең кесінді салады. Осы үлгі </w:t>
      </w:r>
      <w:r>
        <w:rPr>
          <w:color w:val="231F20"/>
          <w:spacing w:val="-3"/>
        </w:rPr>
        <w:t xml:space="preserve">түзудің </w:t>
      </w:r>
      <w:r>
        <w:rPr>
          <w:color w:val="231F20"/>
        </w:rPr>
        <w:t>ұзындығы бойымен қайталанып</w:t>
      </w:r>
      <w:r>
        <w:rPr>
          <w:color w:val="231F20"/>
          <w:spacing w:val="3"/>
        </w:rPr>
        <w:t xml:space="preserve"> </w:t>
      </w:r>
      <w:r>
        <w:rPr>
          <w:color w:val="231F20"/>
        </w:rPr>
        <w:t>отырады.</w:t>
      </w:r>
    </w:p>
    <w:p w:rsidR="009F1D47" w:rsidRDefault="00FA7456">
      <w:pPr>
        <w:pStyle w:val="a3"/>
        <w:spacing w:before="6"/>
        <w:ind w:left="490"/>
        <w:jc w:val="both"/>
      </w:pPr>
      <w:r>
        <w:rPr>
          <w:color w:val="231F20"/>
        </w:rPr>
        <w:t>Thick параметрі келесі екі мəннің бірін қабылдайды:</w:t>
      </w:r>
    </w:p>
    <w:p w:rsidR="009F1D47" w:rsidRDefault="00FA7456">
      <w:pPr>
        <w:pStyle w:val="Heading1"/>
        <w:spacing w:before="12"/>
        <w:ind w:left="150"/>
      </w:pPr>
      <w:r>
        <w:rPr>
          <w:color w:val="231F20"/>
        </w:rPr>
        <w:t>const</w:t>
      </w:r>
    </w:p>
    <w:p w:rsidR="009F1D47" w:rsidRDefault="00FA7456">
      <w:pPr>
        <w:pStyle w:val="a3"/>
        <w:spacing w:before="11" w:line="249" w:lineRule="auto"/>
        <w:ind w:left="318" w:right="1338" w:firstLine="4"/>
      </w:pPr>
      <w:r>
        <w:rPr>
          <w:color w:val="231F20"/>
        </w:rPr>
        <w:t>NormWidth = 1;{Қалыңдығы бір пиксел} ThickWidth = 3;{ Қалыңдығы үш пиксел}</w:t>
      </w:r>
    </w:p>
    <w:p w:rsidR="009F1D47" w:rsidRDefault="009F1D47">
      <w:pPr>
        <w:spacing w:line="249" w:lineRule="auto"/>
        <w:sectPr w:rsidR="009F1D47">
          <w:pgSz w:w="8110" w:h="11910"/>
          <w:pgMar w:top="680" w:right="720" w:bottom="740" w:left="700" w:header="0" w:footer="514" w:gutter="0"/>
          <w:cols w:space="720"/>
        </w:sectPr>
      </w:pPr>
    </w:p>
    <w:p w:rsidR="009F1D47" w:rsidRDefault="00FA7456">
      <w:pPr>
        <w:pStyle w:val="a3"/>
        <w:spacing w:before="89" w:line="249" w:lineRule="auto"/>
        <w:ind w:right="128"/>
        <w:jc w:val="both"/>
      </w:pPr>
      <w:r>
        <w:rPr>
          <w:color w:val="231F20"/>
        </w:rPr>
        <w:lastRenderedPageBreak/>
        <w:t>мұндағы процедура орнатқан түзу стилі (ағымдағы стиль) тік- бұрыш, көпбұрыш жəне басқада фигураларды салғанда қолда- нылады.</w:t>
      </w:r>
    </w:p>
    <w:p w:rsidR="009F1D47" w:rsidRDefault="00FA7456">
      <w:pPr>
        <w:pStyle w:val="a3"/>
        <w:spacing w:before="3" w:line="249" w:lineRule="auto"/>
        <w:ind w:right="128" w:firstLine="340"/>
        <w:jc w:val="both"/>
      </w:pPr>
      <w:r>
        <w:rPr>
          <w:color w:val="231F20"/>
        </w:rPr>
        <w:t>Келесі мысалда барлық стандартты стилдермен түзулер салынады, сонан кейін экранда үлгі аты шығады да, экран осы үлгідегі түзумен толтырылады (7.5-сурет). Программадан шығу үшін нөлді енгізіңіз.</w:t>
      </w:r>
    </w:p>
    <w:p w:rsidR="009F1D47" w:rsidRDefault="00FA7456">
      <w:pPr>
        <w:pStyle w:val="a3"/>
        <w:ind w:left="0"/>
        <w:rPr>
          <w:sz w:val="19"/>
        </w:rPr>
      </w:pPr>
      <w:r>
        <w:rPr>
          <w:noProof/>
          <w:lang w:val="ru-RU" w:eastAsia="ru-RU" w:bidi="ar-SA"/>
        </w:rPr>
        <w:drawing>
          <wp:anchor distT="0" distB="0" distL="0" distR="0" simplePos="0" relativeHeight="101" behindDoc="0" locked="0" layoutInCell="1" allowOverlap="1">
            <wp:simplePos x="0" y="0"/>
            <wp:positionH relativeFrom="page">
              <wp:posOffset>640867</wp:posOffset>
            </wp:positionH>
            <wp:positionV relativeFrom="paragraph">
              <wp:posOffset>163743</wp:posOffset>
            </wp:positionV>
            <wp:extent cx="3883185" cy="1453896"/>
            <wp:effectExtent l="0" t="0" r="0" b="0"/>
            <wp:wrapTopAndBottom/>
            <wp:docPr id="11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5.png"/>
                    <pic:cNvPicPr/>
                  </pic:nvPicPr>
                  <pic:blipFill>
                    <a:blip r:embed="rId96" cstate="print"/>
                    <a:stretch>
                      <a:fillRect/>
                    </a:stretch>
                  </pic:blipFill>
                  <pic:spPr>
                    <a:xfrm>
                      <a:off x="0" y="0"/>
                      <a:ext cx="3883185" cy="1453896"/>
                    </a:xfrm>
                    <a:prstGeom prst="rect">
                      <a:avLst/>
                    </a:prstGeom>
                  </pic:spPr>
                </pic:pic>
              </a:graphicData>
            </a:graphic>
          </wp:anchor>
        </w:drawing>
      </w:r>
    </w:p>
    <w:p w:rsidR="009F1D47" w:rsidRDefault="00FA7456">
      <w:pPr>
        <w:spacing w:before="153"/>
        <w:ind w:left="1943"/>
        <w:rPr>
          <w:sz w:val="20"/>
        </w:rPr>
      </w:pPr>
      <w:r>
        <w:rPr>
          <w:b/>
          <w:color w:val="231F20"/>
          <w:sz w:val="20"/>
        </w:rPr>
        <w:t xml:space="preserve">7.5-сурет. </w:t>
      </w:r>
      <w:r>
        <w:rPr>
          <w:color w:val="231F20"/>
          <w:sz w:val="20"/>
        </w:rPr>
        <w:t>Түзу сызықтар түрлері</w:t>
      </w:r>
    </w:p>
    <w:p w:rsidR="009F1D47" w:rsidRDefault="00FA7456">
      <w:pPr>
        <w:pStyle w:val="a3"/>
        <w:spacing w:before="113" w:line="254" w:lineRule="auto"/>
        <w:ind w:left="160" w:right="4301"/>
        <w:rPr>
          <w:rFonts w:ascii="Courier New"/>
        </w:rPr>
      </w:pPr>
      <w:r>
        <w:rPr>
          <w:rFonts w:ascii="Courier New"/>
          <w:color w:val="231F20"/>
        </w:rPr>
        <w:t>Uses CRT, Graph; const</w:t>
      </w:r>
    </w:p>
    <w:p w:rsidR="009F1D47" w:rsidRDefault="00FA7456">
      <w:pPr>
        <w:pStyle w:val="a3"/>
        <w:spacing w:line="254" w:lineRule="auto"/>
        <w:ind w:left="160" w:right="160" w:firstLine="414"/>
        <w:rPr>
          <w:rFonts w:ascii="Courier New" w:hAnsi="Courier New"/>
        </w:rPr>
      </w:pPr>
      <w:r>
        <w:rPr>
          <w:rFonts w:ascii="Courier New" w:hAnsi="Courier New"/>
          <w:color w:val="231F20"/>
        </w:rPr>
        <w:t>styl</w:t>
      </w:r>
      <w:r>
        <w:rPr>
          <w:rFonts w:ascii="Courier New" w:hAnsi="Courier New"/>
          <w:color w:val="231F20"/>
        </w:rPr>
        <w:t>e:array [0..4]of String[9]=(‘SolidLn’, ‘dottedLn’,’CenterLn’,’DashedLn’,’UserBitLn’); var</w:t>
      </w:r>
    </w:p>
    <w:p w:rsidR="009F1D47" w:rsidRDefault="00FA7456">
      <w:pPr>
        <w:pStyle w:val="a3"/>
        <w:spacing w:line="254" w:lineRule="auto"/>
        <w:ind w:left="574" w:right="2645"/>
        <w:rPr>
          <w:rFonts w:ascii="Courier New"/>
        </w:rPr>
      </w:pPr>
      <w:r>
        <w:rPr>
          <w:rFonts w:ascii="Courier New"/>
          <w:color w:val="231F20"/>
        </w:rPr>
        <w:t>d,r,e,i,j,dx,dy: Integer; p: Word;</w:t>
      </w:r>
    </w:p>
    <w:p w:rsidR="009F1D47" w:rsidRDefault="00FA7456">
      <w:pPr>
        <w:pStyle w:val="a3"/>
        <w:spacing w:line="260" w:lineRule="exact"/>
        <w:ind w:left="160"/>
        <w:rPr>
          <w:rFonts w:ascii="Courier New"/>
        </w:rPr>
      </w:pPr>
      <w:r>
        <w:rPr>
          <w:rFonts w:ascii="Courier New"/>
          <w:color w:val="231F20"/>
        </w:rPr>
        <w:t>begin</w:t>
      </w:r>
    </w:p>
    <w:p w:rsidR="009F1D47" w:rsidRDefault="00FA7456">
      <w:pPr>
        <w:pStyle w:val="a3"/>
        <w:spacing w:before="15" w:line="254" w:lineRule="auto"/>
        <w:ind w:left="574" w:right="1955" w:hanging="414"/>
        <w:rPr>
          <w:rFonts w:ascii="Courier New" w:hAnsi="Courier New"/>
        </w:rPr>
      </w:pPr>
      <w:r>
        <w:rPr>
          <w:rFonts w:ascii="Courier New" w:hAnsi="Courier New"/>
          <w:color w:val="231F20"/>
        </w:rPr>
        <w:t>{Графиканы іске қосамыз} d:=Detect;InitGraph(d, r, ‘’); e:=GraphResult;</w:t>
      </w:r>
    </w:p>
    <w:p w:rsidR="009F1D47" w:rsidRDefault="00FA7456">
      <w:pPr>
        <w:pStyle w:val="a3"/>
        <w:spacing w:line="260" w:lineRule="exact"/>
        <w:ind w:left="574"/>
        <w:rPr>
          <w:rFonts w:ascii="Courier New"/>
        </w:rPr>
      </w:pPr>
      <w:r>
        <w:rPr>
          <w:rFonts w:ascii="Courier New"/>
          <w:color w:val="231F20"/>
        </w:rPr>
        <w:t>if e &lt;&gt; grOk then</w:t>
      </w:r>
    </w:p>
    <w:p w:rsidR="009F1D47" w:rsidRDefault="00FA7456">
      <w:pPr>
        <w:pStyle w:val="a3"/>
        <w:spacing w:before="15" w:line="254" w:lineRule="auto"/>
        <w:ind w:left="574" w:right="2093" w:firstLine="414"/>
        <w:rPr>
          <w:rFonts w:ascii="Courier New"/>
        </w:rPr>
      </w:pPr>
      <w:r>
        <w:rPr>
          <w:rFonts w:ascii="Courier New"/>
          <w:color w:val="231F20"/>
        </w:rPr>
        <w:t>WriteLn (GraphErrorMsg(e)) else</w:t>
      </w:r>
    </w:p>
    <w:p w:rsidR="009F1D47" w:rsidRDefault="00FA7456">
      <w:pPr>
        <w:pStyle w:val="a3"/>
        <w:spacing w:line="260" w:lineRule="exact"/>
        <w:ind w:left="988"/>
        <w:rPr>
          <w:rFonts w:ascii="Courier New"/>
        </w:rPr>
      </w:pPr>
      <w:r>
        <w:rPr>
          <w:rFonts w:ascii="Courier New"/>
          <w:color w:val="231F20"/>
        </w:rPr>
        <w:t>begin</w:t>
      </w:r>
    </w:p>
    <w:p w:rsidR="009F1D47" w:rsidRDefault="00FA7456">
      <w:pPr>
        <w:pStyle w:val="a3"/>
        <w:spacing w:before="16"/>
        <w:ind w:left="160"/>
        <w:rPr>
          <w:rFonts w:ascii="Courier New" w:hAnsi="Courier New"/>
        </w:rPr>
      </w:pPr>
      <w:r>
        <w:rPr>
          <w:rFonts w:ascii="Courier New" w:hAnsi="Courier New"/>
          <w:color w:val="231F20"/>
        </w:rPr>
        <w:t>{Түзу ығысуын есептейміз}</w:t>
      </w:r>
    </w:p>
    <w:p w:rsidR="009F1D47" w:rsidRDefault="00FA7456">
      <w:pPr>
        <w:pStyle w:val="a3"/>
        <w:spacing w:before="15"/>
        <w:ind w:left="1402"/>
        <w:rPr>
          <w:rFonts w:ascii="Courier New"/>
        </w:rPr>
      </w:pPr>
      <w:r>
        <w:rPr>
          <w:rFonts w:ascii="Courier New"/>
          <w:color w:val="231F20"/>
        </w:rPr>
        <w:t>dx:=GetMaxX div 6;</w:t>
      </w:r>
    </w:p>
    <w:p w:rsidR="009F1D47" w:rsidRDefault="00FA7456">
      <w:pPr>
        <w:pStyle w:val="a3"/>
        <w:spacing w:before="16"/>
        <w:ind w:left="1402"/>
        <w:rPr>
          <w:rFonts w:ascii="Courier New"/>
        </w:rPr>
      </w:pPr>
      <w:r>
        <w:rPr>
          <w:rFonts w:ascii="Courier New"/>
          <w:color w:val="231F20"/>
        </w:rPr>
        <w:t>dy:=GetMaxY div 10;</w:t>
      </w:r>
    </w:p>
    <w:p w:rsidR="009F1D47" w:rsidRDefault="00FA7456">
      <w:pPr>
        <w:pStyle w:val="a3"/>
        <w:spacing w:before="15"/>
        <w:ind w:left="1402"/>
        <w:rPr>
          <w:rFonts w:ascii="Courier New" w:hAnsi="Courier New"/>
        </w:rPr>
      </w:pPr>
      <w:r>
        <w:rPr>
          <w:rFonts w:ascii="Courier New" w:hAnsi="Courier New"/>
          <w:color w:val="231F20"/>
        </w:rPr>
        <w:t>{стандартты түзулерді шығарамыз}</w:t>
      </w:r>
    </w:p>
    <w:p w:rsidR="009F1D47" w:rsidRDefault="009F1D47">
      <w:pPr>
        <w:rPr>
          <w:rFonts w:ascii="Courier New" w:hAnsi="Courier New"/>
        </w:rPr>
        <w:sectPr w:rsidR="009F1D47">
          <w:pgSz w:w="8110" w:h="11910"/>
          <w:pgMar w:top="700" w:right="720" w:bottom="700" w:left="700" w:header="0" w:footer="514" w:gutter="0"/>
          <w:cols w:space="720"/>
        </w:sectPr>
      </w:pPr>
    </w:p>
    <w:p w:rsidR="009F1D47" w:rsidRDefault="00FA7456">
      <w:pPr>
        <w:pStyle w:val="a3"/>
        <w:spacing w:before="114" w:line="254" w:lineRule="auto"/>
        <w:ind w:left="1806" w:right="309" w:hanging="414"/>
        <w:rPr>
          <w:rFonts w:ascii="Courier New" w:hAnsi="Courier New"/>
        </w:rPr>
      </w:pPr>
      <w:r>
        <w:rPr>
          <w:rFonts w:ascii="Courier New" w:hAnsi="Courier New"/>
          <w:color w:val="231F20"/>
        </w:rPr>
        <w:lastRenderedPageBreak/>
        <w:t>for j:=0 to 1 do {Екі қалыңдық үшін} begin</w:t>
      </w:r>
    </w:p>
    <w:p w:rsidR="009F1D47" w:rsidRDefault="00FA7456">
      <w:pPr>
        <w:pStyle w:val="a3"/>
        <w:spacing w:line="254" w:lineRule="auto"/>
        <w:ind w:left="2634" w:right="171" w:hanging="1104"/>
        <w:rPr>
          <w:rFonts w:ascii="Courier New" w:hAnsi="Courier New"/>
        </w:rPr>
      </w:pPr>
      <w:r>
        <w:rPr>
          <w:rFonts w:ascii="Courier New" w:hAnsi="Courier New"/>
          <w:color w:val="231F20"/>
        </w:rPr>
        <w:t>for i:=0 to 3 do {Түзутің төрт типі} begin</w:t>
      </w:r>
    </w:p>
    <w:p w:rsidR="009F1D47" w:rsidRDefault="00FA7456">
      <w:pPr>
        <w:pStyle w:val="a3"/>
        <w:spacing w:line="254" w:lineRule="auto"/>
        <w:ind w:left="1392" w:right="171" w:firstLine="276"/>
        <w:rPr>
          <w:rFonts w:ascii="Courier New"/>
        </w:rPr>
      </w:pPr>
      <w:r>
        <w:rPr>
          <w:rFonts w:ascii="Courier New"/>
          <w:color w:val="231F20"/>
        </w:rPr>
        <w:t>SetLineStyle(i, 0, j*2+1); Line(0,(i+j*4+l)*dy,d</w:t>
      </w:r>
      <w:r>
        <w:rPr>
          <w:rFonts w:ascii="Courier New"/>
          <w:color w:val="231F20"/>
        </w:rPr>
        <w:t>x,(i+j*4+l)*dy);</w:t>
      </w:r>
    </w:p>
    <w:p w:rsidR="009F1D47" w:rsidRDefault="00FA7456">
      <w:pPr>
        <w:pStyle w:val="a3"/>
        <w:spacing w:line="254" w:lineRule="auto"/>
        <w:ind w:left="2634" w:right="171" w:hanging="1518"/>
        <w:rPr>
          <w:rFonts w:ascii="Courier New"/>
        </w:rPr>
      </w:pPr>
      <w:r>
        <w:rPr>
          <w:rFonts w:ascii="Courier New"/>
          <w:color w:val="231F20"/>
        </w:rPr>
        <w:t>OutTextXY(dx+10,(i+j*4+l)*dy,style [i]) end</w:t>
      </w:r>
    </w:p>
    <w:p w:rsidR="009F1D47" w:rsidRDefault="00FA7456">
      <w:pPr>
        <w:pStyle w:val="a3"/>
        <w:spacing w:line="260" w:lineRule="exact"/>
        <w:ind w:left="1944"/>
        <w:rPr>
          <w:rFonts w:ascii="Courier New"/>
        </w:rPr>
      </w:pPr>
      <w:r>
        <w:rPr>
          <w:rFonts w:ascii="Courier New"/>
          <w:color w:val="231F20"/>
        </w:rPr>
        <w:t>end;</w:t>
      </w:r>
    </w:p>
    <w:p w:rsidR="009F1D47" w:rsidRDefault="00FA7456">
      <w:pPr>
        <w:pStyle w:val="a3"/>
        <w:spacing w:before="15" w:line="254" w:lineRule="auto"/>
        <w:ind w:left="1392" w:right="2379" w:hanging="1242"/>
        <w:rPr>
          <w:rFonts w:ascii="Courier New" w:hAnsi="Courier New"/>
        </w:rPr>
      </w:pPr>
      <w:r>
        <w:rPr>
          <w:rFonts w:ascii="Courier New" w:hAnsi="Courier New"/>
          <w:color w:val="231F20"/>
        </w:rPr>
        <w:t>{Үлгіні енгізіп, түзу саламыз} j:=0;</w:t>
      </w:r>
    </w:p>
    <w:p w:rsidR="009F1D47" w:rsidRDefault="00FA7456">
      <w:pPr>
        <w:pStyle w:val="a3"/>
        <w:spacing w:line="254" w:lineRule="auto"/>
        <w:ind w:left="1392" w:right="2103"/>
        <w:rPr>
          <w:rFonts w:ascii="Courier New"/>
        </w:rPr>
      </w:pPr>
      <w:r>
        <w:rPr>
          <w:rFonts w:ascii="Courier New"/>
          <w:color w:val="231F20"/>
        </w:rPr>
        <w:t>dy:=(GetMaxY+1) div 25; repeat</w:t>
      </w:r>
    </w:p>
    <w:p w:rsidR="009F1D47" w:rsidRDefault="00FA7456">
      <w:pPr>
        <w:pStyle w:val="a3"/>
        <w:spacing w:line="254" w:lineRule="auto"/>
        <w:ind w:left="1806" w:right="585"/>
        <w:rPr>
          <w:rFonts w:ascii="Courier New" w:hAnsi="Courier New"/>
        </w:rPr>
      </w:pPr>
      <w:r>
        <w:rPr>
          <w:rFonts w:ascii="Courier New" w:hAnsi="Courier New"/>
          <w:color w:val="231F20"/>
        </w:rPr>
        <w:t>OutTextXY(320,j*dy,’Pattern:’); GotoXY(50,j+1);</w:t>
      </w:r>
    </w:p>
    <w:p w:rsidR="009F1D47" w:rsidRDefault="00FA7456">
      <w:pPr>
        <w:pStyle w:val="a3"/>
        <w:spacing w:line="260" w:lineRule="exact"/>
        <w:ind w:left="1806"/>
        <w:rPr>
          <w:rFonts w:ascii="Courier New"/>
        </w:rPr>
      </w:pPr>
      <w:r>
        <w:rPr>
          <w:rFonts w:ascii="Courier New"/>
          <w:color w:val="231F20"/>
        </w:rPr>
        <w:t>ReadLn(p);</w:t>
      </w:r>
    </w:p>
    <w:p w:rsidR="009F1D47" w:rsidRDefault="00FA7456">
      <w:pPr>
        <w:pStyle w:val="a3"/>
        <w:spacing w:before="15" w:line="254" w:lineRule="auto"/>
        <w:ind w:left="2220" w:right="3069" w:hanging="414"/>
        <w:rPr>
          <w:rFonts w:ascii="Courier New"/>
        </w:rPr>
      </w:pPr>
      <w:r>
        <w:rPr>
          <w:rFonts w:ascii="Courier New"/>
          <w:color w:val="231F20"/>
        </w:rPr>
        <w:t>if p&lt;&gt; 0 then begin</w:t>
      </w:r>
    </w:p>
    <w:p w:rsidR="009F1D47" w:rsidRDefault="00FA7456">
      <w:pPr>
        <w:pStyle w:val="a3"/>
        <w:spacing w:line="254" w:lineRule="auto"/>
        <w:ind w:left="2358" w:right="171" w:hanging="828"/>
        <w:rPr>
          <w:rFonts w:ascii="Courier New"/>
        </w:rPr>
      </w:pPr>
      <w:r>
        <w:rPr>
          <w:rFonts w:ascii="Courier New"/>
          <w:color w:val="231F20"/>
        </w:rPr>
        <w:t>SetLineStyle(UserBitLn,p,NormWidth); Line(440,j*dy+4, 600, j*dy+4);</w:t>
      </w:r>
    </w:p>
    <w:p w:rsidR="009F1D47" w:rsidRDefault="00FA7456">
      <w:pPr>
        <w:pStyle w:val="a3"/>
        <w:spacing w:line="260" w:lineRule="exact"/>
        <w:ind w:left="2634"/>
        <w:rPr>
          <w:rFonts w:ascii="Courier New"/>
        </w:rPr>
      </w:pPr>
      <w:r>
        <w:rPr>
          <w:rFonts w:ascii="Courier New"/>
          <w:color w:val="231F20"/>
        </w:rPr>
        <w:t>inc(j)</w:t>
      </w:r>
    </w:p>
    <w:p w:rsidR="009F1D47" w:rsidRDefault="00FA7456">
      <w:pPr>
        <w:pStyle w:val="a3"/>
        <w:spacing w:before="15" w:line="254" w:lineRule="auto"/>
        <w:ind w:left="1392" w:right="3759" w:firstLine="828"/>
        <w:rPr>
          <w:rFonts w:ascii="Courier New"/>
        </w:rPr>
      </w:pPr>
      <w:r>
        <w:rPr>
          <w:rFonts w:ascii="Courier New"/>
          <w:color w:val="231F20"/>
        </w:rPr>
        <w:t>end until p=0; CloseGraph;</w:t>
      </w:r>
    </w:p>
    <w:p w:rsidR="009F1D47" w:rsidRDefault="00FA7456">
      <w:pPr>
        <w:pStyle w:val="a3"/>
        <w:spacing w:line="232" w:lineRule="exact"/>
        <w:ind w:left="978"/>
        <w:rPr>
          <w:rFonts w:ascii="Courier New"/>
        </w:rPr>
      </w:pPr>
      <w:r>
        <w:rPr>
          <w:rFonts w:ascii="Courier New"/>
          <w:color w:val="231F20"/>
        </w:rPr>
        <w:t>end</w:t>
      </w:r>
    </w:p>
    <w:p w:rsidR="009F1D47" w:rsidRDefault="00FA7456">
      <w:pPr>
        <w:pStyle w:val="a3"/>
        <w:spacing w:before="43" w:line="257" w:lineRule="exact"/>
        <w:rPr>
          <w:rFonts w:ascii="Courier New"/>
        </w:rPr>
      </w:pPr>
      <w:r>
        <w:rPr>
          <w:rFonts w:ascii="Courier New"/>
          <w:color w:val="231F20"/>
        </w:rPr>
        <w:t>end.</w:t>
      </w:r>
    </w:p>
    <w:p w:rsidR="009F1D47" w:rsidRDefault="00FA7456">
      <w:pPr>
        <w:pStyle w:val="a3"/>
        <w:spacing w:line="249" w:lineRule="auto"/>
        <w:ind w:firstLine="340"/>
      </w:pPr>
      <w:r>
        <w:rPr>
          <w:b/>
          <w:color w:val="231F20"/>
        </w:rPr>
        <w:t xml:space="preserve">GetLineSettings </w:t>
      </w:r>
      <w:r>
        <w:rPr>
          <w:color w:val="231F20"/>
        </w:rPr>
        <w:t>процедурасы. Түзудің ағымдағы стилін қай- тарады. Процедура тақырыбы:</w:t>
      </w:r>
    </w:p>
    <w:p w:rsidR="009F1D47" w:rsidRDefault="00FA7456">
      <w:pPr>
        <w:pStyle w:val="a3"/>
        <w:spacing w:line="249" w:lineRule="auto"/>
        <w:ind w:left="490"/>
      </w:pPr>
      <w:r>
        <w:rPr>
          <w:b/>
          <w:color w:val="231F20"/>
        </w:rPr>
        <w:t xml:space="preserve">Procedure </w:t>
      </w:r>
      <w:r>
        <w:rPr>
          <w:color w:val="231F20"/>
        </w:rPr>
        <w:t>GetLineSettings(var Stylelnfo: LineSettingstype) Мұндағы Stylelnfo – ағымдағы стилді қайтаратын, LineSet-</w:t>
      </w:r>
    </w:p>
    <w:p w:rsidR="009F1D47" w:rsidRDefault="00FA7456">
      <w:pPr>
        <w:pStyle w:val="a3"/>
      </w:pPr>
      <w:r>
        <w:rPr>
          <w:color w:val="231F20"/>
        </w:rPr>
        <w:t>tingstype типті айнымалы.</w:t>
      </w:r>
    </w:p>
    <w:p w:rsidR="009F1D47" w:rsidRDefault="00FA7456">
      <w:pPr>
        <w:pStyle w:val="a3"/>
        <w:spacing w:before="12" w:line="249" w:lineRule="auto"/>
        <w:ind w:firstLine="340"/>
      </w:pPr>
      <w:r>
        <w:rPr>
          <w:color w:val="231F20"/>
        </w:rPr>
        <w:t>LineSettingstype типі Graph модулінде төмендегідей анық- талған:</w:t>
      </w:r>
    </w:p>
    <w:p w:rsidR="009F1D47" w:rsidRDefault="00FA7456">
      <w:pPr>
        <w:pStyle w:val="Heading1"/>
        <w:ind w:left="150"/>
      </w:pPr>
      <w:r>
        <w:rPr>
          <w:color w:val="231F20"/>
        </w:rPr>
        <w:t>type</w:t>
      </w:r>
    </w:p>
    <w:p w:rsidR="009F1D47" w:rsidRDefault="00FA7456">
      <w:pPr>
        <w:pStyle w:val="a3"/>
        <w:spacing w:before="11" w:line="249" w:lineRule="auto"/>
        <w:ind w:left="322" w:right="3273"/>
      </w:pPr>
      <w:r>
        <w:rPr>
          <w:color w:val="231F20"/>
        </w:rPr>
        <w:t xml:space="preserve">LineSettingstype = record LineStyle: Word;{Түзу типі} </w:t>
      </w:r>
      <w:r>
        <w:rPr>
          <w:color w:val="231F20"/>
        </w:rPr>
        <w:t>Pattern : Word;{Үлгі}</w:t>
      </w:r>
    </w:p>
    <w:p w:rsidR="009F1D47" w:rsidRDefault="009F1D47">
      <w:pPr>
        <w:spacing w:line="249" w:lineRule="auto"/>
        <w:sectPr w:rsidR="009F1D47">
          <w:pgSz w:w="8110" w:h="11910"/>
          <w:pgMar w:top="680" w:right="720" w:bottom="740" w:left="700" w:header="0" w:footer="514" w:gutter="0"/>
          <w:cols w:space="720"/>
        </w:sectPr>
      </w:pPr>
    </w:p>
    <w:p w:rsidR="009F1D47" w:rsidRDefault="00FA7456">
      <w:pPr>
        <w:pStyle w:val="a3"/>
        <w:spacing w:before="89"/>
        <w:ind w:left="318"/>
      </w:pPr>
      <w:r>
        <w:rPr>
          <w:color w:val="231F20"/>
        </w:rPr>
        <w:lastRenderedPageBreak/>
        <w:t>Thickness: Word {Қалыңдығы}</w:t>
      </w:r>
    </w:p>
    <w:p w:rsidR="009F1D47" w:rsidRDefault="00FA7456">
      <w:pPr>
        <w:spacing w:before="12"/>
        <w:ind w:left="150"/>
        <w:rPr>
          <w:sz w:val="23"/>
        </w:rPr>
      </w:pPr>
      <w:r>
        <w:rPr>
          <w:b/>
          <w:color w:val="231F20"/>
          <w:sz w:val="23"/>
        </w:rPr>
        <w:t>end</w:t>
      </w:r>
      <w:r>
        <w:rPr>
          <w:color w:val="231F20"/>
          <w:sz w:val="23"/>
        </w:rPr>
        <w:t>;</w:t>
      </w:r>
    </w:p>
    <w:p w:rsidR="009F1D47" w:rsidRDefault="00FA7456">
      <w:pPr>
        <w:pStyle w:val="a3"/>
        <w:spacing w:before="11" w:line="249" w:lineRule="auto"/>
        <w:ind w:right="128" w:firstLine="340"/>
        <w:jc w:val="both"/>
      </w:pPr>
      <w:r>
        <w:rPr>
          <w:b/>
          <w:color w:val="231F20"/>
        </w:rPr>
        <w:t xml:space="preserve">SetWriteMode </w:t>
      </w:r>
      <w:r>
        <w:rPr>
          <w:color w:val="231F20"/>
        </w:rPr>
        <w:t>процедурасы. Жағадан салынатын түзу мен экранда бұрын салынған түзулер арасындағы қатынас тəсілін орнатады. Процедура тақырыбы:</w:t>
      </w:r>
    </w:p>
    <w:p w:rsidR="009F1D47" w:rsidRDefault="00FA7456">
      <w:pPr>
        <w:spacing w:before="3"/>
        <w:ind w:left="490"/>
        <w:jc w:val="both"/>
        <w:rPr>
          <w:sz w:val="23"/>
        </w:rPr>
      </w:pPr>
      <w:r>
        <w:rPr>
          <w:b/>
          <w:color w:val="231F20"/>
          <w:sz w:val="23"/>
        </w:rPr>
        <w:t xml:space="preserve">Procedure </w:t>
      </w:r>
      <w:r>
        <w:rPr>
          <w:color w:val="231F20"/>
          <w:sz w:val="23"/>
        </w:rPr>
        <w:t>SetWriteMode(Mode);</w:t>
      </w:r>
    </w:p>
    <w:p w:rsidR="009F1D47" w:rsidRDefault="00FA7456">
      <w:pPr>
        <w:pStyle w:val="a3"/>
        <w:spacing w:before="12" w:line="249" w:lineRule="auto"/>
        <w:ind w:right="128" w:firstLine="340"/>
        <w:jc w:val="both"/>
      </w:pPr>
      <w:r>
        <w:rPr>
          <w:color w:val="231F20"/>
        </w:rPr>
        <w:t>Мұндағы Mode</w:t>
      </w:r>
      <w:r>
        <w:rPr>
          <w:color w:val="231F20"/>
        </w:rPr>
        <w:t xml:space="preserve"> – салынатын бейнелі түзулер арасындағы қатынас тəсілін анықтайтын, Integer типті өрнек.</w:t>
      </w:r>
    </w:p>
    <w:p w:rsidR="009F1D47" w:rsidRDefault="00FA7456">
      <w:pPr>
        <w:pStyle w:val="a3"/>
        <w:spacing w:before="2" w:line="249" w:lineRule="auto"/>
        <w:ind w:right="127" w:firstLine="340"/>
        <w:jc w:val="both"/>
      </w:pPr>
      <w:r>
        <w:rPr>
          <w:color w:val="231F20"/>
        </w:rPr>
        <w:t xml:space="preserve">Егер Mode параметрінің мəні 0 болса, онда салынатын түзу экранда бар </w:t>
      </w:r>
      <w:r>
        <w:rPr>
          <w:color w:val="231F20"/>
          <w:spacing w:val="-3"/>
        </w:rPr>
        <w:t xml:space="preserve">түзудің </w:t>
      </w:r>
      <w:r>
        <w:rPr>
          <w:color w:val="231F20"/>
        </w:rPr>
        <w:t xml:space="preserve">үстіне салынады (орталық процессордың MOV нұсқауы). Егер мəн 1 болса, онда жаңа түзу салу </w:t>
      </w:r>
      <w:r>
        <w:rPr>
          <w:color w:val="231F20"/>
          <w:spacing w:val="-4"/>
        </w:rPr>
        <w:t xml:space="preserve">XOR </w:t>
      </w:r>
      <w:r>
        <w:rPr>
          <w:color w:val="231F20"/>
        </w:rPr>
        <w:t xml:space="preserve">логикалық операциясының көмегімен орындалады (ерекше ИЛИ): жаңа түзу мен экрандағы </w:t>
      </w:r>
      <w:r>
        <w:rPr>
          <w:color w:val="231F20"/>
          <w:spacing w:val="-3"/>
        </w:rPr>
        <w:t xml:space="preserve">түзудің </w:t>
      </w:r>
      <w:r>
        <w:rPr>
          <w:color w:val="231F20"/>
        </w:rPr>
        <w:t>қилысу нүктелерінде пикселдің</w:t>
      </w:r>
      <w:r>
        <w:rPr>
          <w:color w:val="231F20"/>
          <w:spacing w:val="-8"/>
        </w:rPr>
        <w:t xml:space="preserve"> </w:t>
      </w:r>
      <w:r>
        <w:rPr>
          <w:color w:val="231F20"/>
        </w:rPr>
        <w:t>жануы</w:t>
      </w:r>
      <w:r>
        <w:rPr>
          <w:color w:val="231F20"/>
          <w:spacing w:val="-8"/>
        </w:rPr>
        <w:t xml:space="preserve"> </w:t>
      </w:r>
      <w:r>
        <w:rPr>
          <w:color w:val="231F20"/>
        </w:rPr>
        <w:t>инверсияланады,</w:t>
      </w:r>
      <w:r>
        <w:rPr>
          <w:color w:val="231F20"/>
          <w:spacing w:val="-7"/>
        </w:rPr>
        <w:t xml:space="preserve"> </w:t>
      </w:r>
      <w:r>
        <w:rPr>
          <w:color w:val="231F20"/>
        </w:rPr>
        <w:t>сондықтан</w:t>
      </w:r>
      <w:r>
        <w:rPr>
          <w:color w:val="231F20"/>
          <w:spacing w:val="-8"/>
        </w:rPr>
        <w:t xml:space="preserve"> </w:t>
      </w:r>
      <w:r>
        <w:rPr>
          <w:color w:val="231F20"/>
        </w:rPr>
        <w:t>бірінен</w:t>
      </w:r>
      <w:r>
        <w:rPr>
          <w:color w:val="231F20"/>
          <w:spacing w:val="-8"/>
        </w:rPr>
        <w:t xml:space="preserve"> </w:t>
      </w:r>
      <w:r>
        <w:rPr>
          <w:color w:val="231F20"/>
        </w:rPr>
        <w:t>соң</w:t>
      </w:r>
      <w:r>
        <w:rPr>
          <w:color w:val="231F20"/>
          <w:spacing w:val="-7"/>
        </w:rPr>
        <w:t xml:space="preserve"> </w:t>
      </w:r>
      <w:r>
        <w:rPr>
          <w:color w:val="231F20"/>
        </w:rPr>
        <w:t>бірі</w:t>
      </w:r>
      <w:r>
        <w:rPr>
          <w:color w:val="231F20"/>
          <w:spacing w:val="-8"/>
        </w:rPr>
        <w:t xml:space="preserve"> </w:t>
      </w:r>
      <w:r>
        <w:rPr>
          <w:color w:val="231F20"/>
        </w:rPr>
        <w:t xml:space="preserve">са- лынатын екі түзу экрандағы </w:t>
      </w:r>
      <w:r>
        <w:rPr>
          <w:color w:val="231F20"/>
          <w:spacing w:val="-3"/>
        </w:rPr>
        <w:t xml:space="preserve">түзудің </w:t>
      </w:r>
      <w:r>
        <w:rPr>
          <w:color w:val="231F20"/>
        </w:rPr>
        <w:t>түсін</w:t>
      </w:r>
      <w:r>
        <w:rPr>
          <w:color w:val="231F20"/>
          <w:spacing w:val="-2"/>
        </w:rPr>
        <w:t xml:space="preserve"> </w:t>
      </w:r>
      <w:r>
        <w:rPr>
          <w:color w:val="231F20"/>
        </w:rPr>
        <w:t>өзгертпейді.</w:t>
      </w:r>
    </w:p>
    <w:p w:rsidR="009F1D47" w:rsidRDefault="00FA7456">
      <w:pPr>
        <w:pStyle w:val="a3"/>
        <w:spacing w:before="6" w:line="249" w:lineRule="auto"/>
        <w:ind w:right="128" w:firstLine="340"/>
        <w:jc w:val="both"/>
      </w:pPr>
      <w:r>
        <w:rPr>
          <w:color w:val="231F20"/>
        </w:rPr>
        <w:t>SetWriteMode процедурасы орнатқан режим, Drawpoly, Line, LineRel, LineTo жəне Rectangle процедураларына да таралады. Mode параметрін беру үшін модульде анықталған төмендегі тұрақтыларды қолдануға болады:</w:t>
      </w:r>
    </w:p>
    <w:p w:rsidR="009F1D47" w:rsidRDefault="00FA7456">
      <w:pPr>
        <w:pStyle w:val="Heading1"/>
        <w:spacing w:before="4"/>
        <w:ind w:left="150"/>
      </w:pPr>
      <w:r>
        <w:rPr>
          <w:color w:val="231F20"/>
        </w:rPr>
        <w:t>const</w:t>
      </w:r>
    </w:p>
    <w:p w:rsidR="009F1D47" w:rsidRDefault="00FA7456">
      <w:pPr>
        <w:pStyle w:val="a3"/>
        <w:spacing w:before="12" w:line="249" w:lineRule="auto"/>
        <w:ind w:left="322" w:right="2218"/>
      </w:pPr>
      <w:r>
        <w:rPr>
          <w:color w:val="231F20"/>
        </w:rPr>
        <w:t>CopyPut = 0;{ MOV операциясымен салу} XORPut =</w:t>
      </w:r>
      <w:r>
        <w:rPr>
          <w:color w:val="231F20"/>
        </w:rPr>
        <w:t xml:space="preserve"> 1;{ XOR операциясымен салу }</w:t>
      </w:r>
    </w:p>
    <w:p w:rsidR="009F1D47" w:rsidRDefault="00FA7456">
      <w:pPr>
        <w:pStyle w:val="a3"/>
        <w:spacing w:before="1" w:line="249" w:lineRule="auto"/>
        <w:ind w:right="127" w:firstLine="340"/>
        <w:jc w:val="both"/>
      </w:pPr>
      <w:r>
        <w:rPr>
          <w:color w:val="231F20"/>
        </w:rPr>
        <w:t xml:space="preserve">Келесі мысалда, экранда сағат циферблаты салынады (7.6-су- рет). Көрнекі болу үшін сағат жүрісі 600  </w:t>
      </w:r>
      <w:r>
        <w:rPr>
          <w:color w:val="231F20"/>
          <w:spacing w:val="2"/>
        </w:rPr>
        <w:t xml:space="preserve">есе  </w:t>
      </w:r>
      <w:r>
        <w:rPr>
          <w:color w:val="231F20"/>
        </w:rPr>
        <w:t>жылдамдатыл-  ған (Delay (100) операторын қараңыз). Қалауыңызша програм- маны жүйелік сағатқа қосып жəне секунд стрелкасын</w:t>
      </w:r>
      <w:r>
        <w:rPr>
          <w:color w:val="231F20"/>
          <w:spacing w:val="16"/>
        </w:rPr>
        <w:t xml:space="preserve"> </w:t>
      </w:r>
      <w:r>
        <w:rPr>
          <w:color w:val="231F20"/>
        </w:rPr>
        <w:t>салып,</w:t>
      </w:r>
    </w:p>
    <w:p w:rsidR="009F1D47" w:rsidRDefault="00FA7456">
      <w:pPr>
        <w:pStyle w:val="a3"/>
        <w:spacing w:before="2"/>
        <w:ind w:left="0"/>
        <w:rPr>
          <w:sz w:val="18"/>
        </w:rPr>
      </w:pPr>
      <w:r>
        <w:rPr>
          <w:noProof/>
          <w:lang w:val="ru-RU" w:eastAsia="ru-RU" w:bidi="ar-SA"/>
        </w:rPr>
        <w:drawing>
          <wp:anchor distT="0" distB="0" distL="0" distR="0" simplePos="0" relativeHeight="102" behindDoc="0" locked="0" layoutInCell="1" allowOverlap="1">
            <wp:simplePos x="0" y="0"/>
            <wp:positionH relativeFrom="page">
              <wp:posOffset>1701203</wp:posOffset>
            </wp:positionH>
            <wp:positionV relativeFrom="paragraph">
              <wp:posOffset>157647</wp:posOffset>
            </wp:positionV>
            <wp:extent cx="1725168" cy="1524000"/>
            <wp:effectExtent l="0" t="0" r="0" b="0"/>
            <wp:wrapTopAndBottom/>
            <wp:docPr id="12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6.png"/>
                    <pic:cNvPicPr/>
                  </pic:nvPicPr>
                  <pic:blipFill>
                    <a:blip r:embed="rId97" cstate="print"/>
                    <a:stretch>
                      <a:fillRect/>
                    </a:stretch>
                  </pic:blipFill>
                  <pic:spPr>
                    <a:xfrm>
                      <a:off x="0" y="0"/>
                      <a:ext cx="1725168" cy="1524000"/>
                    </a:xfrm>
                    <a:prstGeom prst="rect">
                      <a:avLst/>
                    </a:prstGeom>
                  </pic:spPr>
                </pic:pic>
              </a:graphicData>
            </a:graphic>
          </wp:anchor>
        </w:drawing>
      </w:r>
    </w:p>
    <w:p w:rsidR="009F1D47" w:rsidRDefault="00FA7456">
      <w:pPr>
        <w:spacing w:before="117"/>
        <w:ind w:left="23"/>
        <w:jc w:val="center"/>
        <w:rPr>
          <w:sz w:val="20"/>
        </w:rPr>
      </w:pPr>
      <w:r>
        <w:rPr>
          <w:b/>
          <w:color w:val="231F20"/>
          <w:sz w:val="20"/>
        </w:rPr>
        <w:t xml:space="preserve">7.6-сурет. </w:t>
      </w:r>
      <w:r>
        <w:rPr>
          <w:color w:val="231F20"/>
          <w:sz w:val="20"/>
        </w:rPr>
        <w:t>Сағат циферблаты</w:t>
      </w:r>
    </w:p>
    <w:p w:rsidR="009F1D47" w:rsidRDefault="009F1D47">
      <w:pPr>
        <w:jc w:val="center"/>
        <w:rPr>
          <w:sz w:val="20"/>
        </w:rPr>
        <w:sectPr w:rsidR="009F1D47">
          <w:pgSz w:w="8110" w:h="11910"/>
          <w:pgMar w:top="700" w:right="720" w:bottom="740" w:left="700" w:header="0" w:footer="514" w:gutter="0"/>
          <w:cols w:space="720"/>
        </w:sectPr>
      </w:pPr>
    </w:p>
    <w:p w:rsidR="009F1D47" w:rsidRDefault="00FA7456">
      <w:pPr>
        <w:pStyle w:val="a3"/>
        <w:spacing w:before="89" w:line="249" w:lineRule="auto"/>
      </w:pPr>
      <w:r>
        <w:rPr>
          <w:color w:val="231F20"/>
        </w:rPr>
        <w:lastRenderedPageBreak/>
        <w:t>күрделетуіңізге болады. Программадан шығу үшін кез келген пернені басыңыз.</w:t>
      </w:r>
    </w:p>
    <w:p w:rsidR="009F1D47" w:rsidRDefault="009F1D47">
      <w:pPr>
        <w:pStyle w:val="a3"/>
        <w:spacing w:before="2"/>
        <w:ind w:left="0"/>
        <w:rPr>
          <w:sz w:val="26"/>
        </w:rPr>
      </w:pPr>
    </w:p>
    <w:p w:rsidR="009F1D47" w:rsidRDefault="00FA7456">
      <w:pPr>
        <w:pStyle w:val="a3"/>
        <w:spacing w:before="1" w:line="254" w:lineRule="auto"/>
        <w:ind w:right="4311"/>
        <w:rPr>
          <w:rFonts w:ascii="Courier New"/>
        </w:rPr>
      </w:pPr>
      <w:r>
        <w:rPr>
          <w:rFonts w:ascii="Courier New"/>
          <w:color w:val="231F20"/>
        </w:rPr>
        <w:t>Us</w:t>
      </w:r>
      <w:r>
        <w:rPr>
          <w:rFonts w:ascii="Courier New"/>
          <w:color w:val="231F20"/>
        </w:rPr>
        <w:t>es Graph, CRT; var</w:t>
      </w:r>
    </w:p>
    <w:p w:rsidR="009F1D47" w:rsidRDefault="00FA7456">
      <w:pPr>
        <w:pStyle w:val="a3"/>
        <w:spacing w:line="254" w:lineRule="auto"/>
        <w:ind w:left="564" w:right="2103"/>
        <w:rPr>
          <w:rFonts w:ascii="Courier New"/>
        </w:rPr>
      </w:pPr>
      <w:r>
        <w:rPr>
          <w:rFonts w:ascii="Courier New"/>
          <w:color w:val="231F20"/>
        </w:rPr>
        <w:t>d,r,r1,r2,rr,k, x1,y1,x2,y2,x01,y01: Integer; Xasp,Yasp : Word;</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564" w:right="2103"/>
        <w:rPr>
          <w:rFonts w:ascii="Courier New" w:hAnsi="Courier New"/>
        </w:rPr>
      </w:pPr>
      <w:r>
        <w:rPr>
          <w:rFonts w:ascii="Courier New" w:hAnsi="Courier New"/>
          <w:color w:val="231F20"/>
        </w:rPr>
        <w:t>{Графиканы іске қосамыз} d:=detect;InitGraph(d, r,''); k:=GraphResult;</w:t>
      </w:r>
    </w:p>
    <w:p w:rsidR="009F1D47" w:rsidRDefault="00FA7456">
      <w:pPr>
        <w:pStyle w:val="a3"/>
        <w:spacing w:line="254" w:lineRule="auto"/>
        <w:ind w:left="978" w:right="2241" w:hanging="414"/>
        <w:rPr>
          <w:rFonts w:ascii="Courier New"/>
        </w:rPr>
      </w:pPr>
      <w:r>
        <w:rPr>
          <w:rFonts w:ascii="Courier New"/>
          <w:color w:val="231F20"/>
        </w:rPr>
        <w:t>if k &lt;&gt; grOK then WriteLn(GraphErrorMSG(k))</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line="254" w:lineRule="auto"/>
        <w:ind w:right="1413"/>
        <w:rPr>
          <w:rFonts w:ascii="Courier New" w:hAnsi="Courier New"/>
        </w:rPr>
      </w:pPr>
      <w:r>
        <w:rPr>
          <w:rFonts w:ascii="Courier New" w:hAnsi="Courier New"/>
          <w:color w:val="231F20"/>
        </w:rPr>
        <w:t>{Экран көлемі мен жақтаулар қатынасын анықтаймыз}</w:t>
      </w:r>
    </w:p>
    <w:p w:rsidR="009F1D47" w:rsidRDefault="00FA7456">
      <w:pPr>
        <w:pStyle w:val="a3"/>
        <w:spacing w:line="260" w:lineRule="exact"/>
        <w:ind w:left="1392"/>
        <w:rPr>
          <w:rFonts w:ascii="Courier New"/>
        </w:rPr>
      </w:pPr>
      <w:r>
        <w:rPr>
          <w:rFonts w:ascii="Courier New"/>
          <w:color w:val="231F20"/>
        </w:rPr>
        <w:t>x1:=GetMaxX div 2;</w:t>
      </w:r>
    </w:p>
    <w:p w:rsidR="009F1D47" w:rsidRDefault="00FA7456">
      <w:pPr>
        <w:pStyle w:val="a3"/>
        <w:spacing w:before="15" w:line="254" w:lineRule="auto"/>
        <w:ind w:left="1392" w:right="1551"/>
        <w:rPr>
          <w:rFonts w:ascii="Courier New"/>
        </w:rPr>
      </w:pPr>
      <w:r>
        <w:rPr>
          <w:rFonts w:ascii="Courier New"/>
          <w:color w:val="231F20"/>
        </w:rPr>
        <w:t>y1:=GetMaxY div 2; GetAspectRatio(Xasp, Yasp);</w:t>
      </w:r>
    </w:p>
    <w:p w:rsidR="009F1D47" w:rsidRDefault="00FA7456">
      <w:pPr>
        <w:pStyle w:val="a3"/>
        <w:spacing w:line="254" w:lineRule="auto"/>
        <w:ind w:left="1392" w:right="447"/>
        <w:rPr>
          <w:rFonts w:ascii="Courier New" w:hAnsi="Courier New"/>
        </w:rPr>
      </w:pPr>
      <w:r>
        <w:rPr>
          <w:rFonts w:ascii="Courier New" w:hAnsi="Courier New"/>
          <w:color w:val="231F20"/>
        </w:rPr>
        <w:t>{Радиусты есептейміз:} r:=round(3*GetMaxY*Yasp/8/Xasp); r1:=round(0.9*r);{Сағат бөліктері} r2:=round(0.95*r);{Минут бөліктері}</w:t>
      </w:r>
    </w:p>
    <w:p w:rsidR="009F1D47" w:rsidRDefault="00FA7456">
      <w:pPr>
        <w:pStyle w:val="a3"/>
        <w:spacing w:line="254" w:lineRule="auto"/>
        <w:ind w:left="288" w:right="723" w:hanging="138"/>
        <w:rPr>
          <w:rFonts w:ascii="Courier New" w:hAnsi="Courier New"/>
        </w:rPr>
      </w:pPr>
      <w:r>
        <w:rPr>
          <w:rFonts w:ascii="Courier New" w:hAnsi="Courier New"/>
          <w:color w:val="231F20"/>
        </w:rPr>
        <w:t xml:space="preserve">{Циферблатты </w:t>
      </w:r>
      <w:r>
        <w:rPr>
          <w:rFonts w:ascii="Courier New" w:hAnsi="Courier New"/>
          <w:color w:val="231F20"/>
        </w:rPr>
        <w:t>бейнелейміз} Circle(x1,y1,r);{Бірінші сыртқы дөңгелек}</w:t>
      </w:r>
    </w:p>
    <w:p w:rsidR="009F1D47" w:rsidRDefault="00FA7456">
      <w:pPr>
        <w:pStyle w:val="a3"/>
        <w:spacing w:line="254" w:lineRule="auto"/>
        <w:ind w:right="1413" w:firstLine="138"/>
        <w:rPr>
          <w:rFonts w:ascii="Courier New" w:hAnsi="Courier New"/>
        </w:rPr>
      </w:pPr>
      <w:r>
        <w:rPr>
          <w:rFonts w:ascii="Courier New" w:hAnsi="Courier New"/>
          <w:color w:val="231F20"/>
        </w:rPr>
        <w:t>Circle(x1,y1,round(1.02*r) );{Екінші дөңгелек}</w:t>
      </w:r>
    </w:p>
    <w:p w:rsidR="009F1D47" w:rsidRDefault="00FA7456">
      <w:pPr>
        <w:pStyle w:val="a3"/>
        <w:spacing w:line="254" w:lineRule="auto"/>
        <w:ind w:left="1254" w:right="309" w:hanging="552"/>
        <w:rPr>
          <w:rFonts w:ascii="Courier New" w:hAnsi="Courier New"/>
        </w:rPr>
      </w:pPr>
      <w:r>
        <w:rPr>
          <w:rFonts w:ascii="Courier New" w:hAnsi="Courier New"/>
          <w:color w:val="231F20"/>
        </w:rPr>
        <w:t>for k := 0 to 59 do {Циферблат бөліктері} begin</w:t>
      </w:r>
    </w:p>
    <w:p w:rsidR="009F1D47" w:rsidRDefault="00FA7456">
      <w:pPr>
        <w:pStyle w:val="a3"/>
        <w:spacing w:line="260" w:lineRule="exact"/>
        <w:ind w:left="1530"/>
        <w:rPr>
          <w:rFonts w:ascii="Courier New"/>
        </w:rPr>
      </w:pPr>
      <w:r>
        <w:rPr>
          <w:rFonts w:ascii="Courier New"/>
          <w:color w:val="231F20"/>
        </w:rPr>
        <w:t>if k mod 5=0 then</w:t>
      </w:r>
    </w:p>
    <w:p w:rsidR="009F1D47" w:rsidRDefault="00FA7456">
      <w:pPr>
        <w:pStyle w:val="a3"/>
        <w:spacing w:before="14" w:line="254" w:lineRule="auto"/>
        <w:ind w:left="1668" w:right="1551" w:hanging="138"/>
        <w:rPr>
          <w:rFonts w:ascii="Courier New" w:hAnsi="Courier New"/>
        </w:rPr>
      </w:pPr>
      <w:r>
        <w:rPr>
          <w:rFonts w:ascii="Courier New" w:hAnsi="Courier New"/>
          <w:color w:val="231F20"/>
        </w:rPr>
        <w:t>rr := r1 {Сағат бөліктері} else</w:t>
      </w:r>
    </w:p>
    <w:p w:rsidR="009F1D47" w:rsidRDefault="00FA7456">
      <w:pPr>
        <w:pStyle w:val="a3"/>
        <w:spacing w:line="260" w:lineRule="exact"/>
        <w:ind w:left="1668"/>
        <w:rPr>
          <w:rFonts w:ascii="Courier New" w:hAnsi="Courier New"/>
        </w:rPr>
      </w:pPr>
      <w:r>
        <w:rPr>
          <w:rFonts w:ascii="Courier New" w:hAnsi="Courier New"/>
          <w:color w:val="231F20"/>
        </w:rPr>
        <w:t>rr : = r2;{Минут</w:t>
      </w:r>
      <w:r>
        <w:rPr>
          <w:rFonts w:ascii="Courier New" w:hAnsi="Courier New"/>
          <w:color w:val="231F20"/>
          <w:spacing w:val="-5"/>
        </w:rPr>
        <w:t xml:space="preserve"> </w:t>
      </w:r>
      <w:r>
        <w:rPr>
          <w:rFonts w:ascii="Courier New" w:hAnsi="Courier New"/>
          <w:color w:val="231F20"/>
        </w:rPr>
        <w:t>бөліктері}</w:t>
      </w:r>
    </w:p>
    <w:p w:rsidR="009F1D47" w:rsidRDefault="00FA7456">
      <w:pPr>
        <w:pStyle w:val="a3"/>
        <w:spacing w:before="16" w:line="254" w:lineRule="auto"/>
        <w:ind w:left="840" w:right="585" w:hanging="690"/>
        <w:rPr>
          <w:rFonts w:ascii="Courier New" w:hAnsi="Courier New"/>
        </w:rPr>
      </w:pPr>
      <w:r>
        <w:rPr>
          <w:rFonts w:ascii="Courier New" w:hAnsi="Courier New"/>
          <w:color w:val="231F20"/>
        </w:rPr>
        <w:t>{Бөліктер соңының координатасын анықтаймыз} x0l:=x1+Round(rr*sin(2*pi*k/60));</w:t>
      </w:r>
    </w:p>
    <w:p w:rsidR="009F1D47" w:rsidRDefault="009F1D47">
      <w:pPr>
        <w:spacing w:line="254" w:lineRule="auto"/>
        <w:rPr>
          <w:rFonts w:ascii="Courier New" w:hAnsi="Courier New"/>
        </w:rPr>
        <w:sectPr w:rsidR="009F1D47">
          <w:pgSz w:w="8110" w:h="11910"/>
          <w:pgMar w:top="700" w:right="720" w:bottom="720" w:left="700" w:header="0" w:footer="514" w:gutter="0"/>
          <w:cols w:space="720"/>
        </w:sectPr>
      </w:pPr>
    </w:p>
    <w:p w:rsidR="009F1D47" w:rsidRDefault="00FA7456">
      <w:pPr>
        <w:pStyle w:val="a3"/>
        <w:spacing w:before="114" w:line="254" w:lineRule="auto"/>
        <w:ind w:right="723" w:firstLine="690"/>
        <w:rPr>
          <w:rFonts w:ascii="Courier New"/>
        </w:rPr>
      </w:pPr>
      <w:r>
        <w:rPr>
          <w:rFonts w:ascii="Courier New"/>
          <w:color w:val="231F20"/>
        </w:rPr>
        <w:lastRenderedPageBreak/>
        <w:t>y0l:=y1-Round(rr*Xasp*cos(2*pi*k/60)/ Yasp);</w:t>
      </w:r>
    </w:p>
    <w:p w:rsidR="009F1D47" w:rsidRDefault="00FA7456">
      <w:pPr>
        <w:pStyle w:val="a3"/>
        <w:spacing w:line="260" w:lineRule="exact"/>
        <w:ind w:left="840"/>
        <w:rPr>
          <w:rFonts w:ascii="Courier New"/>
        </w:rPr>
      </w:pPr>
      <w:r>
        <w:rPr>
          <w:rFonts w:ascii="Courier New"/>
          <w:color w:val="231F20"/>
        </w:rPr>
        <w:t>x2:=x1+Round(r*sin(2*pi*k/60));</w:t>
      </w:r>
    </w:p>
    <w:p w:rsidR="009F1D47" w:rsidRDefault="00FA7456">
      <w:pPr>
        <w:pStyle w:val="a3"/>
        <w:spacing w:before="16" w:line="254" w:lineRule="auto"/>
        <w:ind w:left="833" w:firstLine="6"/>
        <w:rPr>
          <w:rFonts w:ascii="Courier New" w:hAnsi="Courier New"/>
        </w:rPr>
      </w:pPr>
      <w:r>
        <w:rPr>
          <w:rFonts w:ascii="Courier New" w:hAnsi="Courier New"/>
          <w:color w:val="231F20"/>
        </w:rPr>
        <w:t xml:space="preserve">y2:=y1-Round(r*Xasp*cos(2*pi*k/60)/Yasp); </w:t>
      </w:r>
      <w:r>
        <w:rPr>
          <w:rFonts w:ascii="Courier New" w:hAnsi="Courier New"/>
          <w:color w:val="231F20"/>
          <w:spacing w:val="-3"/>
        </w:rPr>
        <w:t>Line(x01,y01,x2,y2) {Бөліктерді шығарамыз}</w:t>
      </w:r>
    </w:p>
    <w:p w:rsidR="009F1D47" w:rsidRDefault="00FA7456">
      <w:pPr>
        <w:pStyle w:val="a3"/>
        <w:spacing w:line="260" w:lineRule="exact"/>
        <w:ind w:left="1806"/>
        <w:rPr>
          <w:rFonts w:ascii="Courier New"/>
        </w:rPr>
      </w:pPr>
      <w:r>
        <w:rPr>
          <w:rFonts w:ascii="Courier New"/>
          <w:color w:val="231F20"/>
        </w:rPr>
        <w:t>end;</w:t>
      </w:r>
    </w:p>
    <w:p w:rsidR="009F1D47" w:rsidRDefault="00FA7456">
      <w:pPr>
        <w:pStyle w:val="a3"/>
        <w:spacing w:before="15" w:line="254" w:lineRule="auto"/>
        <w:ind w:left="978" w:right="861" w:hanging="828"/>
        <w:rPr>
          <w:rFonts w:ascii="Courier New" w:hAnsi="Courier New"/>
        </w:rPr>
      </w:pPr>
      <w:r>
        <w:rPr>
          <w:rFonts w:ascii="Courier New" w:hAnsi="Courier New"/>
          <w:color w:val="231F20"/>
        </w:rPr>
        <w:t>{Стрелкаларды шығаруға дайындаймыз} SetWriteMode(XORPut); SetLineStyle(SolidLn,0,ThickWidth);</w:t>
      </w:r>
    </w:p>
    <w:p w:rsidR="009F1D47" w:rsidRDefault="00FA7456">
      <w:pPr>
        <w:pStyle w:val="a3"/>
        <w:spacing w:line="260" w:lineRule="exact"/>
        <w:rPr>
          <w:rFonts w:ascii="Courier New" w:hAnsi="Courier New"/>
        </w:rPr>
      </w:pPr>
      <w:r>
        <w:rPr>
          <w:rFonts w:ascii="Courier New" w:hAnsi="Courier New"/>
          <w:color w:val="231F20"/>
        </w:rPr>
        <w:t>{Бір сағаттағы минут санауышы}</w:t>
      </w:r>
    </w:p>
    <w:p w:rsidR="009F1D47" w:rsidRDefault="00FA7456">
      <w:pPr>
        <w:pStyle w:val="a3"/>
        <w:spacing w:before="15"/>
        <w:rPr>
          <w:rFonts w:ascii="Courier New" w:hAnsi="Courier New"/>
        </w:rPr>
      </w:pPr>
      <w:r>
        <w:rPr>
          <w:rFonts w:ascii="Courier New" w:hAnsi="Courier New"/>
          <w:color w:val="231F20"/>
        </w:rPr>
        <w:t>{k = минуты}</w:t>
      </w:r>
    </w:p>
    <w:p w:rsidR="009F1D47" w:rsidRDefault="00FA7456">
      <w:pPr>
        <w:pStyle w:val="a3"/>
        <w:spacing w:before="16"/>
        <w:ind w:left="978"/>
        <w:rPr>
          <w:rFonts w:ascii="Courier New"/>
        </w:rPr>
      </w:pPr>
      <w:r>
        <w:rPr>
          <w:rFonts w:ascii="Courier New"/>
          <w:color w:val="231F20"/>
        </w:rPr>
        <w:t>r:=0;</w:t>
      </w:r>
    </w:p>
    <w:p w:rsidR="009F1D47" w:rsidRDefault="00FA7456">
      <w:pPr>
        <w:pStyle w:val="a3"/>
        <w:spacing w:before="15" w:line="254" w:lineRule="auto"/>
        <w:ind w:left="978" w:right="2793" w:hanging="828"/>
        <w:rPr>
          <w:rFonts w:ascii="Courier New" w:hAnsi="Courier New"/>
        </w:rPr>
      </w:pPr>
      <w:r>
        <w:rPr>
          <w:rFonts w:ascii="Courier New" w:hAnsi="Courier New"/>
          <w:color w:val="231F20"/>
        </w:rPr>
        <w:t>{Стрелкаларды шығару циклы} repeat</w:t>
      </w:r>
    </w:p>
    <w:p w:rsidR="009F1D47" w:rsidRDefault="00FA7456">
      <w:pPr>
        <w:pStyle w:val="a3"/>
        <w:spacing w:line="260" w:lineRule="exact"/>
        <w:ind w:left="1254"/>
        <w:rPr>
          <w:rFonts w:ascii="Courier New"/>
        </w:rPr>
      </w:pPr>
      <w:r>
        <w:rPr>
          <w:rFonts w:ascii="Courier New"/>
          <w:color w:val="231F20"/>
        </w:rPr>
        <w:t>for k:=0 to 59 do</w:t>
      </w:r>
    </w:p>
    <w:p w:rsidR="009F1D47" w:rsidRDefault="00FA7456">
      <w:pPr>
        <w:pStyle w:val="a3"/>
        <w:spacing w:before="16"/>
        <w:ind w:left="1530"/>
        <w:rPr>
          <w:rFonts w:ascii="Courier New"/>
        </w:rPr>
      </w:pPr>
      <w:r>
        <w:rPr>
          <w:rFonts w:ascii="Courier New"/>
          <w:color w:val="231F20"/>
        </w:rPr>
        <w:t>if not KeyPressed then begin</w:t>
      </w:r>
    </w:p>
    <w:p w:rsidR="009F1D47" w:rsidRDefault="00FA7456">
      <w:pPr>
        <w:pStyle w:val="a3"/>
        <w:spacing w:before="15" w:line="254" w:lineRule="auto"/>
        <w:ind w:left="288" w:right="324" w:hanging="138"/>
        <w:rPr>
          <w:rFonts w:ascii="Courier New" w:hAnsi="Courier New"/>
        </w:rPr>
      </w:pPr>
      <w:r>
        <w:rPr>
          <w:rFonts w:ascii="Courier New" w:hAnsi="Courier New"/>
          <w:color w:val="231F20"/>
        </w:rPr>
        <w:t>{Сағат стрелкаларының координаталары} x2:=x1+Round(0.85*r1*sin(2*pi*r/60/12)); y2:=y1-Round(0.85*r1*Xasp*cos(2*pi*r/60/12)/</w:t>
      </w:r>
    </w:p>
    <w:p w:rsidR="009F1D47" w:rsidRDefault="00FA7456">
      <w:pPr>
        <w:pStyle w:val="a3"/>
        <w:spacing w:line="260" w:lineRule="exact"/>
        <w:rPr>
          <w:rFonts w:ascii="Courier New"/>
        </w:rPr>
      </w:pPr>
      <w:r>
        <w:rPr>
          <w:rFonts w:ascii="Courier New"/>
          <w:color w:val="231F20"/>
        </w:rPr>
        <w:t>Yasp);</w:t>
      </w:r>
    </w:p>
    <w:p w:rsidR="009F1D47" w:rsidRDefault="00FA7456">
      <w:pPr>
        <w:pStyle w:val="a3"/>
        <w:spacing w:before="16" w:line="254" w:lineRule="auto"/>
        <w:ind w:left="1530" w:right="585" w:hanging="1380"/>
        <w:rPr>
          <w:rFonts w:ascii="Courier New" w:hAnsi="Courier New"/>
        </w:rPr>
      </w:pPr>
      <w:r>
        <w:rPr>
          <w:rFonts w:ascii="Courier New" w:hAnsi="Courier New"/>
          <w:color w:val="231F20"/>
        </w:rPr>
        <w:t>{Минут стрелкаларының координаталары } x01:=x1+Round(r2*sin(2*pi*k/60));</w:t>
      </w:r>
    </w:p>
    <w:p w:rsidR="009F1D47" w:rsidRDefault="00FA7456">
      <w:pPr>
        <w:pStyle w:val="a3"/>
        <w:spacing w:line="260" w:lineRule="exact"/>
        <w:ind w:left="978"/>
        <w:rPr>
          <w:rFonts w:ascii="Courier New"/>
        </w:rPr>
      </w:pPr>
      <w:r>
        <w:rPr>
          <w:rFonts w:ascii="Courier New"/>
          <w:color w:val="231F20"/>
        </w:rPr>
        <w:t>y01:=y1-Round(r2*Xasp*c</w:t>
      </w:r>
      <w:r>
        <w:rPr>
          <w:rFonts w:ascii="Courier New"/>
          <w:color w:val="231F20"/>
        </w:rPr>
        <w:t>os(2*pi*k/60)/</w:t>
      </w:r>
    </w:p>
    <w:p w:rsidR="009F1D47" w:rsidRDefault="00FA7456">
      <w:pPr>
        <w:pStyle w:val="a3"/>
        <w:spacing w:before="15"/>
        <w:rPr>
          <w:rFonts w:ascii="Courier New"/>
        </w:rPr>
      </w:pPr>
      <w:r>
        <w:rPr>
          <w:rFonts w:ascii="Courier New"/>
          <w:color w:val="231F20"/>
        </w:rPr>
        <w:t>Yasp);</w:t>
      </w:r>
    </w:p>
    <w:p w:rsidR="009F1D47" w:rsidRDefault="00FA7456">
      <w:pPr>
        <w:pStyle w:val="a3"/>
        <w:spacing w:before="16" w:line="254" w:lineRule="auto"/>
        <w:ind w:left="1116" w:right="552" w:hanging="966"/>
        <w:rPr>
          <w:rFonts w:ascii="Courier New" w:hAnsi="Courier New"/>
        </w:rPr>
      </w:pPr>
      <w:r>
        <w:rPr>
          <w:rFonts w:ascii="Courier New" w:hAnsi="Courier New"/>
          <w:color w:val="231F20"/>
        </w:rPr>
        <w:t>{Стрелкаларды бейнелейміз} Line(x1,y1,x2,y2); Line(x1,y1,x01,y01);</w:t>
      </w:r>
    </w:p>
    <w:p w:rsidR="009F1D47" w:rsidRDefault="00FA7456">
      <w:pPr>
        <w:pStyle w:val="a3"/>
        <w:spacing w:line="254" w:lineRule="auto"/>
        <w:ind w:right="447" w:firstLine="966"/>
        <w:rPr>
          <w:rFonts w:ascii="Courier New" w:hAnsi="Courier New"/>
        </w:rPr>
      </w:pPr>
      <w:r>
        <w:rPr>
          <w:rFonts w:ascii="Courier New" w:hAnsi="Courier New"/>
          <w:color w:val="231F20"/>
        </w:rPr>
        <w:t>Delay(100);{Нақты жылдамдықты көрсету үшін кешігу 60000 болуы керек}</w:t>
      </w:r>
    </w:p>
    <w:p w:rsidR="009F1D47" w:rsidRDefault="00FA7456">
      <w:pPr>
        <w:pStyle w:val="a3"/>
        <w:spacing w:line="254" w:lineRule="auto"/>
        <w:ind w:right="1137"/>
        <w:rPr>
          <w:rFonts w:ascii="Courier New" w:hAnsi="Courier New"/>
        </w:rPr>
      </w:pPr>
      <w:r>
        <w:rPr>
          <w:rFonts w:ascii="Courier New" w:hAnsi="Courier New"/>
          <w:color w:val="231F20"/>
        </w:rPr>
        <w:t>{Стрелкаларды өшіру үшін оларды тағы да шығарамыз!}</w:t>
      </w:r>
    </w:p>
    <w:p w:rsidR="009F1D47" w:rsidRDefault="00FA7456">
      <w:pPr>
        <w:pStyle w:val="a3"/>
        <w:spacing w:line="254" w:lineRule="auto"/>
        <w:ind w:left="1392" w:right="2517"/>
        <w:rPr>
          <w:rFonts w:ascii="Courier New" w:hAnsi="Courier New"/>
        </w:rPr>
      </w:pPr>
      <w:r>
        <w:rPr>
          <w:rFonts w:ascii="Courier New" w:hAnsi="Courier New"/>
          <w:color w:val="231F20"/>
        </w:rPr>
        <w:t>Line(x1,y1,x01,y01); Line(x1,y1,х2,у2);</w:t>
      </w:r>
    </w:p>
    <w:p w:rsidR="009F1D47" w:rsidRDefault="00FA7456">
      <w:pPr>
        <w:pStyle w:val="a3"/>
        <w:spacing w:line="254" w:lineRule="auto"/>
        <w:ind w:left="1944" w:right="308" w:hanging="1794"/>
        <w:rPr>
          <w:rFonts w:ascii="Courier New" w:hAnsi="Courier New"/>
        </w:rPr>
      </w:pPr>
      <w:r>
        <w:rPr>
          <w:rFonts w:ascii="Courier New" w:hAnsi="Courier New"/>
          <w:color w:val="231F20"/>
        </w:rPr>
        <w:t>{Сағаттағы минут санауышын түзетіп, өсіреміз} inc(r);</w:t>
      </w:r>
    </w:p>
    <w:p w:rsidR="009F1D47" w:rsidRDefault="00FA7456">
      <w:pPr>
        <w:pStyle w:val="a3"/>
        <w:spacing w:line="254" w:lineRule="auto"/>
        <w:ind w:left="2220" w:right="1965" w:hanging="276"/>
        <w:rPr>
          <w:rFonts w:ascii="Courier New"/>
        </w:rPr>
      </w:pPr>
      <w:r>
        <w:rPr>
          <w:rFonts w:ascii="Courier New"/>
          <w:color w:val="231F20"/>
        </w:rPr>
        <w:t>if r=12*60 then r:=0 end</w:t>
      </w:r>
    </w:p>
    <w:p w:rsidR="009F1D47" w:rsidRDefault="009F1D47">
      <w:pPr>
        <w:spacing w:line="254" w:lineRule="auto"/>
        <w:rPr>
          <w:rFonts w:ascii="Courier New"/>
        </w:rPr>
        <w:sectPr w:rsidR="009F1D47">
          <w:pgSz w:w="8110" w:h="11910"/>
          <w:pgMar w:top="680" w:right="720" w:bottom="740" w:left="700" w:header="0" w:footer="514" w:gutter="0"/>
          <w:cols w:space="720"/>
        </w:sectPr>
      </w:pPr>
    </w:p>
    <w:p w:rsidR="009F1D47" w:rsidRDefault="00FA7456">
      <w:pPr>
        <w:pStyle w:val="a3"/>
        <w:spacing w:before="114"/>
        <w:ind w:left="1392"/>
        <w:rPr>
          <w:rFonts w:ascii="Courier New"/>
        </w:rPr>
      </w:pPr>
      <w:r>
        <w:rPr>
          <w:rFonts w:ascii="Courier New"/>
          <w:color w:val="231F20"/>
        </w:rPr>
        <w:lastRenderedPageBreak/>
        <w:t>until KeyPressed;</w:t>
      </w:r>
    </w:p>
    <w:p w:rsidR="009F1D47" w:rsidRDefault="00FA7456">
      <w:pPr>
        <w:pStyle w:val="a3"/>
        <w:spacing w:before="8"/>
        <w:ind w:left="1392"/>
        <w:rPr>
          <w:rFonts w:ascii="Courier New"/>
        </w:rPr>
      </w:pPr>
      <w:r>
        <w:rPr>
          <w:rFonts w:ascii="Courier New"/>
          <w:color w:val="231F20"/>
        </w:rPr>
        <w:t>if ReadKey=#0 then k:=ord(ReadKey);</w:t>
      </w:r>
    </w:p>
    <w:p w:rsidR="009F1D47" w:rsidRDefault="00FA7456">
      <w:pPr>
        <w:pStyle w:val="a3"/>
        <w:spacing w:before="7"/>
        <w:ind w:left="978"/>
        <w:rPr>
          <w:rFonts w:ascii="Courier New"/>
        </w:rPr>
      </w:pPr>
      <w:r>
        <w:rPr>
          <w:rFonts w:ascii="Courier New"/>
          <w:color w:val="231F20"/>
        </w:rPr>
        <w:t>CloseGraph</w:t>
      </w:r>
    </w:p>
    <w:p w:rsidR="009F1D47" w:rsidRDefault="00FA7456">
      <w:pPr>
        <w:pStyle w:val="a3"/>
        <w:spacing w:before="7" w:line="247" w:lineRule="auto"/>
        <w:ind w:right="5691" w:firstLine="414"/>
        <w:rPr>
          <w:rFonts w:ascii="Courier New"/>
        </w:rPr>
      </w:pPr>
      <w:r>
        <w:rPr>
          <w:rFonts w:ascii="Courier New"/>
          <w:color w:val="231F20"/>
        </w:rPr>
        <w:t>end end.</w:t>
      </w:r>
    </w:p>
    <w:p w:rsidR="009F1D47" w:rsidRDefault="00FA7456">
      <w:pPr>
        <w:pStyle w:val="Heading1"/>
        <w:spacing w:before="244"/>
      </w:pPr>
      <w:r>
        <w:rPr>
          <w:color w:val="231F20"/>
        </w:rPr>
        <w:t>Көпбұрыштар</w:t>
      </w:r>
    </w:p>
    <w:p w:rsidR="009F1D47" w:rsidRDefault="00FA7456">
      <w:pPr>
        <w:pStyle w:val="a3"/>
        <w:spacing w:before="4" w:line="242" w:lineRule="auto"/>
        <w:ind w:firstLine="340"/>
      </w:pPr>
      <w:r>
        <w:rPr>
          <w:b/>
          <w:color w:val="231F20"/>
        </w:rPr>
        <w:t xml:space="preserve">Rectangle </w:t>
      </w:r>
      <w:r>
        <w:rPr>
          <w:color w:val="231F20"/>
        </w:rPr>
        <w:t xml:space="preserve">процедурасы. Бұрыштарының координатасы </w:t>
      </w:r>
      <w:r>
        <w:rPr>
          <w:color w:val="231F20"/>
          <w:spacing w:val="-4"/>
        </w:rPr>
        <w:t>бой-</w:t>
      </w:r>
      <w:r>
        <w:rPr>
          <w:color w:val="231F20"/>
          <w:spacing w:val="49"/>
        </w:rPr>
        <w:t xml:space="preserve"> </w:t>
      </w:r>
      <w:r>
        <w:rPr>
          <w:color w:val="231F20"/>
        </w:rPr>
        <w:t>ынша тікбұрыш салпд</w:t>
      </w:r>
      <w:r>
        <w:rPr>
          <w:color w:val="231F20"/>
        </w:rPr>
        <w:t>ы. Процедура</w:t>
      </w:r>
      <w:r>
        <w:rPr>
          <w:color w:val="231F20"/>
          <w:spacing w:val="-1"/>
        </w:rPr>
        <w:t xml:space="preserve"> </w:t>
      </w:r>
      <w:r>
        <w:rPr>
          <w:color w:val="231F20"/>
        </w:rPr>
        <w:t>тақырыбы:</w:t>
      </w:r>
    </w:p>
    <w:p w:rsidR="009F1D47" w:rsidRDefault="00FA7456">
      <w:pPr>
        <w:spacing w:before="2"/>
        <w:ind w:left="490"/>
        <w:rPr>
          <w:sz w:val="23"/>
        </w:rPr>
      </w:pPr>
      <w:r>
        <w:rPr>
          <w:b/>
          <w:color w:val="231F20"/>
          <w:sz w:val="23"/>
        </w:rPr>
        <w:t xml:space="preserve">Procedure </w:t>
      </w:r>
      <w:r>
        <w:rPr>
          <w:color w:val="231F20"/>
          <w:sz w:val="23"/>
        </w:rPr>
        <w:t>Rectangle(X1,Y1,X2,Y2:</w:t>
      </w:r>
      <w:r>
        <w:rPr>
          <w:color w:val="231F20"/>
          <w:spacing w:val="-11"/>
          <w:sz w:val="23"/>
        </w:rPr>
        <w:t xml:space="preserve"> </w:t>
      </w:r>
      <w:r>
        <w:rPr>
          <w:color w:val="231F20"/>
          <w:sz w:val="23"/>
        </w:rPr>
        <w:t>Integer);</w:t>
      </w:r>
    </w:p>
    <w:p w:rsidR="009F1D47" w:rsidRDefault="00FA7456">
      <w:pPr>
        <w:pStyle w:val="a3"/>
        <w:spacing w:before="3" w:line="242" w:lineRule="auto"/>
        <w:ind w:right="128" w:firstLine="340"/>
        <w:jc w:val="both"/>
      </w:pPr>
      <w:r>
        <w:rPr>
          <w:color w:val="231F20"/>
        </w:rPr>
        <w:t>мұндағы</w:t>
      </w:r>
      <w:r>
        <w:rPr>
          <w:color w:val="231F20"/>
          <w:spacing w:val="-26"/>
        </w:rPr>
        <w:t xml:space="preserve"> </w:t>
      </w:r>
      <w:r>
        <w:rPr>
          <w:color w:val="231F20"/>
        </w:rPr>
        <w:t>X1...</w:t>
      </w:r>
      <w:r>
        <w:rPr>
          <w:color w:val="231F20"/>
          <w:spacing w:val="-32"/>
        </w:rPr>
        <w:t xml:space="preserve"> </w:t>
      </w:r>
      <w:r>
        <w:rPr>
          <w:color w:val="231F20"/>
        </w:rPr>
        <w:t>Y2</w:t>
      </w:r>
      <w:r>
        <w:rPr>
          <w:color w:val="231F20"/>
          <w:spacing w:val="-25"/>
        </w:rPr>
        <w:t xml:space="preserve"> </w:t>
      </w:r>
      <w:r>
        <w:rPr>
          <w:color w:val="231F20"/>
        </w:rPr>
        <w:t>–</w:t>
      </w:r>
      <w:r>
        <w:rPr>
          <w:color w:val="231F20"/>
          <w:spacing w:val="-25"/>
        </w:rPr>
        <w:t xml:space="preserve"> </w:t>
      </w:r>
      <w:r>
        <w:rPr>
          <w:color w:val="231F20"/>
        </w:rPr>
        <w:t>тікбұрыштың</w:t>
      </w:r>
      <w:r>
        <w:rPr>
          <w:color w:val="231F20"/>
          <w:spacing w:val="-25"/>
        </w:rPr>
        <w:t xml:space="preserve"> </w:t>
      </w:r>
      <w:r>
        <w:rPr>
          <w:color w:val="231F20"/>
        </w:rPr>
        <w:t>сол</w:t>
      </w:r>
      <w:r>
        <w:rPr>
          <w:color w:val="231F20"/>
          <w:spacing w:val="-25"/>
        </w:rPr>
        <w:t xml:space="preserve"> </w:t>
      </w:r>
      <w:r>
        <w:rPr>
          <w:color w:val="231F20"/>
        </w:rPr>
        <w:t>жақ</w:t>
      </w:r>
      <w:r>
        <w:rPr>
          <w:color w:val="231F20"/>
          <w:spacing w:val="-25"/>
        </w:rPr>
        <w:t xml:space="preserve"> </w:t>
      </w:r>
      <w:r>
        <w:rPr>
          <w:color w:val="231F20"/>
        </w:rPr>
        <w:t>жоғарғы</w:t>
      </w:r>
      <w:r>
        <w:rPr>
          <w:color w:val="231F20"/>
          <w:spacing w:val="-25"/>
        </w:rPr>
        <w:t xml:space="preserve"> </w:t>
      </w:r>
      <w:r>
        <w:rPr>
          <w:color w:val="231F20"/>
        </w:rPr>
        <w:t xml:space="preserve">бұрышының (X1, Y1) жəне оң жақ төменгі бұрышының координатасы </w:t>
      </w:r>
      <w:r>
        <w:rPr>
          <w:color w:val="231F20"/>
          <w:spacing w:val="-3"/>
        </w:rPr>
        <w:t xml:space="preserve">(Х2, </w:t>
      </w:r>
      <w:r>
        <w:rPr>
          <w:color w:val="231F20"/>
        </w:rPr>
        <w:t>Y2). Тікбұрыш ағымдағы түс жəне түзу стилімен</w:t>
      </w:r>
      <w:r>
        <w:rPr>
          <w:color w:val="231F20"/>
          <w:spacing w:val="-4"/>
        </w:rPr>
        <w:t xml:space="preserve"> </w:t>
      </w:r>
      <w:r>
        <w:rPr>
          <w:color w:val="231F20"/>
        </w:rPr>
        <w:t>салынады.</w:t>
      </w:r>
    </w:p>
    <w:p w:rsidR="009F1D47" w:rsidRDefault="00FA7456">
      <w:pPr>
        <w:pStyle w:val="a3"/>
        <w:spacing w:before="3" w:line="242" w:lineRule="auto"/>
        <w:ind w:right="128" w:firstLine="340"/>
        <w:jc w:val="both"/>
      </w:pPr>
      <w:r>
        <w:rPr>
          <w:color w:val="231F20"/>
        </w:rPr>
        <w:t>Келесі мысалда экранда бірінің ішіне бірі кірістірілген 10 тікбұрыш салынады.</w:t>
      </w:r>
    </w:p>
    <w:p w:rsidR="009F1D47" w:rsidRDefault="009F1D47">
      <w:pPr>
        <w:pStyle w:val="a3"/>
        <w:spacing w:before="5"/>
        <w:ind w:left="0"/>
        <w:rPr>
          <w:sz w:val="25"/>
        </w:rPr>
      </w:pPr>
    </w:p>
    <w:p w:rsidR="009F1D47" w:rsidRDefault="00FA7456">
      <w:pPr>
        <w:pStyle w:val="a3"/>
        <w:spacing w:line="247" w:lineRule="auto"/>
        <w:ind w:right="4311"/>
        <w:rPr>
          <w:rFonts w:ascii="Courier New"/>
        </w:rPr>
      </w:pPr>
      <w:r>
        <w:rPr>
          <w:rFonts w:ascii="Courier New"/>
          <w:color w:val="231F20"/>
        </w:rPr>
        <w:t>Uses Graph, CRT; var</w:t>
      </w:r>
    </w:p>
    <w:p w:rsidR="009F1D47" w:rsidRDefault="00FA7456">
      <w:pPr>
        <w:pStyle w:val="a3"/>
        <w:spacing w:line="247" w:lineRule="auto"/>
        <w:ind w:right="1413" w:firstLine="414"/>
        <w:rPr>
          <w:rFonts w:ascii="Courier New"/>
        </w:rPr>
      </w:pPr>
      <w:r>
        <w:rPr>
          <w:rFonts w:ascii="Courier New"/>
          <w:color w:val="231F20"/>
        </w:rPr>
        <w:t>d,r,e,xl,yl, x2,y2,dx,dy: Integer; begin</w:t>
      </w:r>
    </w:p>
    <w:p w:rsidR="009F1D47" w:rsidRDefault="00FA7456">
      <w:pPr>
        <w:pStyle w:val="a3"/>
        <w:spacing w:line="247" w:lineRule="auto"/>
        <w:ind w:left="564" w:right="1704" w:hanging="276"/>
        <w:rPr>
          <w:rFonts w:ascii="Courier New" w:hAnsi="Courier New"/>
        </w:rPr>
      </w:pPr>
      <w:r>
        <w:rPr>
          <w:rFonts w:ascii="Courier New" w:hAnsi="Courier New"/>
          <w:color w:val="231F20"/>
        </w:rPr>
        <w:t xml:space="preserve">{Графиканы іске қосамыз} d:=Detect; InitGraph(d, r, ‘ </w:t>
      </w:r>
      <w:r>
        <w:rPr>
          <w:rFonts w:ascii="Courier New" w:hAnsi="Courier New"/>
          <w:color w:val="231F20"/>
          <w:spacing w:val="-5"/>
        </w:rPr>
        <w:t xml:space="preserve">‘); </w:t>
      </w:r>
      <w:r>
        <w:rPr>
          <w:rFonts w:ascii="Courier New" w:hAnsi="Courier New"/>
          <w:color w:val="231F20"/>
        </w:rPr>
        <w:t>e:=GraphResult;</w:t>
      </w:r>
    </w:p>
    <w:p w:rsidR="009F1D47" w:rsidRDefault="00FA7456">
      <w:pPr>
        <w:pStyle w:val="a3"/>
        <w:spacing w:line="247" w:lineRule="auto"/>
        <w:ind w:left="978" w:right="2241" w:hanging="414"/>
        <w:rPr>
          <w:rFonts w:ascii="Courier New"/>
        </w:rPr>
      </w:pPr>
      <w:r>
        <w:rPr>
          <w:rFonts w:ascii="Courier New"/>
          <w:color w:val="231F20"/>
        </w:rPr>
        <w:t>if e &lt;&gt;</w:t>
      </w:r>
      <w:r>
        <w:rPr>
          <w:rFonts w:ascii="Courier New"/>
          <w:color w:val="231F20"/>
        </w:rPr>
        <w:t xml:space="preserve">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5"/>
        <w:ind w:left="978"/>
        <w:rPr>
          <w:rFonts w:ascii="Courier New"/>
        </w:rPr>
      </w:pPr>
      <w:r>
        <w:rPr>
          <w:rFonts w:ascii="Courier New"/>
          <w:color w:val="231F20"/>
        </w:rPr>
        <w:t>begin</w:t>
      </w:r>
    </w:p>
    <w:p w:rsidR="009F1D47" w:rsidRDefault="00FA7456">
      <w:pPr>
        <w:pStyle w:val="a3"/>
        <w:spacing w:before="8" w:line="247" w:lineRule="auto"/>
        <w:ind w:left="1392" w:right="1689" w:hanging="1242"/>
        <w:rPr>
          <w:rFonts w:ascii="Courier New" w:hAnsi="Courier New"/>
        </w:rPr>
      </w:pPr>
      <w:r>
        <w:rPr>
          <w:rFonts w:ascii="Courier New" w:hAnsi="Courier New"/>
          <w:color w:val="231F20"/>
        </w:rPr>
        <w:t>{Жақтаулардың өсімшесін анықтаймыз} dx:=GetMaxX div</w:t>
      </w:r>
      <w:r>
        <w:rPr>
          <w:rFonts w:ascii="Courier New" w:hAnsi="Courier New"/>
          <w:color w:val="231F20"/>
          <w:spacing w:val="-3"/>
        </w:rPr>
        <w:t xml:space="preserve"> </w:t>
      </w:r>
      <w:r>
        <w:rPr>
          <w:rFonts w:ascii="Courier New" w:hAnsi="Courier New"/>
          <w:color w:val="231F20"/>
        </w:rPr>
        <w:t>20;</w:t>
      </w:r>
    </w:p>
    <w:p w:rsidR="009F1D47" w:rsidRDefault="00FA7456">
      <w:pPr>
        <w:pStyle w:val="a3"/>
        <w:spacing w:line="260" w:lineRule="exact"/>
        <w:ind w:left="1392"/>
        <w:rPr>
          <w:rFonts w:ascii="Courier New"/>
        </w:rPr>
      </w:pPr>
      <w:r>
        <w:rPr>
          <w:rFonts w:ascii="Courier New"/>
          <w:color w:val="231F20"/>
        </w:rPr>
        <w:t>dy:=GetMaxY div</w:t>
      </w:r>
      <w:r>
        <w:rPr>
          <w:rFonts w:ascii="Courier New"/>
          <w:color w:val="231F20"/>
          <w:spacing w:val="-3"/>
        </w:rPr>
        <w:t xml:space="preserve"> </w:t>
      </w:r>
      <w:r>
        <w:rPr>
          <w:rFonts w:ascii="Courier New"/>
          <w:color w:val="231F20"/>
        </w:rPr>
        <w:t>20;</w:t>
      </w:r>
    </w:p>
    <w:p w:rsidR="009F1D47" w:rsidRDefault="00FA7456">
      <w:pPr>
        <w:pStyle w:val="a3"/>
        <w:spacing w:before="7" w:line="247" w:lineRule="auto"/>
        <w:ind w:left="1392" w:right="1689" w:hanging="1242"/>
        <w:rPr>
          <w:rFonts w:ascii="Courier New" w:hAnsi="Courier New"/>
        </w:rPr>
      </w:pPr>
      <w:r>
        <w:rPr>
          <w:rFonts w:ascii="Courier New" w:hAnsi="Courier New"/>
          <w:color w:val="231F20"/>
        </w:rPr>
        <w:t>{Кіріктірілген тікбұрыштар саламыз} for d:=0 to 9 do</w:t>
      </w:r>
    </w:p>
    <w:p w:rsidR="009F1D47" w:rsidRDefault="00FA7456">
      <w:pPr>
        <w:pStyle w:val="a3"/>
        <w:spacing w:line="247" w:lineRule="auto"/>
        <w:ind w:right="309" w:firstLine="552"/>
        <w:rPr>
          <w:rFonts w:ascii="Courier New"/>
        </w:rPr>
      </w:pPr>
      <w:r>
        <w:rPr>
          <w:rFonts w:ascii="Courier New"/>
          <w:color w:val="231F20"/>
        </w:rPr>
        <w:t>Rectangle(d*dx,d*dy,GetMaxX-d*dx,GetMaxY- d*dy);</w:t>
      </w:r>
    </w:p>
    <w:p w:rsidR="009F1D47" w:rsidRDefault="009F1D47">
      <w:pPr>
        <w:spacing w:line="247" w:lineRule="auto"/>
        <w:rPr>
          <w:rFonts w:ascii="Courier New"/>
        </w:rPr>
        <w:sectPr w:rsidR="009F1D47">
          <w:pgSz w:w="8110" w:h="11910"/>
          <w:pgMar w:top="680" w:right="720" w:bottom="740" w:left="700" w:header="0" w:footer="514" w:gutter="0"/>
          <w:cols w:space="720"/>
        </w:sectPr>
      </w:pPr>
    </w:p>
    <w:p w:rsidR="009F1D47" w:rsidRDefault="009F1D47">
      <w:pPr>
        <w:pStyle w:val="a3"/>
        <w:ind w:left="0"/>
        <w:rPr>
          <w:rFonts w:ascii="Courier New"/>
          <w:sz w:val="38"/>
        </w:rPr>
      </w:pPr>
    </w:p>
    <w:p w:rsidR="009F1D47" w:rsidRDefault="009F1D47">
      <w:pPr>
        <w:pStyle w:val="a3"/>
        <w:spacing w:before="10"/>
        <w:ind w:left="0"/>
        <w:rPr>
          <w:rFonts w:ascii="Courier New"/>
          <w:sz w:val="32"/>
        </w:rPr>
      </w:pPr>
    </w:p>
    <w:p w:rsidR="009F1D47" w:rsidRDefault="00FA7456">
      <w:pPr>
        <w:pStyle w:val="a3"/>
        <w:rPr>
          <w:rFonts w:ascii="Courier New"/>
        </w:rPr>
      </w:pPr>
      <w:r>
        <w:rPr>
          <w:rFonts w:ascii="Courier New"/>
          <w:color w:val="231F20"/>
        </w:rPr>
        <w:t>end.</w:t>
      </w:r>
    </w:p>
    <w:p w:rsidR="009F1D47" w:rsidRDefault="00FA7456">
      <w:pPr>
        <w:pStyle w:val="a3"/>
        <w:spacing w:line="260" w:lineRule="exact"/>
        <w:ind w:left="288"/>
        <w:rPr>
          <w:rFonts w:ascii="Courier New"/>
        </w:rPr>
      </w:pPr>
      <w:r>
        <w:br w:type="column"/>
      </w:r>
      <w:r>
        <w:rPr>
          <w:rFonts w:ascii="Courier New"/>
          <w:color w:val="231F20"/>
        </w:rPr>
        <w:lastRenderedPageBreak/>
        <w:t>if ReadKey=#0 then d:=ord(ReadKey);</w:t>
      </w:r>
    </w:p>
    <w:p w:rsidR="009F1D47" w:rsidRDefault="00FA7456">
      <w:pPr>
        <w:pStyle w:val="a3"/>
        <w:spacing w:before="7"/>
        <w:ind w:left="564"/>
        <w:rPr>
          <w:rFonts w:ascii="Courier New"/>
        </w:rPr>
      </w:pPr>
      <w:r>
        <w:rPr>
          <w:rFonts w:ascii="Courier New"/>
          <w:color w:val="231F20"/>
        </w:rPr>
        <w:t>CloseGraph</w:t>
      </w:r>
    </w:p>
    <w:p w:rsidR="009F1D47" w:rsidRDefault="00FA7456">
      <w:pPr>
        <w:pStyle w:val="a3"/>
        <w:spacing w:before="8"/>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spacing w:before="109" w:line="249" w:lineRule="auto"/>
        <w:ind w:right="128" w:firstLine="340"/>
        <w:jc w:val="both"/>
      </w:pPr>
      <w:r>
        <w:rPr>
          <w:b/>
          <w:color w:val="231F20"/>
        </w:rPr>
        <w:lastRenderedPageBreak/>
        <w:t xml:space="preserve">DrawPoIy </w:t>
      </w:r>
      <w:r>
        <w:rPr>
          <w:color w:val="231F20"/>
        </w:rPr>
        <w:t>процедурасы сыну нүктесінің координаталары бойынша, еркін сынық сызық салады.</w:t>
      </w:r>
    </w:p>
    <w:p w:rsidR="009F1D47" w:rsidRDefault="00FA7456">
      <w:pPr>
        <w:spacing w:before="2"/>
        <w:ind w:left="490"/>
        <w:jc w:val="both"/>
        <w:rPr>
          <w:sz w:val="23"/>
        </w:rPr>
      </w:pPr>
      <w:r>
        <w:rPr>
          <w:b/>
          <w:color w:val="231F20"/>
          <w:sz w:val="23"/>
        </w:rPr>
        <w:t xml:space="preserve">Procedure </w:t>
      </w:r>
      <w:r>
        <w:rPr>
          <w:color w:val="231F20"/>
          <w:sz w:val="23"/>
        </w:rPr>
        <w:t>DrawPoly(N: Word; var Points)</w:t>
      </w:r>
    </w:p>
    <w:p w:rsidR="009F1D47" w:rsidRDefault="00FA7456">
      <w:pPr>
        <w:pStyle w:val="a3"/>
        <w:spacing w:before="12" w:line="249" w:lineRule="auto"/>
        <w:ind w:right="128"/>
        <w:jc w:val="both"/>
      </w:pPr>
      <w:r>
        <w:rPr>
          <w:color w:val="231F20"/>
        </w:rPr>
        <w:t>мұндағы</w:t>
      </w:r>
      <w:r>
        <w:rPr>
          <w:color w:val="231F20"/>
          <w:spacing w:val="-7"/>
        </w:rPr>
        <w:t xml:space="preserve"> </w:t>
      </w:r>
      <w:r>
        <w:rPr>
          <w:color w:val="231F20"/>
        </w:rPr>
        <w:t>N</w:t>
      </w:r>
      <w:r>
        <w:rPr>
          <w:color w:val="231F20"/>
          <w:spacing w:val="-7"/>
        </w:rPr>
        <w:t xml:space="preserve"> </w:t>
      </w:r>
      <w:r>
        <w:rPr>
          <w:color w:val="231F20"/>
        </w:rPr>
        <w:t>–</w:t>
      </w:r>
      <w:r>
        <w:rPr>
          <w:color w:val="231F20"/>
          <w:spacing w:val="-6"/>
        </w:rPr>
        <w:t xml:space="preserve"> </w:t>
      </w:r>
      <w:r>
        <w:rPr>
          <w:color w:val="231F20"/>
        </w:rPr>
        <w:t>екі</w:t>
      </w:r>
      <w:r>
        <w:rPr>
          <w:color w:val="231F20"/>
          <w:spacing w:val="-7"/>
        </w:rPr>
        <w:t xml:space="preserve"> </w:t>
      </w:r>
      <w:r>
        <w:rPr>
          <w:color w:val="231F20"/>
        </w:rPr>
        <w:t>шеткі</w:t>
      </w:r>
      <w:r>
        <w:rPr>
          <w:color w:val="231F20"/>
          <w:spacing w:val="-7"/>
        </w:rPr>
        <w:t xml:space="preserve"> </w:t>
      </w:r>
      <w:r>
        <w:rPr>
          <w:color w:val="231F20"/>
        </w:rPr>
        <w:t>нүктемен</w:t>
      </w:r>
      <w:r>
        <w:rPr>
          <w:color w:val="231F20"/>
          <w:spacing w:val="-6"/>
        </w:rPr>
        <w:t xml:space="preserve"> </w:t>
      </w:r>
      <w:r>
        <w:rPr>
          <w:color w:val="231F20"/>
        </w:rPr>
        <w:t>бірге</w:t>
      </w:r>
      <w:r>
        <w:rPr>
          <w:color w:val="231F20"/>
          <w:spacing w:val="-7"/>
        </w:rPr>
        <w:t xml:space="preserve"> </w:t>
      </w:r>
      <w:r>
        <w:rPr>
          <w:color w:val="231F20"/>
        </w:rPr>
        <w:t>алғандағы</w:t>
      </w:r>
      <w:r>
        <w:rPr>
          <w:color w:val="231F20"/>
          <w:spacing w:val="-7"/>
        </w:rPr>
        <w:t xml:space="preserve"> </w:t>
      </w:r>
      <w:r>
        <w:rPr>
          <w:color w:val="231F20"/>
        </w:rPr>
        <w:t>сыну</w:t>
      </w:r>
      <w:r>
        <w:rPr>
          <w:color w:val="231F20"/>
          <w:spacing w:val="-6"/>
        </w:rPr>
        <w:t xml:space="preserve"> </w:t>
      </w:r>
      <w:r>
        <w:rPr>
          <w:color w:val="231F20"/>
        </w:rPr>
        <w:t>нүктелері- нің саны; Points – сыну нүктелерінің координатасы көрсетілген, Pointtype типті</w:t>
      </w:r>
      <w:r>
        <w:rPr>
          <w:color w:val="231F20"/>
          <w:spacing w:val="-1"/>
        </w:rPr>
        <w:t xml:space="preserve"> </w:t>
      </w:r>
      <w:r>
        <w:rPr>
          <w:color w:val="231F20"/>
        </w:rPr>
        <w:t>айнымалы.</w:t>
      </w:r>
    </w:p>
    <w:p w:rsidR="009F1D47" w:rsidRDefault="00FA7456">
      <w:pPr>
        <w:pStyle w:val="a3"/>
        <w:spacing w:before="3" w:line="249" w:lineRule="auto"/>
        <w:ind w:right="128" w:firstLine="340"/>
        <w:jc w:val="both"/>
      </w:pPr>
      <w:r>
        <w:rPr>
          <w:color w:val="231F20"/>
        </w:rPr>
        <w:t xml:space="preserve">Сыну нүктелерінің координатасы </w:t>
      </w:r>
      <w:r>
        <w:rPr>
          <w:color w:val="231F20"/>
          <w:spacing w:val="-5"/>
        </w:rPr>
        <w:t xml:space="preserve">Word </w:t>
      </w:r>
      <w:r>
        <w:rPr>
          <w:color w:val="231F20"/>
        </w:rPr>
        <w:t xml:space="preserve">типті екі мəн </w:t>
      </w:r>
      <w:r>
        <w:rPr>
          <w:color w:val="231F20"/>
          <w:spacing w:val="-3"/>
        </w:rPr>
        <w:t xml:space="preserve">арқы- </w:t>
      </w:r>
      <w:r>
        <w:rPr>
          <w:color w:val="231F20"/>
        </w:rPr>
        <w:t xml:space="preserve">лы беріледі: біріншісі көлденең, екіншісі тік </w:t>
      </w:r>
      <w:r>
        <w:rPr>
          <w:color w:val="231F20"/>
          <w:spacing w:val="-3"/>
        </w:rPr>
        <w:t xml:space="preserve">координатасы. </w:t>
      </w:r>
      <w:r>
        <w:rPr>
          <w:color w:val="231F20"/>
        </w:rPr>
        <w:t xml:space="preserve">Олар үшін </w:t>
      </w:r>
      <w:r>
        <w:rPr>
          <w:color w:val="231F20"/>
          <w:spacing w:val="-3"/>
        </w:rPr>
        <w:t xml:space="preserve">модульде </w:t>
      </w:r>
      <w:r>
        <w:rPr>
          <w:color w:val="231F20"/>
        </w:rPr>
        <w:t>анықталған келесі ти</w:t>
      </w:r>
      <w:r>
        <w:rPr>
          <w:color w:val="231F20"/>
        </w:rPr>
        <w:t>пті қолдануға</w:t>
      </w:r>
      <w:r>
        <w:rPr>
          <w:color w:val="231F20"/>
          <w:spacing w:val="-15"/>
        </w:rPr>
        <w:t xml:space="preserve"> </w:t>
      </w:r>
      <w:r>
        <w:rPr>
          <w:color w:val="231F20"/>
        </w:rPr>
        <w:t>болады:</w:t>
      </w:r>
    </w:p>
    <w:p w:rsidR="009F1D47" w:rsidRDefault="00FA7456">
      <w:pPr>
        <w:pStyle w:val="a3"/>
        <w:spacing w:before="26"/>
        <w:rPr>
          <w:rFonts w:ascii="Courier New"/>
        </w:rPr>
      </w:pPr>
      <w:r>
        <w:rPr>
          <w:rFonts w:ascii="Courier New"/>
          <w:color w:val="231F20"/>
        </w:rPr>
        <w:t>type</w:t>
      </w:r>
    </w:p>
    <w:p w:rsidR="009F1D47" w:rsidRDefault="00FA7456">
      <w:pPr>
        <w:pStyle w:val="a3"/>
        <w:spacing w:before="15" w:line="254" w:lineRule="auto"/>
        <w:ind w:left="564" w:right="3897"/>
        <w:rPr>
          <w:rFonts w:ascii="Courier New" w:hAnsi="Courier New"/>
        </w:rPr>
      </w:pPr>
      <w:r>
        <w:rPr>
          <w:rFonts w:ascii="Courier New" w:hAnsi="Courier New"/>
          <w:color w:val="231F20"/>
        </w:rPr>
        <w:t>Pointtype=record х, у: Word</w:t>
      </w:r>
    </w:p>
    <w:p w:rsidR="009F1D47" w:rsidRDefault="00FA7456">
      <w:pPr>
        <w:pStyle w:val="a3"/>
        <w:spacing w:line="256" w:lineRule="exact"/>
        <w:rPr>
          <w:rFonts w:ascii="Courier New"/>
        </w:rPr>
      </w:pPr>
      <w:r>
        <w:rPr>
          <w:rFonts w:ascii="Courier New"/>
          <w:color w:val="231F20"/>
        </w:rPr>
        <w:t>end;</w:t>
      </w:r>
    </w:p>
    <w:p w:rsidR="009F1D47" w:rsidRDefault="00FA7456">
      <w:pPr>
        <w:pStyle w:val="a3"/>
        <w:spacing w:line="249" w:lineRule="auto"/>
        <w:ind w:right="130" w:firstLine="340"/>
        <w:jc w:val="both"/>
      </w:pPr>
      <w:r>
        <w:rPr>
          <w:color w:val="231F20"/>
        </w:rPr>
        <w:t>Сызу кезінде ағымдағы түс пен түзу стилі қолданылады. Осы процедураның көмегімен экранға синустың графигін саламыз:</w:t>
      </w:r>
    </w:p>
    <w:p w:rsidR="009F1D47" w:rsidRDefault="009F1D47">
      <w:pPr>
        <w:pStyle w:val="a3"/>
        <w:spacing w:before="10"/>
        <w:ind w:left="0"/>
        <w:rPr>
          <w:sz w:val="25"/>
        </w:rPr>
      </w:pPr>
    </w:p>
    <w:p w:rsidR="009F1D47" w:rsidRDefault="00FA7456">
      <w:pPr>
        <w:pStyle w:val="a3"/>
        <w:spacing w:line="254" w:lineRule="auto"/>
        <w:ind w:right="5001"/>
        <w:rPr>
          <w:rFonts w:ascii="Courier New"/>
        </w:rPr>
      </w:pPr>
      <w:r>
        <w:rPr>
          <w:rFonts w:ascii="Courier New"/>
          <w:color w:val="231F20"/>
        </w:rPr>
        <w:t>Uses Graph; const</w:t>
      </w:r>
    </w:p>
    <w:p w:rsidR="009F1D47" w:rsidRDefault="00FA7456">
      <w:pPr>
        <w:pStyle w:val="a3"/>
        <w:spacing w:line="260" w:lineRule="exact"/>
        <w:ind w:left="564"/>
        <w:rPr>
          <w:rFonts w:ascii="Courier New" w:hAnsi="Courier New"/>
        </w:rPr>
      </w:pPr>
      <w:r>
        <w:rPr>
          <w:rFonts w:ascii="Courier New" w:hAnsi="Courier New"/>
          <w:color w:val="231F20"/>
        </w:rPr>
        <w:t>N=100;{График нүктелерінің саны}</w:t>
      </w:r>
    </w:p>
    <w:p w:rsidR="009F1D47" w:rsidRDefault="00FA7456">
      <w:pPr>
        <w:pStyle w:val="a3"/>
        <w:spacing w:before="15"/>
        <w:rPr>
          <w:rFonts w:ascii="Courier New"/>
        </w:rPr>
      </w:pPr>
      <w:r>
        <w:rPr>
          <w:rFonts w:ascii="Courier New"/>
          <w:color w:val="231F20"/>
        </w:rPr>
        <w:t>var</w:t>
      </w:r>
    </w:p>
    <w:p w:rsidR="009F1D47" w:rsidRDefault="00FA7456">
      <w:pPr>
        <w:pStyle w:val="a3"/>
        <w:spacing w:before="16"/>
        <w:ind w:left="564"/>
        <w:rPr>
          <w:rFonts w:ascii="Courier New"/>
        </w:rPr>
      </w:pPr>
      <w:r>
        <w:rPr>
          <w:rFonts w:ascii="Courier New"/>
          <w:color w:val="231F20"/>
        </w:rPr>
        <w:t>d, r, e: Integer;</w:t>
      </w:r>
    </w:p>
    <w:p w:rsidR="009F1D47" w:rsidRDefault="00FA7456">
      <w:pPr>
        <w:pStyle w:val="a3"/>
        <w:spacing w:before="15" w:line="254" w:lineRule="auto"/>
        <w:ind w:right="585" w:firstLine="414"/>
        <w:rPr>
          <w:rFonts w:ascii="Courier New"/>
        </w:rPr>
      </w:pPr>
      <w:r>
        <w:rPr>
          <w:rFonts w:ascii="Courier New"/>
          <w:color w:val="231F20"/>
        </w:rPr>
        <w:t>m: array [O..N+1] of Pointtype;k : Word; begin</w:t>
      </w:r>
    </w:p>
    <w:p w:rsidR="009F1D47" w:rsidRDefault="00FA7456">
      <w:pPr>
        <w:pStyle w:val="a3"/>
        <w:spacing w:line="254" w:lineRule="auto"/>
        <w:ind w:left="564" w:right="1965" w:hanging="276"/>
        <w:rPr>
          <w:rFonts w:ascii="Courier New" w:hAnsi="Courier New"/>
        </w:rPr>
      </w:pPr>
      <w:r>
        <w:rPr>
          <w:rFonts w:ascii="Courier New" w:hAnsi="Courier New"/>
          <w:color w:val="231F20"/>
        </w:rPr>
        <w:t>{Графиканы іске қосамыз} d:=Detect;InitGraph(d, r, ‘’);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line="254" w:lineRule="auto"/>
        <w:ind w:left="1392" w:right="447"/>
        <w:rPr>
          <w:rFonts w:ascii="Courier New" w:hAnsi="Courier New"/>
        </w:rPr>
      </w:pPr>
      <w:r>
        <w:rPr>
          <w:rFonts w:ascii="Courier New" w:hAnsi="Courier New"/>
          <w:color w:val="231F20"/>
        </w:rPr>
        <w:t>{График координаталарын есептейміз} for k:=0 to N do with m[k] do</w:t>
      </w:r>
    </w:p>
    <w:p w:rsidR="009F1D47" w:rsidRDefault="00FA7456">
      <w:pPr>
        <w:pStyle w:val="a3"/>
        <w:spacing w:line="260" w:lineRule="exact"/>
        <w:ind w:left="1806"/>
        <w:rPr>
          <w:rFonts w:ascii="Courier New"/>
        </w:rPr>
      </w:pPr>
      <w:r>
        <w:rPr>
          <w:rFonts w:ascii="Courier New"/>
          <w:color w:val="231F20"/>
        </w:rPr>
        <w:t>begin</w:t>
      </w:r>
    </w:p>
    <w:p w:rsidR="009F1D47" w:rsidRDefault="00FA7456">
      <w:pPr>
        <w:pStyle w:val="a3"/>
        <w:spacing w:before="16" w:line="254" w:lineRule="auto"/>
        <w:ind w:right="1152" w:firstLine="2070"/>
        <w:rPr>
          <w:rFonts w:ascii="Courier New" w:hAnsi="Courier New"/>
        </w:rPr>
      </w:pPr>
      <w:r>
        <w:rPr>
          <w:rFonts w:ascii="Courier New" w:hAnsi="Courier New"/>
          <w:color w:val="231F20"/>
        </w:rPr>
        <w:t>x:=trunc(k</w:t>
      </w:r>
      <w:r>
        <w:rPr>
          <w:rFonts w:ascii="Courier New" w:hAnsi="Courier New"/>
          <w:color w:val="231F20"/>
        </w:rPr>
        <w:t>*GetMaxX/N); у:=trunc(GetMaxY*(-sin(2*Pi*k/N)+1)/2);</w:t>
      </w:r>
    </w:p>
    <w:p w:rsidR="009F1D47" w:rsidRDefault="00FA7456">
      <w:pPr>
        <w:pStyle w:val="a3"/>
        <w:spacing w:line="260" w:lineRule="exact"/>
        <w:ind w:left="1806"/>
        <w:rPr>
          <w:rFonts w:ascii="Courier New"/>
        </w:rPr>
      </w:pPr>
      <w:r>
        <w:rPr>
          <w:rFonts w:ascii="Courier New"/>
          <w:color w:val="231F20"/>
        </w:rPr>
        <w:t>end;</w:t>
      </w:r>
    </w:p>
    <w:p w:rsidR="009F1D47" w:rsidRDefault="00FA7456">
      <w:pPr>
        <w:pStyle w:val="a3"/>
        <w:spacing w:before="15"/>
        <w:rPr>
          <w:rFonts w:ascii="Courier New" w:hAnsi="Courier New"/>
        </w:rPr>
      </w:pPr>
      <w:r>
        <w:rPr>
          <w:rFonts w:ascii="Courier New" w:hAnsi="Courier New"/>
          <w:color w:val="231F20"/>
        </w:rPr>
        <w:t>{Графикті түзу сызықпен аяқтаймыз}</w:t>
      </w:r>
    </w:p>
    <w:p w:rsidR="009F1D47" w:rsidRDefault="009F1D47">
      <w:pPr>
        <w:rPr>
          <w:rFonts w:ascii="Courier New" w:hAnsi="Courier New"/>
        </w:rPr>
        <w:sectPr w:rsidR="009F1D47">
          <w:pgSz w:w="8110" w:h="11910"/>
          <w:pgMar w:top="680" w:right="720" w:bottom="720" w:left="700" w:header="0" w:footer="514"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spacing w:before="3"/>
        <w:ind w:left="0"/>
        <w:rPr>
          <w:rFonts w:ascii="Courier New"/>
          <w:sz w:val="42"/>
        </w:rPr>
      </w:pPr>
    </w:p>
    <w:p w:rsidR="009F1D47" w:rsidRDefault="00FA7456">
      <w:pPr>
        <w:pStyle w:val="a3"/>
        <w:spacing w:line="236" w:lineRule="exact"/>
        <w:rPr>
          <w:rFonts w:ascii="Courier New"/>
        </w:rPr>
      </w:pPr>
      <w:r>
        <w:rPr>
          <w:rFonts w:ascii="Courier New"/>
          <w:color w:val="231F20"/>
        </w:rPr>
        <w:t>end.</w:t>
      </w:r>
    </w:p>
    <w:p w:rsidR="009F1D47" w:rsidRDefault="00FA7456">
      <w:pPr>
        <w:pStyle w:val="a3"/>
        <w:spacing w:before="114"/>
        <w:ind w:left="564"/>
        <w:rPr>
          <w:rFonts w:ascii="Courier New"/>
        </w:rPr>
      </w:pPr>
      <w:r>
        <w:br w:type="column"/>
      </w:r>
      <w:r>
        <w:rPr>
          <w:rFonts w:ascii="Courier New"/>
          <w:color w:val="231F20"/>
        </w:rPr>
        <w:lastRenderedPageBreak/>
        <w:t>m[succ(N)].x:=m[0].x;</w:t>
      </w:r>
    </w:p>
    <w:p w:rsidR="009F1D47" w:rsidRDefault="00FA7456">
      <w:pPr>
        <w:pStyle w:val="a3"/>
        <w:spacing w:before="16" w:line="254" w:lineRule="auto"/>
        <w:ind w:left="564" w:right="2379"/>
        <w:rPr>
          <w:rFonts w:ascii="Courier New" w:hAnsi="Courier New"/>
        </w:rPr>
      </w:pPr>
      <w:r>
        <w:rPr>
          <w:rFonts w:ascii="Courier New" w:hAnsi="Courier New"/>
          <w:color w:val="231F20"/>
        </w:rPr>
        <w:t>m[succ(n)].y:=m[0].у; DrawPoly(N + 2, m); ReadLn;</w:t>
      </w:r>
    </w:p>
    <w:p w:rsidR="009F1D47" w:rsidRDefault="00FA7456">
      <w:pPr>
        <w:pStyle w:val="a3"/>
        <w:spacing w:line="260" w:lineRule="exact"/>
        <w:ind w:left="564"/>
        <w:rPr>
          <w:rFonts w:ascii="Courier New"/>
        </w:rPr>
      </w:pPr>
      <w:r>
        <w:rPr>
          <w:rFonts w:ascii="Courier New"/>
          <w:color w:val="231F20"/>
        </w:rPr>
        <w:t>CloseGraph</w:t>
      </w:r>
    </w:p>
    <w:p w:rsidR="009F1D47" w:rsidRDefault="00FA7456">
      <w:pPr>
        <w:pStyle w:val="a3"/>
        <w:spacing w:before="15"/>
        <w:rPr>
          <w:rFonts w:ascii="Courier New"/>
        </w:rPr>
      </w:pPr>
      <w:r>
        <w:rPr>
          <w:rFonts w:ascii="Courier New"/>
          <w:color w:val="231F20"/>
        </w:rPr>
        <w:t>end</w:t>
      </w:r>
    </w:p>
    <w:p w:rsidR="009F1D47" w:rsidRDefault="009F1D47">
      <w:pPr>
        <w:rPr>
          <w:rFonts w:ascii="Courier New"/>
        </w:rPr>
        <w:sectPr w:rsidR="009F1D47">
          <w:pgSz w:w="8110" w:h="11910"/>
          <w:pgMar w:top="680" w:right="720" w:bottom="740" w:left="700" w:header="0" w:footer="514" w:gutter="0"/>
          <w:cols w:num="2" w:space="720" w:equalWidth="0">
            <w:col w:w="743" w:space="85"/>
            <w:col w:w="5862"/>
          </w:cols>
        </w:sectPr>
      </w:pPr>
    </w:p>
    <w:p w:rsidR="009F1D47" w:rsidRDefault="00FA7456">
      <w:pPr>
        <w:pStyle w:val="a3"/>
        <w:spacing w:before="17" w:line="249" w:lineRule="auto"/>
        <w:ind w:right="127" w:firstLine="340"/>
        <w:jc w:val="both"/>
      </w:pPr>
      <w:r>
        <w:rPr>
          <w:color w:val="231F20"/>
        </w:rPr>
        <w:lastRenderedPageBreak/>
        <w:t xml:space="preserve">Бұл мысалда, көлденең сызық сызу үшін сынық сызықтың бастапқы жəне соңғы нүктелерін біріктіреміз. Сыну нүктелері- нің саны N </w:t>
      </w:r>
      <w:r>
        <w:rPr>
          <w:color w:val="231F20"/>
          <w:spacing w:val="-5"/>
        </w:rPr>
        <w:t xml:space="preserve">Word </w:t>
      </w:r>
      <w:r>
        <w:rPr>
          <w:color w:val="231F20"/>
        </w:rPr>
        <w:t xml:space="preserve">типті өрнек болғанымен,  процедура  ішінде бұл параметрге қолданылатын </w:t>
      </w:r>
      <w:r>
        <w:rPr>
          <w:color w:val="231F20"/>
          <w:spacing w:val="-3"/>
        </w:rPr>
        <w:t xml:space="preserve">буфер </w:t>
      </w:r>
      <w:r>
        <w:rPr>
          <w:color w:val="231F20"/>
        </w:rPr>
        <w:t xml:space="preserve">жадысының көлеміне </w:t>
      </w:r>
      <w:r>
        <w:rPr>
          <w:color w:val="231F20"/>
          <w:spacing w:val="-3"/>
        </w:rPr>
        <w:t xml:space="preserve">бай- </w:t>
      </w:r>
      <w:r>
        <w:rPr>
          <w:color w:val="231F20"/>
        </w:rPr>
        <w:t xml:space="preserve">ланысты </w:t>
      </w:r>
      <w:r>
        <w:rPr>
          <w:color w:val="231F20"/>
          <w:spacing w:val="-3"/>
        </w:rPr>
        <w:t xml:space="preserve">шектеулер </w:t>
      </w:r>
      <w:r>
        <w:rPr>
          <w:color w:val="231F20"/>
        </w:rPr>
        <w:t>қойылад</w:t>
      </w:r>
      <w:r>
        <w:rPr>
          <w:color w:val="231F20"/>
        </w:rPr>
        <w:t xml:space="preserve">ы. Сіз бұны алдыңғы мысалдағы N өзгерту арқылы байқауыңызға болады: егер N=678 болса, онда график экранға шықпайды, ал GraphResult функциясына – 6 </w:t>
      </w:r>
      <w:r>
        <w:rPr>
          <w:color w:val="231F20"/>
          <w:spacing w:val="-4"/>
        </w:rPr>
        <w:t xml:space="preserve">мəні </w:t>
      </w:r>
      <w:r>
        <w:rPr>
          <w:color w:val="231F20"/>
        </w:rPr>
        <w:t xml:space="preserve">қайтарылады </w:t>
      </w:r>
      <w:r>
        <w:rPr>
          <w:color w:val="231F20"/>
          <w:spacing w:val="-4"/>
        </w:rPr>
        <w:t xml:space="preserve">(аудандарды </w:t>
      </w:r>
      <w:r>
        <w:rPr>
          <w:color w:val="231F20"/>
        </w:rPr>
        <w:t>көру үшін жады көлемі жетпейді). Сонымен,</w:t>
      </w:r>
      <w:r>
        <w:rPr>
          <w:color w:val="231F20"/>
          <w:spacing w:val="-25"/>
        </w:rPr>
        <w:t xml:space="preserve"> </w:t>
      </w:r>
      <w:r>
        <w:rPr>
          <w:color w:val="231F20"/>
        </w:rPr>
        <w:t>бұл</w:t>
      </w:r>
      <w:r>
        <w:rPr>
          <w:color w:val="231F20"/>
          <w:spacing w:val="-25"/>
        </w:rPr>
        <w:t xml:space="preserve"> </w:t>
      </w:r>
      <w:r>
        <w:rPr>
          <w:color w:val="231F20"/>
        </w:rPr>
        <w:t>программа</w:t>
      </w:r>
      <w:r>
        <w:rPr>
          <w:color w:val="231F20"/>
          <w:spacing w:val="-25"/>
        </w:rPr>
        <w:t xml:space="preserve"> </w:t>
      </w:r>
      <w:r>
        <w:rPr>
          <w:color w:val="231F20"/>
        </w:rPr>
        <w:t>үшін</w:t>
      </w:r>
      <w:r>
        <w:rPr>
          <w:color w:val="231F20"/>
          <w:spacing w:val="-25"/>
        </w:rPr>
        <w:t xml:space="preserve"> </w:t>
      </w:r>
      <w:r>
        <w:rPr>
          <w:color w:val="231F20"/>
        </w:rPr>
        <w:t>сыну</w:t>
      </w:r>
      <w:r>
        <w:rPr>
          <w:color w:val="231F20"/>
          <w:spacing w:val="-25"/>
        </w:rPr>
        <w:t xml:space="preserve"> </w:t>
      </w:r>
      <w:r>
        <w:rPr>
          <w:color w:val="231F20"/>
        </w:rPr>
        <w:t>нүктелерінің</w:t>
      </w:r>
      <w:r>
        <w:rPr>
          <w:color w:val="231F20"/>
          <w:spacing w:val="-25"/>
        </w:rPr>
        <w:t xml:space="preserve"> </w:t>
      </w:r>
      <w:r>
        <w:rPr>
          <w:color w:val="231F20"/>
        </w:rPr>
        <w:t>саны</w:t>
      </w:r>
      <w:r>
        <w:rPr>
          <w:color w:val="231F20"/>
          <w:spacing w:val="-25"/>
        </w:rPr>
        <w:t xml:space="preserve"> </w:t>
      </w:r>
      <w:r>
        <w:rPr>
          <w:color w:val="231F20"/>
        </w:rPr>
        <w:t>679</w:t>
      </w:r>
      <w:r>
        <w:rPr>
          <w:color w:val="231F20"/>
          <w:spacing w:val="-25"/>
        </w:rPr>
        <w:t xml:space="preserve"> </w:t>
      </w:r>
      <w:r>
        <w:rPr>
          <w:color w:val="231F20"/>
        </w:rPr>
        <w:t>аспауы кеек. Алайда, төмендегі программа үшін сыну нүктелерінің</w:t>
      </w:r>
      <w:r>
        <w:rPr>
          <w:color w:val="231F20"/>
          <w:spacing w:val="-3"/>
        </w:rPr>
        <w:t xml:space="preserve"> саны</w:t>
      </w:r>
    </w:p>
    <w:p w:rsidR="009F1D47" w:rsidRDefault="00FA7456">
      <w:pPr>
        <w:pStyle w:val="a3"/>
        <w:spacing w:before="9" w:line="249" w:lineRule="auto"/>
        <w:ind w:right="128"/>
        <w:jc w:val="both"/>
      </w:pPr>
      <w:r>
        <w:rPr>
          <w:color w:val="231F20"/>
        </w:rPr>
        <w:t>510. Бұл программада сынық сызық бірінің үстіне бірі бірнеше рет сызылатын диагональ түзулер түрінде берілген.</w:t>
      </w:r>
    </w:p>
    <w:p w:rsidR="009F1D47" w:rsidRDefault="009F1D47">
      <w:pPr>
        <w:pStyle w:val="a3"/>
        <w:spacing w:before="2"/>
        <w:ind w:left="0"/>
        <w:rPr>
          <w:sz w:val="26"/>
        </w:rPr>
      </w:pPr>
    </w:p>
    <w:p w:rsidR="009F1D47" w:rsidRDefault="00FA7456">
      <w:pPr>
        <w:pStyle w:val="a3"/>
        <w:spacing w:line="254" w:lineRule="auto"/>
        <w:ind w:right="5001"/>
        <w:rPr>
          <w:rFonts w:ascii="Courier New"/>
        </w:rPr>
      </w:pPr>
      <w:r>
        <w:rPr>
          <w:rFonts w:ascii="Courier New"/>
          <w:color w:val="231F20"/>
        </w:rPr>
        <w:t>Uses Graph; const</w:t>
      </w:r>
    </w:p>
    <w:p w:rsidR="009F1D47" w:rsidRDefault="00FA7456">
      <w:pPr>
        <w:pStyle w:val="a3"/>
        <w:spacing w:line="254" w:lineRule="auto"/>
        <w:ind w:right="309" w:firstLine="414"/>
        <w:rPr>
          <w:rFonts w:ascii="Courier New" w:hAnsi="Courier New"/>
        </w:rPr>
      </w:pPr>
      <w:r>
        <w:rPr>
          <w:rFonts w:ascii="Courier New" w:hAnsi="Courier New"/>
          <w:color w:val="231F20"/>
        </w:rPr>
        <w:t>N=510;{Экрандағы диагональ түзулер көрініп тұратын шекті мəн }</w:t>
      </w:r>
    </w:p>
    <w:p w:rsidR="009F1D47" w:rsidRDefault="00FA7456">
      <w:pPr>
        <w:pStyle w:val="a3"/>
        <w:spacing w:line="260" w:lineRule="exact"/>
        <w:rPr>
          <w:rFonts w:ascii="Courier New"/>
        </w:rPr>
      </w:pPr>
      <w:r>
        <w:rPr>
          <w:rFonts w:ascii="Courier New"/>
          <w:color w:val="231F20"/>
        </w:rPr>
        <w:t>var</w:t>
      </w:r>
    </w:p>
    <w:p w:rsidR="009F1D47" w:rsidRDefault="00FA7456">
      <w:pPr>
        <w:pStyle w:val="a3"/>
        <w:spacing w:before="15"/>
        <w:ind w:left="564"/>
        <w:rPr>
          <w:rFonts w:ascii="Courier New"/>
        </w:rPr>
      </w:pPr>
      <w:r>
        <w:rPr>
          <w:rFonts w:ascii="Courier New"/>
          <w:color w:val="231F20"/>
        </w:rPr>
        <w:t>d,k: Integer;</w:t>
      </w:r>
    </w:p>
    <w:p w:rsidR="009F1D47" w:rsidRDefault="00FA7456">
      <w:pPr>
        <w:pStyle w:val="a3"/>
        <w:spacing w:before="16" w:line="254" w:lineRule="auto"/>
        <w:ind w:right="1827" w:firstLine="414"/>
        <w:rPr>
          <w:rFonts w:ascii="Courier New"/>
        </w:rPr>
      </w:pPr>
      <w:r>
        <w:rPr>
          <w:rFonts w:ascii="Courier New"/>
          <w:color w:val="231F20"/>
        </w:rPr>
        <w:t>Coo: array [1..N] of Pointtype; begin</w:t>
      </w:r>
    </w:p>
    <w:p w:rsidR="009F1D47" w:rsidRDefault="00FA7456">
      <w:pPr>
        <w:pStyle w:val="a3"/>
        <w:spacing w:line="254" w:lineRule="auto"/>
        <w:ind w:left="564" w:right="1827"/>
        <w:rPr>
          <w:rFonts w:ascii="Courier New" w:hAnsi="Courier New"/>
        </w:rPr>
      </w:pPr>
      <w:r>
        <w:rPr>
          <w:rFonts w:ascii="Courier New" w:hAnsi="Courier New"/>
          <w:color w:val="231F20"/>
        </w:rPr>
        <w:t>d:=Detect;InitGraph(d,k,’ ‘) ; for k:=1 to N do with Coo[k] do</w:t>
      </w:r>
    </w:p>
    <w:p w:rsidR="009F1D47" w:rsidRDefault="00FA7456">
      <w:pPr>
        <w:pStyle w:val="a3"/>
        <w:spacing w:line="254" w:lineRule="auto"/>
        <w:ind w:left="1392" w:right="3759" w:hanging="414"/>
        <w:rPr>
          <w:rFonts w:ascii="Courier New"/>
        </w:rPr>
      </w:pPr>
      <w:r>
        <w:rPr>
          <w:rFonts w:ascii="Courier New"/>
          <w:color w:val="231F20"/>
        </w:rPr>
        <w:t>if odd(k) then begin</w:t>
      </w:r>
    </w:p>
    <w:p w:rsidR="009F1D47" w:rsidRDefault="00FA7456">
      <w:pPr>
        <w:pStyle w:val="a3"/>
        <w:spacing w:line="260" w:lineRule="exact"/>
        <w:ind w:left="1806"/>
        <w:rPr>
          <w:rFonts w:ascii="Courier New"/>
        </w:rPr>
      </w:pPr>
      <w:r>
        <w:rPr>
          <w:rFonts w:ascii="Courier New"/>
          <w:color w:val="231F20"/>
        </w:rPr>
        <w:t>X:=0;</w:t>
      </w:r>
    </w:p>
    <w:p w:rsidR="009F1D47" w:rsidRDefault="00FA7456">
      <w:pPr>
        <w:pStyle w:val="a3"/>
        <w:spacing w:before="15"/>
        <w:ind w:left="1806"/>
        <w:rPr>
          <w:rFonts w:ascii="Courier New"/>
        </w:rPr>
      </w:pPr>
      <w:r>
        <w:rPr>
          <w:rFonts w:ascii="Courier New"/>
          <w:color w:val="231F20"/>
        </w:rPr>
        <w:t>Y:=0</w:t>
      </w:r>
    </w:p>
    <w:p w:rsidR="009F1D47" w:rsidRDefault="00FA7456">
      <w:pPr>
        <w:pStyle w:val="a3"/>
        <w:spacing w:before="15" w:line="254" w:lineRule="auto"/>
        <w:ind w:left="978" w:right="4863" w:firstLine="414"/>
        <w:rPr>
          <w:rFonts w:ascii="Courier New"/>
        </w:rPr>
      </w:pPr>
      <w:r>
        <w:rPr>
          <w:rFonts w:ascii="Courier New"/>
          <w:color w:val="231F20"/>
        </w:rPr>
        <w:t>end else</w:t>
      </w:r>
    </w:p>
    <w:p w:rsidR="009F1D47" w:rsidRDefault="00FA7456">
      <w:pPr>
        <w:pStyle w:val="a3"/>
        <w:spacing w:line="260" w:lineRule="exact"/>
        <w:ind w:left="1392"/>
        <w:rPr>
          <w:rFonts w:ascii="Courier New"/>
        </w:rPr>
      </w:pPr>
      <w:r>
        <w:rPr>
          <w:rFonts w:ascii="Courier New"/>
          <w:color w:val="231F20"/>
        </w:rPr>
        <w:t>begin</w:t>
      </w:r>
    </w:p>
    <w:p w:rsidR="009F1D47" w:rsidRDefault="009F1D47">
      <w:pPr>
        <w:spacing w:line="260" w:lineRule="exact"/>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ind w:left="1806"/>
        <w:rPr>
          <w:rFonts w:ascii="Courier New"/>
        </w:rPr>
      </w:pPr>
      <w:r>
        <w:rPr>
          <w:rFonts w:ascii="Courier New"/>
          <w:color w:val="231F20"/>
        </w:rPr>
        <w:lastRenderedPageBreak/>
        <w:t>X:=GetMaxX;</w:t>
      </w:r>
    </w:p>
    <w:p w:rsidR="009F1D47" w:rsidRDefault="00FA7456">
      <w:pPr>
        <w:pStyle w:val="a3"/>
        <w:spacing w:before="16" w:line="254" w:lineRule="auto"/>
        <w:ind w:left="1392" w:right="3483" w:firstLine="414"/>
        <w:rPr>
          <w:rFonts w:ascii="Courier New"/>
        </w:rPr>
      </w:pPr>
      <w:r>
        <w:rPr>
          <w:rFonts w:ascii="Courier New"/>
          <w:color w:val="231F20"/>
        </w:rPr>
        <w:t>Y:=GetMaxY end;</w:t>
      </w:r>
    </w:p>
    <w:p w:rsidR="009F1D47" w:rsidRDefault="00FA7456">
      <w:pPr>
        <w:pStyle w:val="a3"/>
        <w:spacing w:line="254" w:lineRule="auto"/>
        <w:ind w:left="564" w:right="3897"/>
        <w:rPr>
          <w:rFonts w:ascii="Courier New"/>
        </w:rPr>
      </w:pPr>
      <w:r>
        <w:rPr>
          <w:rFonts w:ascii="Courier New"/>
          <w:color w:val="231F20"/>
        </w:rPr>
        <w:t>DrawPoly(N,Coo); ReadLn;</w:t>
      </w:r>
    </w:p>
    <w:p w:rsidR="009F1D47" w:rsidRDefault="00FA7456">
      <w:pPr>
        <w:pStyle w:val="a3"/>
        <w:spacing w:line="254" w:lineRule="auto"/>
        <w:ind w:right="4725" w:firstLine="414"/>
        <w:rPr>
          <w:rFonts w:ascii="Courier New"/>
        </w:rPr>
      </w:pPr>
      <w:r>
        <w:rPr>
          <w:rFonts w:ascii="Courier New"/>
          <w:color w:val="231F20"/>
        </w:rPr>
        <w:t>CloseGraph end.</w:t>
      </w:r>
    </w:p>
    <w:p w:rsidR="009F1D47" w:rsidRDefault="00FA7456">
      <w:pPr>
        <w:pStyle w:val="Heading1"/>
        <w:spacing w:before="251"/>
      </w:pPr>
      <w:r>
        <w:rPr>
          <w:color w:val="231F20"/>
        </w:rPr>
        <w:t>Доғалар, дөңгелектер, эллипстер</w:t>
      </w:r>
    </w:p>
    <w:p w:rsidR="009F1D47" w:rsidRDefault="00FA7456">
      <w:pPr>
        <w:pStyle w:val="a3"/>
        <w:spacing w:before="12"/>
        <w:ind w:left="490"/>
      </w:pPr>
      <w:r>
        <w:rPr>
          <w:b/>
          <w:color w:val="231F20"/>
        </w:rPr>
        <w:t xml:space="preserve">Circle </w:t>
      </w:r>
      <w:r>
        <w:rPr>
          <w:color w:val="231F20"/>
        </w:rPr>
        <w:t>процедурасы дөңгелек сызады. Тақырыбы:</w:t>
      </w:r>
    </w:p>
    <w:p w:rsidR="009F1D47" w:rsidRDefault="00FA7456">
      <w:pPr>
        <w:spacing w:before="11"/>
        <w:ind w:left="490"/>
        <w:rPr>
          <w:sz w:val="23"/>
        </w:rPr>
      </w:pPr>
      <w:r>
        <w:rPr>
          <w:b/>
          <w:color w:val="231F20"/>
          <w:sz w:val="23"/>
        </w:rPr>
        <w:t xml:space="preserve">Procedure </w:t>
      </w:r>
      <w:r>
        <w:rPr>
          <w:color w:val="231F20"/>
          <w:sz w:val="23"/>
        </w:rPr>
        <w:t>Circle(X,Y: Integer;R: Word);</w:t>
      </w:r>
    </w:p>
    <w:p w:rsidR="009F1D47" w:rsidRDefault="00FA7456">
      <w:pPr>
        <w:pStyle w:val="a3"/>
        <w:spacing w:before="12" w:line="249" w:lineRule="auto"/>
      </w:pPr>
      <w:r>
        <w:rPr>
          <w:color w:val="231F20"/>
        </w:rPr>
        <w:t>мұндағы X, Y – центрдің координатасы; R – пикселмен берілген радиус.</w:t>
      </w:r>
    </w:p>
    <w:p w:rsidR="009F1D47" w:rsidRDefault="00FA7456">
      <w:pPr>
        <w:pStyle w:val="a3"/>
        <w:spacing w:before="2" w:line="249" w:lineRule="auto"/>
        <w:ind w:right="128" w:firstLine="340"/>
        <w:jc w:val="both"/>
      </w:pPr>
      <w:r>
        <w:rPr>
          <w:color w:val="231F20"/>
        </w:rPr>
        <w:t>Дөңгелек ағымдағы түспен сызылады. Сызықтың қалыңды- ғы ағымдағы стилмен анықталады, ал түрі əрқашан SolidLn (бір- келкі) болып келеді. Процедура, радиустың графикалық экран жақтауларына бағытталуына байланысты сызықтық көлемінің өзгеруін, демек, GetAspect</w:t>
      </w:r>
      <w:r>
        <w:rPr>
          <w:color w:val="231F20"/>
        </w:rPr>
        <w:t>Ratio коэффициентін есепке ала оты- рып, дұрыс дөңгелек сызады. Сондықтан R параметрі көлденең бағыттағы пикселдер санын анықтайды.</w:t>
      </w:r>
    </w:p>
    <w:p w:rsidR="009F1D47" w:rsidRDefault="00FA7456">
      <w:pPr>
        <w:pStyle w:val="a3"/>
        <w:spacing w:before="6" w:line="249" w:lineRule="auto"/>
        <w:ind w:right="128" w:firstLine="340"/>
        <w:jc w:val="both"/>
      </w:pPr>
      <w:r>
        <w:rPr>
          <w:color w:val="231F20"/>
        </w:rPr>
        <w:t>Келесі</w:t>
      </w:r>
      <w:r>
        <w:rPr>
          <w:color w:val="231F20"/>
          <w:spacing w:val="-19"/>
        </w:rPr>
        <w:t xml:space="preserve"> </w:t>
      </w:r>
      <w:r>
        <w:rPr>
          <w:color w:val="231F20"/>
        </w:rPr>
        <w:t>мысалда</w:t>
      </w:r>
      <w:r>
        <w:rPr>
          <w:color w:val="231F20"/>
          <w:spacing w:val="-19"/>
        </w:rPr>
        <w:t xml:space="preserve"> </w:t>
      </w:r>
      <w:r>
        <w:rPr>
          <w:color w:val="231F20"/>
        </w:rPr>
        <w:t>экран</w:t>
      </w:r>
      <w:r>
        <w:rPr>
          <w:color w:val="231F20"/>
          <w:spacing w:val="-19"/>
        </w:rPr>
        <w:t xml:space="preserve"> </w:t>
      </w:r>
      <w:r>
        <w:rPr>
          <w:color w:val="231F20"/>
        </w:rPr>
        <w:t>ортасында</w:t>
      </w:r>
      <w:r>
        <w:rPr>
          <w:color w:val="231F20"/>
          <w:spacing w:val="-19"/>
        </w:rPr>
        <w:t xml:space="preserve"> </w:t>
      </w:r>
      <w:r>
        <w:rPr>
          <w:color w:val="231F20"/>
        </w:rPr>
        <w:t>терезе</w:t>
      </w:r>
      <w:r>
        <w:rPr>
          <w:color w:val="231F20"/>
          <w:spacing w:val="-19"/>
        </w:rPr>
        <w:t xml:space="preserve"> </w:t>
      </w:r>
      <w:r>
        <w:rPr>
          <w:color w:val="231F20"/>
        </w:rPr>
        <w:t>салынып,</w:t>
      </w:r>
      <w:r>
        <w:rPr>
          <w:color w:val="231F20"/>
          <w:spacing w:val="-18"/>
        </w:rPr>
        <w:t xml:space="preserve"> </w:t>
      </w:r>
      <w:r>
        <w:rPr>
          <w:color w:val="231F20"/>
        </w:rPr>
        <w:t>ол</w:t>
      </w:r>
      <w:r>
        <w:rPr>
          <w:color w:val="231F20"/>
          <w:spacing w:val="-19"/>
        </w:rPr>
        <w:t xml:space="preserve"> </w:t>
      </w:r>
      <w:r>
        <w:rPr>
          <w:color w:val="231F20"/>
        </w:rPr>
        <w:t>біртіндеп кездейсоқ дөңгелектермен толтырылады. Программадан шығу үшін кез</w:t>
      </w:r>
      <w:r>
        <w:rPr>
          <w:color w:val="231F20"/>
        </w:rPr>
        <w:t xml:space="preserve"> келген пернеге</w:t>
      </w:r>
      <w:r>
        <w:rPr>
          <w:color w:val="231F20"/>
          <w:spacing w:val="-2"/>
        </w:rPr>
        <w:t xml:space="preserve"> </w:t>
      </w:r>
      <w:r>
        <w:rPr>
          <w:color w:val="231F20"/>
        </w:rPr>
        <w:t>басыңыз.</w:t>
      </w:r>
    </w:p>
    <w:p w:rsidR="009F1D47" w:rsidRDefault="009F1D47">
      <w:pPr>
        <w:pStyle w:val="a3"/>
        <w:spacing w:before="3"/>
        <w:ind w:left="0"/>
        <w:rPr>
          <w:sz w:val="26"/>
        </w:rPr>
      </w:pPr>
    </w:p>
    <w:p w:rsidR="009F1D47" w:rsidRDefault="00FA7456">
      <w:pPr>
        <w:pStyle w:val="a3"/>
        <w:spacing w:line="254" w:lineRule="auto"/>
        <w:ind w:right="3971" w:firstLine="340"/>
        <w:rPr>
          <w:rFonts w:ascii="Courier New"/>
        </w:rPr>
      </w:pPr>
      <w:r>
        <w:rPr>
          <w:rFonts w:ascii="Courier New"/>
          <w:color w:val="231F20"/>
        </w:rPr>
        <w:t>Uses Graph, CRT; var</w:t>
      </w:r>
    </w:p>
    <w:p w:rsidR="009F1D47" w:rsidRDefault="00FA7456">
      <w:pPr>
        <w:pStyle w:val="a3"/>
        <w:spacing w:line="254" w:lineRule="auto"/>
        <w:ind w:right="3483" w:firstLine="414"/>
        <w:rPr>
          <w:rFonts w:ascii="Courier New"/>
        </w:rPr>
      </w:pPr>
      <w:r>
        <w:rPr>
          <w:rFonts w:ascii="Courier New"/>
          <w:color w:val="231F20"/>
        </w:rPr>
        <w:t>d,r,e,x,y: Integer; begin.</w:t>
      </w:r>
    </w:p>
    <w:p w:rsidR="009F1D47" w:rsidRDefault="00FA7456">
      <w:pPr>
        <w:pStyle w:val="a3"/>
        <w:spacing w:line="254" w:lineRule="auto"/>
        <w:ind w:left="564" w:right="2241" w:hanging="414"/>
        <w:rPr>
          <w:rFonts w:ascii="Courier New" w:hAnsi="Courier New"/>
        </w:rPr>
      </w:pPr>
      <w:r>
        <w:rPr>
          <w:rFonts w:ascii="Courier New" w:hAnsi="Courier New"/>
          <w:color w:val="231F20"/>
        </w:rPr>
        <w:t>{Графиканы іске қосамыз} d:=Detect;InitGraph(d,r,’’);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line="254" w:lineRule="auto"/>
        <w:ind w:left="1392" w:right="2103" w:hanging="1242"/>
        <w:rPr>
          <w:rFonts w:ascii="Courier New" w:hAnsi="Courier New"/>
        </w:rPr>
      </w:pPr>
      <w:r>
        <w:rPr>
          <w:rFonts w:ascii="Courier New" w:hAnsi="Courier New"/>
          <w:color w:val="231F20"/>
        </w:rPr>
        <w:t>{Экран ортасында терезе саламыз} х:=GetMaxX div 4;</w:t>
      </w:r>
    </w:p>
    <w:p w:rsidR="009F1D47" w:rsidRDefault="009F1D47">
      <w:pPr>
        <w:spacing w:line="254" w:lineRule="auto"/>
        <w:rPr>
          <w:rFonts w:ascii="Courier New" w:hAnsi="Courier New"/>
        </w:rPr>
        <w:sectPr w:rsidR="009F1D47">
          <w:pgSz w:w="8110" w:h="11910"/>
          <w:pgMar w:top="680" w:right="720" w:bottom="740" w:left="700" w:header="0" w:footer="514" w:gutter="0"/>
          <w:cols w:space="720"/>
        </w:sectPr>
      </w:pPr>
    </w:p>
    <w:p w:rsidR="009F1D47" w:rsidRDefault="00FA7456">
      <w:pPr>
        <w:pStyle w:val="a3"/>
        <w:spacing w:before="114" w:line="254" w:lineRule="auto"/>
        <w:ind w:left="1392" w:right="1152"/>
        <w:rPr>
          <w:rFonts w:ascii="Courier New" w:hAnsi="Courier New"/>
        </w:rPr>
      </w:pPr>
      <w:r>
        <w:rPr>
          <w:rFonts w:ascii="Courier New" w:hAnsi="Courier New"/>
          <w:color w:val="231F20"/>
        </w:rPr>
        <w:lastRenderedPageBreak/>
        <w:t>у:=GetMaxY div 4; Rectangle(х,у,3*х,3*у); SetViewPort(x+1,y+1,3*x-1,3*y-</w:t>
      </w:r>
    </w:p>
    <w:p w:rsidR="009F1D47" w:rsidRDefault="00FA7456">
      <w:pPr>
        <w:pStyle w:val="a3"/>
        <w:spacing w:line="260" w:lineRule="exact"/>
        <w:rPr>
          <w:rFonts w:ascii="Courier New"/>
        </w:rPr>
      </w:pPr>
      <w:r>
        <w:rPr>
          <w:rFonts w:ascii="Courier New"/>
          <w:color w:val="231F20"/>
        </w:rPr>
        <w:t>1,ClipOn);</w:t>
      </w:r>
    </w:p>
    <w:p w:rsidR="009F1D47" w:rsidRDefault="00FA7456">
      <w:pPr>
        <w:pStyle w:val="a3"/>
        <w:spacing w:before="16" w:line="254" w:lineRule="auto"/>
        <w:ind w:left="1392" w:right="1827" w:hanging="1242"/>
        <w:rPr>
          <w:rFonts w:ascii="Courier New" w:hAnsi="Courier New"/>
        </w:rPr>
      </w:pPr>
      <w:r>
        <w:rPr>
          <w:rFonts w:ascii="Courier New" w:hAnsi="Courier New"/>
          <w:color w:val="231F20"/>
        </w:rPr>
        <w:t>{кездейсоқ дөңгелектер сызу циклы} repeat</w:t>
      </w:r>
    </w:p>
    <w:p w:rsidR="009F1D47" w:rsidRDefault="00FA7456">
      <w:pPr>
        <w:pStyle w:val="a3"/>
        <w:spacing w:line="232" w:lineRule="exact"/>
        <w:ind w:left="840"/>
        <w:rPr>
          <w:rFonts w:ascii="Courier New" w:hAnsi="Courier New"/>
        </w:rPr>
      </w:pPr>
      <w:r>
        <w:rPr>
          <w:rFonts w:ascii="Courier New" w:hAnsi="Courier New"/>
          <w:color w:val="231F20"/>
        </w:rPr>
        <w:t>SetColor(succ(Random(white)));{Кездейсоқ</w:t>
      </w:r>
    </w:p>
    <w:p w:rsidR="009F1D47" w:rsidRDefault="00FA7456">
      <w:pPr>
        <w:pStyle w:val="a3"/>
        <w:spacing w:before="43"/>
        <w:rPr>
          <w:rFonts w:ascii="Courier New" w:hAnsi="Courier New"/>
        </w:rPr>
      </w:pPr>
      <w:r>
        <w:rPr>
          <w:rFonts w:ascii="Courier New" w:hAnsi="Courier New"/>
          <w:color w:val="231F20"/>
        </w:rPr>
        <w:t>түс}</w:t>
      </w:r>
    </w:p>
    <w:p w:rsidR="009F1D47" w:rsidRDefault="00FA7456">
      <w:pPr>
        <w:pStyle w:val="a3"/>
        <w:spacing w:before="15" w:line="254" w:lineRule="auto"/>
        <w:ind w:right="447" w:firstLine="138"/>
        <w:rPr>
          <w:rFonts w:ascii="Courier New" w:hAnsi="Courier New"/>
        </w:rPr>
      </w:pPr>
      <w:r>
        <w:rPr>
          <w:rFonts w:ascii="Courier New" w:hAnsi="Courier New"/>
          <w:color w:val="231F20"/>
        </w:rPr>
        <w:t>SetLineStyle(0,0,2*Random(2)+1);{жəне сызық стилі}</w:t>
      </w:r>
    </w:p>
    <w:p w:rsidR="009F1D47" w:rsidRDefault="00FA7456">
      <w:pPr>
        <w:pStyle w:val="a3"/>
        <w:spacing w:line="254" w:lineRule="auto"/>
        <w:ind w:left="564" w:right="723"/>
        <w:rPr>
          <w:rFonts w:ascii="Courier New" w:hAnsi="Courier New"/>
        </w:rPr>
      </w:pPr>
      <w:r>
        <w:rPr>
          <w:rFonts w:ascii="Courier New" w:hAnsi="Courier New"/>
          <w:color w:val="231F20"/>
        </w:rPr>
        <w:t>х:=Random(GetMaxX);{Кездейсоқ орналасу} у:=Random(GetMaxY);{Дөңгелек центрі}</w:t>
      </w:r>
    </w:p>
    <w:p w:rsidR="009F1D47" w:rsidRDefault="00FA7456">
      <w:pPr>
        <w:pStyle w:val="a3"/>
        <w:spacing w:line="254" w:lineRule="auto"/>
        <w:ind w:left="1392" w:right="1137" w:hanging="552"/>
        <w:rPr>
          <w:rFonts w:ascii="Courier New" w:hAnsi="Courier New"/>
        </w:rPr>
      </w:pPr>
      <w:r>
        <w:rPr>
          <w:rFonts w:ascii="Courier New" w:hAnsi="Courier New"/>
          <w:color w:val="231F20"/>
        </w:rPr>
        <w:t>Circle(х,у,Random(GetMaxY div 4)); until KeyPressed;</w:t>
      </w:r>
    </w:p>
    <w:p w:rsidR="009F1D47" w:rsidRDefault="00FA7456">
      <w:pPr>
        <w:pStyle w:val="a3"/>
        <w:spacing w:line="260" w:lineRule="exact"/>
        <w:ind w:left="1392"/>
        <w:rPr>
          <w:rFonts w:ascii="Courier New"/>
        </w:rPr>
      </w:pPr>
      <w:r>
        <w:rPr>
          <w:rFonts w:ascii="Courier New"/>
          <w:color w:val="231F20"/>
        </w:rPr>
        <w:t>if ReadKey=#0 then x:=ord(ReadKey);</w:t>
      </w:r>
    </w:p>
    <w:p w:rsidR="009F1D47" w:rsidRDefault="00FA7456">
      <w:pPr>
        <w:pStyle w:val="a3"/>
        <w:spacing w:before="15"/>
        <w:ind w:left="1392"/>
        <w:rPr>
          <w:rFonts w:ascii="Courier New"/>
        </w:rPr>
      </w:pPr>
      <w:r>
        <w:rPr>
          <w:rFonts w:ascii="Courier New"/>
          <w:color w:val="231F20"/>
        </w:rPr>
        <w:t>CloseGraph</w:t>
      </w:r>
    </w:p>
    <w:p w:rsidR="009F1D47" w:rsidRDefault="00FA7456">
      <w:pPr>
        <w:pStyle w:val="a3"/>
        <w:spacing w:before="16" w:line="233" w:lineRule="exact"/>
        <w:ind w:left="978"/>
        <w:rPr>
          <w:rFonts w:ascii="Courier New"/>
        </w:rPr>
      </w:pPr>
      <w:r>
        <w:rPr>
          <w:rFonts w:ascii="Courier New"/>
          <w:color w:val="231F20"/>
        </w:rPr>
        <w:t>end</w:t>
      </w:r>
    </w:p>
    <w:p w:rsidR="009F1D47" w:rsidRDefault="00FA7456">
      <w:pPr>
        <w:pStyle w:val="a3"/>
        <w:spacing w:before="43" w:line="257" w:lineRule="exact"/>
        <w:rPr>
          <w:rFonts w:ascii="Courier New"/>
        </w:rPr>
      </w:pPr>
      <w:r>
        <w:rPr>
          <w:rFonts w:ascii="Courier New"/>
          <w:color w:val="231F20"/>
        </w:rPr>
        <w:t>end.</w:t>
      </w:r>
    </w:p>
    <w:p w:rsidR="009F1D47" w:rsidRDefault="00FA7456">
      <w:pPr>
        <w:pStyle w:val="a3"/>
        <w:spacing w:line="261" w:lineRule="exact"/>
        <w:ind w:left="490"/>
      </w:pPr>
      <w:r>
        <w:rPr>
          <w:b/>
          <w:color w:val="231F20"/>
        </w:rPr>
        <w:t xml:space="preserve">Arc </w:t>
      </w:r>
      <w:r>
        <w:rPr>
          <w:color w:val="231F20"/>
        </w:rPr>
        <w:t>процедурасы доға сызады. Тақырыбы:</w:t>
      </w:r>
    </w:p>
    <w:p w:rsidR="009F1D47" w:rsidRDefault="00FA7456">
      <w:pPr>
        <w:spacing w:before="11"/>
        <w:ind w:left="490"/>
        <w:rPr>
          <w:sz w:val="23"/>
        </w:rPr>
      </w:pPr>
      <w:r>
        <w:rPr>
          <w:b/>
          <w:color w:val="231F20"/>
          <w:sz w:val="23"/>
        </w:rPr>
        <w:t xml:space="preserve">Procedure </w:t>
      </w:r>
      <w:r>
        <w:rPr>
          <w:color w:val="231F20"/>
          <w:sz w:val="23"/>
        </w:rPr>
        <w:t>Arc (x,y: integer; Ве</w:t>
      </w:r>
      <w:r>
        <w:rPr>
          <w:color w:val="231F20"/>
          <w:sz w:val="23"/>
        </w:rPr>
        <w:t>gА, endA,R: word);</w:t>
      </w:r>
    </w:p>
    <w:p w:rsidR="009F1D47" w:rsidRDefault="00FA7456">
      <w:pPr>
        <w:pStyle w:val="a3"/>
        <w:spacing w:before="12" w:line="249" w:lineRule="auto"/>
        <w:ind w:right="122" w:firstLine="340"/>
      </w:pPr>
      <w:r>
        <w:rPr>
          <w:color w:val="231F20"/>
        </w:rPr>
        <w:t>мұндағы</w:t>
      </w:r>
      <w:r>
        <w:rPr>
          <w:color w:val="231F20"/>
          <w:spacing w:val="-20"/>
        </w:rPr>
        <w:t xml:space="preserve"> </w:t>
      </w:r>
      <w:r>
        <w:rPr>
          <w:color w:val="231F20"/>
        </w:rPr>
        <w:t>X,</w:t>
      </w:r>
      <w:r>
        <w:rPr>
          <w:color w:val="231F20"/>
          <w:spacing w:val="-26"/>
        </w:rPr>
        <w:t xml:space="preserve"> </w:t>
      </w:r>
      <w:r>
        <w:rPr>
          <w:color w:val="231F20"/>
        </w:rPr>
        <w:t>Y</w:t>
      </w:r>
      <w:r>
        <w:rPr>
          <w:color w:val="231F20"/>
          <w:spacing w:val="-27"/>
        </w:rPr>
        <w:t xml:space="preserve"> </w:t>
      </w:r>
      <w:r>
        <w:rPr>
          <w:color w:val="231F20"/>
        </w:rPr>
        <w:t>–</w:t>
      </w:r>
      <w:r>
        <w:rPr>
          <w:color w:val="231F20"/>
          <w:spacing w:val="-19"/>
        </w:rPr>
        <w:t xml:space="preserve"> </w:t>
      </w:r>
      <w:r>
        <w:rPr>
          <w:color w:val="231F20"/>
        </w:rPr>
        <w:t>центр</w:t>
      </w:r>
      <w:r>
        <w:rPr>
          <w:color w:val="231F20"/>
          <w:spacing w:val="-19"/>
        </w:rPr>
        <w:t xml:space="preserve"> </w:t>
      </w:r>
      <w:r>
        <w:rPr>
          <w:color w:val="231F20"/>
        </w:rPr>
        <w:t>координатасы;</w:t>
      </w:r>
      <w:r>
        <w:rPr>
          <w:color w:val="231F20"/>
          <w:spacing w:val="-20"/>
        </w:rPr>
        <w:t xml:space="preserve"> </w:t>
      </w:r>
      <w:r>
        <w:rPr>
          <w:color w:val="231F20"/>
        </w:rPr>
        <w:t>ВеgА,</w:t>
      </w:r>
      <w:r>
        <w:rPr>
          <w:color w:val="231F20"/>
          <w:spacing w:val="-19"/>
        </w:rPr>
        <w:t xml:space="preserve"> </w:t>
      </w:r>
      <w:r>
        <w:rPr>
          <w:color w:val="231F20"/>
        </w:rPr>
        <w:t>endA</w:t>
      </w:r>
      <w:r>
        <w:rPr>
          <w:color w:val="231F20"/>
          <w:spacing w:val="-30"/>
        </w:rPr>
        <w:t xml:space="preserve"> </w:t>
      </w:r>
      <w:r>
        <w:rPr>
          <w:color w:val="231F20"/>
        </w:rPr>
        <w:t>–</w:t>
      </w:r>
      <w:r>
        <w:rPr>
          <w:color w:val="231F20"/>
          <w:spacing w:val="-19"/>
        </w:rPr>
        <w:t xml:space="preserve"> </w:t>
      </w:r>
      <w:r>
        <w:rPr>
          <w:color w:val="231F20"/>
        </w:rPr>
        <w:t>сəйкесінше, доғаның бастапқы жəне соңғы бұрыштары; R – радиус.</w:t>
      </w:r>
    </w:p>
    <w:p w:rsidR="009F1D47" w:rsidRDefault="00FA7456">
      <w:pPr>
        <w:pStyle w:val="a3"/>
        <w:spacing w:before="9"/>
        <w:ind w:left="0"/>
        <w:rPr>
          <w:sz w:val="15"/>
        </w:rPr>
      </w:pPr>
      <w:r>
        <w:rPr>
          <w:noProof/>
          <w:lang w:val="ru-RU" w:eastAsia="ru-RU" w:bidi="ar-SA"/>
        </w:rPr>
        <w:drawing>
          <wp:anchor distT="0" distB="0" distL="0" distR="0" simplePos="0" relativeHeight="103" behindDoc="0" locked="0" layoutInCell="1" allowOverlap="1">
            <wp:simplePos x="0" y="0"/>
            <wp:positionH relativeFrom="page">
              <wp:posOffset>1188034</wp:posOffset>
            </wp:positionH>
            <wp:positionV relativeFrom="paragraph">
              <wp:posOffset>140139</wp:posOffset>
            </wp:positionV>
            <wp:extent cx="2734064" cy="1419606"/>
            <wp:effectExtent l="0" t="0" r="0" b="0"/>
            <wp:wrapTopAndBottom/>
            <wp:docPr id="12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7.png"/>
                    <pic:cNvPicPr/>
                  </pic:nvPicPr>
                  <pic:blipFill>
                    <a:blip r:embed="rId98" cstate="print"/>
                    <a:stretch>
                      <a:fillRect/>
                    </a:stretch>
                  </pic:blipFill>
                  <pic:spPr>
                    <a:xfrm>
                      <a:off x="0" y="0"/>
                      <a:ext cx="2734064" cy="1419606"/>
                    </a:xfrm>
                    <a:prstGeom prst="rect">
                      <a:avLst/>
                    </a:prstGeom>
                  </pic:spPr>
                </pic:pic>
              </a:graphicData>
            </a:graphic>
          </wp:anchor>
        </w:drawing>
      </w:r>
    </w:p>
    <w:p w:rsidR="009F1D47" w:rsidRDefault="00FA7456">
      <w:pPr>
        <w:spacing w:before="163"/>
        <w:ind w:left="1660"/>
        <w:rPr>
          <w:sz w:val="20"/>
        </w:rPr>
      </w:pPr>
      <w:r>
        <w:rPr>
          <w:b/>
          <w:color w:val="231F20"/>
          <w:sz w:val="20"/>
        </w:rPr>
        <w:t xml:space="preserve">7.7-сурет. </w:t>
      </w:r>
      <w:r>
        <w:rPr>
          <w:color w:val="231F20"/>
          <w:sz w:val="20"/>
        </w:rPr>
        <w:t>Arc процедурасын пайдалану</w:t>
      </w:r>
    </w:p>
    <w:p w:rsidR="009F1D47" w:rsidRDefault="00FA7456">
      <w:pPr>
        <w:pStyle w:val="a3"/>
        <w:spacing w:before="164" w:line="249" w:lineRule="auto"/>
        <w:ind w:right="128" w:firstLine="340"/>
        <w:jc w:val="both"/>
      </w:pPr>
      <w:r>
        <w:rPr>
          <w:color w:val="231F20"/>
        </w:rPr>
        <w:t>Бұрыштар сағат жүрісіне қарсы саналып, градуспен көрсе- тіледі. Нөл бұрыш вектордың көлденең, солдан оңға қарайғы бағытына сəйкес келеді. Егер бастапқы бұрышты 0 жəне соңғы бұрышты</w:t>
      </w:r>
      <w:r>
        <w:rPr>
          <w:color w:val="231F20"/>
          <w:spacing w:val="-12"/>
        </w:rPr>
        <w:t xml:space="preserve"> </w:t>
      </w:r>
      <w:r>
        <w:rPr>
          <w:color w:val="231F20"/>
        </w:rPr>
        <w:t>–</w:t>
      </w:r>
      <w:r>
        <w:rPr>
          <w:color w:val="231F20"/>
          <w:spacing w:val="-12"/>
        </w:rPr>
        <w:t xml:space="preserve"> </w:t>
      </w:r>
      <w:r>
        <w:rPr>
          <w:color w:val="231F20"/>
        </w:rPr>
        <w:t>359</w:t>
      </w:r>
      <w:r>
        <w:rPr>
          <w:color w:val="231F20"/>
          <w:spacing w:val="-12"/>
        </w:rPr>
        <w:t xml:space="preserve"> </w:t>
      </w:r>
      <w:r>
        <w:rPr>
          <w:color w:val="231F20"/>
        </w:rPr>
        <w:t>градус</w:t>
      </w:r>
      <w:r>
        <w:rPr>
          <w:color w:val="231F20"/>
          <w:spacing w:val="-12"/>
        </w:rPr>
        <w:t xml:space="preserve"> </w:t>
      </w:r>
      <w:r>
        <w:rPr>
          <w:color w:val="231F20"/>
        </w:rPr>
        <w:t>деп</w:t>
      </w:r>
      <w:r>
        <w:rPr>
          <w:color w:val="231F20"/>
          <w:spacing w:val="-12"/>
        </w:rPr>
        <w:t xml:space="preserve"> </w:t>
      </w:r>
      <w:r>
        <w:rPr>
          <w:color w:val="231F20"/>
        </w:rPr>
        <w:t>берсе,</w:t>
      </w:r>
      <w:r>
        <w:rPr>
          <w:color w:val="231F20"/>
          <w:spacing w:val="-12"/>
        </w:rPr>
        <w:t xml:space="preserve"> </w:t>
      </w:r>
      <w:r>
        <w:rPr>
          <w:color w:val="231F20"/>
        </w:rPr>
        <w:t>онда</w:t>
      </w:r>
      <w:r>
        <w:rPr>
          <w:color w:val="231F20"/>
          <w:spacing w:val="-12"/>
        </w:rPr>
        <w:t xml:space="preserve"> </w:t>
      </w:r>
      <w:r>
        <w:rPr>
          <w:color w:val="231F20"/>
        </w:rPr>
        <w:t>толық</w:t>
      </w:r>
      <w:r>
        <w:rPr>
          <w:color w:val="231F20"/>
          <w:spacing w:val="-12"/>
        </w:rPr>
        <w:t xml:space="preserve"> </w:t>
      </w:r>
      <w:r>
        <w:rPr>
          <w:color w:val="231F20"/>
        </w:rPr>
        <w:t>дөңгелек</w:t>
      </w:r>
      <w:r>
        <w:rPr>
          <w:color w:val="231F20"/>
          <w:spacing w:val="-12"/>
        </w:rPr>
        <w:t xml:space="preserve"> </w:t>
      </w:r>
      <w:r>
        <w:rPr>
          <w:color w:val="231F20"/>
        </w:rPr>
        <w:t>сызылады.</w:t>
      </w:r>
    </w:p>
    <w:p w:rsidR="009F1D47" w:rsidRDefault="009F1D47">
      <w:pPr>
        <w:spacing w:line="249" w:lineRule="auto"/>
        <w:jc w:val="both"/>
        <w:sectPr w:rsidR="009F1D47">
          <w:footerReference w:type="default" r:id="rId99"/>
          <w:pgSz w:w="8110" w:h="11910"/>
          <w:pgMar w:top="680" w:right="720" w:bottom="280" w:left="700" w:header="0" w:footer="0" w:gutter="0"/>
          <w:cols w:space="720"/>
        </w:sectPr>
      </w:pPr>
    </w:p>
    <w:p w:rsidR="009F1D47" w:rsidRDefault="009F1D47">
      <w:pPr>
        <w:pStyle w:val="a3"/>
        <w:spacing w:before="6"/>
        <w:ind w:left="0"/>
        <w:rPr>
          <w:sz w:val="17"/>
        </w:rPr>
      </w:pPr>
    </w:p>
    <w:p w:rsidR="009F1D47" w:rsidRDefault="00FA7456">
      <w:pPr>
        <w:ind w:left="151"/>
        <w:rPr>
          <w:sz w:val="14"/>
        </w:rPr>
      </w:pPr>
      <w:r>
        <w:rPr>
          <w:color w:val="231F20"/>
          <w:sz w:val="14"/>
        </w:rPr>
        <w:t>13–1618</w:t>
      </w:r>
    </w:p>
    <w:p w:rsidR="009F1D47" w:rsidRDefault="00FA7456">
      <w:pPr>
        <w:spacing w:before="185"/>
        <w:ind w:left="151"/>
        <w:rPr>
          <w:b/>
          <w:sz w:val="20"/>
        </w:rPr>
      </w:pPr>
      <w:r>
        <w:br w:type="column"/>
      </w:r>
      <w:r>
        <w:rPr>
          <w:b/>
          <w:color w:val="231F20"/>
          <w:sz w:val="20"/>
        </w:rPr>
        <w:lastRenderedPageBreak/>
        <w:t>193</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89" w:line="249" w:lineRule="auto"/>
      </w:pPr>
      <w:r>
        <w:rPr>
          <w:color w:val="231F20"/>
        </w:rPr>
        <w:lastRenderedPageBreak/>
        <w:t>Дөңгелек доғасын сызғанда, сызықтар мен радиус үшін Circle процедурасындағы қатынастар қолданылады.</w:t>
      </w:r>
    </w:p>
    <w:p w:rsidR="009F1D47" w:rsidRDefault="00FA7456">
      <w:pPr>
        <w:pStyle w:val="a3"/>
        <w:spacing w:before="2" w:line="249" w:lineRule="auto"/>
        <w:ind w:right="62" w:firstLine="340"/>
      </w:pPr>
      <w:r>
        <w:rPr>
          <w:color w:val="231F20"/>
        </w:rPr>
        <w:t>Бріншісінің бұрыштары 0 жəне 90, екіншісінің – 270 жəне 540 градус доғалардың көрнісі (7.7-сурет):</w:t>
      </w:r>
    </w:p>
    <w:p w:rsidR="009F1D47" w:rsidRDefault="009F1D47">
      <w:pPr>
        <w:pStyle w:val="a3"/>
        <w:spacing w:before="2"/>
        <w:ind w:left="0"/>
        <w:rPr>
          <w:sz w:val="24"/>
        </w:rPr>
      </w:pPr>
    </w:p>
    <w:p w:rsidR="009F1D47" w:rsidRDefault="00FA7456">
      <w:pPr>
        <w:pStyle w:val="a3"/>
        <w:ind w:left="490"/>
      </w:pPr>
      <w:r>
        <w:rPr>
          <w:color w:val="231F20"/>
        </w:rPr>
        <w:t>Келесі программа осы бейнені экранға шығарады:</w:t>
      </w:r>
    </w:p>
    <w:p w:rsidR="009F1D47" w:rsidRDefault="00FA7456">
      <w:pPr>
        <w:pStyle w:val="a3"/>
        <w:spacing w:before="35" w:line="254" w:lineRule="auto"/>
        <w:ind w:right="4311"/>
        <w:rPr>
          <w:rFonts w:ascii="Courier New"/>
        </w:rPr>
      </w:pPr>
      <w:r>
        <w:rPr>
          <w:rFonts w:ascii="Courier New"/>
          <w:color w:val="231F20"/>
        </w:rPr>
        <w:t>Uses Graph, CRT; var</w:t>
      </w:r>
    </w:p>
    <w:p w:rsidR="009F1D47" w:rsidRDefault="00FA7456">
      <w:pPr>
        <w:pStyle w:val="a3"/>
        <w:spacing w:line="254" w:lineRule="auto"/>
        <w:ind w:left="564" w:right="3897"/>
        <w:rPr>
          <w:rFonts w:ascii="Courier New" w:hAnsi="Courier New"/>
        </w:rPr>
      </w:pPr>
      <w:r>
        <w:rPr>
          <w:rFonts w:ascii="Courier New" w:hAnsi="Courier New"/>
          <w:color w:val="231F20"/>
        </w:rPr>
        <w:t>d,r,е: Integer; Xasp,Yasp: Word;</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564" w:right="3207" w:hanging="414"/>
        <w:rPr>
          <w:rFonts w:ascii="Courier New" w:hAnsi="Courier New"/>
        </w:rPr>
      </w:pPr>
      <w:r>
        <w:rPr>
          <w:rFonts w:ascii="Courier New" w:hAnsi="Courier New"/>
          <w:color w:val="231F20"/>
        </w:rPr>
        <w:t>{Графиканы іске қосамыз} d:=Detect; InitGraphtd, r, '');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ind w:left="1392"/>
        <w:rPr>
          <w:rFonts w:ascii="Courier New"/>
        </w:rPr>
      </w:pPr>
      <w:r>
        <w:rPr>
          <w:rFonts w:ascii="Courier New"/>
          <w:color w:val="231F20"/>
        </w:rPr>
        <w:t>GetAspectRatio(Xasp,Yasp);</w:t>
      </w:r>
    </w:p>
    <w:p w:rsidR="009F1D47" w:rsidRDefault="00FA7456">
      <w:pPr>
        <w:pStyle w:val="a3"/>
        <w:spacing w:before="16" w:line="254" w:lineRule="auto"/>
        <w:ind w:left="1392" w:right="585" w:hanging="1242"/>
        <w:rPr>
          <w:rFonts w:ascii="Courier New" w:hAnsi="Courier New"/>
        </w:rPr>
      </w:pPr>
      <w:r>
        <w:rPr>
          <w:rFonts w:ascii="Courier New" w:hAnsi="Courier New"/>
          <w:color w:val="231F20"/>
        </w:rPr>
        <w:t>{R = 1/5 экранның тік көлемінен} r:=round(Yasp*GetMaxY/5/XAsp); d:=GetMaxX div 2;{Екінші графиктің</w:t>
      </w:r>
    </w:p>
    <w:p w:rsidR="009F1D47" w:rsidRDefault="009F1D47">
      <w:pPr>
        <w:spacing w:line="254" w:lineRule="auto"/>
        <w:rPr>
          <w:rFonts w:ascii="Courier New" w:hAnsi="Courier New"/>
        </w:rPr>
        <w:sectPr w:rsidR="009F1D47">
          <w:footerReference w:type="default" r:id="rId100"/>
          <w:pgSz w:w="8110" w:h="11910"/>
          <w:pgMar w:top="700" w:right="720" w:bottom="720" w:left="700" w:header="0" w:footer="523" w:gutter="0"/>
          <w:pgNumType w:start="194"/>
          <w:cols w:space="720"/>
        </w:sectPr>
      </w:pPr>
    </w:p>
    <w:p w:rsidR="009F1D47" w:rsidRDefault="00FA7456">
      <w:pPr>
        <w:pStyle w:val="a3"/>
        <w:spacing w:line="260" w:lineRule="exact"/>
        <w:rPr>
          <w:rFonts w:ascii="Courier New" w:hAnsi="Courier New"/>
        </w:rPr>
      </w:pPr>
      <w:r>
        <w:rPr>
          <w:rFonts w:ascii="Courier New" w:hAnsi="Courier New"/>
          <w:color w:val="231F20"/>
        </w:rPr>
        <w:lastRenderedPageBreak/>
        <w:t>ығысуы}</w:t>
      </w:r>
    </w:p>
    <w:p w:rsidR="009F1D47" w:rsidRDefault="00FA7456">
      <w:pPr>
        <w:pStyle w:val="a3"/>
        <w:spacing w:before="291" w:line="233" w:lineRule="exact"/>
        <w:rPr>
          <w:rFonts w:ascii="Courier New" w:hAnsi="Courier New"/>
        </w:rPr>
      </w:pPr>
      <w:r>
        <w:rPr>
          <w:rFonts w:ascii="Courier New" w:hAnsi="Courier New"/>
          <w:color w:val="231F20"/>
        </w:rPr>
        <w:t>орны}</w:t>
      </w:r>
    </w:p>
    <w:p w:rsidR="009F1D47" w:rsidRDefault="00FA7456">
      <w:pPr>
        <w:pStyle w:val="a3"/>
        <w:spacing w:before="275"/>
        <w:rPr>
          <w:rFonts w:ascii="Courier New" w:hAnsi="Courier New"/>
        </w:rPr>
      </w:pPr>
      <w:r>
        <w:br w:type="column"/>
      </w:r>
      <w:r>
        <w:rPr>
          <w:rFonts w:ascii="Courier New" w:hAnsi="Courier New"/>
          <w:color w:val="231F20"/>
        </w:rPr>
        <w:lastRenderedPageBreak/>
        <w:t>e:= GetMaxY div 2;{Көлденең осьтің</w:t>
      </w:r>
    </w:p>
    <w:p w:rsidR="009F1D47" w:rsidRDefault="009F1D47">
      <w:pPr>
        <w:rPr>
          <w:rFonts w:ascii="Courier New" w:hAnsi="Courier New"/>
        </w:rPr>
        <w:sectPr w:rsidR="009F1D47">
          <w:type w:val="continuous"/>
          <w:pgSz w:w="8110" w:h="11910"/>
          <w:pgMar w:top="720" w:right="720" w:bottom="0" w:left="700" w:header="720" w:footer="720" w:gutter="0"/>
          <w:cols w:num="2" w:space="720" w:equalWidth="0">
            <w:col w:w="1157" w:space="85"/>
            <w:col w:w="5448"/>
          </w:cols>
        </w:sectPr>
      </w:pPr>
    </w:p>
    <w:p w:rsidR="009F1D47" w:rsidRDefault="00FA7456">
      <w:pPr>
        <w:pStyle w:val="a3"/>
        <w:spacing w:before="44"/>
        <w:rPr>
          <w:rFonts w:ascii="Courier New" w:hAnsi="Courier New"/>
        </w:rPr>
      </w:pPr>
      <w:r>
        <w:rPr>
          <w:rFonts w:ascii="Courier New" w:hAnsi="Courier New"/>
          <w:color w:val="231F20"/>
        </w:rPr>
        <w:lastRenderedPageBreak/>
        <w:t>{Сол жақ г</w:t>
      </w:r>
      <w:r>
        <w:rPr>
          <w:rFonts w:ascii="Courier New" w:hAnsi="Courier New"/>
          <w:color w:val="231F20"/>
        </w:rPr>
        <w:t>рафикті саламыз}</w:t>
      </w:r>
    </w:p>
    <w:p w:rsidR="009F1D47" w:rsidRDefault="00FA7456">
      <w:pPr>
        <w:pStyle w:val="a3"/>
        <w:spacing w:before="15" w:line="254" w:lineRule="auto"/>
        <w:ind w:left="817" w:right="161" w:firstLine="22"/>
        <w:rPr>
          <w:rFonts w:ascii="Courier New" w:hAnsi="Courier New"/>
        </w:rPr>
      </w:pPr>
      <w:r>
        <w:rPr>
          <w:rFonts w:ascii="Courier New" w:hAnsi="Courier New"/>
          <w:color w:val="231F20"/>
        </w:rPr>
        <w:t xml:space="preserve">Line(0,e,5*r div 2,e);{ Көлденең ось} </w:t>
      </w:r>
      <w:r>
        <w:rPr>
          <w:rFonts w:ascii="Courier New" w:hAnsi="Courier New"/>
          <w:color w:val="231F20"/>
          <w:spacing w:val="-11"/>
        </w:rPr>
        <w:t>Line(5*r</w:t>
      </w:r>
      <w:r>
        <w:rPr>
          <w:rFonts w:ascii="Courier New" w:hAnsi="Courier New"/>
          <w:color w:val="231F20"/>
          <w:spacing w:val="-23"/>
        </w:rPr>
        <w:t xml:space="preserve"> </w:t>
      </w:r>
      <w:r>
        <w:rPr>
          <w:rFonts w:ascii="Courier New" w:hAnsi="Courier New"/>
          <w:color w:val="231F20"/>
          <w:spacing w:val="-8"/>
        </w:rPr>
        <w:t>div</w:t>
      </w:r>
      <w:r>
        <w:rPr>
          <w:rFonts w:ascii="Courier New" w:hAnsi="Courier New"/>
          <w:color w:val="231F20"/>
          <w:spacing w:val="-22"/>
        </w:rPr>
        <w:t xml:space="preserve"> </w:t>
      </w:r>
      <w:r>
        <w:rPr>
          <w:rFonts w:ascii="Courier New" w:hAnsi="Courier New"/>
          <w:color w:val="231F20"/>
          <w:spacing w:val="-8"/>
        </w:rPr>
        <w:t>4,e</w:t>
      </w:r>
      <w:r>
        <w:rPr>
          <w:rFonts w:ascii="Courier New" w:hAnsi="Courier New"/>
          <w:color w:val="231F20"/>
          <w:spacing w:val="-22"/>
        </w:rPr>
        <w:t xml:space="preserve"> </w:t>
      </w:r>
      <w:r>
        <w:rPr>
          <w:rFonts w:ascii="Courier New" w:hAnsi="Courier New"/>
          <w:color w:val="231F20"/>
          <w:spacing w:val="-8"/>
        </w:rPr>
        <w:t>div</w:t>
      </w:r>
      <w:r>
        <w:rPr>
          <w:rFonts w:ascii="Courier New" w:hAnsi="Courier New"/>
          <w:color w:val="231F20"/>
          <w:spacing w:val="-22"/>
        </w:rPr>
        <w:t xml:space="preserve"> </w:t>
      </w:r>
      <w:r>
        <w:rPr>
          <w:rFonts w:ascii="Courier New" w:hAnsi="Courier New"/>
          <w:color w:val="231F20"/>
          <w:spacing w:val="-10"/>
        </w:rPr>
        <w:t>2,5*r</w:t>
      </w:r>
      <w:r>
        <w:rPr>
          <w:rFonts w:ascii="Courier New" w:hAnsi="Courier New"/>
          <w:color w:val="231F20"/>
          <w:spacing w:val="-23"/>
        </w:rPr>
        <w:t xml:space="preserve"> </w:t>
      </w:r>
      <w:r>
        <w:rPr>
          <w:rFonts w:ascii="Courier New" w:hAnsi="Courier New"/>
          <w:color w:val="231F20"/>
          <w:spacing w:val="-8"/>
        </w:rPr>
        <w:t>div</w:t>
      </w:r>
      <w:r>
        <w:rPr>
          <w:rFonts w:ascii="Courier New" w:hAnsi="Courier New"/>
          <w:color w:val="231F20"/>
          <w:spacing w:val="-22"/>
        </w:rPr>
        <w:t xml:space="preserve"> </w:t>
      </w:r>
      <w:r>
        <w:rPr>
          <w:rFonts w:ascii="Courier New" w:hAnsi="Courier New"/>
          <w:color w:val="231F20"/>
          <w:spacing w:val="-10"/>
        </w:rPr>
        <w:t>4,3*e</w:t>
      </w:r>
      <w:r>
        <w:rPr>
          <w:rFonts w:ascii="Courier New" w:hAnsi="Courier New"/>
          <w:color w:val="231F20"/>
          <w:spacing w:val="-22"/>
        </w:rPr>
        <w:t xml:space="preserve"> </w:t>
      </w:r>
      <w:r>
        <w:rPr>
          <w:rFonts w:ascii="Courier New" w:hAnsi="Courier New"/>
          <w:color w:val="231F20"/>
          <w:spacing w:val="-8"/>
        </w:rPr>
        <w:t>div</w:t>
      </w:r>
      <w:r>
        <w:rPr>
          <w:rFonts w:ascii="Courier New" w:hAnsi="Courier New"/>
          <w:color w:val="231F20"/>
          <w:spacing w:val="-22"/>
        </w:rPr>
        <w:t xml:space="preserve"> </w:t>
      </w:r>
      <w:r>
        <w:rPr>
          <w:rFonts w:ascii="Courier New" w:hAnsi="Courier New"/>
          <w:color w:val="231F20"/>
          <w:spacing w:val="-6"/>
        </w:rPr>
        <w:t>2)</w:t>
      </w:r>
      <w:r>
        <w:rPr>
          <w:rFonts w:ascii="Courier New" w:hAnsi="Courier New"/>
          <w:color w:val="231F20"/>
          <w:spacing w:val="-22"/>
        </w:rPr>
        <w:t xml:space="preserve"> </w:t>
      </w:r>
      <w:r>
        <w:rPr>
          <w:rFonts w:ascii="Courier New" w:hAnsi="Courier New"/>
          <w:color w:val="231F20"/>
        </w:rPr>
        <w:t>;</w:t>
      </w:r>
    </w:p>
    <w:p w:rsidR="009F1D47" w:rsidRDefault="00FA7456">
      <w:pPr>
        <w:pStyle w:val="a3"/>
        <w:spacing w:line="254" w:lineRule="auto"/>
        <w:ind w:left="978" w:right="447"/>
        <w:rPr>
          <w:rFonts w:ascii="Courier New" w:hAnsi="Courier New"/>
        </w:rPr>
      </w:pPr>
      <w:r>
        <w:rPr>
          <w:rFonts w:ascii="Courier New" w:hAnsi="Courier New"/>
          <w:color w:val="231F20"/>
        </w:rPr>
        <w:t>Arc (5*r div 4,e,0,90,R);{Доға} OutTextXY(0,e+e div 8,'0 - 90');{Жазу}</w:t>
      </w:r>
    </w:p>
    <w:p w:rsidR="009F1D47" w:rsidRDefault="00FA7456">
      <w:pPr>
        <w:pStyle w:val="a3"/>
        <w:spacing w:line="254" w:lineRule="auto"/>
        <w:ind w:left="702" w:right="2655" w:hanging="552"/>
        <w:rPr>
          <w:rFonts w:ascii="Courier New" w:hAnsi="Courier New"/>
        </w:rPr>
      </w:pPr>
      <w:r>
        <w:rPr>
          <w:rFonts w:ascii="Courier New" w:hAnsi="Courier New"/>
          <w:color w:val="231F20"/>
        </w:rPr>
        <w:t>{Оң жақ график} Line(d,e,d+5*r div 2,e);</w:t>
      </w:r>
    </w:p>
    <w:p w:rsidR="009F1D47" w:rsidRDefault="00FA7456">
      <w:pPr>
        <w:pStyle w:val="a3"/>
        <w:spacing w:line="254" w:lineRule="auto"/>
        <w:ind w:left="1392" w:hanging="851"/>
        <w:rPr>
          <w:rFonts w:ascii="Courier New"/>
        </w:rPr>
      </w:pPr>
      <w:r>
        <w:rPr>
          <w:rFonts w:ascii="Courier New"/>
          <w:color w:val="231F20"/>
          <w:spacing w:val="-11"/>
        </w:rPr>
        <w:t xml:space="preserve">Line(d+5*r </w:t>
      </w:r>
      <w:r>
        <w:rPr>
          <w:rFonts w:ascii="Courier New"/>
          <w:color w:val="231F20"/>
          <w:spacing w:val="-8"/>
        </w:rPr>
        <w:t xml:space="preserve">div 4,e div </w:t>
      </w:r>
      <w:r>
        <w:rPr>
          <w:rFonts w:ascii="Courier New"/>
          <w:color w:val="231F20"/>
          <w:spacing w:val="-12"/>
        </w:rPr>
        <w:t xml:space="preserve">2,d+5*rdiv4,3*e </w:t>
      </w:r>
      <w:r>
        <w:rPr>
          <w:rFonts w:ascii="Courier New"/>
          <w:color w:val="231F20"/>
          <w:spacing w:val="-8"/>
        </w:rPr>
        <w:t>div</w:t>
      </w:r>
      <w:r>
        <w:rPr>
          <w:rFonts w:ascii="Courier New"/>
          <w:color w:val="231F20"/>
          <w:spacing w:val="-79"/>
        </w:rPr>
        <w:t xml:space="preserve"> </w:t>
      </w:r>
      <w:r>
        <w:rPr>
          <w:rFonts w:ascii="Courier New"/>
          <w:color w:val="231F20"/>
          <w:spacing w:val="-12"/>
        </w:rPr>
        <w:t xml:space="preserve">2); </w:t>
      </w:r>
      <w:r>
        <w:rPr>
          <w:rFonts w:ascii="Courier New"/>
          <w:color w:val="231F20"/>
        </w:rPr>
        <w:t>Arc (d+5*r div 4,e,270,540,R); OutTextXY(d,e+e div 8,'270 - 540');</w:t>
      </w:r>
    </w:p>
    <w:p w:rsidR="009F1D47" w:rsidRDefault="00FA7456">
      <w:pPr>
        <w:pStyle w:val="a3"/>
        <w:spacing w:line="260" w:lineRule="exact"/>
        <w:rPr>
          <w:rFonts w:ascii="Courier New" w:hAnsi="Courier New"/>
        </w:rPr>
      </w:pPr>
      <w:r>
        <w:rPr>
          <w:rFonts w:ascii="Courier New" w:hAnsi="Courier New"/>
          <w:color w:val="231F20"/>
        </w:rPr>
        <w:t>{Кез келген перненің басылуын күтеміз}</w:t>
      </w:r>
    </w:p>
    <w:p w:rsidR="009F1D47" w:rsidRDefault="009F1D47">
      <w:pPr>
        <w:spacing w:line="260" w:lineRule="exact"/>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left="1806" w:right="447" w:hanging="414"/>
        <w:rPr>
          <w:rFonts w:ascii="Courier New"/>
        </w:rPr>
      </w:pPr>
      <w:r>
        <w:rPr>
          <w:rFonts w:ascii="Courier New"/>
          <w:color w:val="231F20"/>
        </w:rPr>
        <w:lastRenderedPageBreak/>
        <w:t>if ReadKey=#0 then d:=ord(ReadKey); CloseGraph</w:t>
      </w:r>
    </w:p>
    <w:p w:rsidR="009F1D47" w:rsidRDefault="009F1D47">
      <w:pPr>
        <w:spacing w:line="254" w:lineRule="auto"/>
        <w:rPr>
          <w:rFonts w:ascii="Courier New"/>
        </w:rPr>
        <w:sectPr w:rsidR="009F1D47">
          <w:pgSz w:w="8110" w:h="11910"/>
          <w:pgMar w:top="680" w:right="720" w:bottom="740" w:left="700" w:header="0" w:footer="523" w:gutter="0"/>
          <w:cols w:space="720"/>
        </w:sectPr>
      </w:pPr>
    </w:p>
    <w:p w:rsidR="009F1D47" w:rsidRDefault="00FA7456">
      <w:pPr>
        <w:pStyle w:val="a3"/>
        <w:spacing w:before="276"/>
        <w:rPr>
          <w:rFonts w:ascii="Courier New"/>
        </w:rPr>
      </w:pPr>
      <w:r>
        <w:rPr>
          <w:rFonts w:ascii="Courier New"/>
          <w:color w:val="231F20"/>
        </w:rPr>
        <w:lastRenderedPageBreak/>
        <w:t>end.</w:t>
      </w:r>
    </w:p>
    <w:p w:rsidR="009F1D47" w:rsidRDefault="00FA7456">
      <w:pPr>
        <w:ind w:left="150"/>
        <w:rPr>
          <w:rFonts w:ascii="Courier New"/>
          <w:sz w:val="23"/>
        </w:rPr>
      </w:pPr>
      <w:r>
        <w:br w:type="column"/>
      </w:r>
      <w:r>
        <w:rPr>
          <w:rFonts w:ascii="Courier New"/>
          <w:color w:val="231F20"/>
          <w:sz w:val="23"/>
        </w:rPr>
        <w:lastRenderedPageBreak/>
        <w:t>end</w:t>
      </w:r>
    </w:p>
    <w:p w:rsidR="009F1D47" w:rsidRDefault="009F1D47">
      <w:pPr>
        <w:rPr>
          <w:rFonts w:ascii="Courier New"/>
          <w:sz w:val="23"/>
        </w:rPr>
        <w:sectPr w:rsidR="009F1D47">
          <w:type w:val="continuous"/>
          <w:pgSz w:w="8110" w:h="11910"/>
          <w:pgMar w:top="720" w:right="720" w:bottom="0" w:left="700" w:header="720" w:footer="720" w:gutter="0"/>
          <w:cols w:num="2" w:space="720" w:equalWidth="0">
            <w:col w:w="743" w:space="85"/>
            <w:col w:w="5862"/>
          </w:cols>
        </w:sectPr>
      </w:pPr>
    </w:p>
    <w:p w:rsidR="009F1D47" w:rsidRDefault="009F1D47">
      <w:pPr>
        <w:pStyle w:val="a3"/>
        <w:spacing w:before="11"/>
        <w:ind w:left="0"/>
        <w:rPr>
          <w:rFonts w:ascii="Courier New"/>
          <w:sz w:val="12"/>
        </w:rPr>
      </w:pPr>
    </w:p>
    <w:p w:rsidR="009F1D47" w:rsidRDefault="00FA7456">
      <w:pPr>
        <w:pStyle w:val="a3"/>
        <w:spacing w:before="121" w:line="249" w:lineRule="auto"/>
        <w:ind w:firstLine="340"/>
      </w:pPr>
      <w:r>
        <w:rPr>
          <w:b/>
          <w:color w:val="231F20"/>
        </w:rPr>
        <w:t xml:space="preserve">GetArcCoords </w:t>
      </w:r>
      <w:r>
        <w:rPr>
          <w:color w:val="231F20"/>
        </w:rPr>
        <w:t>процедурасы доғаның бастапқы, соңғы жəне центрінің координаталарын қайтарады. Тақырыбы:</w:t>
      </w:r>
    </w:p>
    <w:p w:rsidR="009F1D47" w:rsidRDefault="00FA7456">
      <w:pPr>
        <w:pStyle w:val="a3"/>
        <w:spacing w:before="2" w:line="249" w:lineRule="auto"/>
        <w:ind w:right="260" w:firstLine="340"/>
      </w:pPr>
      <w:r>
        <w:rPr>
          <w:b/>
          <w:color w:val="231F20"/>
        </w:rPr>
        <w:t xml:space="preserve">Procedure </w:t>
      </w:r>
      <w:r>
        <w:rPr>
          <w:color w:val="231F20"/>
        </w:rPr>
        <w:t>GetArcCoords(</w:t>
      </w:r>
      <w:r>
        <w:rPr>
          <w:b/>
          <w:color w:val="231F20"/>
        </w:rPr>
        <w:t xml:space="preserve">var </w:t>
      </w:r>
      <w:r>
        <w:rPr>
          <w:color w:val="231F20"/>
        </w:rPr>
        <w:t xml:space="preserve">Coords: ArcCoordstype); мұндағы Coords – процедура доғаның бастапқы, соңғы </w:t>
      </w:r>
      <w:r>
        <w:rPr>
          <w:color w:val="231F20"/>
          <w:spacing w:val="-4"/>
        </w:rPr>
        <w:t xml:space="preserve">жəне </w:t>
      </w:r>
      <w:r>
        <w:rPr>
          <w:color w:val="231F20"/>
        </w:rPr>
        <w:t xml:space="preserve">центрінің координаталарын қайтаратын, ArcCoordstype </w:t>
      </w:r>
      <w:r>
        <w:rPr>
          <w:color w:val="231F20"/>
          <w:spacing w:val="-3"/>
        </w:rPr>
        <w:t xml:space="preserve">типті </w:t>
      </w:r>
      <w:r>
        <w:rPr>
          <w:color w:val="231F20"/>
        </w:rPr>
        <w:t>айн</w:t>
      </w:r>
      <w:r>
        <w:rPr>
          <w:color w:val="231F20"/>
        </w:rPr>
        <w:t>ымалы.</w:t>
      </w:r>
    </w:p>
    <w:p w:rsidR="009F1D47" w:rsidRDefault="00FA7456">
      <w:pPr>
        <w:pStyle w:val="a3"/>
        <w:spacing w:before="4"/>
        <w:ind w:left="490"/>
      </w:pPr>
      <w:r>
        <w:rPr>
          <w:color w:val="231F20"/>
        </w:rPr>
        <w:t>ArcCoordstype типі Graph модулінде төмендегідей анықталған:</w:t>
      </w:r>
    </w:p>
    <w:p w:rsidR="009F1D47" w:rsidRDefault="00FA7456">
      <w:pPr>
        <w:pStyle w:val="a3"/>
        <w:spacing w:before="34" w:line="254" w:lineRule="auto"/>
        <w:ind w:left="564" w:right="3345" w:hanging="74"/>
        <w:rPr>
          <w:rFonts w:ascii="Courier New"/>
        </w:rPr>
      </w:pPr>
      <w:r>
        <w:rPr>
          <w:rFonts w:ascii="Courier New"/>
          <w:color w:val="231F20"/>
        </w:rPr>
        <w:t>type ArcCoordstype=record</w:t>
      </w:r>
    </w:p>
    <w:p w:rsidR="009F1D47" w:rsidRDefault="00FA7456">
      <w:pPr>
        <w:pStyle w:val="a3"/>
        <w:spacing w:line="254" w:lineRule="auto"/>
        <w:ind w:left="978" w:right="585"/>
        <w:rPr>
          <w:rFonts w:ascii="Courier New" w:hAnsi="Courier New"/>
        </w:rPr>
      </w:pPr>
      <w:r>
        <w:rPr>
          <w:rFonts w:ascii="Courier New" w:hAnsi="Courier New"/>
          <w:color w:val="231F20"/>
        </w:rPr>
        <w:t>X,Y: Integer;{Центр координатасы} Xstart,Ystart: Integer;{Доғаның басы} Xend,Yend: Integer;{Доғаның соңы}</w:t>
      </w:r>
    </w:p>
    <w:p w:rsidR="009F1D47" w:rsidRDefault="00FA7456">
      <w:pPr>
        <w:pStyle w:val="a3"/>
        <w:spacing w:line="256" w:lineRule="exact"/>
        <w:ind w:left="564"/>
        <w:rPr>
          <w:rFonts w:ascii="Courier New"/>
        </w:rPr>
      </w:pPr>
      <w:r>
        <w:rPr>
          <w:rFonts w:ascii="Courier New"/>
          <w:color w:val="231F20"/>
        </w:rPr>
        <w:t>end;</w:t>
      </w:r>
    </w:p>
    <w:p w:rsidR="009F1D47" w:rsidRDefault="00FA7456">
      <w:pPr>
        <w:pStyle w:val="a3"/>
        <w:spacing w:line="249" w:lineRule="auto"/>
        <w:ind w:right="128" w:firstLine="340"/>
        <w:jc w:val="both"/>
      </w:pPr>
      <w:r>
        <w:rPr>
          <w:color w:val="231F20"/>
        </w:rPr>
        <w:t xml:space="preserve">Arc жəне GetArcCoords процедураларын бірге </w:t>
      </w:r>
      <w:r>
        <w:rPr>
          <w:color w:val="231F20"/>
          <w:spacing w:val="-4"/>
        </w:rPr>
        <w:t xml:space="preserve">қолдану, </w:t>
      </w:r>
      <w:r>
        <w:rPr>
          <w:color w:val="231F20"/>
          <w:spacing w:val="-5"/>
        </w:rPr>
        <w:t xml:space="preserve">екі </w:t>
      </w:r>
      <w:r>
        <w:rPr>
          <w:color w:val="231F20"/>
          <w:spacing w:val="-4"/>
        </w:rPr>
        <w:t xml:space="preserve">түзудің </w:t>
      </w:r>
      <w:r>
        <w:rPr>
          <w:color w:val="231F20"/>
        </w:rPr>
        <w:t xml:space="preserve">доға арқылы түйіндесуін сызуға мүмкіндік береді. Келесі бұрыштары дөңгеленген тікбұрыш сызатын мысалда, радиус ұзындығының түзетілуіне назар </w:t>
      </w:r>
      <w:r>
        <w:rPr>
          <w:color w:val="231F20"/>
          <w:spacing w:val="-3"/>
        </w:rPr>
        <w:t>аударыңыз.</w:t>
      </w:r>
    </w:p>
    <w:p w:rsidR="009F1D47" w:rsidRDefault="009F1D47">
      <w:pPr>
        <w:pStyle w:val="a3"/>
        <w:ind w:left="0"/>
        <w:rPr>
          <w:sz w:val="26"/>
        </w:rPr>
      </w:pPr>
    </w:p>
    <w:p w:rsidR="009F1D47" w:rsidRDefault="00FA7456">
      <w:pPr>
        <w:pStyle w:val="a3"/>
        <w:spacing w:line="254" w:lineRule="auto"/>
        <w:ind w:right="4449"/>
        <w:rPr>
          <w:rFonts w:ascii="Courier New"/>
        </w:rPr>
      </w:pPr>
      <w:r>
        <w:rPr>
          <w:rFonts w:ascii="Courier New"/>
          <w:color w:val="231F20"/>
        </w:rPr>
        <w:t>Uses Graph,CRT; const</w:t>
      </w:r>
    </w:p>
    <w:p w:rsidR="009F1D47" w:rsidRDefault="00FA7456">
      <w:pPr>
        <w:pStyle w:val="a3"/>
        <w:spacing w:line="254" w:lineRule="auto"/>
        <w:ind w:left="564" w:right="2655"/>
        <w:rPr>
          <w:rFonts w:ascii="Courier New" w:hAnsi="Courier New"/>
        </w:rPr>
      </w:pPr>
      <w:r>
        <w:rPr>
          <w:rFonts w:ascii="Courier New" w:hAnsi="Courier New"/>
          <w:color w:val="231F20"/>
        </w:rPr>
        <w:t>RadX=50;{Көлденең радиус} lx=400;{Ені} ly=100;{Биіктігі}</w:t>
      </w:r>
    </w:p>
    <w:p w:rsidR="009F1D47" w:rsidRDefault="00FA7456">
      <w:pPr>
        <w:pStyle w:val="a3"/>
        <w:spacing w:line="260" w:lineRule="exact"/>
        <w:rPr>
          <w:rFonts w:ascii="Courier New"/>
        </w:rPr>
      </w:pPr>
      <w:r>
        <w:rPr>
          <w:rFonts w:ascii="Courier New"/>
          <w:color w:val="231F20"/>
        </w:rPr>
        <w:t>var</w:t>
      </w:r>
    </w:p>
    <w:p w:rsidR="009F1D47" w:rsidRDefault="00FA7456">
      <w:pPr>
        <w:pStyle w:val="a3"/>
        <w:spacing w:before="15" w:line="254" w:lineRule="auto"/>
        <w:ind w:left="564" w:right="3498"/>
        <w:rPr>
          <w:rFonts w:ascii="Courier New"/>
        </w:rPr>
      </w:pPr>
      <w:r>
        <w:rPr>
          <w:rFonts w:ascii="Courier New"/>
          <w:color w:val="231F20"/>
        </w:rPr>
        <w:t>d,r,e: I</w:t>
      </w:r>
      <w:r>
        <w:rPr>
          <w:rFonts w:ascii="Courier New"/>
          <w:color w:val="231F20"/>
        </w:rPr>
        <w:t>nteger; coo: ArcCoordstype; x1,y1: Integer; xa,ya:</w:t>
      </w:r>
      <w:r>
        <w:rPr>
          <w:rFonts w:ascii="Courier New"/>
          <w:color w:val="231F20"/>
          <w:spacing w:val="-2"/>
        </w:rPr>
        <w:t xml:space="preserve"> </w:t>
      </w:r>
      <w:r>
        <w:rPr>
          <w:rFonts w:ascii="Courier New"/>
          <w:color w:val="231F20"/>
        </w:rPr>
        <w:t>Word;</w:t>
      </w:r>
    </w:p>
    <w:p w:rsidR="009F1D47" w:rsidRDefault="00FA7456">
      <w:pPr>
        <w:pStyle w:val="a3"/>
        <w:spacing w:line="242" w:lineRule="auto"/>
        <w:ind w:right="2517" w:firstLine="414"/>
        <w:rPr>
          <w:rFonts w:ascii="Courier New" w:hAnsi="Courier New"/>
        </w:rPr>
      </w:pPr>
      <w:r>
        <w:rPr>
          <w:rFonts w:ascii="Courier New" w:hAnsi="Courier New"/>
          <w:color w:val="231F20"/>
        </w:rPr>
        <w:t>RadY: Integer;{Тік радиус} begin</w:t>
      </w:r>
    </w:p>
    <w:p w:rsidR="009F1D47" w:rsidRDefault="00FA7456">
      <w:pPr>
        <w:pStyle w:val="a3"/>
        <w:spacing w:before="1" w:line="242" w:lineRule="auto"/>
        <w:ind w:left="564" w:right="2103" w:hanging="414"/>
        <w:rPr>
          <w:rFonts w:ascii="Courier New" w:hAnsi="Courier New"/>
        </w:rPr>
      </w:pPr>
      <w:r>
        <w:rPr>
          <w:rFonts w:ascii="Courier New" w:hAnsi="Courier New"/>
          <w:color w:val="231F20"/>
        </w:rPr>
        <w:t>{Графиканы іске қосамыз} d:=Detect;InitGraph(d,r,’’) ;</w:t>
      </w:r>
    </w:p>
    <w:p w:rsidR="009F1D47" w:rsidRDefault="009F1D47">
      <w:pPr>
        <w:spacing w:line="242" w:lineRule="auto"/>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left="564" w:right="3774"/>
        <w:rPr>
          <w:rFonts w:ascii="Courier New"/>
        </w:rPr>
      </w:pPr>
      <w:r>
        <w:rPr>
          <w:rFonts w:ascii="Courier New"/>
          <w:color w:val="231F20"/>
        </w:rPr>
        <w:lastRenderedPageBreak/>
        <w:t>e:=GraphResult; if e &lt;&gt; grOK</w:t>
      </w:r>
      <w:r>
        <w:rPr>
          <w:rFonts w:ascii="Courier New"/>
          <w:color w:val="231F20"/>
          <w:spacing w:val="-2"/>
        </w:rPr>
        <w:t xml:space="preserve"> </w:t>
      </w:r>
      <w:r>
        <w:rPr>
          <w:rFonts w:ascii="Courier New"/>
          <w:color w:val="231F20"/>
          <w:spacing w:val="-4"/>
        </w:rPr>
        <w:t>then</w:t>
      </w:r>
    </w:p>
    <w:p w:rsidR="009F1D47" w:rsidRDefault="00FA7456">
      <w:pPr>
        <w:pStyle w:val="a3"/>
        <w:spacing w:line="254" w:lineRule="auto"/>
        <w:ind w:left="564" w:right="2241" w:firstLine="414"/>
        <w:rPr>
          <w:rFonts w:ascii="Courier New"/>
        </w:rPr>
      </w:pPr>
      <w:r>
        <w:rPr>
          <w:rFonts w:ascii="Courier New"/>
          <w:color w:val="231F20"/>
        </w:rPr>
        <w:t>WriteLn(GraphErrorMsg(e)) else</w:t>
      </w:r>
    </w:p>
    <w:p w:rsidR="009F1D47" w:rsidRDefault="00FA7456">
      <w:pPr>
        <w:pStyle w:val="a3"/>
        <w:spacing w:line="254" w:lineRule="auto"/>
        <w:ind w:left="288" w:right="600" w:firstLine="690"/>
        <w:rPr>
          <w:rFonts w:ascii="Courier New" w:hAnsi="Courier New"/>
        </w:rPr>
      </w:pPr>
      <w:r>
        <w:rPr>
          <w:rFonts w:ascii="Courier New" w:hAnsi="Courier New"/>
          <w:color w:val="231F20"/>
        </w:rPr>
        <w:t>begin GetAspectRatio(xa,ya);{Жақтаулар</w:t>
      </w:r>
      <w:r>
        <w:rPr>
          <w:rFonts w:ascii="Courier New" w:hAnsi="Courier New"/>
          <w:color w:val="231F20"/>
          <w:spacing w:val="-16"/>
        </w:rPr>
        <w:t xml:space="preserve"> </w:t>
      </w:r>
      <w:r>
        <w:rPr>
          <w:rFonts w:ascii="Courier New" w:hAnsi="Courier New"/>
          <w:color w:val="231F20"/>
        </w:rPr>
        <w:t>қатынасын</w:t>
      </w:r>
    </w:p>
    <w:p w:rsidR="009F1D47" w:rsidRDefault="00FA7456">
      <w:pPr>
        <w:pStyle w:val="a3"/>
        <w:spacing w:line="260" w:lineRule="exact"/>
        <w:rPr>
          <w:rFonts w:ascii="Courier New" w:hAnsi="Courier New"/>
        </w:rPr>
      </w:pPr>
      <w:r>
        <w:rPr>
          <w:rFonts w:ascii="Courier New" w:hAnsi="Courier New"/>
          <w:color w:val="231F20"/>
        </w:rPr>
        <w:t>аламыз}</w:t>
      </w:r>
    </w:p>
    <w:p w:rsidR="009F1D47" w:rsidRDefault="00FA7456">
      <w:pPr>
        <w:pStyle w:val="a3"/>
        <w:spacing w:before="15" w:line="254" w:lineRule="auto"/>
        <w:ind w:right="723"/>
        <w:rPr>
          <w:rFonts w:ascii="Courier New" w:hAnsi="Courier New"/>
        </w:rPr>
      </w:pPr>
      <w:r>
        <w:rPr>
          <w:rFonts w:ascii="Courier New" w:hAnsi="Courier New"/>
          <w:color w:val="231F20"/>
        </w:rPr>
        <w:t>{Тік радиус пен экран жақтауларына қатысты фигураның орналасуын есептейміз}</w:t>
      </w:r>
    </w:p>
    <w:p w:rsidR="009F1D47" w:rsidRDefault="00FA7456">
      <w:pPr>
        <w:pStyle w:val="a3"/>
        <w:spacing w:line="254" w:lineRule="auto"/>
        <w:ind w:left="1116" w:right="1566"/>
        <w:rPr>
          <w:rFonts w:ascii="Courier New"/>
        </w:rPr>
      </w:pPr>
      <w:r>
        <w:rPr>
          <w:rFonts w:ascii="Courier New"/>
          <w:color w:val="231F20"/>
        </w:rPr>
        <w:t>RadY:=round (RadX *(xa /ya)); x1:=(GetMaxX-lx) div 2;</w:t>
      </w:r>
    </w:p>
    <w:p w:rsidR="009F1D47" w:rsidRDefault="00FA7456">
      <w:pPr>
        <w:pStyle w:val="a3"/>
        <w:spacing w:line="260" w:lineRule="exact"/>
        <w:ind w:left="1116"/>
        <w:rPr>
          <w:rFonts w:ascii="Courier New"/>
        </w:rPr>
      </w:pPr>
      <w:r>
        <w:rPr>
          <w:rFonts w:ascii="Courier New"/>
          <w:color w:val="231F20"/>
        </w:rPr>
        <w:t>y1:=(GetMaxY-2*RadY-ly) div 2;</w:t>
      </w:r>
    </w:p>
    <w:p w:rsidR="009F1D47" w:rsidRDefault="00FA7456">
      <w:pPr>
        <w:pStyle w:val="a3"/>
        <w:spacing w:before="15" w:line="254" w:lineRule="auto"/>
        <w:ind w:left="426" w:right="171" w:hanging="276"/>
        <w:rPr>
          <w:rFonts w:ascii="Courier New" w:hAnsi="Courier New"/>
        </w:rPr>
      </w:pPr>
      <w:r>
        <w:rPr>
          <w:rFonts w:ascii="Courier New" w:hAnsi="Courier New"/>
          <w:color w:val="231F20"/>
        </w:rPr>
        <w:t>{Фигураны сызамыз} Line(x1,y1,x1+lx,y1);{Жоғарғы көлденең түзу}</w:t>
      </w:r>
    </w:p>
    <w:p w:rsidR="009F1D47" w:rsidRDefault="00FA7456">
      <w:pPr>
        <w:pStyle w:val="a3"/>
        <w:spacing w:line="254" w:lineRule="auto"/>
        <w:ind w:left="1392" w:right="171" w:hanging="828"/>
        <w:rPr>
          <w:rFonts w:ascii="Courier New" w:hAnsi="Courier New"/>
        </w:rPr>
      </w:pPr>
      <w:r>
        <w:rPr>
          <w:rFonts w:ascii="Courier New" w:hAnsi="Courier New"/>
          <w:color w:val="231F20"/>
        </w:rPr>
        <w:t>Arc (x1+lx,y1+RadY,0,90,RadX);{Дөңгелектеу} GetArcCoords(coo);</w:t>
      </w:r>
    </w:p>
    <w:p w:rsidR="009F1D47" w:rsidRDefault="00FA7456">
      <w:pPr>
        <w:pStyle w:val="a3"/>
        <w:spacing w:line="254" w:lineRule="auto"/>
        <w:ind w:left="1806" w:right="3759" w:hanging="414"/>
        <w:rPr>
          <w:rFonts w:ascii="Courier New"/>
        </w:rPr>
      </w:pPr>
      <w:r>
        <w:rPr>
          <w:rFonts w:ascii="Courier New"/>
          <w:color w:val="231F20"/>
        </w:rPr>
        <w:t>with coo do begin</w:t>
      </w:r>
    </w:p>
    <w:p w:rsidR="009F1D47" w:rsidRDefault="00FA7456">
      <w:pPr>
        <w:pStyle w:val="a3"/>
        <w:spacing w:line="260" w:lineRule="exact"/>
        <w:ind w:left="1392"/>
        <w:rPr>
          <w:rFonts w:ascii="Courier New"/>
        </w:rPr>
      </w:pPr>
      <w:r>
        <w:rPr>
          <w:rFonts w:ascii="Courier New"/>
          <w:color w:val="231F20"/>
        </w:rPr>
        <w:t>Line(Xstart,Ystart,Xstart,Ystart+ly);</w:t>
      </w:r>
    </w:p>
    <w:p w:rsidR="009F1D47" w:rsidRDefault="00FA7456">
      <w:pPr>
        <w:pStyle w:val="a3"/>
        <w:spacing w:before="15"/>
        <w:rPr>
          <w:rFonts w:ascii="Courier New" w:hAnsi="Courier New"/>
        </w:rPr>
      </w:pPr>
      <w:r>
        <w:rPr>
          <w:rFonts w:ascii="Courier New" w:hAnsi="Courier New"/>
          <w:color w:val="231F20"/>
        </w:rPr>
        <w:t>{Оң жақ тік түзу}</w:t>
      </w:r>
    </w:p>
    <w:p w:rsidR="009F1D47" w:rsidRDefault="00FA7456">
      <w:pPr>
        <w:pStyle w:val="a3"/>
        <w:spacing w:before="15" w:line="254" w:lineRule="auto"/>
        <w:ind w:right="2793" w:firstLine="1794"/>
        <w:rPr>
          <w:rFonts w:ascii="Courier New"/>
        </w:rPr>
      </w:pPr>
      <w:r>
        <w:rPr>
          <w:rFonts w:ascii="Courier New"/>
          <w:color w:val="231F20"/>
        </w:rPr>
        <w:t>Arc(Xstart- RadX,Ystart+ly,270,0,RadX);</w:t>
      </w:r>
    </w:p>
    <w:p w:rsidR="009F1D47" w:rsidRDefault="00FA7456">
      <w:pPr>
        <w:pStyle w:val="a3"/>
        <w:spacing w:line="254" w:lineRule="auto"/>
        <w:ind w:left="1254" w:right="324" w:firstLine="966"/>
        <w:rPr>
          <w:rFonts w:ascii="Courier New"/>
        </w:rPr>
      </w:pPr>
      <w:r>
        <w:rPr>
          <w:rFonts w:ascii="Courier New"/>
          <w:color w:val="231F20"/>
        </w:rPr>
        <w:t>GetArcCoords (coo); Line(Xstart,Ystart,Xstart-lx,Ystart);</w:t>
      </w:r>
    </w:p>
    <w:p w:rsidR="009F1D47" w:rsidRDefault="00FA7456">
      <w:pPr>
        <w:pStyle w:val="a3"/>
        <w:spacing w:line="260" w:lineRule="exact"/>
        <w:rPr>
          <w:rFonts w:ascii="Courier New" w:hAnsi="Courier New"/>
        </w:rPr>
      </w:pPr>
      <w:r>
        <w:rPr>
          <w:rFonts w:ascii="Courier New" w:hAnsi="Courier New"/>
          <w:color w:val="231F20"/>
        </w:rPr>
        <w:t>{Төменгі көлденең түзу}</w:t>
      </w:r>
    </w:p>
    <w:p w:rsidR="009F1D47" w:rsidRDefault="00FA7456">
      <w:pPr>
        <w:pStyle w:val="a3"/>
        <w:spacing w:before="15" w:line="254" w:lineRule="auto"/>
        <w:ind w:right="2517" w:firstLine="1104"/>
        <w:rPr>
          <w:rFonts w:ascii="Courier New"/>
        </w:rPr>
      </w:pPr>
      <w:r>
        <w:rPr>
          <w:rFonts w:ascii="Courier New"/>
          <w:color w:val="231F20"/>
        </w:rPr>
        <w:t>Arc(Xstart-lx,Ystart- RadY,180,270,RadX);</w:t>
      </w:r>
    </w:p>
    <w:p w:rsidR="009F1D47" w:rsidRDefault="00FA7456">
      <w:pPr>
        <w:pStyle w:val="a3"/>
        <w:spacing w:line="254" w:lineRule="auto"/>
        <w:ind w:left="1254" w:right="186"/>
        <w:rPr>
          <w:rFonts w:ascii="Courier New"/>
        </w:rPr>
      </w:pPr>
      <w:r>
        <w:rPr>
          <w:rFonts w:ascii="Courier New"/>
          <w:color w:val="231F20"/>
        </w:rPr>
        <w:t>GetArcCoords(coo); Line(Xstart,Ystart,Xstart,Ystart-ly); Arc(Xstart+RadX,Ystart-ly,90,180,RadX)</w:t>
      </w:r>
    </w:p>
    <w:p w:rsidR="009F1D47" w:rsidRDefault="00FA7456">
      <w:pPr>
        <w:pStyle w:val="a3"/>
        <w:spacing w:line="260" w:lineRule="exact"/>
        <w:ind w:left="1668"/>
        <w:rPr>
          <w:rFonts w:ascii="Courier New"/>
        </w:rPr>
      </w:pPr>
      <w:r>
        <w:rPr>
          <w:rFonts w:ascii="Courier New"/>
          <w:color w:val="231F20"/>
        </w:rPr>
        <w:t>end;</w:t>
      </w:r>
    </w:p>
    <w:p w:rsidR="009F1D47" w:rsidRDefault="00FA7456">
      <w:pPr>
        <w:pStyle w:val="a3"/>
        <w:spacing w:before="15"/>
        <w:ind w:left="1392"/>
        <w:rPr>
          <w:rFonts w:ascii="Courier New"/>
        </w:rPr>
      </w:pPr>
      <w:r>
        <w:rPr>
          <w:rFonts w:ascii="Courier New"/>
          <w:color w:val="231F20"/>
        </w:rPr>
        <w:t>if ReadKey=#0 then d:=ord(ReadK</w:t>
      </w:r>
      <w:r>
        <w:rPr>
          <w:rFonts w:ascii="Courier New"/>
          <w:color w:val="231F20"/>
        </w:rPr>
        <w:t>ey);</w:t>
      </w:r>
    </w:p>
    <w:p w:rsidR="009F1D47" w:rsidRDefault="00FA7456">
      <w:pPr>
        <w:pStyle w:val="a3"/>
        <w:spacing w:before="16"/>
        <w:ind w:left="1392"/>
        <w:rPr>
          <w:rFonts w:ascii="Courier New"/>
        </w:rPr>
      </w:pPr>
      <w:r>
        <w:rPr>
          <w:rFonts w:ascii="Courier New"/>
          <w:color w:val="231F20"/>
        </w:rPr>
        <w:t>CloseGraph</w:t>
      </w:r>
    </w:p>
    <w:p w:rsidR="009F1D47" w:rsidRDefault="00FA7456">
      <w:pPr>
        <w:pStyle w:val="a3"/>
        <w:spacing w:before="15" w:line="233" w:lineRule="exact"/>
        <w:ind w:left="978"/>
        <w:rPr>
          <w:rFonts w:ascii="Courier New"/>
        </w:rPr>
      </w:pPr>
      <w:r>
        <w:rPr>
          <w:rFonts w:ascii="Courier New"/>
          <w:color w:val="231F20"/>
        </w:rPr>
        <w:t>end</w:t>
      </w:r>
    </w:p>
    <w:p w:rsidR="009F1D47" w:rsidRDefault="00FA7456">
      <w:pPr>
        <w:pStyle w:val="a3"/>
        <w:spacing w:before="44" w:line="257" w:lineRule="exact"/>
        <w:rPr>
          <w:rFonts w:ascii="Courier New"/>
        </w:rPr>
      </w:pPr>
      <w:r>
        <w:rPr>
          <w:rFonts w:ascii="Courier New"/>
          <w:color w:val="231F20"/>
        </w:rPr>
        <w:t>end.</w:t>
      </w:r>
    </w:p>
    <w:p w:rsidR="009F1D47" w:rsidRDefault="00FA7456">
      <w:pPr>
        <w:pStyle w:val="a3"/>
        <w:spacing w:line="261" w:lineRule="exact"/>
        <w:ind w:left="490"/>
      </w:pPr>
      <w:r>
        <w:rPr>
          <w:b/>
          <w:color w:val="231F20"/>
        </w:rPr>
        <w:t xml:space="preserve">Ellipse </w:t>
      </w:r>
      <w:r>
        <w:rPr>
          <w:color w:val="231F20"/>
        </w:rPr>
        <w:t>процедурасы эллипстік доға сызады. Тақырыбы:</w:t>
      </w:r>
    </w:p>
    <w:p w:rsidR="009F1D47" w:rsidRDefault="00FA7456">
      <w:pPr>
        <w:pStyle w:val="a3"/>
        <w:spacing w:before="11"/>
        <w:ind w:left="490"/>
      </w:pPr>
      <w:r>
        <w:rPr>
          <w:b/>
          <w:color w:val="231F20"/>
        </w:rPr>
        <w:t xml:space="preserve">Procedure </w:t>
      </w:r>
      <w:r>
        <w:rPr>
          <w:color w:val="231F20"/>
        </w:rPr>
        <w:t>Ellipse(X,Y: Integer;BegA,endA,RX,RY: Word);</w:t>
      </w:r>
    </w:p>
    <w:p w:rsidR="009F1D47" w:rsidRDefault="009F1D47">
      <w:pPr>
        <w:sectPr w:rsidR="009F1D47">
          <w:pgSz w:w="8110" w:h="11910"/>
          <w:pgMar w:top="680" w:right="720" w:bottom="740" w:left="700" w:header="0" w:footer="523" w:gutter="0"/>
          <w:cols w:space="720"/>
        </w:sectPr>
      </w:pPr>
    </w:p>
    <w:p w:rsidR="009F1D47" w:rsidRDefault="00FA7456">
      <w:pPr>
        <w:pStyle w:val="a3"/>
        <w:spacing w:before="89" w:line="249" w:lineRule="auto"/>
        <w:ind w:right="128"/>
        <w:jc w:val="both"/>
      </w:pPr>
      <w:r>
        <w:rPr>
          <w:color w:val="231F20"/>
        </w:rPr>
        <w:lastRenderedPageBreak/>
        <w:t>мұндағы X, Y – центр координатасы; ВеgА, endA – сəйкесінше, доғаның бастапқы жəне соңғы бұрыштары; RX, RY – эллипстің пикселмен берілген көлденең жəне тік радиусы.</w:t>
      </w:r>
    </w:p>
    <w:p w:rsidR="009F1D47" w:rsidRDefault="00FA7456">
      <w:pPr>
        <w:pStyle w:val="a3"/>
        <w:spacing w:before="3" w:line="249" w:lineRule="auto"/>
        <w:ind w:right="127" w:firstLine="340"/>
        <w:jc w:val="both"/>
      </w:pPr>
      <w:r>
        <w:rPr>
          <w:color w:val="231F20"/>
        </w:rPr>
        <w:t xml:space="preserve">Эллипстік доғаны сызғанда, Circle процедурасындағы </w:t>
      </w:r>
      <w:r>
        <w:rPr>
          <w:color w:val="231F20"/>
          <w:spacing w:val="-4"/>
        </w:rPr>
        <w:t xml:space="preserve">тү- </w:t>
      </w:r>
      <w:r>
        <w:rPr>
          <w:color w:val="231F20"/>
        </w:rPr>
        <w:t>зуге қатысты келісімдер мен Arc проце</w:t>
      </w:r>
      <w:r>
        <w:rPr>
          <w:color w:val="231F20"/>
        </w:rPr>
        <w:t>дурасындағы бұрышқа қатысты келісімдер қолданылады. Егер радиустарды CetAspec- tRatio масштабтық коэффициентті ескере отырып алсақ, дұрыс дөңгелек</w:t>
      </w:r>
      <w:r>
        <w:rPr>
          <w:color w:val="231F20"/>
          <w:spacing w:val="-1"/>
        </w:rPr>
        <w:t xml:space="preserve"> </w:t>
      </w:r>
      <w:r>
        <w:rPr>
          <w:color w:val="231F20"/>
        </w:rPr>
        <w:t>сызылады.</w:t>
      </w:r>
    </w:p>
    <w:p w:rsidR="009F1D47" w:rsidRDefault="00FA7456">
      <w:pPr>
        <w:pStyle w:val="a3"/>
        <w:spacing w:before="5" w:line="249" w:lineRule="auto"/>
        <w:ind w:right="128" w:firstLine="340"/>
        <w:jc w:val="both"/>
      </w:pPr>
      <w:r>
        <w:rPr>
          <w:color w:val="231F20"/>
        </w:rPr>
        <w:t>Келесі программада радиус қатынастары əр түрлі үш эллипс- тік доға сызылады (7.8-сурет). Экран мүмк</w:t>
      </w:r>
      <w:r>
        <w:rPr>
          <w:color w:val="231F20"/>
        </w:rPr>
        <w:t>індігі неғұрлым жо- ғары</w:t>
      </w:r>
      <w:r>
        <w:rPr>
          <w:color w:val="231F20"/>
          <w:spacing w:val="-24"/>
        </w:rPr>
        <w:t xml:space="preserve"> </w:t>
      </w:r>
      <w:r>
        <w:rPr>
          <w:color w:val="231F20"/>
        </w:rPr>
        <w:t>болса,</w:t>
      </w:r>
      <w:r>
        <w:rPr>
          <w:color w:val="231F20"/>
          <w:spacing w:val="-24"/>
        </w:rPr>
        <w:t xml:space="preserve"> </w:t>
      </w:r>
      <w:r>
        <w:rPr>
          <w:color w:val="231F20"/>
        </w:rPr>
        <w:t>соғұрлым</w:t>
      </w:r>
      <w:r>
        <w:rPr>
          <w:color w:val="231F20"/>
          <w:spacing w:val="-23"/>
        </w:rPr>
        <w:t xml:space="preserve"> </w:t>
      </w:r>
      <w:r>
        <w:rPr>
          <w:color w:val="231F20"/>
          <w:spacing w:val="-3"/>
        </w:rPr>
        <w:t>жақтаулар</w:t>
      </w:r>
      <w:r>
        <w:rPr>
          <w:color w:val="231F20"/>
          <w:spacing w:val="-24"/>
        </w:rPr>
        <w:t xml:space="preserve"> </w:t>
      </w:r>
      <w:r>
        <w:rPr>
          <w:color w:val="231F20"/>
        </w:rPr>
        <w:t>арасындағы</w:t>
      </w:r>
      <w:r>
        <w:rPr>
          <w:color w:val="231F20"/>
          <w:spacing w:val="-23"/>
        </w:rPr>
        <w:t xml:space="preserve"> </w:t>
      </w:r>
      <w:r>
        <w:rPr>
          <w:color w:val="231F20"/>
        </w:rPr>
        <w:t>қатынас</w:t>
      </w:r>
      <w:r>
        <w:rPr>
          <w:color w:val="231F20"/>
          <w:spacing w:val="-24"/>
        </w:rPr>
        <w:t xml:space="preserve"> </w:t>
      </w:r>
      <w:r>
        <w:rPr>
          <w:color w:val="231F20"/>
        </w:rPr>
        <w:t>бірге</w:t>
      </w:r>
      <w:r>
        <w:rPr>
          <w:color w:val="231F20"/>
          <w:spacing w:val="-24"/>
        </w:rPr>
        <w:t xml:space="preserve"> </w:t>
      </w:r>
      <w:r>
        <w:rPr>
          <w:color w:val="231F20"/>
        </w:rPr>
        <w:t xml:space="preserve">жақын жəне бірінші графиктің үшінші графиктен айырмашылығы </w:t>
      </w:r>
      <w:r>
        <w:rPr>
          <w:color w:val="231F20"/>
          <w:spacing w:val="-6"/>
        </w:rPr>
        <w:t xml:space="preserve">аз </w:t>
      </w:r>
      <w:r>
        <w:rPr>
          <w:color w:val="231F20"/>
        </w:rPr>
        <w:t>болады.</w:t>
      </w:r>
    </w:p>
    <w:p w:rsidR="009F1D47" w:rsidRDefault="00FA7456">
      <w:pPr>
        <w:pStyle w:val="a3"/>
        <w:spacing w:before="28"/>
        <w:rPr>
          <w:rFonts w:ascii="Courier New"/>
        </w:rPr>
      </w:pPr>
      <w:r>
        <w:rPr>
          <w:rFonts w:ascii="Courier New"/>
          <w:color w:val="231F20"/>
        </w:rPr>
        <w:t>Uses Graph, CRT;</w:t>
      </w:r>
    </w:p>
    <w:p w:rsidR="009F1D47" w:rsidRDefault="00FA7456">
      <w:pPr>
        <w:pStyle w:val="a3"/>
        <w:spacing w:before="2"/>
        <w:ind w:left="0"/>
        <w:rPr>
          <w:rFonts w:ascii="Courier New"/>
          <w:sz w:val="12"/>
        </w:rPr>
      </w:pPr>
      <w:r>
        <w:rPr>
          <w:noProof/>
          <w:lang w:val="ru-RU" w:eastAsia="ru-RU" w:bidi="ar-SA"/>
        </w:rPr>
        <w:drawing>
          <wp:anchor distT="0" distB="0" distL="0" distR="0" simplePos="0" relativeHeight="104" behindDoc="0" locked="0" layoutInCell="1" allowOverlap="1">
            <wp:simplePos x="0" y="0"/>
            <wp:positionH relativeFrom="page">
              <wp:posOffset>898480</wp:posOffset>
            </wp:positionH>
            <wp:positionV relativeFrom="paragraph">
              <wp:posOffset>112950</wp:posOffset>
            </wp:positionV>
            <wp:extent cx="3416433" cy="1301496"/>
            <wp:effectExtent l="0" t="0" r="0" b="0"/>
            <wp:wrapTopAndBottom/>
            <wp:docPr id="12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68.png"/>
                    <pic:cNvPicPr/>
                  </pic:nvPicPr>
                  <pic:blipFill>
                    <a:blip r:embed="rId101" cstate="print"/>
                    <a:stretch>
                      <a:fillRect/>
                    </a:stretch>
                  </pic:blipFill>
                  <pic:spPr>
                    <a:xfrm>
                      <a:off x="0" y="0"/>
                      <a:ext cx="3416433" cy="1301496"/>
                    </a:xfrm>
                    <a:prstGeom prst="rect">
                      <a:avLst/>
                    </a:prstGeom>
                  </pic:spPr>
                </pic:pic>
              </a:graphicData>
            </a:graphic>
          </wp:anchor>
        </w:drawing>
      </w:r>
    </w:p>
    <w:p w:rsidR="009F1D47" w:rsidRDefault="00FA7456">
      <w:pPr>
        <w:spacing w:before="89"/>
        <w:ind w:left="31" w:right="41"/>
        <w:jc w:val="center"/>
        <w:rPr>
          <w:sz w:val="20"/>
        </w:rPr>
      </w:pPr>
      <w:r>
        <w:rPr>
          <w:b/>
          <w:color w:val="231F20"/>
          <w:sz w:val="20"/>
        </w:rPr>
        <w:t xml:space="preserve">7.8-сурет. </w:t>
      </w:r>
      <w:r>
        <w:rPr>
          <w:color w:val="231F20"/>
          <w:sz w:val="20"/>
        </w:rPr>
        <w:t>Эллипстік доғалар</w:t>
      </w:r>
    </w:p>
    <w:p w:rsidR="009F1D47" w:rsidRDefault="00FA7456">
      <w:pPr>
        <w:pStyle w:val="a3"/>
        <w:spacing w:before="10"/>
        <w:ind w:left="0"/>
        <w:rPr>
          <w:sz w:val="20"/>
        </w:rPr>
      </w:pPr>
      <w:r>
        <w:rPr>
          <w:noProof/>
          <w:lang w:val="ru-RU" w:eastAsia="ru-RU" w:bidi="ar-SA"/>
        </w:rPr>
        <w:drawing>
          <wp:anchor distT="0" distB="0" distL="0" distR="0" simplePos="0" relativeHeight="105" behindDoc="0" locked="0" layoutInCell="1" allowOverlap="1">
            <wp:simplePos x="0" y="0"/>
            <wp:positionH relativeFrom="page">
              <wp:posOffset>894664</wp:posOffset>
            </wp:positionH>
            <wp:positionV relativeFrom="paragraph">
              <wp:posOffset>177394</wp:posOffset>
            </wp:positionV>
            <wp:extent cx="3381760" cy="1250823"/>
            <wp:effectExtent l="0" t="0" r="0" b="0"/>
            <wp:wrapTopAndBottom/>
            <wp:docPr id="12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9.png"/>
                    <pic:cNvPicPr/>
                  </pic:nvPicPr>
                  <pic:blipFill>
                    <a:blip r:embed="rId102" cstate="print"/>
                    <a:stretch>
                      <a:fillRect/>
                    </a:stretch>
                  </pic:blipFill>
                  <pic:spPr>
                    <a:xfrm>
                      <a:off x="0" y="0"/>
                      <a:ext cx="3381760" cy="1250823"/>
                    </a:xfrm>
                    <a:prstGeom prst="rect">
                      <a:avLst/>
                    </a:prstGeom>
                  </pic:spPr>
                </pic:pic>
              </a:graphicData>
            </a:graphic>
          </wp:anchor>
        </w:drawing>
      </w:r>
    </w:p>
    <w:p w:rsidR="009F1D47" w:rsidRDefault="00FA7456">
      <w:pPr>
        <w:pStyle w:val="a3"/>
        <w:spacing w:before="122"/>
        <w:rPr>
          <w:rFonts w:ascii="Courier New"/>
        </w:rPr>
      </w:pPr>
      <w:r>
        <w:rPr>
          <w:rFonts w:ascii="Courier New"/>
          <w:color w:val="231F20"/>
        </w:rPr>
        <w:t>var</w:t>
      </w:r>
    </w:p>
    <w:p w:rsidR="009F1D47" w:rsidRDefault="00FA7456">
      <w:pPr>
        <w:pStyle w:val="a3"/>
        <w:spacing w:before="15" w:line="254" w:lineRule="auto"/>
        <w:ind w:left="564" w:right="4035"/>
        <w:rPr>
          <w:rFonts w:ascii="Courier New"/>
        </w:rPr>
      </w:pPr>
      <w:r>
        <w:rPr>
          <w:rFonts w:ascii="Courier New"/>
          <w:color w:val="231F20"/>
        </w:rPr>
        <w:t>d,r,e: Integer; xa,ya: Word;</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6"/>
        <w:rPr>
          <w:rFonts w:ascii="Courier New" w:hAnsi="Courier New"/>
        </w:rPr>
      </w:pPr>
      <w:r>
        <w:rPr>
          <w:rFonts w:ascii="Courier New" w:hAnsi="Courier New"/>
          <w:color w:val="231F20"/>
        </w:rPr>
        <w:t>{Графиканы іске қосамыз}</w:t>
      </w:r>
    </w:p>
    <w:p w:rsidR="009F1D47" w:rsidRDefault="009F1D47">
      <w:pPr>
        <w:rPr>
          <w:rFonts w:ascii="Courier New" w:hAnsi="Courier New"/>
        </w:rPr>
        <w:sectPr w:rsidR="009F1D47">
          <w:pgSz w:w="8110" w:h="11910"/>
          <w:pgMar w:top="700" w:right="720" w:bottom="720" w:left="700" w:header="0" w:footer="523" w:gutter="0"/>
          <w:cols w:space="720"/>
        </w:sectPr>
      </w:pPr>
    </w:p>
    <w:p w:rsidR="009F1D47" w:rsidRDefault="00FA7456">
      <w:pPr>
        <w:pStyle w:val="a3"/>
        <w:spacing w:before="114" w:line="247" w:lineRule="auto"/>
        <w:ind w:left="564" w:right="2241"/>
        <w:rPr>
          <w:rFonts w:ascii="Courier New"/>
        </w:rPr>
      </w:pPr>
      <w:r>
        <w:rPr>
          <w:rFonts w:ascii="Courier New"/>
          <w:color w:val="231F20"/>
        </w:rPr>
        <w:lastRenderedPageBreak/>
        <w:t>d:=Detect;InitGraph(d,r,''); e:=GraphResult;</w:t>
      </w:r>
    </w:p>
    <w:p w:rsidR="009F1D47" w:rsidRDefault="00FA7456">
      <w:pPr>
        <w:pStyle w:val="a3"/>
        <w:spacing w:line="247"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7"/>
        <w:ind w:left="978"/>
        <w:rPr>
          <w:rFonts w:ascii="Courier New"/>
        </w:rPr>
      </w:pPr>
      <w:r>
        <w:rPr>
          <w:rFonts w:ascii="Courier New"/>
          <w:color w:val="231F20"/>
        </w:rPr>
        <w:t>begin</w:t>
      </w:r>
    </w:p>
    <w:p w:rsidR="009F1D47" w:rsidRDefault="00FA7456">
      <w:pPr>
        <w:pStyle w:val="a3"/>
        <w:spacing w:before="7"/>
        <w:rPr>
          <w:rFonts w:ascii="Courier New" w:hAnsi="Courier New"/>
        </w:rPr>
      </w:pPr>
      <w:r>
        <w:rPr>
          <w:rFonts w:ascii="Courier New" w:hAnsi="Courier New"/>
          <w:color w:val="231F20"/>
        </w:rPr>
        <w:t>{Бірінші график}</w:t>
      </w:r>
    </w:p>
    <w:p w:rsidR="009F1D47" w:rsidRDefault="00FA7456">
      <w:pPr>
        <w:pStyle w:val="a3"/>
        <w:spacing w:before="8" w:line="247" w:lineRule="auto"/>
        <w:ind w:left="1392" w:right="447"/>
        <w:rPr>
          <w:rFonts w:ascii="Courier New" w:hAnsi="Courier New"/>
        </w:rPr>
      </w:pPr>
      <w:r>
        <w:rPr>
          <w:rFonts w:ascii="Courier New" w:hAnsi="Courier New"/>
          <w:color w:val="231F20"/>
        </w:rPr>
        <w:t>OutTextXY(5 0,4 0,'RX = RY');{Жазу} Line (0,100,160,100);{Ось X}</w:t>
      </w:r>
    </w:p>
    <w:p w:rsidR="009F1D47" w:rsidRDefault="00FA7456">
      <w:pPr>
        <w:pStyle w:val="a3"/>
        <w:spacing w:line="247" w:lineRule="auto"/>
        <w:ind w:left="1392" w:right="1137"/>
        <w:rPr>
          <w:rFonts w:ascii="Courier New" w:hAnsi="Courier New"/>
        </w:rPr>
      </w:pPr>
      <w:r>
        <w:rPr>
          <w:rFonts w:ascii="Courier New" w:hAnsi="Courier New"/>
          <w:color w:val="231F20"/>
        </w:rPr>
        <w:t>Line (80,55,80,145);{Ось Y} Ellipse (80,100,180,90,40,40);</w:t>
      </w:r>
    </w:p>
    <w:p w:rsidR="009F1D47" w:rsidRDefault="00FA7456">
      <w:pPr>
        <w:pStyle w:val="a3"/>
        <w:spacing w:line="247" w:lineRule="auto"/>
        <w:ind w:left="1392" w:right="1137"/>
        <w:rPr>
          <w:rFonts w:ascii="Courier New" w:hAnsi="Courier New"/>
        </w:rPr>
      </w:pPr>
      <w:r>
        <w:rPr>
          <w:rFonts w:ascii="Courier New" w:hAnsi="Courier New"/>
          <w:color w:val="231F20"/>
        </w:rPr>
        <w:t>{Екінші график} OutTextXY(260,40,'RX = 5*RY'); Line (190,100,410,100);</w:t>
      </w:r>
    </w:p>
    <w:p w:rsidR="009F1D47" w:rsidRDefault="00FA7456">
      <w:pPr>
        <w:pStyle w:val="a3"/>
        <w:spacing w:line="259" w:lineRule="exact"/>
        <w:ind w:left="1392"/>
        <w:rPr>
          <w:rFonts w:ascii="Courier New"/>
        </w:rPr>
      </w:pPr>
      <w:r>
        <w:rPr>
          <w:rFonts w:ascii="Courier New"/>
          <w:color w:val="231F20"/>
        </w:rPr>
        <w:t>Line (300,55,300,145);</w:t>
      </w:r>
    </w:p>
    <w:p w:rsidR="009F1D47" w:rsidRDefault="00FA7456">
      <w:pPr>
        <w:pStyle w:val="a3"/>
        <w:spacing w:before="6"/>
        <w:ind w:left="1392"/>
        <w:rPr>
          <w:rFonts w:ascii="Courier New"/>
        </w:rPr>
      </w:pPr>
      <w:r>
        <w:rPr>
          <w:rFonts w:ascii="Courier New"/>
          <w:color w:val="231F20"/>
        </w:rPr>
        <w:t>Ellipse (300,100,0,359,100,20);</w:t>
      </w:r>
    </w:p>
    <w:p w:rsidR="009F1D47" w:rsidRDefault="00FA7456">
      <w:pPr>
        <w:pStyle w:val="a3"/>
        <w:spacing w:before="7" w:line="247" w:lineRule="auto"/>
        <w:ind w:left="1392" w:right="723"/>
        <w:rPr>
          <w:rFonts w:ascii="Courier New" w:hAnsi="Courier New"/>
        </w:rPr>
      </w:pPr>
      <w:r>
        <w:rPr>
          <w:rFonts w:ascii="Courier New" w:hAnsi="Courier New"/>
          <w:color w:val="231F20"/>
        </w:rPr>
        <w:t>{Үшінші график} OutTextXY(465,40,'Aspect Ratio'); Line (440,100,600,100</w:t>
      </w:r>
      <w:r>
        <w:rPr>
          <w:rFonts w:ascii="Courier New" w:hAnsi="Courier New"/>
          <w:color w:val="231F20"/>
        </w:rPr>
        <w:t>);</w:t>
      </w:r>
    </w:p>
    <w:p w:rsidR="009F1D47" w:rsidRDefault="00FA7456">
      <w:pPr>
        <w:pStyle w:val="a3"/>
        <w:spacing w:line="259" w:lineRule="exact"/>
        <w:ind w:left="1392"/>
        <w:rPr>
          <w:rFonts w:ascii="Courier New"/>
        </w:rPr>
      </w:pPr>
      <w:r>
        <w:rPr>
          <w:rFonts w:ascii="Courier New"/>
          <w:color w:val="231F20"/>
        </w:rPr>
        <w:t>Line (520,55,520,145);</w:t>
      </w:r>
    </w:p>
    <w:p w:rsidR="009F1D47" w:rsidRDefault="00FA7456">
      <w:pPr>
        <w:pStyle w:val="a3"/>
        <w:spacing w:before="8"/>
        <w:ind w:left="1392"/>
        <w:rPr>
          <w:rFonts w:ascii="Courier New"/>
        </w:rPr>
      </w:pPr>
      <w:r>
        <w:rPr>
          <w:rFonts w:ascii="Courier New"/>
          <w:color w:val="231F20"/>
        </w:rPr>
        <w:t>GetAspectRatio(xa, ya);</w:t>
      </w:r>
    </w:p>
    <w:p w:rsidR="009F1D47" w:rsidRDefault="00FA7456">
      <w:pPr>
        <w:pStyle w:val="a3"/>
        <w:spacing w:before="7" w:line="247" w:lineRule="auto"/>
        <w:ind w:right="585" w:firstLine="552"/>
        <w:rPr>
          <w:rFonts w:ascii="Courier New"/>
        </w:rPr>
      </w:pPr>
      <w:r>
        <w:rPr>
          <w:rFonts w:ascii="Courier New"/>
          <w:color w:val="231F20"/>
        </w:rPr>
        <w:t>Ellipse (520,100,0,270,40,round(40*(xa/ ya)));</w:t>
      </w:r>
    </w:p>
    <w:p w:rsidR="009F1D47" w:rsidRDefault="009F1D47">
      <w:pPr>
        <w:spacing w:line="247" w:lineRule="auto"/>
        <w:rPr>
          <w:rFonts w:ascii="Courier New"/>
        </w:rPr>
        <w:sectPr w:rsidR="009F1D47">
          <w:pgSz w:w="8110" w:h="11910"/>
          <w:pgMar w:top="680" w:right="720" w:bottom="740" w:left="700" w:header="0" w:footer="523" w:gutter="0"/>
          <w:cols w:space="720"/>
        </w:sectPr>
      </w:pPr>
    </w:p>
    <w:p w:rsidR="009F1D47" w:rsidRDefault="009F1D47">
      <w:pPr>
        <w:pStyle w:val="a3"/>
        <w:ind w:left="0"/>
        <w:rPr>
          <w:rFonts w:ascii="Courier New"/>
          <w:sz w:val="38"/>
        </w:rPr>
      </w:pPr>
    </w:p>
    <w:p w:rsidR="009F1D47" w:rsidRDefault="009F1D47">
      <w:pPr>
        <w:pStyle w:val="a3"/>
        <w:spacing w:before="6"/>
        <w:ind w:left="0"/>
        <w:rPr>
          <w:rFonts w:ascii="Courier New"/>
          <w:sz w:val="56"/>
        </w:rPr>
      </w:pPr>
    </w:p>
    <w:p w:rsidR="009F1D47" w:rsidRDefault="00FA7456">
      <w:pPr>
        <w:pStyle w:val="a3"/>
        <w:rPr>
          <w:rFonts w:ascii="Courier New"/>
        </w:rPr>
      </w:pPr>
      <w:r>
        <w:rPr>
          <w:rFonts w:ascii="Courier New"/>
          <w:color w:val="231F20"/>
        </w:rPr>
        <w:t>end.</w:t>
      </w:r>
    </w:p>
    <w:p w:rsidR="009F1D47" w:rsidRDefault="00FA7456">
      <w:pPr>
        <w:pStyle w:val="a3"/>
        <w:spacing w:line="247" w:lineRule="auto"/>
        <w:ind w:left="978" w:right="2655" w:hanging="414"/>
        <w:rPr>
          <w:rFonts w:ascii="Courier New"/>
        </w:rPr>
      </w:pPr>
      <w:r>
        <w:br w:type="column"/>
      </w:r>
      <w:r>
        <w:rPr>
          <w:rFonts w:ascii="Courier New"/>
          <w:color w:val="231F20"/>
        </w:rPr>
        <w:lastRenderedPageBreak/>
        <w:t>if ReadKey=#0 then d:=ord(ReadKey);</w:t>
      </w:r>
    </w:p>
    <w:p w:rsidR="009F1D47" w:rsidRDefault="00FA7456">
      <w:pPr>
        <w:pStyle w:val="a3"/>
        <w:spacing w:line="260" w:lineRule="exact"/>
        <w:ind w:left="564"/>
        <w:rPr>
          <w:rFonts w:ascii="Courier New"/>
        </w:rPr>
      </w:pPr>
      <w:r>
        <w:rPr>
          <w:rFonts w:ascii="Courier New"/>
          <w:color w:val="231F20"/>
        </w:rPr>
        <w:t>CloseGraph</w:t>
      </w:r>
    </w:p>
    <w:p w:rsidR="009F1D47" w:rsidRDefault="00FA7456">
      <w:pPr>
        <w:pStyle w:val="a3"/>
        <w:spacing w:before="7"/>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spacing w:before="164"/>
        <w:ind w:left="2343"/>
        <w:rPr>
          <w:b/>
        </w:rPr>
      </w:pPr>
      <w:r>
        <w:rPr>
          <w:b/>
          <w:color w:val="231F20"/>
        </w:rPr>
        <w:lastRenderedPageBreak/>
        <w:t>7.4 Түстерді басқару</w:t>
      </w:r>
    </w:p>
    <w:p w:rsidR="009F1D47" w:rsidRDefault="00FA7456">
      <w:pPr>
        <w:pStyle w:val="a3"/>
        <w:spacing w:before="119" w:line="242" w:lineRule="auto"/>
        <w:ind w:firstLine="340"/>
      </w:pPr>
      <w:r>
        <w:rPr>
          <w:b/>
          <w:color w:val="231F20"/>
        </w:rPr>
        <w:t xml:space="preserve">SetColor </w:t>
      </w:r>
      <w:r>
        <w:rPr>
          <w:color w:val="231F20"/>
        </w:rPr>
        <w:t>процедурасы шығарылатын түзулер мен символ- дардың ағымдағы түсін тағайындайды. Тақырыбы:</w:t>
      </w:r>
    </w:p>
    <w:p w:rsidR="009F1D47" w:rsidRDefault="00FA7456">
      <w:pPr>
        <w:pStyle w:val="a3"/>
        <w:spacing w:before="2" w:line="242" w:lineRule="auto"/>
        <w:ind w:left="490" w:right="2330"/>
      </w:pPr>
      <w:r>
        <w:rPr>
          <w:b/>
          <w:color w:val="231F20"/>
        </w:rPr>
        <w:t xml:space="preserve">Procedure </w:t>
      </w:r>
      <w:r>
        <w:rPr>
          <w:color w:val="231F20"/>
        </w:rPr>
        <w:t>SetColor(Color: Word); мұндағы Color – ағымдағы түс.</w:t>
      </w:r>
    </w:p>
    <w:p w:rsidR="009F1D47" w:rsidRDefault="00FA7456">
      <w:pPr>
        <w:pStyle w:val="a3"/>
        <w:spacing w:before="2" w:line="242" w:lineRule="auto"/>
        <w:ind w:firstLine="340"/>
      </w:pPr>
      <w:r>
        <w:rPr>
          <w:color w:val="231F20"/>
        </w:rPr>
        <w:t>Graph модулінде, түстерді беру үшін дəл CRT модуліндегідей тұрақтылар анықталған.</w:t>
      </w:r>
    </w:p>
    <w:p w:rsidR="009F1D47" w:rsidRDefault="00FA7456">
      <w:pPr>
        <w:pStyle w:val="a3"/>
        <w:spacing w:before="9" w:line="249" w:lineRule="auto"/>
        <w:ind w:right="59" w:firstLine="340"/>
      </w:pPr>
      <w:r>
        <w:rPr>
          <w:b/>
          <w:color w:val="231F20"/>
        </w:rPr>
        <w:t xml:space="preserve">GetColor </w:t>
      </w:r>
      <w:r>
        <w:rPr>
          <w:color w:val="231F20"/>
        </w:rPr>
        <w:t>функциясы ағ</w:t>
      </w:r>
      <w:r>
        <w:rPr>
          <w:color w:val="231F20"/>
        </w:rPr>
        <w:t xml:space="preserve">ымдағы түс </w:t>
      </w:r>
      <w:r>
        <w:rPr>
          <w:color w:val="231F20"/>
          <w:spacing w:val="-5"/>
        </w:rPr>
        <w:t xml:space="preserve">коды </w:t>
      </w:r>
      <w:r>
        <w:rPr>
          <w:color w:val="231F20"/>
        </w:rPr>
        <w:t xml:space="preserve">жазылған </w:t>
      </w:r>
      <w:r>
        <w:rPr>
          <w:color w:val="231F20"/>
          <w:spacing w:val="-5"/>
        </w:rPr>
        <w:t xml:space="preserve">Word </w:t>
      </w:r>
      <w:r>
        <w:rPr>
          <w:color w:val="231F20"/>
          <w:spacing w:val="-3"/>
        </w:rPr>
        <w:t xml:space="preserve">типті </w:t>
      </w:r>
      <w:r>
        <w:rPr>
          <w:color w:val="231F20"/>
        </w:rPr>
        <w:t>мəнді қайтарады. Тақырыбы:</w:t>
      </w:r>
    </w:p>
    <w:p w:rsidR="009F1D47" w:rsidRDefault="009F1D47">
      <w:pPr>
        <w:spacing w:line="249" w:lineRule="auto"/>
        <w:sectPr w:rsidR="009F1D47">
          <w:type w:val="continuous"/>
          <w:pgSz w:w="8110" w:h="11910"/>
          <w:pgMar w:top="720" w:right="720" w:bottom="0" w:left="700" w:header="720" w:footer="720" w:gutter="0"/>
          <w:cols w:space="720"/>
        </w:sectPr>
      </w:pPr>
    </w:p>
    <w:p w:rsidR="009F1D47" w:rsidRDefault="00FA7456">
      <w:pPr>
        <w:spacing w:before="106"/>
        <w:ind w:left="490"/>
        <w:jc w:val="both"/>
        <w:rPr>
          <w:sz w:val="23"/>
        </w:rPr>
      </w:pPr>
      <w:r>
        <w:rPr>
          <w:b/>
          <w:color w:val="231F20"/>
          <w:sz w:val="23"/>
        </w:rPr>
        <w:lastRenderedPageBreak/>
        <w:t xml:space="preserve">Function </w:t>
      </w:r>
      <w:r>
        <w:rPr>
          <w:color w:val="231F20"/>
          <w:sz w:val="23"/>
        </w:rPr>
        <w:t>GetColor: Word ;</w:t>
      </w:r>
    </w:p>
    <w:p w:rsidR="009F1D47" w:rsidRDefault="00FA7456">
      <w:pPr>
        <w:pStyle w:val="a3"/>
        <w:spacing w:before="11" w:line="249" w:lineRule="auto"/>
        <w:ind w:right="128" w:firstLine="340"/>
        <w:jc w:val="both"/>
      </w:pPr>
      <w:r>
        <w:rPr>
          <w:b/>
          <w:color w:val="231F20"/>
        </w:rPr>
        <w:t>GetMaxColor</w:t>
      </w:r>
      <w:r>
        <w:rPr>
          <w:b/>
          <w:color w:val="231F20"/>
          <w:spacing w:val="-20"/>
        </w:rPr>
        <w:t xml:space="preserve"> </w:t>
      </w:r>
      <w:r>
        <w:rPr>
          <w:color w:val="231F20"/>
        </w:rPr>
        <w:t>функциясы</w:t>
      </w:r>
      <w:r>
        <w:rPr>
          <w:color w:val="231F20"/>
          <w:spacing w:val="-16"/>
        </w:rPr>
        <w:t xml:space="preserve"> </w:t>
      </w:r>
      <w:r>
        <w:rPr>
          <w:color w:val="231F20"/>
        </w:rPr>
        <w:t>SetColor</w:t>
      </w:r>
      <w:r>
        <w:rPr>
          <w:color w:val="231F20"/>
          <w:spacing w:val="-16"/>
        </w:rPr>
        <w:t xml:space="preserve"> </w:t>
      </w:r>
      <w:r>
        <w:rPr>
          <w:color w:val="231F20"/>
        </w:rPr>
        <w:t>процедурасында</w:t>
      </w:r>
      <w:r>
        <w:rPr>
          <w:color w:val="231F20"/>
          <w:spacing w:val="-16"/>
        </w:rPr>
        <w:t xml:space="preserve"> </w:t>
      </w:r>
      <w:r>
        <w:rPr>
          <w:color w:val="231F20"/>
          <w:spacing w:val="-3"/>
        </w:rPr>
        <w:t xml:space="preserve">қолдануға </w:t>
      </w:r>
      <w:r>
        <w:rPr>
          <w:color w:val="231F20"/>
        </w:rPr>
        <w:t xml:space="preserve">болатын ең жоғарғы түс </w:t>
      </w:r>
      <w:r>
        <w:rPr>
          <w:color w:val="231F20"/>
          <w:spacing w:val="-5"/>
        </w:rPr>
        <w:t xml:space="preserve">коды </w:t>
      </w:r>
      <w:r>
        <w:rPr>
          <w:color w:val="231F20"/>
        </w:rPr>
        <w:t xml:space="preserve">жазылған </w:t>
      </w:r>
      <w:r>
        <w:rPr>
          <w:color w:val="231F20"/>
          <w:spacing w:val="-5"/>
        </w:rPr>
        <w:t xml:space="preserve">Word </w:t>
      </w:r>
      <w:r>
        <w:rPr>
          <w:color w:val="231F20"/>
        </w:rPr>
        <w:t xml:space="preserve">типті </w:t>
      </w:r>
      <w:r>
        <w:rPr>
          <w:color w:val="231F20"/>
          <w:spacing w:val="-3"/>
        </w:rPr>
        <w:t xml:space="preserve">мəнді </w:t>
      </w:r>
      <w:r>
        <w:rPr>
          <w:color w:val="231F20"/>
        </w:rPr>
        <w:t>қайтарады.</w:t>
      </w:r>
      <w:r>
        <w:rPr>
          <w:color w:val="231F20"/>
          <w:spacing w:val="-1"/>
        </w:rPr>
        <w:t xml:space="preserve"> </w:t>
      </w:r>
      <w:r>
        <w:rPr>
          <w:color w:val="231F20"/>
        </w:rPr>
        <w:t>Тақырыбы:</w:t>
      </w:r>
    </w:p>
    <w:p w:rsidR="009F1D47" w:rsidRDefault="00FA7456">
      <w:pPr>
        <w:spacing w:before="3"/>
        <w:ind w:left="490"/>
        <w:jc w:val="both"/>
        <w:rPr>
          <w:sz w:val="23"/>
        </w:rPr>
      </w:pPr>
      <w:r>
        <w:rPr>
          <w:b/>
          <w:color w:val="231F20"/>
          <w:sz w:val="23"/>
        </w:rPr>
        <w:t xml:space="preserve">Function </w:t>
      </w:r>
      <w:r>
        <w:rPr>
          <w:color w:val="231F20"/>
          <w:sz w:val="23"/>
        </w:rPr>
        <w:t>GetMaxColor: Word;</w:t>
      </w:r>
    </w:p>
    <w:p w:rsidR="009F1D47" w:rsidRDefault="00FA7456">
      <w:pPr>
        <w:spacing w:before="12"/>
        <w:ind w:left="490"/>
        <w:jc w:val="both"/>
        <w:rPr>
          <w:sz w:val="23"/>
        </w:rPr>
      </w:pPr>
      <w:r>
        <w:rPr>
          <w:b/>
          <w:color w:val="231F20"/>
          <w:sz w:val="23"/>
        </w:rPr>
        <w:t xml:space="preserve">SetBkColor </w:t>
      </w:r>
      <w:r>
        <w:rPr>
          <w:color w:val="231F20"/>
          <w:sz w:val="23"/>
        </w:rPr>
        <w:t>процедурасы. Фон түсін орнатады. Тақырыбы:</w:t>
      </w:r>
    </w:p>
    <w:p w:rsidR="009F1D47" w:rsidRDefault="00FA7456">
      <w:pPr>
        <w:pStyle w:val="a3"/>
        <w:spacing w:before="11" w:line="249" w:lineRule="auto"/>
        <w:ind w:left="490" w:right="2737"/>
        <w:jc w:val="both"/>
      </w:pPr>
      <w:r>
        <w:rPr>
          <w:b/>
          <w:color w:val="231F20"/>
        </w:rPr>
        <w:t xml:space="preserve">Procedure </w:t>
      </w:r>
      <w:r>
        <w:rPr>
          <w:color w:val="231F20"/>
        </w:rPr>
        <w:t xml:space="preserve">SetBkColor(Color: </w:t>
      </w:r>
      <w:r>
        <w:rPr>
          <w:color w:val="231F20"/>
          <w:spacing w:val="-7"/>
        </w:rPr>
        <w:t xml:space="preserve">Word) </w:t>
      </w:r>
      <w:r>
        <w:rPr>
          <w:color w:val="231F20"/>
        </w:rPr>
        <w:t>мұндағы Color – фон түсі.</w:t>
      </w:r>
    </w:p>
    <w:p w:rsidR="009F1D47" w:rsidRDefault="00FA7456">
      <w:pPr>
        <w:pStyle w:val="a3"/>
        <w:spacing w:before="2" w:line="249" w:lineRule="auto"/>
        <w:ind w:right="127" w:firstLine="340"/>
        <w:jc w:val="both"/>
      </w:pPr>
      <w:r>
        <w:rPr>
          <w:color w:val="231F20"/>
        </w:rPr>
        <w:t>Фоны</w:t>
      </w:r>
      <w:r>
        <w:rPr>
          <w:color w:val="231F20"/>
          <w:spacing w:val="-10"/>
        </w:rPr>
        <w:t xml:space="preserve"> </w:t>
      </w:r>
      <w:r>
        <w:rPr>
          <w:color w:val="231F20"/>
        </w:rPr>
        <w:t>тек</w:t>
      </w:r>
      <w:r>
        <w:rPr>
          <w:color w:val="231F20"/>
          <w:spacing w:val="-9"/>
        </w:rPr>
        <w:t xml:space="preserve"> </w:t>
      </w:r>
      <w:r>
        <w:rPr>
          <w:color w:val="231F20"/>
        </w:rPr>
        <w:t>қара</w:t>
      </w:r>
      <w:r>
        <w:rPr>
          <w:color w:val="231F20"/>
          <w:spacing w:val="-10"/>
        </w:rPr>
        <w:t xml:space="preserve"> </w:t>
      </w:r>
      <w:r>
        <w:rPr>
          <w:color w:val="231F20"/>
        </w:rPr>
        <w:t>түсті</w:t>
      </w:r>
      <w:r>
        <w:rPr>
          <w:color w:val="231F20"/>
          <w:spacing w:val="-9"/>
        </w:rPr>
        <w:t xml:space="preserve"> </w:t>
      </w:r>
      <w:r>
        <w:rPr>
          <w:color w:val="231F20"/>
        </w:rPr>
        <w:t>бола</w:t>
      </w:r>
      <w:r>
        <w:rPr>
          <w:color w:val="231F20"/>
          <w:spacing w:val="-9"/>
        </w:rPr>
        <w:t xml:space="preserve"> </w:t>
      </w:r>
      <w:r>
        <w:rPr>
          <w:color w:val="231F20"/>
        </w:rPr>
        <w:t>алатын</w:t>
      </w:r>
      <w:r>
        <w:rPr>
          <w:color w:val="231F20"/>
          <w:spacing w:val="-10"/>
        </w:rPr>
        <w:t xml:space="preserve"> </w:t>
      </w:r>
      <w:r>
        <w:rPr>
          <w:color w:val="231F20"/>
        </w:rPr>
        <w:t>мəтіндік</w:t>
      </w:r>
      <w:r>
        <w:rPr>
          <w:color w:val="231F20"/>
          <w:spacing w:val="-9"/>
        </w:rPr>
        <w:t xml:space="preserve"> </w:t>
      </w:r>
      <w:r>
        <w:rPr>
          <w:color w:val="231F20"/>
        </w:rPr>
        <w:t>режимге</w:t>
      </w:r>
      <w:r>
        <w:rPr>
          <w:color w:val="231F20"/>
          <w:spacing w:val="-10"/>
        </w:rPr>
        <w:t xml:space="preserve"> </w:t>
      </w:r>
      <w:r>
        <w:rPr>
          <w:color w:val="231F20"/>
        </w:rPr>
        <w:t xml:space="preserve">қарағанда, графикалық режимде фон кез келген түсте болуы мүмкін. </w:t>
      </w:r>
      <w:r>
        <w:rPr>
          <w:color w:val="231F20"/>
          <w:spacing w:val="-3"/>
        </w:rPr>
        <w:t xml:space="preserve">Жаңа </w:t>
      </w:r>
      <w:r>
        <w:rPr>
          <w:color w:val="231F20"/>
        </w:rPr>
        <w:t xml:space="preserve">фон түсін </w:t>
      </w:r>
      <w:r>
        <w:rPr>
          <w:color w:val="231F20"/>
          <w:spacing w:val="-5"/>
        </w:rPr>
        <w:t xml:space="preserve">орнату, </w:t>
      </w:r>
      <w:r>
        <w:rPr>
          <w:color w:val="231F20"/>
        </w:rPr>
        <w:t>бірден графикалық экран түсін өзгертеді. Бұл бір бейненің екі бөлігінің фон түсі екі түрлі болмайтындығын білдіреді.</w:t>
      </w:r>
      <w:r>
        <w:rPr>
          <w:color w:val="231F20"/>
          <w:spacing w:val="-17"/>
        </w:rPr>
        <w:t xml:space="preserve"> </w:t>
      </w:r>
      <w:r>
        <w:rPr>
          <w:color w:val="231F20"/>
        </w:rPr>
        <w:t>CGA</w:t>
      </w:r>
      <w:r>
        <w:rPr>
          <w:color w:val="231F20"/>
          <w:spacing w:val="-27"/>
        </w:rPr>
        <w:t xml:space="preserve"> </w:t>
      </w:r>
      <w:r>
        <w:rPr>
          <w:color w:val="231F20"/>
        </w:rPr>
        <w:t>–</w:t>
      </w:r>
      <w:r>
        <w:rPr>
          <w:color w:val="231F20"/>
          <w:spacing w:val="-16"/>
        </w:rPr>
        <w:t xml:space="preserve"> </w:t>
      </w:r>
      <w:r>
        <w:rPr>
          <w:color w:val="231F20"/>
        </w:rPr>
        <w:t>адаптері</w:t>
      </w:r>
      <w:r>
        <w:rPr>
          <w:color w:val="231F20"/>
          <w:spacing w:val="-17"/>
        </w:rPr>
        <w:t xml:space="preserve"> </w:t>
      </w:r>
      <w:r>
        <w:rPr>
          <w:color w:val="231F20"/>
        </w:rPr>
        <w:t>үшін,</w:t>
      </w:r>
      <w:r>
        <w:rPr>
          <w:color w:val="231F20"/>
          <w:spacing w:val="-16"/>
        </w:rPr>
        <w:t xml:space="preserve"> </w:t>
      </w:r>
      <w:r>
        <w:rPr>
          <w:color w:val="231F20"/>
        </w:rPr>
        <w:t>жоғары</w:t>
      </w:r>
      <w:r>
        <w:rPr>
          <w:color w:val="231F20"/>
          <w:spacing w:val="-17"/>
        </w:rPr>
        <w:t xml:space="preserve"> </w:t>
      </w:r>
      <w:r>
        <w:rPr>
          <w:color w:val="231F20"/>
        </w:rPr>
        <w:t>мүмкіндікті</w:t>
      </w:r>
      <w:r>
        <w:rPr>
          <w:color w:val="231F20"/>
          <w:spacing w:val="-16"/>
        </w:rPr>
        <w:t xml:space="preserve"> </w:t>
      </w:r>
      <w:r>
        <w:rPr>
          <w:color w:val="231F20"/>
        </w:rPr>
        <w:t>режимде</w:t>
      </w:r>
      <w:r>
        <w:rPr>
          <w:color w:val="231F20"/>
          <w:spacing w:val="-17"/>
        </w:rPr>
        <w:t xml:space="preserve"> </w:t>
      </w:r>
      <w:r>
        <w:rPr>
          <w:color w:val="231F20"/>
        </w:rPr>
        <w:t xml:space="preserve">фон түсін </w:t>
      </w:r>
      <w:r>
        <w:rPr>
          <w:color w:val="231F20"/>
          <w:spacing w:val="-5"/>
        </w:rPr>
        <w:t xml:space="preserve">орнату, </w:t>
      </w:r>
      <w:r>
        <w:rPr>
          <w:color w:val="231F20"/>
        </w:rPr>
        <w:t>екпінді пикселдер түсін өзгертеді. Сіз фон түсін 0 (</w:t>
      </w:r>
      <w:r>
        <w:rPr>
          <w:i/>
          <w:color w:val="231F20"/>
        </w:rPr>
        <w:t>Bla</w:t>
      </w:r>
      <w:r>
        <w:rPr>
          <w:i/>
          <w:color w:val="231F20"/>
        </w:rPr>
        <w:t>ck</w:t>
      </w:r>
      <w:r>
        <w:rPr>
          <w:color w:val="231F20"/>
        </w:rPr>
        <w:t>)</w:t>
      </w:r>
      <w:r>
        <w:rPr>
          <w:color w:val="231F20"/>
          <w:spacing w:val="-10"/>
        </w:rPr>
        <w:t xml:space="preserve"> </w:t>
      </w:r>
      <w:r>
        <w:rPr>
          <w:color w:val="231F20"/>
        </w:rPr>
        <w:t>өзгеше</w:t>
      </w:r>
      <w:r>
        <w:rPr>
          <w:color w:val="231F20"/>
          <w:spacing w:val="-10"/>
        </w:rPr>
        <w:t xml:space="preserve"> </w:t>
      </w:r>
      <w:r>
        <w:rPr>
          <w:color w:val="231F20"/>
        </w:rPr>
        <w:t>кез</w:t>
      </w:r>
      <w:r>
        <w:rPr>
          <w:color w:val="231F20"/>
          <w:spacing w:val="-9"/>
        </w:rPr>
        <w:t xml:space="preserve"> </w:t>
      </w:r>
      <w:r>
        <w:rPr>
          <w:color w:val="231F20"/>
        </w:rPr>
        <w:t>келген</w:t>
      </w:r>
      <w:r>
        <w:rPr>
          <w:color w:val="231F20"/>
          <w:spacing w:val="-10"/>
        </w:rPr>
        <w:t xml:space="preserve"> </w:t>
      </w:r>
      <w:r>
        <w:rPr>
          <w:color w:val="231F20"/>
        </w:rPr>
        <w:t>түске</w:t>
      </w:r>
      <w:r>
        <w:rPr>
          <w:color w:val="231F20"/>
          <w:spacing w:val="-9"/>
        </w:rPr>
        <w:t xml:space="preserve"> </w:t>
      </w:r>
      <w:r>
        <w:rPr>
          <w:color w:val="231F20"/>
        </w:rPr>
        <w:t>ауыстырғаннан</w:t>
      </w:r>
      <w:r>
        <w:rPr>
          <w:color w:val="231F20"/>
          <w:spacing w:val="-10"/>
        </w:rPr>
        <w:t xml:space="preserve"> </w:t>
      </w:r>
      <w:r>
        <w:rPr>
          <w:color w:val="231F20"/>
        </w:rPr>
        <w:t>кейін,</w:t>
      </w:r>
      <w:r>
        <w:rPr>
          <w:color w:val="231F20"/>
          <w:spacing w:val="-9"/>
        </w:rPr>
        <w:t xml:space="preserve"> </w:t>
      </w:r>
      <w:r>
        <w:rPr>
          <w:color w:val="231F20"/>
        </w:rPr>
        <w:t>0</w:t>
      </w:r>
      <w:r>
        <w:rPr>
          <w:color w:val="231F20"/>
          <w:spacing w:val="-10"/>
        </w:rPr>
        <w:t xml:space="preserve"> </w:t>
      </w:r>
      <w:r>
        <w:rPr>
          <w:color w:val="231F20"/>
        </w:rPr>
        <w:t>түсті</w:t>
      </w:r>
      <w:r>
        <w:rPr>
          <w:color w:val="231F20"/>
          <w:spacing w:val="-9"/>
        </w:rPr>
        <w:t xml:space="preserve"> </w:t>
      </w:r>
      <w:r>
        <w:rPr>
          <w:color w:val="231F20"/>
        </w:rPr>
        <w:t xml:space="preserve">қара түс ретінде қолдана алмайсыз. Себебі, Graph </w:t>
      </w:r>
      <w:r>
        <w:rPr>
          <w:color w:val="231F20"/>
          <w:spacing w:val="-4"/>
        </w:rPr>
        <w:t xml:space="preserve">модулі </w:t>
      </w:r>
      <w:r>
        <w:rPr>
          <w:color w:val="231F20"/>
        </w:rPr>
        <w:t>0 түсті фон түсі ретінде қабылдайды да, 0 түсті фон түсіне алмастырылады. Сонымен, егер сіз фон түсін қарадан басқа түске ауыстырсаңыз, бастапқ</w:t>
      </w:r>
      <w:r>
        <w:rPr>
          <w:color w:val="231F20"/>
        </w:rPr>
        <w:t>ы қара түсті қайтара</w:t>
      </w:r>
      <w:r>
        <w:rPr>
          <w:color w:val="231F20"/>
          <w:spacing w:val="-6"/>
        </w:rPr>
        <w:t xml:space="preserve"> </w:t>
      </w:r>
      <w:r>
        <w:rPr>
          <w:color w:val="231F20"/>
        </w:rPr>
        <w:t>алмайсыз!</w:t>
      </w:r>
    </w:p>
    <w:p w:rsidR="009F1D47" w:rsidRDefault="00FA7456">
      <w:pPr>
        <w:pStyle w:val="a3"/>
        <w:spacing w:before="10" w:line="249" w:lineRule="auto"/>
        <w:ind w:right="127" w:firstLine="340"/>
        <w:jc w:val="both"/>
      </w:pPr>
      <w:r>
        <w:rPr>
          <w:color w:val="231F20"/>
        </w:rPr>
        <w:t>Егер сіздің компьютеріңіз түсті экранмен жабдықталған болса, онда келесі программа SetBkColor процедурасының жұ- мысын көрнекі түрде көрсетеді. Программа бірінің ішіне бірі салынған он тікбұрыштар салады да, фонның түсін ауыс</w:t>
      </w:r>
      <w:r>
        <w:rPr>
          <w:color w:val="231F20"/>
        </w:rPr>
        <w:t>тырады. Программадан шығу үшін кез келген пернеге басыңыз.</w:t>
      </w:r>
    </w:p>
    <w:p w:rsidR="009F1D47" w:rsidRDefault="009F1D47">
      <w:pPr>
        <w:pStyle w:val="a3"/>
        <w:spacing w:before="5"/>
        <w:ind w:left="0"/>
        <w:rPr>
          <w:sz w:val="26"/>
        </w:rPr>
      </w:pPr>
    </w:p>
    <w:p w:rsidR="009F1D47" w:rsidRDefault="00FA7456">
      <w:pPr>
        <w:pStyle w:val="a3"/>
        <w:spacing w:line="254" w:lineRule="auto"/>
        <w:ind w:right="4311"/>
        <w:rPr>
          <w:rFonts w:ascii="Courier New"/>
        </w:rPr>
      </w:pPr>
      <w:r>
        <w:rPr>
          <w:rFonts w:ascii="Courier New"/>
          <w:color w:val="231F20"/>
        </w:rPr>
        <w:t>uses Graph, CRT; const</w:t>
      </w:r>
    </w:p>
    <w:p w:rsidR="009F1D47" w:rsidRDefault="00FA7456">
      <w:pPr>
        <w:pStyle w:val="a3"/>
        <w:spacing w:line="254" w:lineRule="auto"/>
        <w:ind w:firstLine="414"/>
        <w:rPr>
          <w:rFonts w:ascii="Courier New"/>
        </w:rPr>
      </w:pPr>
      <w:r>
        <w:rPr>
          <w:rFonts w:ascii="Courier New"/>
          <w:color w:val="231F20"/>
        </w:rPr>
        <w:t xml:space="preserve">NC:array [0..15]of String[12]= </w:t>
      </w:r>
      <w:r>
        <w:rPr>
          <w:rFonts w:ascii="Courier New"/>
          <w:color w:val="231F20"/>
          <w:spacing w:val="-3"/>
        </w:rPr>
        <w:t>('Black','Blue','Green','Cyan','Red','Magenta',</w:t>
      </w:r>
    </w:p>
    <w:p w:rsidR="009F1D47" w:rsidRDefault="00FA7456">
      <w:pPr>
        <w:pStyle w:val="a3"/>
        <w:spacing w:line="254" w:lineRule="auto"/>
        <w:ind w:left="426" w:right="309"/>
        <w:rPr>
          <w:rFonts w:ascii="Courier New"/>
        </w:rPr>
      </w:pPr>
      <w:r>
        <w:rPr>
          <w:rFonts w:ascii="Courier New"/>
          <w:color w:val="231F20"/>
        </w:rPr>
        <w:t>'Brown','LightGray','DarkGray','LightBlue', 'LightGreen1,'LightCyan1,'LightRed', 'LightMagenta</w:t>
      </w:r>
      <w:r>
        <w:rPr>
          <w:rFonts w:ascii="Courier New"/>
          <w:color w:val="231F20"/>
        </w:rPr>
        <w:t>','Yellow','White');</w:t>
      </w:r>
    </w:p>
    <w:p w:rsidR="009F1D47" w:rsidRDefault="00FA7456">
      <w:pPr>
        <w:pStyle w:val="a3"/>
        <w:spacing w:line="260" w:lineRule="exact"/>
        <w:rPr>
          <w:rFonts w:ascii="Courier New"/>
        </w:rPr>
      </w:pPr>
      <w:r>
        <w:rPr>
          <w:rFonts w:ascii="Courier New"/>
          <w:color w:val="231F20"/>
        </w:rPr>
        <w:t>var</w:t>
      </w:r>
    </w:p>
    <w:p w:rsidR="009F1D47" w:rsidRDefault="00FA7456">
      <w:pPr>
        <w:pStyle w:val="a3"/>
        <w:spacing w:before="15" w:line="254" w:lineRule="auto"/>
        <w:ind w:right="2103" w:firstLine="414"/>
        <w:rPr>
          <w:rFonts w:ascii="Courier New"/>
        </w:rPr>
      </w:pPr>
      <w:r>
        <w:rPr>
          <w:rFonts w:ascii="Courier New"/>
          <w:color w:val="231F20"/>
        </w:rPr>
        <w:t>d,r,e,k,color,dx,dy: Integer; begin</w:t>
      </w:r>
    </w:p>
    <w:p w:rsidR="009F1D47" w:rsidRDefault="00FA7456">
      <w:pPr>
        <w:pStyle w:val="a3"/>
        <w:spacing w:line="247" w:lineRule="auto"/>
        <w:ind w:left="564" w:right="2103" w:hanging="414"/>
        <w:rPr>
          <w:rFonts w:ascii="Courier New" w:hAnsi="Courier New"/>
        </w:rPr>
      </w:pPr>
      <w:r>
        <w:rPr>
          <w:rFonts w:ascii="Courier New" w:hAnsi="Courier New"/>
          <w:color w:val="231F20"/>
        </w:rPr>
        <w:t>{Графиканы іске қосамыз} d:=Detect; InitGraph(d,r,'');</w:t>
      </w:r>
    </w:p>
    <w:p w:rsidR="009F1D47" w:rsidRDefault="009F1D47">
      <w:pPr>
        <w:spacing w:line="247" w:lineRule="auto"/>
        <w:rPr>
          <w:rFonts w:ascii="Courier New" w:hAnsi="Courier New"/>
        </w:rPr>
        <w:sectPr w:rsidR="009F1D47">
          <w:pgSz w:w="8110" w:h="11910"/>
          <w:pgMar w:top="680" w:right="720" w:bottom="740" w:left="700" w:header="0" w:footer="523" w:gutter="0"/>
          <w:cols w:space="720"/>
        </w:sectPr>
      </w:pPr>
    </w:p>
    <w:p w:rsidR="009F1D47" w:rsidRDefault="00FA7456">
      <w:pPr>
        <w:pStyle w:val="a3"/>
        <w:spacing w:before="114" w:line="247" w:lineRule="auto"/>
        <w:ind w:left="564" w:right="3774"/>
        <w:rPr>
          <w:rFonts w:ascii="Courier New"/>
        </w:rPr>
      </w:pPr>
      <w:r>
        <w:rPr>
          <w:rFonts w:ascii="Courier New"/>
          <w:color w:val="231F20"/>
        </w:rPr>
        <w:lastRenderedPageBreak/>
        <w:t>e:=GraphResult; if e &lt;&gt; grOK</w:t>
      </w:r>
      <w:r>
        <w:rPr>
          <w:rFonts w:ascii="Courier New"/>
          <w:color w:val="231F20"/>
          <w:spacing w:val="-2"/>
        </w:rPr>
        <w:t xml:space="preserve"> </w:t>
      </w:r>
      <w:r>
        <w:rPr>
          <w:rFonts w:ascii="Courier New"/>
          <w:color w:val="231F20"/>
          <w:spacing w:val="-4"/>
        </w:rPr>
        <w:t>then</w:t>
      </w:r>
    </w:p>
    <w:p w:rsidR="009F1D47" w:rsidRDefault="00FA7456">
      <w:pPr>
        <w:pStyle w:val="a3"/>
        <w:spacing w:before="1" w:line="247" w:lineRule="auto"/>
        <w:ind w:left="564" w:right="2241" w:firstLine="414"/>
        <w:rPr>
          <w:rFonts w:ascii="Courier New"/>
        </w:rPr>
      </w:pPr>
      <w:r>
        <w:rPr>
          <w:rFonts w:ascii="Courier New"/>
          <w:color w:val="231F20"/>
        </w:rPr>
        <w:t>WriteLn(GraphErrorMsg(e)) else</w:t>
      </w:r>
    </w:p>
    <w:p w:rsidR="009F1D47" w:rsidRDefault="00FA7456">
      <w:pPr>
        <w:pStyle w:val="a3"/>
        <w:spacing w:before="1"/>
        <w:ind w:left="978"/>
        <w:rPr>
          <w:rFonts w:ascii="Courier New"/>
        </w:rPr>
      </w:pPr>
      <w:r>
        <w:rPr>
          <w:rFonts w:ascii="Courier New"/>
          <w:color w:val="231F20"/>
        </w:rPr>
        <w:t>begin</w:t>
      </w:r>
    </w:p>
    <w:p w:rsidR="009F1D47" w:rsidRDefault="00FA7456">
      <w:pPr>
        <w:pStyle w:val="a3"/>
        <w:spacing w:before="8" w:line="247" w:lineRule="auto"/>
        <w:ind w:left="564" w:right="723" w:hanging="276"/>
        <w:rPr>
          <w:rFonts w:ascii="Courier New" w:hAnsi="Courier New"/>
        </w:rPr>
      </w:pPr>
      <w:r>
        <w:rPr>
          <w:rFonts w:ascii="Courier New" w:hAnsi="Courier New"/>
          <w:color w:val="231F20"/>
        </w:rPr>
        <w:t>{Экран ортасына мəтін шығарамыз} OutTextXY(200,GetMaxY div 2,'BACKGROUND</w:t>
      </w:r>
    </w:p>
    <w:p w:rsidR="009F1D47" w:rsidRDefault="00FA7456">
      <w:pPr>
        <w:pStyle w:val="a3"/>
        <w:spacing w:before="1"/>
        <w:rPr>
          <w:rFonts w:ascii="Courier New"/>
        </w:rPr>
      </w:pPr>
      <w:r>
        <w:rPr>
          <w:rFonts w:ascii="Courier New"/>
          <w:color w:val="231F20"/>
        </w:rPr>
        <w:t>COLOR');</w:t>
      </w:r>
    </w:p>
    <w:p w:rsidR="009F1D47" w:rsidRDefault="00FA7456">
      <w:pPr>
        <w:pStyle w:val="a3"/>
        <w:spacing w:before="8" w:line="247" w:lineRule="auto"/>
        <w:ind w:left="564" w:right="447"/>
        <w:rPr>
          <w:rFonts w:ascii="Courier New" w:hAnsi="Courier New"/>
        </w:rPr>
      </w:pPr>
      <w:r>
        <w:rPr>
          <w:rFonts w:ascii="Courier New" w:hAnsi="Courier New"/>
          <w:color w:val="231F20"/>
        </w:rPr>
        <w:t>dx:=GetMaxX div 30; {Ұзындықтың өсімшесі} dy:=GetMaxY div 25; {Биіктіктің өсімшесі}</w:t>
      </w:r>
    </w:p>
    <w:p w:rsidR="009F1D47" w:rsidRDefault="00FA7456">
      <w:pPr>
        <w:pStyle w:val="a3"/>
        <w:spacing w:before="1" w:line="247" w:lineRule="auto"/>
        <w:ind w:right="324" w:firstLine="690"/>
        <w:rPr>
          <w:rFonts w:ascii="Courier New" w:hAnsi="Courier New"/>
        </w:rPr>
      </w:pPr>
      <w:r>
        <w:rPr>
          <w:rFonts w:ascii="Courier New" w:hAnsi="Courier New"/>
          <w:color w:val="231F20"/>
        </w:rPr>
        <w:t>for k:=0 to 9 do{ 10 тікбұрыш шығарамыз} Rectangle(k*dx,k*dy,GetMaxX-k*dx,GetMaxY- k*dy);</w:t>
      </w:r>
    </w:p>
    <w:p w:rsidR="009F1D47" w:rsidRDefault="00FA7456">
      <w:pPr>
        <w:pStyle w:val="a3"/>
        <w:spacing w:before="1" w:line="247" w:lineRule="auto"/>
        <w:ind w:left="1392" w:right="723" w:hanging="414"/>
        <w:rPr>
          <w:rFonts w:ascii="Courier New" w:hAnsi="Courier New"/>
        </w:rPr>
      </w:pPr>
      <w:r>
        <w:rPr>
          <w:rFonts w:ascii="Courier New" w:hAnsi="Courier New"/>
          <w:color w:val="231F20"/>
        </w:rPr>
        <w:t>color:=black; {Фонның бастапқы түсі} repeat {Фонды өзгерту циклі}</w:t>
      </w:r>
    </w:p>
    <w:p w:rsidR="009F1D47" w:rsidRDefault="00FA7456">
      <w:pPr>
        <w:pStyle w:val="a3"/>
        <w:spacing w:before="1" w:line="247" w:lineRule="auto"/>
        <w:ind w:left="978" w:right="2655"/>
        <w:rPr>
          <w:rFonts w:ascii="Courier New"/>
        </w:rPr>
      </w:pPr>
      <w:r>
        <w:rPr>
          <w:rFonts w:ascii="Courier New"/>
          <w:color w:val="231F20"/>
        </w:rPr>
        <w:t>SetBkColor(color); SetBkColor(color); SetFillStyle(0,Color); SetBkColor(color);</w:t>
      </w:r>
    </w:p>
    <w:p w:rsidR="009F1D47" w:rsidRDefault="00FA7456">
      <w:pPr>
        <w:pStyle w:val="a3"/>
        <w:spacing w:before="2" w:line="225" w:lineRule="exact"/>
        <w:ind w:left="978"/>
        <w:rPr>
          <w:rFonts w:ascii="Courier New"/>
        </w:rPr>
      </w:pPr>
      <w:r>
        <w:rPr>
          <w:rFonts w:ascii="Courier New"/>
          <w:color w:val="231F20"/>
        </w:rPr>
        <w:t>Bar(345,GetMaxY div 2,440,GetMaxY div</w:t>
      </w:r>
    </w:p>
    <w:p w:rsidR="009F1D47" w:rsidRDefault="009F1D47">
      <w:pPr>
        <w:spacing w:line="225" w:lineRule="exact"/>
        <w:rPr>
          <w:rFonts w:ascii="Courier New"/>
        </w:rPr>
        <w:sectPr w:rsidR="009F1D47">
          <w:pgSz w:w="8110" w:h="11910"/>
          <w:pgMar w:top="680" w:right="720" w:bottom="740" w:left="700" w:header="0" w:footer="523" w:gutter="0"/>
          <w:cols w:space="720"/>
        </w:sectPr>
      </w:pPr>
    </w:p>
    <w:p w:rsidR="009F1D47" w:rsidRDefault="00FA7456">
      <w:pPr>
        <w:pStyle w:val="a3"/>
        <w:spacing w:before="43"/>
        <w:rPr>
          <w:rFonts w:ascii="Courier New"/>
        </w:rPr>
      </w:pPr>
      <w:r>
        <w:rPr>
          <w:rFonts w:ascii="Courier New"/>
          <w:color w:val="231F20"/>
        </w:rPr>
        <w:lastRenderedPageBreak/>
        <w:t>2+8);</w:t>
      </w: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spacing w:before="10"/>
        <w:ind w:left="0"/>
        <w:rPr>
          <w:rFonts w:ascii="Courier New"/>
          <w:sz w:val="43"/>
        </w:rPr>
      </w:pPr>
    </w:p>
    <w:p w:rsidR="009F1D47" w:rsidRDefault="00FA7456">
      <w:pPr>
        <w:pStyle w:val="a3"/>
        <w:spacing w:line="231" w:lineRule="exact"/>
        <w:rPr>
          <w:rFonts w:ascii="Courier New"/>
        </w:rPr>
      </w:pPr>
      <w:r>
        <w:rPr>
          <w:rFonts w:ascii="Courier New"/>
          <w:color w:val="231F20"/>
        </w:rPr>
        <w:t>end.</w:t>
      </w:r>
    </w:p>
    <w:p w:rsidR="009F1D47" w:rsidRDefault="00FA7456">
      <w:pPr>
        <w:pStyle w:val="a3"/>
        <w:spacing w:before="312" w:line="247" w:lineRule="auto"/>
        <w:ind w:left="98" w:right="324"/>
        <w:rPr>
          <w:rFonts w:ascii="Courier New"/>
        </w:rPr>
      </w:pPr>
      <w:r>
        <w:br w:type="column"/>
      </w:r>
      <w:r>
        <w:rPr>
          <w:rFonts w:ascii="Courier New"/>
          <w:color w:val="231F20"/>
        </w:rPr>
        <w:lastRenderedPageBreak/>
        <w:t xml:space="preserve">SetBkColor(color); OutTextXY(345,GetMaxY div </w:t>
      </w:r>
      <w:r>
        <w:rPr>
          <w:rFonts w:ascii="Courier New"/>
          <w:color w:val="231F20"/>
          <w:spacing w:val="-2"/>
        </w:rPr>
        <w:t xml:space="preserve">2,NC[color]); </w:t>
      </w:r>
      <w:r>
        <w:rPr>
          <w:rFonts w:ascii="Courier New"/>
          <w:color w:val="231F20"/>
        </w:rPr>
        <w:t>SetBkColor(color);</w:t>
      </w:r>
    </w:p>
    <w:p w:rsidR="009F1D47" w:rsidRDefault="00FA7456">
      <w:pPr>
        <w:pStyle w:val="a3"/>
        <w:spacing w:before="2" w:line="247" w:lineRule="auto"/>
        <w:ind w:left="98" w:right="3206"/>
        <w:rPr>
          <w:rFonts w:ascii="Courier New"/>
        </w:rPr>
      </w:pPr>
      <w:r>
        <w:rPr>
          <w:rFonts w:ascii="Courier New"/>
          <w:color w:val="231F20"/>
        </w:rPr>
        <w:t>delay(1000); SetBkColor(color); inc(color);</w:t>
      </w:r>
    </w:p>
    <w:p w:rsidR="009F1D47" w:rsidRDefault="00FA7456">
      <w:pPr>
        <w:pStyle w:val="a3"/>
        <w:spacing w:before="1" w:line="247" w:lineRule="auto"/>
        <w:ind w:left="98" w:right="2792"/>
        <w:rPr>
          <w:rFonts w:ascii="Courier New"/>
        </w:rPr>
      </w:pPr>
      <w:r>
        <w:rPr>
          <w:rFonts w:ascii="Courier New"/>
          <w:color w:val="231F20"/>
        </w:rPr>
        <w:t>if color &gt; White then color:=Black</w:t>
      </w:r>
    </w:p>
    <w:p w:rsidR="009F1D47" w:rsidRDefault="00FA7456">
      <w:pPr>
        <w:pStyle w:val="a3"/>
        <w:spacing w:before="1" w:line="247" w:lineRule="auto"/>
        <w:ind w:left="98" w:right="3206"/>
        <w:rPr>
          <w:rFonts w:ascii="Courier New"/>
        </w:rPr>
      </w:pPr>
      <w:r>
        <w:rPr>
          <w:rFonts w:ascii="Courier New"/>
          <w:color w:val="231F20"/>
        </w:rPr>
        <w:t>until KeyPressed; if ReadKey=#0 then</w:t>
      </w:r>
    </w:p>
    <w:p w:rsidR="009F1D47" w:rsidRDefault="00FA7456">
      <w:pPr>
        <w:pStyle w:val="a3"/>
        <w:spacing w:before="1"/>
        <w:ind w:left="512"/>
        <w:rPr>
          <w:rFonts w:ascii="Courier New"/>
        </w:rPr>
      </w:pPr>
      <w:r>
        <w:rPr>
          <w:rFonts w:ascii="Courier New"/>
          <w:color w:val="231F20"/>
        </w:rPr>
        <w:t>k:=ord(ReadKey);</w:t>
      </w:r>
    </w:p>
    <w:p w:rsidR="009F1D47" w:rsidRDefault="00FA7456">
      <w:pPr>
        <w:pStyle w:val="a3"/>
        <w:spacing w:before="8"/>
        <w:ind w:left="512"/>
        <w:rPr>
          <w:rFonts w:ascii="Courier New"/>
        </w:rPr>
      </w:pPr>
      <w:r>
        <w:rPr>
          <w:rFonts w:ascii="Courier New"/>
          <w:color w:val="231F20"/>
        </w:rPr>
        <w:t>CloseGraph</w:t>
      </w:r>
    </w:p>
    <w:p w:rsidR="009F1D47" w:rsidRDefault="00FA7456">
      <w:pPr>
        <w:pStyle w:val="a3"/>
        <w:spacing w:before="8"/>
        <w:ind w:left="98"/>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841" w:space="40"/>
            <w:col w:w="5809"/>
          </w:cols>
        </w:sectPr>
      </w:pPr>
    </w:p>
    <w:p w:rsidR="009F1D47" w:rsidRDefault="00FA7456">
      <w:pPr>
        <w:pStyle w:val="a3"/>
        <w:spacing w:before="21" w:line="249" w:lineRule="auto"/>
        <w:ind w:firstLine="340"/>
      </w:pPr>
      <w:r>
        <w:rPr>
          <w:b/>
          <w:color w:val="231F20"/>
        </w:rPr>
        <w:lastRenderedPageBreak/>
        <w:t xml:space="preserve">GetBkColor </w:t>
      </w:r>
      <w:r>
        <w:rPr>
          <w:color w:val="231F20"/>
        </w:rPr>
        <w:t>функциясы ағымдағы фон түсі жазылған, Word типті мəнді қайтарады. Тақырыбы:</w:t>
      </w:r>
    </w:p>
    <w:p w:rsidR="009F1D47" w:rsidRDefault="00FA7456">
      <w:pPr>
        <w:spacing w:before="2"/>
        <w:ind w:left="490"/>
        <w:rPr>
          <w:sz w:val="23"/>
        </w:rPr>
      </w:pPr>
      <w:r>
        <w:rPr>
          <w:b/>
          <w:color w:val="231F20"/>
          <w:sz w:val="23"/>
        </w:rPr>
        <w:t xml:space="preserve">Function </w:t>
      </w:r>
      <w:r>
        <w:rPr>
          <w:color w:val="231F20"/>
          <w:sz w:val="23"/>
        </w:rPr>
        <w:t>GetBkColor: Word;</w:t>
      </w:r>
    </w:p>
    <w:p w:rsidR="009F1D47" w:rsidRDefault="009F1D47">
      <w:pPr>
        <w:rPr>
          <w:sz w:val="23"/>
        </w:rPr>
        <w:sectPr w:rsidR="009F1D47">
          <w:type w:val="continuous"/>
          <w:pgSz w:w="8110" w:h="11910"/>
          <w:pgMar w:top="720" w:right="720" w:bottom="0" w:left="700" w:header="720" w:footer="720" w:gutter="0"/>
          <w:cols w:space="720"/>
        </w:sectPr>
      </w:pPr>
    </w:p>
    <w:p w:rsidR="009F1D47" w:rsidRDefault="00FA7456">
      <w:pPr>
        <w:pStyle w:val="a3"/>
        <w:spacing w:before="106" w:line="249" w:lineRule="auto"/>
        <w:ind w:right="128" w:firstLine="340"/>
        <w:jc w:val="both"/>
      </w:pPr>
      <w:r>
        <w:rPr>
          <w:b/>
          <w:color w:val="231F20"/>
        </w:rPr>
        <w:lastRenderedPageBreak/>
        <w:t xml:space="preserve">SetPalette </w:t>
      </w:r>
      <w:r>
        <w:rPr>
          <w:color w:val="231F20"/>
        </w:rPr>
        <w:t>процедурасы палитраның бір түсін жаңа түске ауыстырады. Тақырыбы:</w:t>
      </w:r>
    </w:p>
    <w:p w:rsidR="009F1D47" w:rsidRDefault="00FA7456">
      <w:pPr>
        <w:spacing w:before="2"/>
        <w:ind w:left="490"/>
        <w:jc w:val="both"/>
        <w:rPr>
          <w:sz w:val="23"/>
        </w:rPr>
      </w:pPr>
      <w:r>
        <w:rPr>
          <w:b/>
          <w:color w:val="231F20"/>
          <w:sz w:val="23"/>
        </w:rPr>
        <w:t xml:space="preserve">Procedure </w:t>
      </w:r>
      <w:r>
        <w:rPr>
          <w:color w:val="231F20"/>
          <w:sz w:val="23"/>
        </w:rPr>
        <w:t>SetPalette (N: Word; Color: Shortlnt);</w:t>
      </w:r>
    </w:p>
    <w:p w:rsidR="009F1D47" w:rsidRDefault="00FA7456">
      <w:pPr>
        <w:pStyle w:val="a3"/>
        <w:spacing w:before="11" w:line="249" w:lineRule="auto"/>
        <w:ind w:right="128" w:firstLine="340"/>
        <w:jc w:val="both"/>
      </w:pPr>
      <w:r>
        <w:rPr>
          <w:color w:val="231F20"/>
        </w:rPr>
        <w:t>Мұндағы N – палитрадағы түс нөмірі; Color – жаңа орнатылатын түс нөмірі.</w:t>
      </w:r>
    </w:p>
    <w:p w:rsidR="009F1D47" w:rsidRDefault="00FA7456">
      <w:pPr>
        <w:pStyle w:val="a3"/>
        <w:spacing w:before="2" w:line="249" w:lineRule="auto"/>
        <w:ind w:right="128" w:firstLine="340"/>
        <w:jc w:val="both"/>
      </w:pPr>
      <w:r>
        <w:rPr>
          <w:color w:val="231F20"/>
        </w:rPr>
        <w:t xml:space="preserve">Бұл процедура тек </w:t>
      </w:r>
      <w:r>
        <w:rPr>
          <w:i/>
          <w:color w:val="231F20"/>
        </w:rPr>
        <w:t xml:space="preserve">EGA </w:t>
      </w:r>
      <w:r>
        <w:rPr>
          <w:color w:val="231F20"/>
        </w:rPr>
        <w:t xml:space="preserve">немесе </w:t>
      </w:r>
      <w:r>
        <w:rPr>
          <w:i/>
          <w:color w:val="231F20"/>
        </w:rPr>
        <w:t xml:space="preserve">VGA </w:t>
      </w:r>
      <w:r>
        <w:rPr>
          <w:color w:val="231F20"/>
        </w:rPr>
        <w:t xml:space="preserve">адаптерлерімен жұмыс жасай алады. Ол IBM 8514 немесе 256 – түсті </w:t>
      </w:r>
      <w:r>
        <w:rPr>
          <w:i/>
          <w:color w:val="231F20"/>
        </w:rPr>
        <w:t xml:space="preserve">VGA </w:t>
      </w:r>
      <w:r>
        <w:rPr>
          <w:color w:val="231F20"/>
        </w:rPr>
        <w:t xml:space="preserve">адаптерінде қолданылмайды, бұл адаптерлер үшін ерекше </w:t>
      </w:r>
      <w:r>
        <w:rPr>
          <w:i/>
          <w:color w:val="231F20"/>
        </w:rPr>
        <w:t xml:space="preserve">SetRGBPatette </w:t>
      </w:r>
      <w:r>
        <w:rPr>
          <w:color w:val="231F20"/>
        </w:rPr>
        <w:t>процедурасы</w:t>
      </w:r>
      <w:r>
        <w:rPr>
          <w:color w:val="231F20"/>
          <w:spacing w:val="-31"/>
        </w:rPr>
        <w:t xml:space="preserve"> </w:t>
      </w:r>
      <w:r>
        <w:rPr>
          <w:color w:val="231F20"/>
        </w:rPr>
        <w:t>б</w:t>
      </w:r>
      <w:r>
        <w:rPr>
          <w:color w:val="231F20"/>
        </w:rPr>
        <w:t>ар.</w:t>
      </w:r>
      <w:r>
        <w:rPr>
          <w:color w:val="231F20"/>
          <w:spacing w:val="-31"/>
        </w:rPr>
        <w:t xml:space="preserve"> </w:t>
      </w:r>
      <w:r>
        <w:rPr>
          <w:color w:val="231F20"/>
        </w:rPr>
        <w:t>EGA/VGAадаптерлеріне</w:t>
      </w:r>
      <w:r>
        <w:rPr>
          <w:color w:val="231F20"/>
          <w:spacing w:val="-31"/>
        </w:rPr>
        <w:t xml:space="preserve"> </w:t>
      </w:r>
      <w:r>
        <w:rPr>
          <w:color w:val="231F20"/>
        </w:rPr>
        <w:t>палитраның</w:t>
      </w:r>
      <w:r>
        <w:rPr>
          <w:color w:val="231F20"/>
          <w:spacing w:val="-31"/>
        </w:rPr>
        <w:t xml:space="preserve"> </w:t>
      </w:r>
      <w:r>
        <w:rPr>
          <w:color w:val="231F20"/>
        </w:rPr>
        <w:t xml:space="preserve">түстерінің бастапқы орналасуы олардың тұрақтылармен сипатталу ретіне сəйкес келеді: 0 – қара, 1 – көк, 2 – жасыл жəне </w:t>
      </w:r>
      <w:r>
        <w:rPr>
          <w:color w:val="231F20"/>
          <w:spacing w:val="-4"/>
        </w:rPr>
        <w:t xml:space="preserve">т.с.с. </w:t>
      </w:r>
      <w:r>
        <w:rPr>
          <w:color w:val="231F20"/>
        </w:rPr>
        <w:t>Процедура іске қосылғаннан кейін бейненің, палитра түстерінің N индексті түсімен салынған фрагм</w:t>
      </w:r>
      <w:r>
        <w:rPr>
          <w:color w:val="231F20"/>
        </w:rPr>
        <w:t xml:space="preserve">енттері Color түсіне ие болады. Мысалы, SetPalette (2, White) операторы орындалғаннан кейін, 2 </w:t>
      </w:r>
      <w:r>
        <w:rPr>
          <w:color w:val="231F20"/>
          <w:spacing w:val="-3"/>
        </w:rPr>
        <w:t xml:space="preserve">индексті </w:t>
      </w:r>
      <w:r>
        <w:rPr>
          <w:color w:val="231F20"/>
        </w:rPr>
        <w:t>түс (бастапқыда бұл – күлгін түс, Cyan) ақ түске ауыстырылады. Нөмірі 0 түс, фон түсі болып саналады жəне ол да кез келген түс сияқты өзгере</w:t>
      </w:r>
      <w:r>
        <w:rPr>
          <w:color w:val="231F20"/>
          <w:spacing w:val="-1"/>
        </w:rPr>
        <w:t xml:space="preserve"> </w:t>
      </w:r>
      <w:r>
        <w:rPr>
          <w:color w:val="231F20"/>
        </w:rPr>
        <w:t>алады.</w:t>
      </w:r>
    </w:p>
    <w:p w:rsidR="009F1D47" w:rsidRDefault="00FA7456">
      <w:pPr>
        <w:pStyle w:val="a3"/>
        <w:spacing w:before="11" w:line="249" w:lineRule="auto"/>
        <w:ind w:right="130" w:firstLine="340"/>
        <w:jc w:val="both"/>
      </w:pPr>
      <w:r>
        <w:rPr>
          <w:color w:val="231F20"/>
        </w:rPr>
        <w:t>Келесі программа экранға түрлі түсті түзулерді шығарып, олардың түсін кездейсоқ түске ауыстырады</w:t>
      </w:r>
    </w:p>
    <w:p w:rsidR="009F1D47" w:rsidRDefault="00FA7456">
      <w:pPr>
        <w:pStyle w:val="a3"/>
        <w:spacing w:before="25" w:line="254" w:lineRule="auto"/>
        <w:ind w:right="4311"/>
        <w:rPr>
          <w:rFonts w:ascii="Courier New"/>
        </w:rPr>
      </w:pPr>
      <w:r>
        <w:rPr>
          <w:rFonts w:ascii="Courier New"/>
          <w:color w:val="231F20"/>
        </w:rPr>
        <w:t>uses Graph, CRT; var</w:t>
      </w:r>
    </w:p>
    <w:p w:rsidR="009F1D47" w:rsidRDefault="00FA7456">
      <w:pPr>
        <w:pStyle w:val="a3"/>
        <w:spacing w:line="254" w:lineRule="auto"/>
        <w:ind w:left="564" w:right="2655"/>
        <w:rPr>
          <w:rFonts w:ascii="Courier New"/>
        </w:rPr>
      </w:pPr>
      <w:r>
        <w:rPr>
          <w:rFonts w:ascii="Courier New"/>
          <w:color w:val="231F20"/>
        </w:rPr>
        <w:t>d,r,e,N,k,color: Integer; Palette: PaletteTyper;</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6" w:line="254" w:lineRule="auto"/>
        <w:ind w:left="564" w:right="2103" w:hanging="414"/>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line="254" w:lineRule="auto"/>
        <w:ind w:left="978" w:right="2241" w:hanging="414"/>
        <w:rPr>
          <w:rFonts w:ascii="Courier New"/>
        </w:rPr>
      </w:pPr>
      <w:r>
        <w:rPr>
          <w:rFonts w:ascii="Courier New"/>
          <w:color w:val="231F20"/>
        </w:rPr>
        <w:t>if e &lt;&gt; grOK</w:t>
      </w:r>
      <w:r>
        <w:rPr>
          <w:rFonts w:ascii="Courier New"/>
          <w:color w:val="231F20"/>
        </w:rPr>
        <w:t xml:space="preserve">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4"/>
        <w:ind w:left="978"/>
        <w:rPr>
          <w:rFonts w:ascii="Courier New"/>
        </w:rPr>
      </w:pPr>
      <w:r>
        <w:rPr>
          <w:rFonts w:ascii="Courier New"/>
          <w:color w:val="231F20"/>
        </w:rPr>
        <w:t>begin</w:t>
      </w:r>
    </w:p>
    <w:p w:rsidR="009F1D47" w:rsidRDefault="00FA7456">
      <w:pPr>
        <w:pStyle w:val="a3"/>
        <w:spacing w:before="16" w:line="254" w:lineRule="auto"/>
        <w:ind w:left="1116" w:right="171" w:hanging="966"/>
        <w:rPr>
          <w:rFonts w:ascii="Courier New" w:hAnsi="Courier New"/>
        </w:rPr>
      </w:pPr>
      <w:r>
        <w:rPr>
          <w:rFonts w:ascii="Courier New" w:hAnsi="Courier New"/>
          <w:color w:val="231F20"/>
        </w:rPr>
        <w:t>{Қалың, біркелкі сызықтарды таңдаймыз} SetLineStyle(SolidLn, 0, ThickWidth); GetPalette(Palette); {Ағымдағы палитра} for Color:=0 to Palette.Size-1 do</w:t>
      </w:r>
    </w:p>
    <w:p w:rsidR="009F1D47" w:rsidRDefault="00FA7456">
      <w:pPr>
        <w:pStyle w:val="a3"/>
        <w:spacing w:line="254" w:lineRule="auto"/>
        <w:ind w:left="1806" w:right="2655" w:hanging="138"/>
        <w:rPr>
          <w:rFonts w:ascii="Courier New"/>
        </w:rPr>
      </w:pPr>
      <w:r>
        <w:rPr>
          <w:rFonts w:ascii="Courier New"/>
          <w:color w:val="231F20"/>
        </w:rPr>
        <w:t>begin SetColor(Color);</w:t>
      </w:r>
    </w:p>
    <w:p w:rsidR="009F1D47" w:rsidRDefault="009F1D47">
      <w:pPr>
        <w:spacing w:line="254" w:lineRule="auto"/>
        <w:rPr>
          <w:rFonts w:ascii="Courier New"/>
        </w:rPr>
        <w:sectPr w:rsidR="009F1D47">
          <w:footerReference w:type="default" r:id="rId103"/>
          <w:pgSz w:w="8110" w:h="11910"/>
          <w:pgMar w:top="680" w:right="720" w:bottom="280" w:left="700" w:header="0" w:footer="0" w:gutter="0"/>
          <w:cols w:space="720"/>
        </w:sectPr>
      </w:pPr>
    </w:p>
    <w:p w:rsidR="009F1D47" w:rsidRDefault="009F1D47">
      <w:pPr>
        <w:pStyle w:val="a3"/>
        <w:spacing w:before="5"/>
        <w:ind w:left="0"/>
        <w:rPr>
          <w:rFonts w:ascii="Courier New"/>
          <w:sz w:val="14"/>
        </w:rPr>
      </w:pPr>
    </w:p>
    <w:p w:rsidR="009F1D47" w:rsidRDefault="00FA7456">
      <w:pPr>
        <w:ind w:left="151"/>
        <w:rPr>
          <w:sz w:val="14"/>
        </w:rPr>
      </w:pPr>
      <w:r>
        <w:rPr>
          <w:color w:val="231F20"/>
          <w:sz w:val="14"/>
        </w:rPr>
        <w:t>14–1618</w:t>
      </w:r>
    </w:p>
    <w:p w:rsidR="009F1D47" w:rsidRDefault="00FA7456">
      <w:pPr>
        <w:spacing w:before="146"/>
        <w:ind w:left="151"/>
        <w:rPr>
          <w:b/>
          <w:sz w:val="20"/>
        </w:rPr>
      </w:pPr>
      <w:r>
        <w:br w:type="column"/>
      </w:r>
      <w:r>
        <w:rPr>
          <w:b/>
          <w:color w:val="231F20"/>
          <w:sz w:val="20"/>
        </w:rPr>
        <w:lastRenderedPageBreak/>
        <w:t>201</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114" w:line="254" w:lineRule="auto"/>
        <w:ind w:right="447" w:firstLine="966"/>
        <w:rPr>
          <w:rFonts w:ascii="Courier New"/>
        </w:rPr>
      </w:pPr>
      <w:r>
        <w:rPr>
          <w:rFonts w:ascii="Courier New"/>
          <w:color w:val="231F20"/>
        </w:rPr>
        <w:lastRenderedPageBreak/>
        <w:t>Line(GetMaxX div 3,Color*10,2*GetMaxX div 3,Color*10)</w:t>
      </w:r>
    </w:p>
    <w:p w:rsidR="009F1D47" w:rsidRDefault="00FA7456">
      <w:pPr>
        <w:pStyle w:val="a3"/>
        <w:spacing w:line="260" w:lineRule="exact"/>
        <w:ind w:left="1806"/>
        <w:rPr>
          <w:rFonts w:ascii="Courier New"/>
        </w:rPr>
      </w:pPr>
      <w:r>
        <w:rPr>
          <w:rFonts w:ascii="Courier New"/>
          <w:color w:val="231F20"/>
        </w:rPr>
        <w:t>end;</w:t>
      </w:r>
    </w:p>
    <w:p w:rsidR="009F1D47" w:rsidRDefault="00FA7456">
      <w:pPr>
        <w:pStyle w:val="a3"/>
        <w:spacing w:before="16" w:line="254" w:lineRule="auto"/>
        <w:ind w:right="999" w:firstLine="276"/>
        <w:rPr>
          <w:rFonts w:ascii="Courier New" w:hAnsi="Courier New"/>
        </w:rPr>
      </w:pPr>
      <w:r>
        <w:rPr>
          <w:rFonts w:ascii="Courier New" w:hAnsi="Courier New"/>
          <w:color w:val="231F20"/>
        </w:rPr>
        <w:t>{Палитраны өзгертіп, тұтынушы əрекетін күтеміз}</w:t>
      </w:r>
    </w:p>
    <w:p w:rsidR="009F1D47" w:rsidRDefault="009F1D47">
      <w:pPr>
        <w:spacing w:line="254" w:lineRule="auto"/>
        <w:rPr>
          <w:rFonts w:ascii="Courier New" w:hAnsi="Courier New"/>
        </w:rPr>
        <w:sectPr w:rsidR="009F1D47">
          <w:footerReference w:type="default" r:id="rId104"/>
          <w:pgSz w:w="8110" w:h="11910"/>
          <w:pgMar w:top="680" w:right="720" w:bottom="700" w:left="700" w:header="0" w:footer="519" w:gutter="0"/>
          <w:pgNumType w:start="202"/>
          <w:cols w:space="720"/>
        </w:sectPr>
      </w:pPr>
    </w:p>
    <w:p w:rsidR="009F1D47" w:rsidRDefault="009F1D47">
      <w:pPr>
        <w:pStyle w:val="a3"/>
        <w:ind w:left="0"/>
        <w:rPr>
          <w:rFonts w:ascii="Courier New"/>
          <w:sz w:val="38"/>
        </w:rPr>
      </w:pPr>
    </w:p>
    <w:p w:rsidR="009F1D47" w:rsidRDefault="009F1D47">
      <w:pPr>
        <w:pStyle w:val="a3"/>
        <w:ind w:left="0"/>
        <w:rPr>
          <w:rFonts w:ascii="Courier New"/>
          <w:sz w:val="35"/>
        </w:rPr>
      </w:pPr>
    </w:p>
    <w:p w:rsidR="009F1D47" w:rsidRDefault="00FA7456">
      <w:pPr>
        <w:pStyle w:val="a3"/>
        <w:rPr>
          <w:rFonts w:ascii="Courier New"/>
        </w:rPr>
      </w:pPr>
      <w:r>
        <w:rPr>
          <w:rFonts w:ascii="Courier New"/>
          <w:color w:val="231F20"/>
        </w:rPr>
        <w:t>Size));</w:t>
      </w:r>
    </w:p>
    <w:p w:rsidR="009F1D47" w:rsidRDefault="00FA7456">
      <w:pPr>
        <w:pStyle w:val="a3"/>
        <w:spacing w:line="260" w:lineRule="exact"/>
        <w:rPr>
          <w:rFonts w:ascii="Courier New"/>
        </w:rPr>
      </w:pPr>
      <w:r>
        <w:br w:type="column"/>
      </w:r>
      <w:r>
        <w:rPr>
          <w:rFonts w:ascii="Courier New"/>
          <w:color w:val="231F20"/>
        </w:rPr>
        <w:lastRenderedPageBreak/>
        <w:t>while not KeyPressed do</w:t>
      </w:r>
    </w:p>
    <w:p w:rsidR="009F1D47" w:rsidRDefault="00FA7456">
      <w:pPr>
        <w:pStyle w:val="a3"/>
        <w:spacing w:before="15" w:line="254" w:lineRule="auto"/>
        <w:ind w:left="840" w:right="723" w:hanging="276"/>
        <w:rPr>
          <w:rFonts w:ascii="Courier New"/>
        </w:rPr>
      </w:pPr>
      <w:r>
        <w:rPr>
          <w:rFonts w:ascii="Courier New"/>
          <w:color w:val="231F20"/>
        </w:rPr>
        <w:t>for e:=0 to Palette.Size-1 do SetPalette(e,Random(Palette.</w:t>
      </w:r>
    </w:p>
    <w:p w:rsidR="009F1D47" w:rsidRDefault="00FA7456">
      <w:pPr>
        <w:pStyle w:val="a3"/>
        <w:spacing w:before="276" w:line="254" w:lineRule="auto"/>
        <w:ind w:right="171"/>
        <w:rPr>
          <w:rFonts w:ascii="Courier New"/>
        </w:rPr>
      </w:pPr>
      <w:r>
        <w:rPr>
          <w:rFonts w:ascii="Courier New"/>
          <w:color w:val="231F20"/>
        </w:rPr>
        <w:t>if ReadKey=#0 then d := ord(ReadKey); CloseGraph</w:t>
      </w:r>
    </w:p>
    <w:p w:rsidR="009F1D47" w:rsidRDefault="009F1D47">
      <w:pPr>
        <w:spacing w:line="254" w:lineRule="auto"/>
        <w:rPr>
          <w:rFonts w:ascii="Courier New"/>
        </w:rPr>
        <w:sectPr w:rsidR="009F1D47">
          <w:type w:val="continuous"/>
          <w:pgSz w:w="8110" w:h="11910"/>
          <w:pgMar w:top="720" w:right="720" w:bottom="0" w:left="700" w:header="720" w:footer="720" w:gutter="0"/>
          <w:cols w:num="2" w:space="720" w:equalWidth="0">
            <w:col w:w="1157" w:space="85"/>
            <w:col w:w="5448"/>
          </w:cols>
        </w:sectPr>
      </w:pPr>
    </w:p>
    <w:p w:rsidR="009F1D47" w:rsidRDefault="00FA7456">
      <w:pPr>
        <w:pStyle w:val="a3"/>
        <w:spacing w:before="275" w:line="231" w:lineRule="exact"/>
        <w:rPr>
          <w:rFonts w:ascii="Courier New"/>
        </w:rPr>
      </w:pPr>
      <w:r>
        <w:rPr>
          <w:rFonts w:ascii="Courier New"/>
          <w:color w:val="231F20"/>
        </w:rPr>
        <w:lastRenderedPageBreak/>
        <w:t>end.</w:t>
      </w:r>
    </w:p>
    <w:p w:rsidR="009F1D47" w:rsidRDefault="00FA7456">
      <w:pPr>
        <w:spacing w:line="260" w:lineRule="exact"/>
        <w:ind w:left="150"/>
        <w:rPr>
          <w:rFonts w:ascii="Courier New"/>
          <w:sz w:val="23"/>
        </w:rPr>
      </w:pPr>
      <w:r>
        <w:br w:type="column"/>
      </w:r>
      <w:r>
        <w:rPr>
          <w:rFonts w:ascii="Courier New"/>
          <w:color w:val="231F20"/>
          <w:sz w:val="23"/>
        </w:rPr>
        <w:lastRenderedPageBreak/>
        <w:t>end</w:t>
      </w:r>
    </w:p>
    <w:p w:rsidR="009F1D47" w:rsidRDefault="009F1D47">
      <w:pPr>
        <w:spacing w:line="260" w:lineRule="exact"/>
        <w:rPr>
          <w:rFonts w:ascii="Courier New"/>
          <w:sz w:val="23"/>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spacing w:before="22" w:line="249" w:lineRule="auto"/>
        <w:ind w:firstLine="340"/>
      </w:pPr>
      <w:r>
        <w:rPr>
          <w:b/>
          <w:color w:val="231F20"/>
        </w:rPr>
        <w:lastRenderedPageBreak/>
        <w:t xml:space="preserve">GetPalette </w:t>
      </w:r>
      <w:r>
        <w:rPr>
          <w:color w:val="231F20"/>
        </w:rPr>
        <w:t>процедурасы ағымдағы палитраның көлемі мен түсін қайтарады. Тақырыбы:</w:t>
      </w:r>
    </w:p>
    <w:p w:rsidR="009F1D47" w:rsidRDefault="00FA7456">
      <w:pPr>
        <w:spacing w:before="2"/>
        <w:ind w:left="490"/>
        <w:rPr>
          <w:sz w:val="23"/>
        </w:rPr>
      </w:pPr>
      <w:r>
        <w:rPr>
          <w:b/>
          <w:color w:val="231F20"/>
          <w:sz w:val="23"/>
        </w:rPr>
        <w:t xml:space="preserve">Procedure </w:t>
      </w:r>
      <w:r>
        <w:rPr>
          <w:color w:val="231F20"/>
          <w:sz w:val="23"/>
        </w:rPr>
        <w:t>GetPalette (</w:t>
      </w:r>
      <w:r>
        <w:rPr>
          <w:b/>
          <w:color w:val="231F20"/>
          <w:sz w:val="23"/>
        </w:rPr>
        <w:t xml:space="preserve">var </w:t>
      </w:r>
      <w:r>
        <w:rPr>
          <w:color w:val="231F20"/>
          <w:sz w:val="23"/>
        </w:rPr>
        <w:t>Palettelnfo: PaletteType)</w:t>
      </w:r>
    </w:p>
    <w:p w:rsidR="009F1D47" w:rsidRDefault="00FA7456">
      <w:pPr>
        <w:pStyle w:val="a3"/>
        <w:spacing w:before="11" w:line="249" w:lineRule="auto"/>
      </w:pPr>
      <w:r>
        <w:rPr>
          <w:color w:val="231F20"/>
        </w:rPr>
        <w:t>мұндағы Palettelnfo – палитраның көлемі мен түсін қайтаратын, PaletteType типті айнымалы.</w:t>
      </w:r>
    </w:p>
    <w:p w:rsidR="009F1D47" w:rsidRDefault="00FA7456">
      <w:pPr>
        <w:pStyle w:val="a3"/>
        <w:spacing w:before="2"/>
        <w:ind w:left="490"/>
      </w:pPr>
      <w:r>
        <w:rPr>
          <w:i/>
          <w:color w:val="231F20"/>
        </w:rPr>
        <w:t xml:space="preserve">Graph </w:t>
      </w:r>
      <w:r>
        <w:rPr>
          <w:color w:val="231F20"/>
        </w:rPr>
        <w:t>модулінде келесі тұрақты анықталған.</w:t>
      </w:r>
    </w:p>
    <w:p w:rsidR="009F1D47" w:rsidRDefault="00FA7456">
      <w:pPr>
        <w:pStyle w:val="Heading1"/>
        <w:spacing w:before="12"/>
      </w:pPr>
      <w:r>
        <w:rPr>
          <w:color w:val="231F20"/>
        </w:rPr>
        <w:t>const</w:t>
      </w:r>
    </w:p>
    <w:p w:rsidR="009F1D47" w:rsidRDefault="00FA7456">
      <w:pPr>
        <w:pStyle w:val="a3"/>
        <w:spacing w:before="11"/>
        <w:ind w:left="322"/>
      </w:pPr>
      <w:r>
        <w:rPr>
          <w:color w:val="231F20"/>
        </w:rPr>
        <w:t>MaxColors =15;</w:t>
      </w:r>
    </w:p>
    <w:p w:rsidR="009F1D47" w:rsidRDefault="00FA7456">
      <w:pPr>
        <w:pStyle w:val="a3"/>
        <w:spacing w:before="12"/>
      </w:pPr>
      <w:r>
        <w:rPr>
          <w:color w:val="231F20"/>
        </w:rPr>
        <w:t>жəне оның типі де анықталған:</w:t>
      </w:r>
    </w:p>
    <w:p w:rsidR="009F1D47" w:rsidRDefault="00FA7456">
      <w:pPr>
        <w:pStyle w:val="Heading1"/>
        <w:spacing w:before="11"/>
        <w:ind w:left="150"/>
      </w:pPr>
      <w:r>
        <w:rPr>
          <w:color w:val="231F20"/>
        </w:rPr>
        <w:t>type</w:t>
      </w:r>
    </w:p>
    <w:p w:rsidR="009F1D47" w:rsidRDefault="00FA7456">
      <w:pPr>
        <w:pStyle w:val="a3"/>
        <w:spacing w:before="12"/>
        <w:ind w:left="322"/>
      </w:pPr>
      <w:r>
        <w:rPr>
          <w:color w:val="231F20"/>
        </w:rPr>
        <w:t>PaletteType = r</w:t>
      </w:r>
      <w:r>
        <w:rPr>
          <w:color w:val="231F20"/>
        </w:rPr>
        <w:t>ecord</w:t>
      </w:r>
    </w:p>
    <w:p w:rsidR="009F1D47" w:rsidRDefault="00FA7456">
      <w:pPr>
        <w:spacing w:before="11"/>
        <w:ind w:left="322"/>
        <w:rPr>
          <w:i/>
          <w:sz w:val="23"/>
        </w:rPr>
      </w:pPr>
      <w:r>
        <w:rPr>
          <w:color w:val="231F20"/>
          <w:sz w:val="23"/>
        </w:rPr>
        <w:t xml:space="preserve">Size : Word; </w:t>
      </w:r>
      <w:r>
        <w:rPr>
          <w:i/>
          <w:color w:val="231F20"/>
          <w:sz w:val="23"/>
        </w:rPr>
        <w:t>{Палитрадағы түстер саны}</w:t>
      </w:r>
    </w:p>
    <w:p w:rsidR="009F1D47" w:rsidRDefault="00FA7456">
      <w:pPr>
        <w:pStyle w:val="a3"/>
        <w:spacing w:before="12"/>
        <w:ind w:left="322"/>
      </w:pPr>
      <w:r>
        <w:rPr>
          <w:color w:val="231F20"/>
        </w:rPr>
        <w:t>Colors : array [0..MaxColors] of Shortlnt</w:t>
      </w:r>
    </w:p>
    <w:p w:rsidR="009F1D47" w:rsidRDefault="00FA7456">
      <w:pPr>
        <w:spacing w:before="11"/>
        <w:ind w:left="322"/>
        <w:rPr>
          <w:i/>
          <w:sz w:val="23"/>
        </w:rPr>
      </w:pPr>
      <w:r>
        <w:rPr>
          <w:i/>
          <w:color w:val="231F20"/>
          <w:sz w:val="23"/>
        </w:rPr>
        <w:t>{Палитраға кіретін түстер нөмірі }</w:t>
      </w:r>
    </w:p>
    <w:p w:rsidR="009F1D47" w:rsidRDefault="00FA7456">
      <w:pPr>
        <w:spacing w:before="12"/>
        <w:ind w:left="150"/>
        <w:rPr>
          <w:sz w:val="23"/>
        </w:rPr>
      </w:pPr>
      <w:r>
        <w:rPr>
          <w:b/>
          <w:color w:val="231F20"/>
          <w:sz w:val="23"/>
        </w:rPr>
        <w:t>end</w:t>
      </w:r>
      <w:r>
        <w:rPr>
          <w:color w:val="231F20"/>
          <w:sz w:val="23"/>
        </w:rPr>
        <w:t>;</w:t>
      </w:r>
    </w:p>
    <w:p w:rsidR="009F1D47" w:rsidRDefault="00FA7456">
      <w:pPr>
        <w:pStyle w:val="a3"/>
        <w:spacing w:before="11" w:line="249" w:lineRule="auto"/>
        <w:ind w:right="640"/>
      </w:pPr>
      <w:r>
        <w:rPr>
          <w:color w:val="231F20"/>
        </w:rPr>
        <w:t>Келесі программа көмегімен экранға ағымдағы палитраның барлық түстерінің нөмірін шығаруға болады.</w:t>
      </w:r>
    </w:p>
    <w:p w:rsidR="009F1D47" w:rsidRDefault="009F1D47">
      <w:pPr>
        <w:pStyle w:val="a3"/>
        <w:spacing w:before="2"/>
        <w:ind w:left="0"/>
        <w:rPr>
          <w:sz w:val="26"/>
        </w:rPr>
      </w:pPr>
    </w:p>
    <w:p w:rsidR="009F1D47" w:rsidRDefault="00FA7456">
      <w:pPr>
        <w:pStyle w:val="a3"/>
        <w:spacing w:line="254" w:lineRule="auto"/>
        <w:ind w:right="5001"/>
        <w:rPr>
          <w:rFonts w:ascii="Courier New"/>
        </w:rPr>
      </w:pPr>
      <w:r>
        <w:rPr>
          <w:rFonts w:ascii="Courier New"/>
          <w:color w:val="231F20"/>
        </w:rPr>
        <w:t>uses Graph; var</w:t>
      </w:r>
    </w:p>
    <w:p w:rsidR="009F1D47" w:rsidRDefault="00FA7456">
      <w:pPr>
        <w:pStyle w:val="a3"/>
        <w:spacing w:line="254" w:lineRule="auto"/>
        <w:ind w:left="564" w:right="3207"/>
        <w:rPr>
          <w:rFonts w:ascii="Courier New"/>
        </w:rPr>
      </w:pPr>
      <w:r>
        <w:rPr>
          <w:rFonts w:ascii="Courier New"/>
          <w:color w:val="231F20"/>
        </w:rPr>
        <w:t>Palette: PaletteType; d,r,e,k: Integer;</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rPr>
          <w:rFonts w:ascii="Courier New" w:hAnsi="Courier New"/>
        </w:rPr>
      </w:pPr>
      <w:r>
        <w:rPr>
          <w:rFonts w:ascii="Courier New" w:hAnsi="Courier New"/>
          <w:color w:val="231F20"/>
        </w:rPr>
        <w:t>{Графиканы іске қосамыз}</w:t>
      </w:r>
    </w:p>
    <w:p w:rsidR="009F1D47" w:rsidRDefault="009F1D47">
      <w:pPr>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left="564" w:right="2103"/>
        <w:rPr>
          <w:rFonts w:ascii="Courier New" w:hAnsi="Courier New"/>
        </w:rPr>
      </w:pPr>
      <w:r>
        <w:rPr>
          <w:rFonts w:ascii="Courier New" w:hAnsi="Courier New"/>
          <w:color w:val="231F20"/>
        </w:rPr>
        <w:lastRenderedPageBreak/>
        <w:t>d:=Detect; InitGraph(d,r,’’);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6" w:line="233" w:lineRule="exact"/>
        <w:ind w:left="1392"/>
        <w:rPr>
          <w:rFonts w:ascii="Courier New" w:hAnsi="Courier New"/>
        </w:rPr>
      </w:pPr>
      <w:r>
        <w:rPr>
          <w:rFonts w:ascii="Courier New" w:hAnsi="Courier New"/>
          <w:color w:val="231F20"/>
        </w:rPr>
        <w:t>GetPalette(Palette); {Палитраны</w:t>
      </w:r>
    </w:p>
    <w:p w:rsidR="009F1D47" w:rsidRDefault="009F1D47">
      <w:pPr>
        <w:spacing w:line="233" w:lineRule="exact"/>
        <w:rPr>
          <w:rFonts w:ascii="Courier New" w:hAnsi="Courier New"/>
        </w:rPr>
        <w:sectPr w:rsidR="009F1D47">
          <w:pgSz w:w="8110" w:h="11910"/>
          <w:pgMar w:top="680" w:right="720" w:bottom="740" w:left="700" w:header="0" w:footer="519" w:gutter="0"/>
          <w:cols w:space="720"/>
        </w:sectPr>
      </w:pPr>
    </w:p>
    <w:p w:rsidR="009F1D47" w:rsidRDefault="00FA7456">
      <w:pPr>
        <w:pStyle w:val="a3"/>
        <w:spacing w:before="43"/>
        <w:rPr>
          <w:rFonts w:ascii="Courier New" w:hAnsi="Courier New"/>
        </w:rPr>
      </w:pPr>
      <w:r>
        <w:rPr>
          <w:rFonts w:ascii="Courier New" w:hAnsi="Courier New"/>
          <w:color w:val="231F20"/>
        </w:rPr>
        <w:lastRenderedPageBreak/>
        <w:t>аламыз}</w:t>
      </w:r>
    </w:p>
    <w:p w:rsidR="009F1D47" w:rsidRDefault="00FA7456">
      <w:pPr>
        <w:pStyle w:val="a3"/>
        <w:spacing w:before="319" w:line="233" w:lineRule="exact"/>
        <w:rPr>
          <w:rFonts w:ascii="Courier New" w:hAnsi="Courier New"/>
        </w:rPr>
      </w:pPr>
      <w:r>
        <w:br w:type="column"/>
      </w:r>
      <w:r>
        <w:rPr>
          <w:rFonts w:ascii="Courier New" w:hAnsi="Courier New"/>
          <w:color w:val="231F20"/>
        </w:rPr>
        <w:lastRenderedPageBreak/>
        <w:t>CloseGraph; {Мəтіндік режимге</w:t>
      </w:r>
    </w:p>
    <w:p w:rsidR="009F1D47" w:rsidRDefault="009F1D47">
      <w:pPr>
        <w:spacing w:line="233" w:lineRule="exact"/>
        <w:rPr>
          <w:rFonts w:ascii="Courier New" w:hAnsi="Courier New"/>
        </w:rPr>
        <w:sectPr w:rsidR="009F1D47">
          <w:type w:val="continuous"/>
          <w:pgSz w:w="8110" w:h="11910"/>
          <w:pgMar w:top="720" w:right="720" w:bottom="0" w:left="700" w:header="720" w:footer="720" w:gutter="0"/>
          <w:cols w:num="2" w:space="720" w:equalWidth="0">
            <w:col w:w="1157" w:space="85"/>
            <w:col w:w="5448"/>
          </w:cols>
        </w:sectPr>
      </w:pPr>
    </w:p>
    <w:p w:rsidR="009F1D47" w:rsidRDefault="00FA7456">
      <w:pPr>
        <w:pStyle w:val="a3"/>
        <w:spacing w:before="43"/>
        <w:rPr>
          <w:rFonts w:ascii="Courier New" w:hAnsi="Courier New"/>
        </w:rPr>
      </w:pPr>
      <w:r>
        <w:rPr>
          <w:rFonts w:ascii="Courier New" w:hAnsi="Courier New"/>
          <w:color w:val="231F20"/>
        </w:rPr>
        <w:lastRenderedPageBreak/>
        <w:t>ораламыз}</w:t>
      </w:r>
    </w:p>
    <w:p w:rsidR="009F1D47" w:rsidRDefault="00FA7456">
      <w:pPr>
        <w:pStyle w:val="a3"/>
        <w:spacing w:before="16" w:line="254" w:lineRule="auto"/>
        <w:ind w:right="999" w:firstLine="1242"/>
        <w:rPr>
          <w:rFonts w:ascii="Courier New" w:hAnsi="Courier New"/>
        </w:rPr>
      </w:pPr>
      <w:r>
        <w:rPr>
          <w:rFonts w:ascii="Courier New" w:hAnsi="Courier New"/>
          <w:color w:val="231F20"/>
        </w:rPr>
        <w:t>with Palette do {Түстер нөмірін шығарамыз}</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5"/>
        </w:rPr>
      </w:pPr>
    </w:p>
    <w:p w:rsidR="009F1D47" w:rsidRDefault="00FA7456">
      <w:pPr>
        <w:pStyle w:val="a3"/>
        <w:spacing w:line="231" w:lineRule="exact"/>
        <w:rPr>
          <w:rFonts w:ascii="Courier New"/>
        </w:rPr>
      </w:pPr>
      <w:r>
        <w:rPr>
          <w:rFonts w:ascii="Courier New"/>
          <w:color w:val="231F20"/>
        </w:rPr>
        <w:t>end.</w:t>
      </w:r>
    </w:p>
    <w:p w:rsidR="009F1D47" w:rsidRDefault="00FA7456">
      <w:pPr>
        <w:pStyle w:val="a3"/>
        <w:spacing w:before="7"/>
        <w:ind w:left="0"/>
        <w:rPr>
          <w:rFonts w:ascii="Courier New"/>
          <w:sz w:val="48"/>
        </w:rPr>
      </w:pPr>
      <w:r>
        <w:br w:type="column"/>
      </w:r>
    </w:p>
    <w:p w:rsidR="009F1D47" w:rsidRDefault="00FA7456">
      <w:pPr>
        <w:pStyle w:val="a3"/>
        <w:spacing w:before="1"/>
        <w:rPr>
          <w:rFonts w:ascii="Courier New"/>
        </w:rPr>
      </w:pPr>
      <w:r>
        <w:rPr>
          <w:rFonts w:ascii="Courier New"/>
          <w:color w:val="231F20"/>
        </w:rPr>
        <w:t>end</w:t>
      </w:r>
    </w:p>
    <w:p w:rsidR="009F1D47" w:rsidRDefault="00FA7456">
      <w:pPr>
        <w:pStyle w:val="a3"/>
        <w:spacing w:line="254" w:lineRule="auto"/>
        <w:ind w:left="564" w:right="1413" w:hanging="414"/>
        <w:rPr>
          <w:rFonts w:ascii="Courier New"/>
        </w:rPr>
      </w:pPr>
      <w:r>
        <w:br w:type="column"/>
      </w:r>
      <w:r>
        <w:rPr>
          <w:rFonts w:ascii="Courier New"/>
          <w:color w:val="231F20"/>
        </w:rPr>
        <w:lastRenderedPageBreak/>
        <w:t>for k:=0 to pred(Size) do Write(Colors[k]:5);</w:t>
      </w:r>
    </w:p>
    <w:p w:rsidR="009F1D47" w:rsidRDefault="009F1D47">
      <w:pPr>
        <w:spacing w:line="254" w:lineRule="auto"/>
        <w:rPr>
          <w:rFonts w:ascii="Courier New"/>
        </w:rPr>
        <w:sectPr w:rsidR="009F1D47">
          <w:type w:val="continuous"/>
          <w:pgSz w:w="8110" w:h="11910"/>
          <w:pgMar w:top="720" w:right="720" w:bottom="0" w:left="700" w:header="720" w:footer="720" w:gutter="0"/>
          <w:cols w:num="3" w:space="720" w:equalWidth="0">
            <w:col w:w="743" w:space="85"/>
            <w:col w:w="605" w:space="223"/>
            <w:col w:w="5034"/>
          </w:cols>
        </w:sectPr>
      </w:pPr>
    </w:p>
    <w:p w:rsidR="009F1D47" w:rsidRDefault="00FA7456">
      <w:pPr>
        <w:pStyle w:val="a3"/>
        <w:spacing w:before="22" w:line="249" w:lineRule="auto"/>
        <w:ind w:right="128" w:firstLine="340"/>
        <w:jc w:val="both"/>
      </w:pPr>
      <w:r>
        <w:rPr>
          <w:b/>
          <w:color w:val="231F20"/>
        </w:rPr>
        <w:lastRenderedPageBreak/>
        <w:t xml:space="preserve">SetAllPalette </w:t>
      </w:r>
      <w:r>
        <w:rPr>
          <w:color w:val="231F20"/>
        </w:rPr>
        <w:t>процедурасы палитраның б</w:t>
      </w:r>
      <w:r>
        <w:rPr>
          <w:color w:val="231F20"/>
        </w:rPr>
        <w:t>ірнеше түстерін бір мезгілде өзгертеді. Процедура тақырыбы:</w:t>
      </w:r>
    </w:p>
    <w:p w:rsidR="009F1D47" w:rsidRDefault="00FA7456">
      <w:pPr>
        <w:spacing w:before="2"/>
        <w:ind w:left="490"/>
        <w:jc w:val="both"/>
        <w:rPr>
          <w:sz w:val="23"/>
        </w:rPr>
      </w:pPr>
      <w:r>
        <w:rPr>
          <w:b/>
          <w:color w:val="231F20"/>
          <w:sz w:val="23"/>
        </w:rPr>
        <w:t xml:space="preserve">Procedure </w:t>
      </w:r>
      <w:r>
        <w:rPr>
          <w:color w:val="231F20"/>
          <w:sz w:val="23"/>
        </w:rPr>
        <w:t>SetAllPalette (</w:t>
      </w:r>
      <w:r>
        <w:rPr>
          <w:b/>
          <w:color w:val="231F20"/>
          <w:sz w:val="23"/>
        </w:rPr>
        <w:t xml:space="preserve">var </w:t>
      </w:r>
      <w:r>
        <w:rPr>
          <w:color w:val="231F20"/>
          <w:sz w:val="23"/>
        </w:rPr>
        <w:t>Palette);</w:t>
      </w:r>
    </w:p>
    <w:p w:rsidR="009F1D47" w:rsidRDefault="00FA7456">
      <w:pPr>
        <w:pStyle w:val="a3"/>
        <w:spacing w:before="11" w:line="249" w:lineRule="auto"/>
        <w:ind w:right="128" w:firstLine="340"/>
        <w:jc w:val="both"/>
      </w:pPr>
      <w:r>
        <w:rPr>
          <w:color w:val="231F20"/>
        </w:rPr>
        <w:t xml:space="preserve">Palette параметрі процедура тақырыбында типтік емес </w:t>
      </w:r>
      <w:r>
        <w:rPr>
          <w:color w:val="231F20"/>
          <w:spacing w:val="-4"/>
        </w:rPr>
        <w:t xml:space="preserve">па- </w:t>
      </w:r>
      <w:r>
        <w:rPr>
          <w:color w:val="231F20"/>
        </w:rPr>
        <w:t xml:space="preserve">раметр ретінде сипатталған. Бұл параметрдің бірінші байтында N палитра ұзындығы, қалған N байттар – (–1) мен </w:t>
      </w:r>
      <w:r>
        <w:rPr>
          <w:i/>
          <w:color w:val="231F20"/>
        </w:rPr>
        <w:t xml:space="preserve">MaxColors </w:t>
      </w:r>
      <w:r>
        <w:rPr>
          <w:color w:val="231F20"/>
        </w:rPr>
        <w:t xml:space="preserve">аралығындағы жаңадан орнатылатын түстер нөмірі. (–1) </w:t>
      </w:r>
      <w:r>
        <w:rPr>
          <w:color w:val="231F20"/>
          <w:spacing w:val="-5"/>
        </w:rPr>
        <w:t xml:space="preserve">коды </w:t>
      </w:r>
      <w:r>
        <w:rPr>
          <w:color w:val="231F20"/>
        </w:rPr>
        <w:t>бастапқы палитраның сəйкес түсі өзгермейтіндігін</w:t>
      </w:r>
      <w:r>
        <w:rPr>
          <w:color w:val="231F20"/>
          <w:spacing w:val="-23"/>
        </w:rPr>
        <w:t xml:space="preserve"> </w:t>
      </w:r>
      <w:r>
        <w:rPr>
          <w:color w:val="231F20"/>
        </w:rPr>
        <w:t>білдіреді.</w:t>
      </w:r>
    </w:p>
    <w:p w:rsidR="009F1D47" w:rsidRDefault="00FA7456">
      <w:pPr>
        <w:pStyle w:val="a3"/>
        <w:spacing w:before="5" w:line="249" w:lineRule="auto"/>
        <w:ind w:right="128" w:firstLine="340"/>
        <w:jc w:val="both"/>
      </w:pPr>
      <w:r>
        <w:rPr>
          <w:color w:val="231F20"/>
        </w:rPr>
        <w:t xml:space="preserve">Келесі программада </w:t>
      </w:r>
      <w:r>
        <w:rPr>
          <w:color w:val="231F20"/>
        </w:rPr>
        <w:t>палитраның барлық түстері бір мезгілде өзгереді.</w:t>
      </w:r>
    </w:p>
    <w:p w:rsidR="009F1D47" w:rsidRDefault="009F1D47">
      <w:pPr>
        <w:pStyle w:val="a3"/>
        <w:spacing w:before="2"/>
        <w:ind w:left="0"/>
        <w:rPr>
          <w:sz w:val="26"/>
        </w:rPr>
      </w:pPr>
    </w:p>
    <w:p w:rsidR="009F1D47" w:rsidRDefault="00FA7456">
      <w:pPr>
        <w:pStyle w:val="a3"/>
        <w:spacing w:line="254" w:lineRule="auto"/>
        <w:ind w:right="4311"/>
        <w:rPr>
          <w:rFonts w:ascii="Courier New"/>
        </w:rPr>
      </w:pPr>
      <w:r>
        <w:rPr>
          <w:rFonts w:ascii="Courier New"/>
          <w:color w:val="231F20"/>
        </w:rPr>
        <w:t>uses Graph, CRT; var</w:t>
      </w:r>
    </w:p>
    <w:p w:rsidR="009F1D47" w:rsidRDefault="00FA7456">
      <w:pPr>
        <w:pStyle w:val="a3"/>
        <w:spacing w:line="254" w:lineRule="auto"/>
        <w:ind w:left="564" w:right="309"/>
        <w:rPr>
          <w:rFonts w:ascii="Courier New"/>
        </w:rPr>
      </w:pPr>
      <w:r>
        <w:rPr>
          <w:rFonts w:ascii="Courier New"/>
          <w:color w:val="231F20"/>
        </w:rPr>
        <w:t>Palette: array [0..MaxColors] of Shortint; d,r,e,k: Integer;</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564" w:right="2103" w:hanging="414"/>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9F1D47">
      <w:pPr>
        <w:spacing w:line="254" w:lineRule="auto"/>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ind w:left="564"/>
        <w:rPr>
          <w:rFonts w:ascii="Courier New"/>
        </w:rPr>
      </w:pPr>
      <w:r>
        <w:rPr>
          <w:rFonts w:ascii="Courier New"/>
          <w:color w:val="231F20"/>
        </w:rPr>
        <w:lastRenderedPageBreak/>
        <w:t>else</w:t>
      </w:r>
    </w:p>
    <w:p w:rsidR="009F1D47" w:rsidRDefault="00FA7456">
      <w:pPr>
        <w:pStyle w:val="a3"/>
        <w:spacing w:before="24"/>
        <w:ind w:left="978"/>
        <w:rPr>
          <w:rFonts w:ascii="Courier New"/>
        </w:rPr>
      </w:pPr>
      <w:r>
        <w:rPr>
          <w:rFonts w:ascii="Courier New"/>
          <w:color w:val="231F20"/>
        </w:rPr>
        <w:t>begin</w:t>
      </w:r>
    </w:p>
    <w:p w:rsidR="009F1D47" w:rsidRDefault="00FA7456">
      <w:pPr>
        <w:pStyle w:val="a3"/>
        <w:spacing w:before="23" w:line="261" w:lineRule="auto"/>
        <w:ind w:left="1392" w:right="171" w:hanging="1242"/>
        <w:rPr>
          <w:rFonts w:ascii="Courier New" w:hAnsi="Courier New"/>
        </w:rPr>
      </w:pPr>
      <w:r>
        <w:rPr>
          <w:rFonts w:ascii="Courier New" w:hAnsi="Courier New"/>
          <w:color w:val="231F20"/>
        </w:rPr>
        <w:t>{Қалың, біркелкі сызықтарды таңдаймыз} SetLineStyle(SolidLn, 0, ThickWidth);</w:t>
      </w:r>
    </w:p>
    <w:p w:rsidR="009F1D47" w:rsidRDefault="00FA7456">
      <w:pPr>
        <w:pStyle w:val="a3"/>
        <w:spacing w:line="261" w:lineRule="auto"/>
        <w:ind w:right="999"/>
        <w:rPr>
          <w:rFonts w:ascii="Courier New" w:hAnsi="Courier New"/>
        </w:rPr>
      </w:pPr>
      <w:r>
        <w:rPr>
          <w:rFonts w:ascii="Courier New" w:hAnsi="Courier New"/>
          <w:color w:val="231F20"/>
        </w:rPr>
        <w:t>{Сызықтарды қол жеткізуге болатын барлық түстермен шығарамыз}</w:t>
      </w:r>
    </w:p>
    <w:p w:rsidR="009F1D47" w:rsidRDefault="00FA7456">
      <w:pPr>
        <w:pStyle w:val="a3"/>
        <w:spacing w:line="261" w:lineRule="auto"/>
        <w:ind w:left="978" w:right="2241" w:hanging="138"/>
        <w:rPr>
          <w:rFonts w:ascii="Courier New"/>
        </w:rPr>
      </w:pPr>
      <w:r>
        <w:rPr>
          <w:rFonts w:ascii="Courier New"/>
          <w:color w:val="231F20"/>
        </w:rPr>
        <w:t>for k:=1 to GetMaxColor do begin</w:t>
      </w:r>
    </w:p>
    <w:p w:rsidR="009F1D47" w:rsidRDefault="00FA7456">
      <w:pPr>
        <w:pStyle w:val="a3"/>
        <w:ind w:left="978"/>
        <w:rPr>
          <w:rFonts w:ascii="Courier New"/>
        </w:rPr>
      </w:pPr>
      <w:r>
        <w:rPr>
          <w:rFonts w:ascii="Courier New"/>
          <w:color w:val="231F20"/>
        </w:rPr>
        <w:t>SetColor(k);</w:t>
      </w:r>
    </w:p>
    <w:p w:rsidR="009F1D47" w:rsidRDefault="00FA7456">
      <w:pPr>
        <w:pStyle w:val="a3"/>
        <w:spacing w:before="24" w:line="261" w:lineRule="auto"/>
        <w:ind w:right="723" w:firstLine="690"/>
        <w:rPr>
          <w:rFonts w:ascii="Courier New"/>
        </w:rPr>
      </w:pPr>
      <w:r>
        <w:rPr>
          <w:rFonts w:ascii="Courier New"/>
          <w:color w:val="231F20"/>
        </w:rPr>
        <w:t>Line(GetMaxX div 3,k*10,2*GetMaxX div 3,k*10)</w:t>
      </w:r>
    </w:p>
    <w:p w:rsidR="009F1D47" w:rsidRDefault="009F1D47">
      <w:pPr>
        <w:spacing w:line="261" w:lineRule="auto"/>
        <w:rPr>
          <w:rFonts w:ascii="Courier New"/>
        </w:rPr>
        <w:sectPr w:rsidR="009F1D47">
          <w:pgSz w:w="8110" w:h="11910"/>
          <w:pgMar w:top="680" w:right="720" w:bottom="740" w:left="700" w:header="0" w:footer="519"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FA7456">
      <w:pPr>
        <w:pStyle w:val="a3"/>
        <w:spacing w:before="257" w:line="240" w:lineRule="exact"/>
        <w:rPr>
          <w:rFonts w:ascii="Courier New"/>
        </w:rPr>
      </w:pPr>
      <w:r>
        <w:rPr>
          <w:rFonts w:ascii="Courier New"/>
          <w:color w:val="231F20"/>
        </w:rPr>
        <w:t>end.</w:t>
      </w:r>
    </w:p>
    <w:p w:rsidR="009F1D47" w:rsidRDefault="00FA7456">
      <w:pPr>
        <w:pStyle w:val="a3"/>
        <w:ind w:left="840"/>
        <w:rPr>
          <w:rFonts w:ascii="Courier New"/>
        </w:rPr>
      </w:pPr>
      <w:r>
        <w:br w:type="column"/>
      </w:r>
      <w:r>
        <w:rPr>
          <w:rFonts w:ascii="Courier New"/>
          <w:color w:val="231F20"/>
        </w:rPr>
        <w:lastRenderedPageBreak/>
        <w:t>end;</w:t>
      </w:r>
    </w:p>
    <w:p w:rsidR="009F1D47" w:rsidRDefault="00FA7456">
      <w:pPr>
        <w:pStyle w:val="a3"/>
        <w:spacing w:before="23" w:line="261" w:lineRule="auto"/>
        <w:ind w:right="309"/>
        <w:rPr>
          <w:rFonts w:ascii="Courier New" w:hAnsi="Courier New"/>
        </w:rPr>
      </w:pPr>
      <w:r>
        <w:rPr>
          <w:rFonts w:ascii="Courier New" w:hAnsi="Courier New"/>
          <w:color w:val="231F20"/>
        </w:rPr>
        <w:t>Palette[0]:=MaxColors; {Палитра көлемі} repeat {Палитраны ауыстыру цикл}</w:t>
      </w:r>
    </w:p>
    <w:p w:rsidR="009F1D47" w:rsidRDefault="00FA7456">
      <w:pPr>
        <w:pStyle w:val="a3"/>
        <w:spacing w:line="261" w:lineRule="auto"/>
        <w:ind w:left="288" w:right="585"/>
        <w:rPr>
          <w:rFonts w:ascii="Courier New"/>
        </w:rPr>
      </w:pPr>
      <w:r>
        <w:rPr>
          <w:rFonts w:ascii="Courier New"/>
          <w:color w:val="231F20"/>
        </w:rPr>
        <w:t>for k:=1 to MaxColors do Palette[k]:=Random(succ(MaxCoLors));</w:t>
      </w:r>
    </w:p>
    <w:p w:rsidR="009F1D47" w:rsidRDefault="00FA7456">
      <w:pPr>
        <w:pStyle w:val="a3"/>
        <w:spacing w:line="261" w:lineRule="auto"/>
        <w:ind w:left="564" w:right="1827" w:firstLine="414"/>
        <w:rPr>
          <w:rFonts w:ascii="Courier New"/>
        </w:rPr>
      </w:pPr>
      <w:r>
        <w:rPr>
          <w:rFonts w:ascii="Courier New"/>
          <w:color w:val="231F20"/>
        </w:rPr>
        <w:t>SetAllPalette(Palette) until KeyPressed;</w:t>
      </w:r>
    </w:p>
    <w:p w:rsidR="009F1D47" w:rsidRDefault="00FA7456">
      <w:pPr>
        <w:pStyle w:val="a3"/>
        <w:ind w:left="564"/>
        <w:rPr>
          <w:rFonts w:ascii="Courier New"/>
        </w:rPr>
      </w:pPr>
      <w:r>
        <w:rPr>
          <w:rFonts w:ascii="Courier New"/>
          <w:color w:val="231F20"/>
        </w:rPr>
        <w:t>if ReadKey=#0 then k:=ord(ReadKey);</w:t>
      </w:r>
    </w:p>
    <w:p w:rsidR="009F1D47" w:rsidRDefault="00FA7456">
      <w:pPr>
        <w:pStyle w:val="a3"/>
        <w:spacing w:before="23"/>
        <w:ind w:left="564"/>
        <w:rPr>
          <w:rFonts w:ascii="Courier New"/>
        </w:rPr>
      </w:pPr>
      <w:r>
        <w:rPr>
          <w:rFonts w:ascii="Courier New"/>
          <w:color w:val="231F20"/>
        </w:rPr>
        <w:t>CloseGraph</w:t>
      </w:r>
    </w:p>
    <w:p w:rsidR="009F1D47" w:rsidRDefault="00FA7456">
      <w:pPr>
        <w:pStyle w:val="a3"/>
        <w:spacing w:before="24"/>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spacing w:before="21" w:line="256" w:lineRule="auto"/>
        <w:ind w:right="128" w:firstLine="340"/>
        <w:jc w:val="both"/>
      </w:pPr>
      <w:r>
        <w:rPr>
          <w:b/>
          <w:color w:val="231F20"/>
        </w:rPr>
        <w:lastRenderedPageBreak/>
        <w:t xml:space="preserve">GetPaletteSize </w:t>
      </w:r>
      <w:r>
        <w:rPr>
          <w:color w:val="231F20"/>
        </w:rPr>
        <w:t>функциясы палитра көлемі (қол жеткізуге бо- латын түстердің максимальді саны) жаылған Integer типті мəнді қайтарады. Тақырыбы:</w:t>
      </w:r>
    </w:p>
    <w:p w:rsidR="009F1D47" w:rsidRDefault="00FA7456">
      <w:pPr>
        <w:spacing w:before="3"/>
        <w:ind w:left="490"/>
        <w:jc w:val="both"/>
        <w:rPr>
          <w:sz w:val="23"/>
        </w:rPr>
      </w:pPr>
      <w:r>
        <w:rPr>
          <w:b/>
          <w:color w:val="231F20"/>
          <w:sz w:val="23"/>
        </w:rPr>
        <w:t xml:space="preserve">Function </w:t>
      </w:r>
      <w:r>
        <w:rPr>
          <w:color w:val="231F20"/>
          <w:sz w:val="23"/>
        </w:rPr>
        <w:t>GetPaletteSize: Integer;</w:t>
      </w:r>
    </w:p>
    <w:p w:rsidR="009F1D47" w:rsidRDefault="00FA7456">
      <w:pPr>
        <w:pStyle w:val="a3"/>
        <w:spacing w:before="20" w:line="256" w:lineRule="auto"/>
        <w:ind w:right="127" w:firstLine="340"/>
        <w:jc w:val="both"/>
      </w:pPr>
      <w:r>
        <w:rPr>
          <w:b/>
          <w:color w:val="231F20"/>
        </w:rPr>
        <w:t>G</w:t>
      </w:r>
      <w:r>
        <w:rPr>
          <w:b/>
          <w:color w:val="231F20"/>
        </w:rPr>
        <w:t xml:space="preserve">etDefaultPalette </w:t>
      </w:r>
      <w:r>
        <w:rPr>
          <w:color w:val="231F20"/>
        </w:rPr>
        <w:t xml:space="preserve">процедурасы үнсіз келісім бойынша </w:t>
      </w:r>
      <w:r>
        <w:rPr>
          <w:color w:val="231F20"/>
          <w:spacing w:val="-3"/>
        </w:rPr>
        <w:t xml:space="preserve">орна- </w:t>
      </w:r>
      <w:r>
        <w:rPr>
          <w:color w:val="231F20"/>
        </w:rPr>
        <w:t>тылатын</w:t>
      </w:r>
      <w:r>
        <w:rPr>
          <w:color w:val="231F20"/>
          <w:spacing w:val="-11"/>
        </w:rPr>
        <w:t xml:space="preserve"> </w:t>
      </w:r>
      <w:r>
        <w:rPr>
          <w:color w:val="231F20"/>
        </w:rPr>
        <w:t>палитра</w:t>
      </w:r>
      <w:r>
        <w:rPr>
          <w:color w:val="231F20"/>
          <w:spacing w:val="-11"/>
        </w:rPr>
        <w:t xml:space="preserve"> </w:t>
      </w:r>
      <w:r>
        <w:rPr>
          <w:color w:val="231F20"/>
        </w:rPr>
        <w:t>құрылымын</w:t>
      </w:r>
      <w:r>
        <w:rPr>
          <w:color w:val="231F20"/>
          <w:spacing w:val="-11"/>
        </w:rPr>
        <w:t xml:space="preserve"> </w:t>
      </w:r>
      <w:r>
        <w:rPr>
          <w:color w:val="231F20"/>
        </w:rPr>
        <w:t>қайтарады</w:t>
      </w:r>
      <w:r>
        <w:rPr>
          <w:color w:val="231F20"/>
          <w:spacing w:val="-11"/>
        </w:rPr>
        <w:t xml:space="preserve"> </w:t>
      </w:r>
      <w:r>
        <w:rPr>
          <w:color w:val="231F20"/>
          <w:spacing w:val="-3"/>
        </w:rPr>
        <w:t>(автобаптау</w:t>
      </w:r>
      <w:r>
        <w:rPr>
          <w:color w:val="231F20"/>
          <w:spacing w:val="-10"/>
        </w:rPr>
        <w:t xml:space="preserve"> </w:t>
      </w:r>
      <w:r>
        <w:rPr>
          <w:color w:val="231F20"/>
        </w:rPr>
        <w:t>режимінде). Тақырыбы:</w:t>
      </w:r>
    </w:p>
    <w:p w:rsidR="009F1D47" w:rsidRDefault="00FA7456">
      <w:pPr>
        <w:spacing w:before="3"/>
        <w:ind w:left="490"/>
        <w:jc w:val="both"/>
        <w:rPr>
          <w:sz w:val="23"/>
        </w:rPr>
      </w:pPr>
      <w:r>
        <w:rPr>
          <w:b/>
          <w:color w:val="231F20"/>
          <w:sz w:val="23"/>
        </w:rPr>
        <w:t xml:space="preserve">Procedure </w:t>
      </w:r>
      <w:r>
        <w:rPr>
          <w:color w:val="231F20"/>
          <w:sz w:val="23"/>
        </w:rPr>
        <w:t>GetDefaultPalette(</w:t>
      </w:r>
      <w:r>
        <w:rPr>
          <w:b/>
          <w:color w:val="231F20"/>
          <w:sz w:val="23"/>
        </w:rPr>
        <w:t xml:space="preserve">var </w:t>
      </w:r>
      <w:r>
        <w:rPr>
          <w:color w:val="231F20"/>
          <w:sz w:val="23"/>
        </w:rPr>
        <w:t>Palette: PaletteType);</w:t>
      </w:r>
    </w:p>
    <w:p w:rsidR="009F1D47" w:rsidRDefault="00FA7456">
      <w:pPr>
        <w:spacing w:before="19" w:line="256" w:lineRule="auto"/>
        <w:ind w:left="150" w:right="128"/>
        <w:jc w:val="both"/>
        <w:rPr>
          <w:sz w:val="23"/>
        </w:rPr>
      </w:pPr>
      <w:r>
        <w:rPr>
          <w:color w:val="231F20"/>
          <w:sz w:val="23"/>
        </w:rPr>
        <w:t xml:space="preserve">мұндағы </w:t>
      </w:r>
      <w:r>
        <w:rPr>
          <w:i/>
          <w:color w:val="231F20"/>
          <w:sz w:val="23"/>
        </w:rPr>
        <w:t xml:space="preserve">Palette </w:t>
      </w:r>
      <w:r>
        <w:rPr>
          <w:color w:val="231F20"/>
          <w:sz w:val="23"/>
        </w:rPr>
        <w:t xml:space="preserve">–палитра көлемі мен түстері қайтарылатын </w:t>
      </w:r>
      <w:r>
        <w:rPr>
          <w:i/>
          <w:color w:val="231F20"/>
          <w:sz w:val="23"/>
        </w:rPr>
        <w:t xml:space="preserve">Pal- etteType </w:t>
      </w:r>
      <w:r>
        <w:rPr>
          <w:color w:val="231F20"/>
          <w:sz w:val="23"/>
        </w:rPr>
        <w:t>типті айнымалы.</w:t>
      </w:r>
    </w:p>
    <w:p w:rsidR="009F1D47" w:rsidRDefault="00FA7456">
      <w:pPr>
        <w:pStyle w:val="a3"/>
        <w:spacing w:before="2" w:line="256" w:lineRule="auto"/>
        <w:ind w:firstLine="340"/>
      </w:pPr>
      <w:r>
        <w:rPr>
          <w:b/>
          <w:color w:val="231F20"/>
        </w:rPr>
        <w:t xml:space="preserve">SjetFillStyle </w:t>
      </w:r>
      <w:r>
        <w:rPr>
          <w:color w:val="231F20"/>
        </w:rPr>
        <w:t>процедурасы толтыру стилін орнатады (тип жəне түс) заполнения. Тақырыбы:</w:t>
      </w:r>
    </w:p>
    <w:p w:rsidR="009F1D47" w:rsidRDefault="00FA7456">
      <w:pPr>
        <w:spacing w:before="2" w:line="256" w:lineRule="auto"/>
        <w:ind w:left="150" w:right="1487" w:firstLine="340"/>
        <w:rPr>
          <w:sz w:val="23"/>
        </w:rPr>
      </w:pPr>
      <w:r>
        <w:rPr>
          <w:b/>
          <w:color w:val="231F20"/>
          <w:sz w:val="23"/>
        </w:rPr>
        <w:t xml:space="preserve">Procedure </w:t>
      </w:r>
      <w:r>
        <w:rPr>
          <w:color w:val="231F20"/>
          <w:sz w:val="23"/>
        </w:rPr>
        <w:t xml:space="preserve">SetFillStyle (Fill,Color: Word); мұндағы </w:t>
      </w:r>
      <w:r>
        <w:rPr>
          <w:i/>
          <w:color w:val="231F20"/>
          <w:sz w:val="23"/>
        </w:rPr>
        <w:t xml:space="preserve">Fill </w:t>
      </w:r>
      <w:r>
        <w:rPr>
          <w:color w:val="231F20"/>
          <w:sz w:val="23"/>
        </w:rPr>
        <w:t xml:space="preserve">– толтыру типі; </w:t>
      </w:r>
      <w:r>
        <w:rPr>
          <w:i/>
          <w:color w:val="231F20"/>
          <w:sz w:val="23"/>
        </w:rPr>
        <w:t xml:space="preserve">Color </w:t>
      </w:r>
      <w:r>
        <w:rPr>
          <w:color w:val="231F20"/>
          <w:sz w:val="23"/>
        </w:rPr>
        <w:t>– толтыру түсі.</w:t>
      </w:r>
    </w:p>
    <w:p w:rsidR="009F1D47" w:rsidRDefault="009F1D47">
      <w:pPr>
        <w:spacing w:line="256" w:lineRule="auto"/>
        <w:rPr>
          <w:sz w:val="23"/>
        </w:rPr>
        <w:sectPr w:rsidR="009F1D47">
          <w:type w:val="continuous"/>
          <w:pgSz w:w="8110" w:h="11910"/>
          <w:pgMar w:top="720" w:right="720" w:bottom="0" w:left="700" w:header="720" w:footer="720" w:gutter="0"/>
          <w:cols w:space="720"/>
        </w:sectPr>
      </w:pPr>
    </w:p>
    <w:p w:rsidR="009F1D47" w:rsidRDefault="00FA7456">
      <w:pPr>
        <w:pStyle w:val="a3"/>
        <w:spacing w:before="89" w:line="242" w:lineRule="auto"/>
        <w:ind w:right="61" w:firstLine="340"/>
        <w:rPr>
          <w:b/>
        </w:rPr>
      </w:pPr>
      <w:r>
        <w:rPr>
          <w:color w:val="231F20"/>
        </w:rPr>
        <w:lastRenderedPageBreak/>
        <w:t xml:space="preserve">Толтыру арқылы бейненің қандай да бір фрагментін өрнек- термен қайталап салып отыруға болады. Толтыру типін көрсеті үшін келесі алдын ала анықталған тұрақтылар қолданылады: </w:t>
      </w:r>
      <w:r>
        <w:rPr>
          <w:b/>
          <w:color w:val="231F20"/>
        </w:rPr>
        <w:t>const</w:t>
      </w:r>
    </w:p>
    <w:p w:rsidR="009F1D47" w:rsidRDefault="00FA7456">
      <w:pPr>
        <w:spacing w:before="4"/>
        <w:ind w:left="322"/>
        <w:rPr>
          <w:i/>
          <w:sz w:val="23"/>
        </w:rPr>
      </w:pPr>
      <w:r>
        <w:rPr>
          <w:color w:val="231F20"/>
          <w:sz w:val="23"/>
        </w:rPr>
        <w:t xml:space="preserve">EmptyFill = 0; </w:t>
      </w:r>
      <w:r>
        <w:rPr>
          <w:i/>
          <w:color w:val="231F20"/>
          <w:sz w:val="23"/>
        </w:rPr>
        <w:t>{Фон түсімен толтыру (өрнек жоқ)}</w:t>
      </w:r>
    </w:p>
    <w:p w:rsidR="009F1D47" w:rsidRDefault="00FA7456">
      <w:pPr>
        <w:spacing w:before="3"/>
        <w:ind w:left="322"/>
        <w:rPr>
          <w:i/>
          <w:sz w:val="23"/>
        </w:rPr>
      </w:pPr>
      <w:r>
        <w:rPr>
          <w:color w:val="231F20"/>
          <w:sz w:val="23"/>
        </w:rPr>
        <w:t xml:space="preserve">SolidFill = 1; </w:t>
      </w:r>
      <w:r>
        <w:rPr>
          <w:i/>
          <w:color w:val="231F20"/>
          <w:sz w:val="23"/>
        </w:rPr>
        <w:t>{біркелкі тол</w:t>
      </w:r>
      <w:r>
        <w:rPr>
          <w:i/>
          <w:color w:val="231F20"/>
          <w:sz w:val="23"/>
        </w:rPr>
        <w:t>тыру}</w:t>
      </w:r>
    </w:p>
    <w:p w:rsidR="009F1D47" w:rsidRDefault="00FA7456">
      <w:pPr>
        <w:tabs>
          <w:tab w:val="left" w:leader="hyphen" w:pos="2288"/>
        </w:tabs>
        <w:spacing w:before="4" w:line="242" w:lineRule="auto"/>
        <w:ind w:left="322" w:right="2372"/>
        <w:rPr>
          <w:i/>
          <w:sz w:val="23"/>
        </w:rPr>
      </w:pPr>
      <w:r>
        <w:rPr>
          <w:color w:val="231F20"/>
          <w:sz w:val="23"/>
        </w:rPr>
        <w:t>LineFill = 2;</w:t>
      </w:r>
      <w:r>
        <w:rPr>
          <w:color w:val="231F20"/>
          <w:spacing w:val="-1"/>
          <w:sz w:val="23"/>
        </w:rPr>
        <w:t xml:space="preserve"> </w:t>
      </w:r>
      <w:r>
        <w:rPr>
          <w:i/>
          <w:color w:val="231F20"/>
          <w:sz w:val="23"/>
        </w:rPr>
        <w:t>{</w:t>
      </w:r>
      <w:r>
        <w:rPr>
          <w:i/>
          <w:color w:val="231F20"/>
          <w:sz w:val="23"/>
        </w:rPr>
        <w:tab/>
        <w:t xml:space="preserve">толтыру} </w:t>
      </w:r>
      <w:r>
        <w:rPr>
          <w:color w:val="231F20"/>
          <w:sz w:val="23"/>
        </w:rPr>
        <w:t xml:space="preserve">LtSlashFill = 3; </w:t>
      </w:r>
      <w:r>
        <w:rPr>
          <w:i/>
          <w:color w:val="231F20"/>
          <w:sz w:val="23"/>
        </w:rPr>
        <w:t xml:space="preserve">{ /////// толтыру} </w:t>
      </w:r>
      <w:r>
        <w:rPr>
          <w:color w:val="231F20"/>
          <w:sz w:val="23"/>
        </w:rPr>
        <w:t xml:space="preserve">SlashFill = 4; </w:t>
      </w:r>
      <w:r>
        <w:rPr>
          <w:i/>
          <w:color w:val="231F20"/>
          <w:sz w:val="23"/>
        </w:rPr>
        <w:t>{Қалыңдалған ///</w:t>
      </w:r>
      <w:r>
        <w:rPr>
          <w:i/>
          <w:color w:val="231F20"/>
          <w:spacing w:val="6"/>
          <w:sz w:val="23"/>
        </w:rPr>
        <w:t xml:space="preserve"> </w:t>
      </w:r>
      <w:r>
        <w:rPr>
          <w:i/>
          <w:color w:val="231F20"/>
          <w:spacing w:val="-4"/>
          <w:sz w:val="23"/>
        </w:rPr>
        <w:t>толтыру}</w:t>
      </w:r>
    </w:p>
    <w:p w:rsidR="009F1D47" w:rsidRDefault="00FA7456">
      <w:pPr>
        <w:spacing w:before="3" w:line="242" w:lineRule="auto"/>
        <w:ind w:left="322" w:right="2046"/>
        <w:rPr>
          <w:i/>
          <w:sz w:val="23"/>
        </w:rPr>
      </w:pPr>
      <w:r>
        <w:rPr>
          <w:color w:val="231F20"/>
          <w:sz w:val="23"/>
        </w:rPr>
        <w:t xml:space="preserve">BkSlashFill = 5; </w:t>
      </w:r>
      <w:r>
        <w:rPr>
          <w:i/>
          <w:color w:val="231F20"/>
          <w:sz w:val="23"/>
        </w:rPr>
        <w:t xml:space="preserve">{ Қалыңдалған \\\ </w:t>
      </w:r>
      <w:r>
        <w:rPr>
          <w:i/>
          <w:color w:val="231F20"/>
          <w:spacing w:val="-4"/>
          <w:sz w:val="23"/>
        </w:rPr>
        <w:t xml:space="preserve">толтыру} </w:t>
      </w:r>
      <w:r>
        <w:rPr>
          <w:color w:val="231F20"/>
          <w:sz w:val="23"/>
        </w:rPr>
        <w:t xml:space="preserve">LtBkSlashFill = 6; </w:t>
      </w:r>
      <w:r>
        <w:rPr>
          <w:i/>
          <w:color w:val="231F20"/>
          <w:sz w:val="23"/>
        </w:rPr>
        <w:t xml:space="preserve">{ \\\\\\\ толтыру} </w:t>
      </w:r>
      <w:r>
        <w:rPr>
          <w:color w:val="231F20"/>
          <w:sz w:val="23"/>
        </w:rPr>
        <w:t xml:space="preserve">HatchFill = 7; </w:t>
      </w:r>
      <w:r>
        <w:rPr>
          <w:i/>
          <w:color w:val="231F20"/>
          <w:sz w:val="23"/>
        </w:rPr>
        <w:t xml:space="preserve">{ +++++++ толтыру} </w:t>
      </w:r>
      <w:r>
        <w:rPr>
          <w:color w:val="231F20"/>
          <w:sz w:val="23"/>
        </w:rPr>
        <w:t xml:space="preserve">XHatchFill = 8; </w:t>
      </w:r>
      <w:r>
        <w:rPr>
          <w:i/>
          <w:color w:val="231F20"/>
          <w:sz w:val="23"/>
        </w:rPr>
        <w:t>{ ххххххх</w:t>
      </w:r>
      <w:r>
        <w:rPr>
          <w:i/>
          <w:color w:val="231F20"/>
          <w:spacing w:val="-4"/>
          <w:sz w:val="23"/>
        </w:rPr>
        <w:t xml:space="preserve"> </w:t>
      </w:r>
      <w:r>
        <w:rPr>
          <w:i/>
          <w:color w:val="231F20"/>
          <w:sz w:val="23"/>
        </w:rPr>
        <w:t>толтыр</w:t>
      </w:r>
      <w:r>
        <w:rPr>
          <w:i/>
          <w:color w:val="231F20"/>
          <w:sz w:val="23"/>
        </w:rPr>
        <w:t>у}</w:t>
      </w:r>
    </w:p>
    <w:p w:rsidR="009F1D47" w:rsidRDefault="00FA7456">
      <w:pPr>
        <w:spacing w:before="3" w:line="242" w:lineRule="auto"/>
        <w:ind w:left="318" w:right="813" w:firstLine="4"/>
        <w:rPr>
          <w:i/>
          <w:sz w:val="23"/>
        </w:rPr>
      </w:pPr>
      <w:r>
        <w:rPr>
          <w:color w:val="231F20"/>
          <w:sz w:val="23"/>
        </w:rPr>
        <w:t xml:space="preserve">InterleaveFill= 9; </w:t>
      </w:r>
      <w:r>
        <w:rPr>
          <w:i/>
          <w:color w:val="231F20"/>
          <w:sz w:val="23"/>
        </w:rPr>
        <w:t xml:space="preserve">{Тікбұрышты клеткалармен </w:t>
      </w:r>
      <w:r>
        <w:rPr>
          <w:i/>
          <w:color w:val="231F20"/>
          <w:spacing w:val="-4"/>
          <w:sz w:val="23"/>
        </w:rPr>
        <w:t xml:space="preserve">толтыру} </w:t>
      </w:r>
      <w:r>
        <w:rPr>
          <w:color w:val="231F20"/>
          <w:sz w:val="23"/>
        </w:rPr>
        <w:t xml:space="preserve">WideDotFill = 10; </w:t>
      </w:r>
      <w:r>
        <w:rPr>
          <w:i/>
          <w:color w:val="231F20"/>
          <w:sz w:val="23"/>
        </w:rPr>
        <w:t xml:space="preserve">{Сирек нүктелермен толтыру} </w:t>
      </w:r>
      <w:r>
        <w:rPr>
          <w:color w:val="231F20"/>
          <w:sz w:val="23"/>
        </w:rPr>
        <w:t xml:space="preserve">CloseDotFill = </w:t>
      </w:r>
      <w:r>
        <w:rPr>
          <w:color w:val="231F20"/>
          <w:spacing w:val="-3"/>
          <w:sz w:val="23"/>
        </w:rPr>
        <w:t xml:space="preserve">11; </w:t>
      </w:r>
      <w:r>
        <w:rPr>
          <w:i/>
          <w:color w:val="231F20"/>
          <w:sz w:val="23"/>
        </w:rPr>
        <w:t xml:space="preserve">{ Жиі нүктелермен толтыру } </w:t>
      </w:r>
      <w:r>
        <w:rPr>
          <w:color w:val="231F20"/>
          <w:sz w:val="23"/>
        </w:rPr>
        <w:t xml:space="preserve">UserFill = 12; </w:t>
      </w:r>
      <w:r>
        <w:rPr>
          <w:i/>
          <w:color w:val="231F20"/>
          <w:sz w:val="23"/>
        </w:rPr>
        <w:t>{Өрнек түрін тұтынушы анықтайды}</w:t>
      </w:r>
    </w:p>
    <w:p w:rsidR="009F1D47" w:rsidRDefault="00FA7456">
      <w:pPr>
        <w:pStyle w:val="a3"/>
        <w:spacing w:before="4" w:line="242" w:lineRule="auto"/>
        <w:ind w:right="552"/>
      </w:pPr>
      <w:r>
        <w:rPr>
          <w:color w:val="231F20"/>
        </w:rPr>
        <w:t>Келесі мысал программасы сіздерге стандартты толтыру типтер</w:t>
      </w:r>
      <w:r>
        <w:rPr>
          <w:color w:val="231F20"/>
        </w:rPr>
        <w:t>ін көрсетеді.</w:t>
      </w:r>
    </w:p>
    <w:p w:rsidR="009F1D47" w:rsidRDefault="00FA7456">
      <w:pPr>
        <w:pStyle w:val="a3"/>
        <w:spacing w:before="25" w:line="247" w:lineRule="auto"/>
        <w:ind w:right="4311"/>
        <w:rPr>
          <w:rFonts w:ascii="Courier New"/>
        </w:rPr>
      </w:pPr>
      <w:r>
        <w:rPr>
          <w:rFonts w:ascii="Courier New"/>
          <w:color w:val="231F20"/>
        </w:rPr>
        <w:t>uses Graph, CRT; var</w:t>
      </w:r>
    </w:p>
    <w:p w:rsidR="009F1D47" w:rsidRDefault="00FA7456">
      <w:pPr>
        <w:pStyle w:val="a3"/>
        <w:spacing w:line="247" w:lineRule="auto"/>
        <w:ind w:right="2931" w:firstLine="414"/>
        <w:rPr>
          <w:rFonts w:ascii="Courier New"/>
        </w:rPr>
      </w:pPr>
      <w:r>
        <w:rPr>
          <w:rFonts w:ascii="Courier New"/>
          <w:color w:val="231F20"/>
        </w:rPr>
        <w:t>d,r,e,k,j,x,y: Integer; begin</w:t>
      </w:r>
    </w:p>
    <w:p w:rsidR="009F1D47" w:rsidRDefault="00FA7456">
      <w:pPr>
        <w:pStyle w:val="a3"/>
        <w:spacing w:line="247" w:lineRule="auto"/>
        <w:ind w:left="564" w:right="2103" w:hanging="414"/>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line="247"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4"/>
        <w:ind w:left="978"/>
        <w:rPr>
          <w:rFonts w:ascii="Courier New"/>
        </w:rPr>
      </w:pPr>
      <w:r>
        <w:rPr>
          <w:rFonts w:ascii="Courier New"/>
          <w:color w:val="231F20"/>
        </w:rPr>
        <w:t>begin</w:t>
      </w:r>
    </w:p>
    <w:p w:rsidR="009F1D47" w:rsidRDefault="00FA7456">
      <w:pPr>
        <w:pStyle w:val="a3"/>
        <w:spacing w:before="8" w:line="225" w:lineRule="exact"/>
        <w:ind w:left="1254"/>
        <w:rPr>
          <w:rFonts w:ascii="Courier New" w:hAnsi="Courier New"/>
        </w:rPr>
      </w:pPr>
      <w:r>
        <w:rPr>
          <w:rFonts w:ascii="Courier New" w:hAnsi="Courier New"/>
          <w:color w:val="231F20"/>
        </w:rPr>
        <w:t>x:=GetMaxX div 6;{Графиктің экрандағы</w:t>
      </w:r>
    </w:p>
    <w:p w:rsidR="009F1D47" w:rsidRDefault="009F1D47">
      <w:pPr>
        <w:spacing w:line="225" w:lineRule="exact"/>
        <w:rPr>
          <w:rFonts w:ascii="Courier New" w:hAnsi="Courier New"/>
        </w:rPr>
        <w:sectPr w:rsidR="009F1D47">
          <w:pgSz w:w="8110" w:h="11910"/>
          <w:pgMar w:top="700" w:right="720" w:bottom="700" w:left="700" w:header="0" w:footer="519" w:gutter="0"/>
          <w:cols w:space="720"/>
        </w:sectPr>
      </w:pPr>
    </w:p>
    <w:p w:rsidR="009F1D47" w:rsidRDefault="00FA7456">
      <w:pPr>
        <w:pStyle w:val="a3"/>
        <w:spacing w:before="43"/>
        <w:rPr>
          <w:rFonts w:ascii="Courier New" w:hAnsi="Courier New"/>
        </w:rPr>
      </w:pPr>
      <w:r>
        <w:rPr>
          <w:rFonts w:ascii="Courier New" w:hAnsi="Courier New"/>
          <w:color w:val="231F20"/>
        </w:rPr>
        <w:lastRenderedPageBreak/>
        <w:t>орны}</w:t>
      </w:r>
    </w:p>
    <w:p w:rsidR="009F1D47" w:rsidRDefault="00FA7456">
      <w:pPr>
        <w:pStyle w:val="a3"/>
        <w:spacing w:before="311"/>
        <w:rPr>
          <w:rFonts w:ascii="Courier New" w:hAnsi="Courier New"/>
        </w:rPr>
      </w:pPr>
      <w:r>
        <w:br w:type="column"/>
      </w:r>
      <w:r>
        <w:rPr>
          <w:rFonts w:ascii="Courier New" w:hAnsi="Courier New"/>
          <w:color w:val="231F20"/>
        </w:rPr>
        <w:lastRenderedPageBreak/>
        <w:t>у:=GetMaxY div 5;</w:t>
      </w:r>
    </w:p>
    <w:p w:rsidR="009F1D47" w:rsidRDefault="00FA7456">
      <w:pPr>
        <w:pStyle w:val="a3"/>
        <w:spacing w:before="8"/>
        <w:rPr>
          <w:rFonts w:ascii="Courier New" w:hAnsi="Courier New"/>
        </w:rPr>
      </w:pPr>
      <w:r>
        <w:rPr>
          <w:rFonts w:ascii="Courier New" w:hAnsi="Courier New"/>
          <w:color w:val="231F20"/>
        </w:rPr>
        <w:t>for j:=0 to 2 do{Екі қатар}</w:t>
      </w:r>
    </w:p>
    <w:p w:rsidR="009F1D47" w:rsidRDefault="00FA7456">
      <w:pPr>
        <w:pStyle w:val="a3"/>
        <w:spacing w:before="7" w:line="254" w:lineRule="auto"/>
        <w:ind w:left="978" w:right="309" w:hanging="414"/>
        <w:rPr>
          <w:rFonts w:ascii="Courier New" w:hAnsi="Courier New"/>
        </w:rPr>
      </w:pPr>
      <w:r>
        <w:rPr>
          <w:rFonts w:ascii="Courier New" w:hAnsi="Courier New"/>
          <w:color w:val="231F20"/>
        </w:rPr>
        <w:t>for k:=0 to 3 do{төрт квадраттан} begin</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num="2" w:space="720" w:equalWidth="0">
            <w:col w:w="881" w:space="361"/>
            <w:col w:w="5448"/>
          </w:cols>
        </w:sectPr>
      </w:pPr>
    </w:p>
    <w:p w:rsidR="009F1D47" w:rsidRDefault="00FA7456">
      <w:pPr>
        <w:pStyle w:val="a3"/>
        <w:spacing w:line="254" w:lineRule="auto"/>
        <w:ind w:left="1116" w:right="171" w:hanging="552"/>
        <w:rPr>
          <w:rFonts w:ascii="Courier New"/>
        </w:rPr>
      </w:pPr>
      <w:r>
        <w:rPr>
          <w:rFonts w:ascii="Courier New"/>
          <w:color w:val="231F20"/>
        </w:rPr>
        <w:lastRenderedPageBreak/>
        <w:t>Rectangle((k+1)*x,(j+1)*y,(k+2)*x,(j+2)*y); SetFillStyle(k+j*4,j+1);</w:t>
      </w:r>
    </w:p>
    <w:p w:rsidR="009F1D47" w:rsidRDefault="009F1D47">
      <w:pPr>
        <w:spacing w:line="254" w:lineRule="auto"/>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right="1290" w:firstLine="828"/>
        <w:rPr>
          <w:rFonts w:ascii="Courier New"/>
        </w:rPr>
      </w:pPr>
      <w:r>
        <w:rPr>
          <w:rFonts w:ascii="Courier New"/>
          <w:color w:val="231F20"/>
        </w:rPr>
        <w:lastRenderedPageBreak/>
        <w:t>Bar((k+1)*x+1,(j+1)*y+1,(k+2)*x- 1,(j+2)*y-1);</w:t>
      </w:r>
    </w:p>
    <w:p w:rsidR="009F1D47" w:rsidRDefault="009F1D47">
      <w:pPr>
        <w:spacing w:line="254" w:lineRule="auto"/>
        <w:rPr>
          <w:rFonts w:ascii="Courier New"/>
        </w:rPr>
        <w:sectPr w:rsidR="009F1D47">
          <w:pgSz w:w="8110" w:h="11910"/>
          <w:pgMar w:top="680" w:right="720" w:bottom="740" w:left="700" w:header="0" w:footer="519"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FA7456">
      <w:pPr>
        <w:pStyle w:val="a3"/>
        <w:spacing w:before="243" w:line="232" w:lineRule="exact"/>
        <w:rPr>
          <w:rFonts w:ascii="Courier New"/>
        </w:rPr>
      </w:pPr>
      <w:r>
        <w:rPr>
          <w:rFonts w:ascii="Courier New"/>
          <w:color w:val="231F20"/>
        </w:rPr>
        <w:t>end.</w:t>
      </w:r>
    </w:p>
    <w:p w:rsidR="009F1D47" w:rsidRDefault="00FA7456">
      <w:pPr>
        <w:pStyle w:val="a3"/>
        <w:ind w:left="1392"/>
        <w:rPr>
          <w:rFonts w:ascii="Courier New"/>
        </w:rPr>
      </w:pPr>
      <w:r>
        <w:br w:type="column"/>
      </w:r>
      <w:r>
        <w:rPr>
          <w:rFonts w:ascii="Courier New"/>
          <w:color w:val="231F20"/>
        </w:rPr>
        <w:lastRenderedPageBreak/>
        <w:t>end;</w:t>
      </w:r>
    </w:p>
    <w:p w:rsidR="009F1D47" w:rsidRDefault="00FA7456">
      <w:pPr>
        <w:pStyle w:val="a3"/>
        <w:spacing w:before="15"/>
        <w:ind w:left="564"/>
        <w:rPr>
          <w:rFonts w:ascii="Courier New"/>
        </w:rPr>
      </w:pPr>
      <w:r>
        <w:rPr>
          <w:rFonts w:ascii="Courier New"/>
          <w:color w:val="231F20"/>
        </w:rPr>
        <w:t>if ReadKey=#0 then k:=ord(ReadKey);</w:t>
      </w:r>
    </w:p>
    <w:p w:rsidR="009F1D47" w:rsidRDefault="00FA7456">
      <w:pPr>
        <w:pStyle w:val="a3"/>
        <w:spacing w:before="16"/>
        <w:ind w:left="564"/>
        <w:rPr>
          <w:rFonts w:ascii="Courier New"/>
        </w:rPr>
      </w:pPr>
      <w:r>
        <w:rPr>
          <w:rFonts w:ascii="Courier New"/>
          <w:color w:val="231F20"/>
        </w:rPr>
        <w:t>CloseGraph</w:t>
      </w:r>
    </w:p>
    <w:p w:rsidR="009F1D47" w:rsidRDefault="00FA7456">
      <w:pPr>
        <w:pStyle w:val="a3"/>
        <w:spacing w:before="15"/>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spacing w:before="20" w:line="249" w:lineRule="auto"/>
        <w:ind w:left="150" w:right="128" w:firstLine="340"/>
        <w:jc w:val="both"/>
        <w:rPr>
          <w:i/>
          <w:sz w:val="23"/>
        </w:rPr>
      </w:pPr>
      <w:r>
        <w:rPr>
          <w:color w:val="231F20"/>
          <w:sz w:val="23"/>
        </w:rPr>
        <w:lastRenderedPageBreak/>
        <w:t xml:space="preserve">Егер </w:t>
      </w:r>
      <w:r>
        <w:rPr>
          <w:i/>
          <w:color w:val="231F20"/>
          <w:sz w:val="23"/>
        </w:rPr>
        <w:t xml:space="preserve">Fill </w:t>
      </w:r>
      <w:r>
        <w:rPr>
          <w:color w:val="231F20"/>
          <w:sz w:val="23"/>
        </w:rPr>
        <w:t xml:space="preserve">параметрінің мəні 12 </w:t>
      </w:r>
      <w:r>
        <w:rPr>
          <w:i/>
          <w:color w:val="231F20"/>
          <w:sz w:val="23"/>
        </w:rPr>
        <w:t>( UserFill</w:t>
      </w:r>
      <w:r>
        <w:rPr>
          <w:color w:val="231F20"/>
          <w:sz w:val="23"/>
        </w:rPr>
        <w:t xml:space="preserve">) болса, онда өрнек суретін программист </w:t>
      </w:r>
      <w:r>
        <w:rPr>
          <w:i/>
          <w:color w:val="231F20"/>
          <w:sz w:val="23"/>
        </w:rPr>
        <w:t xml:space="preserve">SetFillPattern </w:t>
      </w:r>
      <w:r>
        <w:rPr>
          <w:color w:val="231F20"/>
          <w:sz w:val="23"/>
        </w:rPr>
        <w:t>процедурасын шақыру ар- қылы өзі анықтайды</w:t>
      </w:r>
      <w:r>
        <w:rPr>
          <w:i/>
          <w:color w:val="231F20"/>
          <w:sz w:val="23"/>
        </w:rPr>
        <w:t>.</w:t>
      </w:r>
    </w:p>
    <w:p w:rsidR="009F1D47" w:rsidRDefault="00FA7456">
      <w:pPr>
        <w:pStyle w:val="a3"/>
        <w:spacing w:before="3" w:line="249" w:lineRule="auto"/>
        <w:ind w:right="128" w:firstLine="340"/>
        <w:jc w:val="both"/>
      </w:pPr>
      <w:r>
        <w:rPr>
          <w:b/>
          <w:color w:val="231F20"/>
        </w:rPr>
        <w:t>SetFillPattern</w:t>
      </w:r>
      <w:r>
        <w:rPr>
          <w:b/>
          <w:color w:val="231F20"/>
          <w:spacing w:val="-16"/>
        </w:rPr>
        <w:t xml:space="preserve"> </w:t>
      </w:r>
      <w:r>
        <w:rPr>
          <w:color w:val="231F20"/>
        </w:rPr>
        <w:t>процедурасы</w:t>
      </w:r>
      <w:r>
        <w:rPr>
          <w:color w:val="231F20"/>
          <w:spacing w:val="-16"/>
        </w:rPr>
        <w:t xml:space="preserve"> </w:t>
      </w:r>
      <w:r>
        <w:rPr>
          <w:color w:val="231F20"/>
        </w:rPr>
        <w:t>сурет</w:t>
      </w:r>
      <w:r>
        <w:rPr>
          <w:color w:val="231F20"/>
          <w:spacing w:val="-15"/>
        </w:rPr>
        <w:t xml:space="preserve"> </w:t>
      </w:r>
      <w:r>
        <w:rPr>
          <w:color w:val="231F20"/>
        </w:rPr>
        <w:t>үлгісін</w:t>
      </w:r>
      <w:r>
        <w:rPr>
          <w:color w:val="231F20"/>
          <w:spacing w:val="-16"/>
        </w:rPr>
        <w:t xml:space="preserve"> </w:t>
      </w:r>
      <w:r>
        <w:rPr>
          <w:color w:val="231F20"/>
        </w:rPr>
        <w:t>жəне</w:t>
      </w:r>
      <w:r>
        <w:rPr>
          <w:color w:val="231F20"/>
          <w:spacing w:val="-16"/>
        </w:rPr>
        <w:t xml:space="preserve"> </w:t>
      </w:r>
      <w:r>
        <w:rPr>
          <w:color w:val="231F20"/>
        </w:rPr>
        <w:t>штрихтау</w:t>
      </w:r>
      <w:r>
        <w:rPr>
          <w:color w:val="231F20"/>
          <w:spacing w:val="-15"/>
        </w:rPr>
        <w:t xml:space="preserve"> </w:t>
      </w:r>
      <w:r>
        <w:rPr>
          <w:color w:val="231F20"/>
          <w:spacing w:val="-3"/>
        </w:rPr>
        <w:t xml:space="preserve">түсін </w:t>
      </w:r>
      <w:r>
        <w:rPr>
          <w:color w:val="231F20"/>
        </w:rPr>
        <w:t>анықтайды.</w:t>
      </w:r>
      <w:r>
        <w:rPr>
          <w:color w:val="231F20"/>
          <w:spacing w:val="-1"/>
        </w:rPr>
        <w:t xml:space="preserve"> </w:t>
      </w:r>
      <w:r>
        <w:rPr>
          <w:color w:val="231F20"/>
        </w:rPr>
        <w:t>Тақырыбы:</w:t>
      </w:r>
    </w:p>
    <w:p w:rsidR="009F1D47" w:rsidRDefault="00FA7456">
      <w:pPr>
        <w:spacing w:before="2" w:line="249" w:lineRule="auto"/>
        <w:ind w:left="91" w:right="128" w:firstLine="340"/>
        <w:jc w:val="right"/>
        <w:rPr>
          <w:i/>
          <w:sz w:val="23"/>
        </w:rPr>
      </w:pPr>
      <w:r>
        <w:rPr>
          <w:b/>
          <w:color w:val="231F20"/>
          <w:sz w:val="23"/>
        </w:rPr>
        <w:t xml:space="preserve">Procedure </w:t>
      </w:r>
      <w:r>
        <w:rPr>
          <w:color w:val="231F20"/>
          <w:sz w:val="23"/>
        </w:rPr>
        <w:t>SetFillPattern(Pattern: FillPatternType; Color: Word);</w:t>
      </w:r>
      <w:r>
        <w:rPr>
          <w:color w:val="231F20"/>
          <w:sz w:val="23"/>
        </w:rPr>
        <w:t xml:space="preserve"> </w:t>
      </w:r>
      <w:r>
        <w:rPr>
          <w:color w:val="231F20"/>
          <w:sz w:val="23"/>
        </w:rPr>
        <w:t xml:space="preserve">мұндағы </w:t>
      </w:r>
      <w:r>
        <w:rPr>
          <w:i/>
          <w:color w:val="231F20"/>
          <w:sz w:val="23"/>
        </w:rPr>
        <w:t xml:space="preserve">Pattern </w:t>
      </w:r>
      <w:r>
        <w:rPr>
          <w:color w:val="231F20"/>
          <w:sz w:val="23"/>
        </w:rPr>
        <w:t xml:space="preserve">– </w:t>
      </w:r>
      <w:r>
        <w:rPr>
          <w:i/>
          <w:color w:val="231F20"/>
          <w:sz w:val="23"/>
        </w:rPr>
        <w:t xml:space="preserve">SetFillStyle </w:t>
      </w:r>
      <w:r>
        <w:rPr>
          <w:color w:val="231F20"/>
          <w:sz w:val="23"/>
        </w:rPr>
        <w:t xml:space="preserve">процедурасында </w:t>
      </w:r>
      <w:r>
        <w:rPr>
          <w:i/>
          <w:color w:val="231F20"/>
          <w:sz w:val="23"/>
        </w:rPr>
        <w:t xml:space="preserve">Fill = UserFill </w:t>
      </w:r>
      <w:r>
        <w:rPr>
          <w:color w:val="231F20"/>
          <w:sz w:val="23"/>
        </w:rPr>
        <w:t xml:space="preserve">үшін сурет үлгісін анықтайтын </w:t>
      </w:r>
      <w:r>
        <w:rPr>
          <w:i/>
          <w:color w:val="231F20"/>
          <w:sz w:val="23"/>
        </w:rPr>
        <w:t xml:space="preserve">FillPatternType </w:t>
      </w:r>
      <w:r>
        <w:rPr>
          <w:color w:val="231F20"/>
          <w:sz w:val="23"/>
        </w:rPr>
        <w:t>типті өрнек</w:t>
      </w:r>
      <w:r>
        <w:rPr>
          <w:i/>
          <w:color w:val="231F20"/>
          <w:sz w:val="23"/>
        </w:rPr>
        <w:t>; Color</w:t>
      </w:r>
    </w:p>
    <w:p w:rsidR="009F1D47" w:rsidRDefault="00FA7456">
      <w:pPr>
        <w:pStyle w:val="a4"/>
        <w:numPr>
          <w:ilvl w:val="0"/>
          <w:numId w:val="42"/>
        </w:numPr>
        <w:tabs>
          <w:tab w:val="left" w:pos="323"/>
        </w:tabs>
        <w:spacing w:before="3"/>
        <w:ind w:left="322"/>
        <w:jc w:val="both"/>
        <w:rPr>
          <w:sz w:val="23"/>
        </w:rPr>
      </w:pPr>
      <w:r>
        <w:rPr>
          <w:color w:val="231F20"/>
          <w:spacing w:val="-3"/>
          <w:sz w:val="23"/>
        </w:rPr>
        <w:t>толтыру</w:t>
      </w:r>
      <w:r>
        <w:rPr>
          <w:color w:val="231F20"/>
          <w:sz w:val="23"/>
        </w:rPr>
        <w:t xml:space="preserve"> түсі.</w:t>
      </w:r>
    </w:p>
    <w:p w:rsidR="009F1D47" w:rsidRDefault="00FA7456">
      <w:pPr>
        <w:pStyle w:val="a3"/>
        <w:spacing w:before="11" w:line="249" w:lineRule="auto"/>
        <w:ind w:right="127" w:firstLine="340"/>
        <w:jc w:val="both"/>
        <w:rPr>
          <w:b/>
        </w:rPr>
      </w:pPr>
      <w:r>
        <w:rPr>
          <w:color w:val="231F20"/>
        </w:rPr>
        <w:t>Сурет үлгісі 8x8 пикселден тұратын матрица түрінде беріледі жəне</w:t>
      </w:r>
      <w:r>
        <w:rPr>
          <w:color w:val="231F20"/>
          <w:spacing w:val="-20"/>
        </w:rPr>
        <w:t xml:space="preserve"> </w:t>
      </w:r>
      <w:r>
        <w:rPr>
          <w:color w:val="231F20"/>
        </w:rPr>
        <w:t>төмендегідей</w:t>
      </w:r>
      <w:r>
        <w:rPr>
          <w:color w:val="231F20"/>
          <w:spacing w:val="-19"/>
        </w:rPr>
        <w:t xml:space="preserve"> </w:t>
      </w:r>
      <w:r>
        <w:rPr>
          <w:color w:val="231F20"/>
        </w:rPr>
        <w:t>типтегі</w:t>
      </w:r>
      <w:r>
        <w:rPr>
          <w:color w:val="231F20"/>
          <w:spacing w:val="-20"/>
        </w:rPr>
        <w:t xml:space="preserve"> </w:t>
      </w:r>
      <w:r>
        <w:rPr>
          <w:color w:val="231F20"/>
        </w:rPr>
        <w:t>8</w:t>
      </w:r>
      <w:r>
        <w:rPr>
          <w:color w:val="231F20"/>
          <w:spacing w:val="-19"/>
        </w:rPr>
        <w:t xml:space="preserve"> </w:t>
      </w:r>
      <w:r>
        <w:rPr>
          <w:color w:val="231F20"/>
        </w:rPr>
        <w:t>байт</w:t>
      </w:r>
      <w:r>
        <w:rPr>
          <w:color w:val="231F20"/>
          <w:spacing w:val="-20"/>
        </w:rPr>
        <w:t xml:space="preserve"> </w:t>
      </w:r>
      <w:r>
        <w:rPr>
          <w:color w:val="231F20"/>
        </w:rPr>
        <w:t>жиым</w:t>
      </w:r>
      <w:r>
        <w:rPr>
          <w:color w:val="231F20"/>
          <w:spacing w:val="-19"/>
        </w:rPr>
        <w:t xml:space="preserve"> </w:t>
      </w:r>
      <w:r>
        <w:rPr>
          <w:color w:val="231F20"/>
        </w:rPr>
        <w:t>түрінде</w:t>
      </w:r>
      <w:r>
        <w:rPr>
          <w:color w:val="231F20"/>
          <w:spacing w:val="-20"/>
        </w:rPr>
        <w:t xml:space="preserve"> </w:t>
      </w:r>
      <w:r>
        <w:rPr>
          <w:color w:val="231F20"/>
        </w:rPr>
        <w:t>де</w:t>
      </w:r>
      <w:r>
        <w:rPr>
          <w:color w:val="231F20"/>
          <w:spacing w:val="-19"/>
        </w:rPr>
        <w:t xml:space="preserve"> </w:t>
      </w:r>
      <w:r>
        <w:rPr>
          <w:color w:val="231F20"/>
        </w:rPr>
        <w:t>берілуі</w:t>
      </w:r>
      <w:r>
        <w:rPr>
          <w:color w:val="231F20"/>
          <w:spacing w:val="-20"/>
        </w:rPr>
        <w:t xml:space="preserve"> </w:t>
      </w:r>
      <w:r>
        <w:rPr>
          <w:color w:val="231F20"/>
        </w:rPr>
        <w:t xml:space="preserve">мүмкін: </w:t>
      </w:r>
      <w:r>
        <w:rPr>
          <w:b/>
          <w:color w:val="231F20"/>
        </w:rPr>
        <w:t>type</w:t>
      </w:r>
    </w:p>
    <w:p w:rsidR="009F1D47" w:rsidRDefault="00FA7456">
      <w:pPr>
        <w:spacing w:before="3"/>
        <w:ind w:left="322"/>
        <w:jc w:val="both"/>
        <w:rPr>
          <w:sz w:val="23"/>
        </w:rPr>
      </w:pPr>
      <w:r>
        <w:rPr>
          <w:color w:val="231F20"/>
          <w:sz w:val="23"/>
        </w:rPr>
        <w:t xml:space="preserve">FillPatternType = </w:t>
      </w:r>
      <w:r>
        <w:rPr>
          <w:b/>
          <w:color w:val="231F20"/>
          <w:sz w:val="23"/>
        </w:rPr>
        <w:t xml:space="preserve">array </w:t>
      </w:r>
      <w:r>
        <w:rPr>
          <w:color w:val="231F20"/>
          <w:sz w:val="23"/>
        </w:rPr>
        <w:t xml:space="preserve">[1..8] </w:t>
      </w:r>
      <w:r>
        <w:rPr>
          <w:b/>
          <w:color w:val="231F20"/>
          <w:sz w:val="23"/>
        </w:rPr>
        <w:t xml:space="preserve">of </w:t>
      </w:r>
      <w:r>
        <w:rPr>
          <w:color w:val="231F20"/>
          <w:sz w:val="23"/>
        </w:rPr>
        <w:t>Byte;</w:t>
      </w:r>
    </w:p>
    <w:p w:rsidR="009F1D47" w:rsidRDefault="00FA7456">
      <w:pPr>
        <w:pStyle w:val="a3"/>
        <w:spacing w:before="12" w:line="249" w:lineRule="auto"/>
        <w:ind w:right="128" w:firstLine="340"/>
        <w:jc w:val="both"/>
      </w:pPr>
      <w:r>
        <w:rPr>
          <w:color w:val="231F20"/>
        </w:rPr>
        <w:t>Осы байттардың кез келген разрядтары пикселдің жануын басқарады. Бірінші байт экранның бірінші жолының 8 пикселін, екінші байт – екінші жолдың 8 пикселін жəне т.с.с.</w:t>
      </w:r>
    </w:p>
    <w:p w:rsidR="009F1D47" w:rsidRDefault="00FA7456">
      <w:pPr>
        <w:pStyle w:val="a3"/>
        <w:spacing w:before="3" w:line="249" w:lineRule="auto"/>
        <w:ind w:right="127" w:firstLine="340"/>
        <w:jc w:val="both"/>
      </w:pPr>
      <w:r>
        <w:rPr>
          <w:color w:val="231F20"/>
        </w:rPr>
        <w:t>7.9-суретте толтырудың екі үлгісінің мысалы келтірілген. Суретте сызықшамен жанбайтын пиксел, ал тіктөртбұрышпен жанатын пиксел белгіленген. Əр 8 пикселге сəйкес байттың оналтылық коды келтіріледі.</w:t>
      </w:r>
    </w:p>
    <w:p w:rsidR="009F1D47" w:rsidRDefault="00FA7456">
      <w:pPr>
        <w:pStyle w:val="a3"/>
        <w:spacing w:before="3" w:line="249" w:lineRule="auto"/>
        <w:ind w:right="128" w:firstLine="340"/>
        <w:jc w:val="both"/>
      </w:pPr>
      <w:r>
        <w:rPr>
          <w:color w:val="231F20"/>
        </w:rPr>
        <w:t>Келесі программа осы үлгімен экранның екі тікбұрышты аудан</w:t>
      </w:r>
      <w:r>
        <w:rPr>
          <w:color w:val="231F20"/>
        </w:rPr>
        <w:t>ын толтырады.</w:t>
      </w:r>
    </w:p>
    <w:p w:rsidR="009F1D47" w:rsidRDefault="009F1D47">
      <w:pPr>
        <w:pStyle w:val="a3"/>
        <w:spacing w:before="2"/>
        <w:ind w:left="0"/>
        <w:rPr>
          <w:sz w:val="26"/>
        </w:rPr>
      </w:pPr>
    </w:p>
    <w:p w:rsidR="009F1D47" w:rsidRDefault="00FA7456">
      <w:pPr>
        <w:pStyle w:val="a3"/>
        <w:spacing w:before="1" w:line="254" w:lineRule="auto"/>
        <w:ind w:right="4311"/>
        <w:rPr>
          <w:rFonts w:ascii="Courier New"/>
        </w:rPr>
      </w:pPr>
      <w:r>
        <w:rPr>
          <w:rFonts w:ascii="Courier New"/>
          <w:color w:val="231F20"/>
        </w:rPr>
        <w:t>uses Graph, CRT; const</w:t>
      </w:r>
    </w:p>
    <w:p w:rsidR="009F1D47" w:rsidRDefault="00FA7456">
      <w:pPr>
        <w:pStyle w:val="a3"/>
        <w:spacing w:line="254" w:lineRule="auto"/>
        <w:ind w:right="1137"/>
        <w:rPr>
          <w:rFonts w:ascii="Courier New"/>
        </w:rPr>
      </w:pPr>
      <w:r>
        <w:rPr>
          <w:rFonts w:ascii="Courier New"/>
          <w:color w:val="231F20"/>
        </w:rPr>
        <w:t>pattl: FillPattern- Type=($49,$92,$49,$92,$49,$92,$49,$92);</w:t>
      </w:r>
    </w:p>
    <w:p w:rsidR="009F1D47" w:rsidRDefault="00FA7456">
      <w:pPr>
        <w:pStyle w:val="a3"/>
        <w:spacing w:line="254" w:lineRule="auto"/>
        <w:ind w:right="1137"/>
        <w:rPr>
          <w:rFonts w:ascii="Courier New"/>
        </w:rPr>
      </w:pPr>
      <w:r>
        <w:rPr>
          <w:rFonts w:ascii="Courier New"/>
          <w:color w:val="231F20"/>
        </w:rPr>
        <w:t>patt2: FillPattern- Type=($00,$18,$24,$42,$42,$24,$18,$00);</w:t>
      </w:r>
    </w:p>
    <w:p w:rsidR="009F1D47" w:rsidRDefault="00FA7456">
      <w:pPr>
        <w:pStyle w:val="a3"/>
        <w:spacing w:line="260" w:lineRule="exact"/>
        <w:rPr>
          <w:rFonts w:ascii="Courier New"/>
        </w:rPr>
      </w:pPr>
      <w:r>
        <w:rPr>
          <w:rFonts w:ascii="Courier New"/>
          <w:color w:val="231F20"/>
        </w:rPr>
        <w:t>var</w:t>
      </w:r>
    </w:p>
    <w:p w:rsidR="009F1D47" w:rsidRDefault="009F1D47">
      <w:pPr>
        <w:spacing w:line="260" w:lineRule="exact"/>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right="4035" w:firstLine="414"/>
        <w:rPr>
          <w:rFonts w:ascii="Courier New"/>
        </w:rPr>
      </w:pPr>
      <w:r>
        <w:rPr>
          <w:rFonts w:ascii="Courier New"/>
          <w:color w:val="231F20"/>
        </w:rPr>
        <w:lastRenderedPageBreak/>
        <w:t>d,r,e: Integer; begin</w:t>
      </w:r>
    </w:p>
    <w:p w:rsidR="009F1D47" w:rsidRDefault="00FA7456">
      <w:pPr>
        <w:pStyle w:val="a3"/>
        <w:spacing w:line="254" w:lineRule="auto"/>
        <w:ind w:left="564" w:right="2103" w:hanging="414"/>
        <w:rPr>
          <w:rFonts w:ascii="Courier New" w:hAnsi="Courier New"/>
        </w:rPr>
      </w:pPr>
      <w:r>
        <w:rPr>
          <w:rFonts w:ascii="Courier New" w:hAnsi="Courier New"/>
          <w:color w:val="231F20"/>
        </w:rPr>
        <w:t>{Графиканы іске қосамыз} d:=Detect; InitGraph(d,r,’’); e</w:t>
      </w:r>
      <w:r>
        <w:rPr>
          <w:rFonts w:ascii="Courier New" w:hAnsi="Courier New"/>
          <w:color w:val="231F20"/>
        </w:rPr>
        <w:t>:=GraphResult;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ind w:left="1392"/>
        <w:rPr>
          <w:rFonts w:ascii="Courier New"/>
        </w:rPr>
      </w:pPr>
      <w:r>
        <w:rPr>
          <w:rFonts w:ascii="Courier New"/>
          <w:color w:val="231F20"/>
        </w:rPr>
        <w:t>if d=CGA then SetGraphMode (0);</w:t>
      </w:r>
    </w:p>
    <w:p w:rsidR="009F1D47" w:rsidRDefault="00FA7456">
      <w:pPr>
        <w:pStyle w:val="a3"/>
        <w:spacing w:before="16" w:line="254" w:lineRule="auto"/>
        <w:ind w:left="1392" w:right="1275" w:hanging="1242"/>
        <w:rPr>
          <w:rFonts w:ascii="Courier New" w:hAnsi="Courier New"/>
        </w:rPr>
      </w:pPr>
      <w:r>
        <w:rPr>
          <w:rFonts w:ascii="Courier New" w:hAnsi="Courier New"/>
          <w:color w:val="231F20"/>
        </w:rPr>
        <w:t>{CGA адаптері үшін түстерді орнатамыз} SetFillStyle(UserFill,White);</w:t>
      </w:r>
    </w:p>
    <w:p w:rsidR="009F1D47" w:rsidRDefault="00FA7456">
      <w:pPr>
        <w:pStyle w:val="a3"/>
        <w:spacing w:line="260" w:lineRule="exact"/>
        <w:rPr>
          <w:rFonts w:ascii="Courier New" w:hAnsi="Courier New"/>
        </w:rPr>
      </w:pPr>
      <w:r>
        <w:rPr>
          <w:rFonts w:ascii="Courier New" w:hAnsi="Courier New"/>
          <w:color w:val="231F20"/>
        </w:rPr>
        <w:t>{Сол жақ жоғарғы квадрат}</w:t>
      </w:r>
    </w:p>
    <w:p w:rsidR="009F1D47" w:rsidRDefault="00FA7456">
      <w:pPr>
        <w:pStyle w:val="a3"/>
        <w:spacing w:before="15" w:line="254" w:lineRule="auto"/>
        <w:ind w:left="1254" w:right="171"/>
        <w:rPr>
          <w:rFonts w:ascii="Courier New"/>
        </w:rPr>
      </w:pPr>
      <w:r>
        <w:rPr>
          <w:rFonts w:ascii="Courier New"/>
          <w:color w:val="231F20"/>
        </w:rPr>
        <w:t>SetFillPattern(Patt1,1); Bar(0,0,GetMaxX div 2, GetMaxY div 2);</w:t>
      </w:r>
    </w:p>
    <w:p w:rsidR="009F1D47" w:rsidRDefault="00FA7456">
      <w:pPr>
        <w:pStyle w:val="a3"/>
        <w:spacing w:line="260" w:lineRule="exact"/>
        <w:rPr>
          <w:rFonts w:ascii="Courier New" w:hAnsi="Courier New"/>
        </w:rPr>
      </w:pPr>
      <w:r>
        <w:rPr>
          <w:rFonts w:ascii="Courier New" w:hAnsi="Courier New"/>
          <w:color w:val="231F20"/>
        </w:rPr>
        <w:t>{Оң жақ төменгі квадрат}</w:t>
      </w:r>
    </w:p>
    <w:p w:rsidR="009F1D47" w:rsidRDefault="00FA7456">
      <w:pPr>
        <w:pStyle w:val="a3"/>
        <w:spacing w:before="15" w:line="254" w:lineRule="auto"/>
        <w:ind w:right="1965" w:firstLine="1242"/>
        <w:rPr>
          <w:rFonts w:ascii="Courier New"/>
        </w:rPr>
      </w:pPr>
      <w:r>
        <w:rPr>
          <w:rFonts w:ascii="Courier New"/>
          <w:color w:val="231F20"/>
        </w:rPr>
        <w:t>SetFillPattern(Patt2,2); Bar(GetMaxX div 2,GetMaxY div 2,GetMaxX,GetMaxY);</w:t>
      </w:r>
    </w:p>
    <w:p w:rsidR="009F1D47" w:rsidRDefault="00FA7456">
      <w:pPr>
        <w:pStyle w:val="a3"/>
        <w:spacing w:line="260" w:lineRule="exact"/>
        <w:ind w:left="1392"/>
        <w:rPr>
          <w:rFonts w:ascii="Courier New"/>
        </w:rPr>
      </w:pPr>
      <w:r>
        <w:rPr>
          <w:rFonts w:ascii="Courier New"/>
          <w:color w:val="231F20"/>
        </w:rPr>
        <w:t>if ReadKey=#0 then d:=ord(ReadKey);</w:t>
      </w:r>
    </w:p>
    <w:p w:rsidR="009F1D47" w:rsidRDefault="00FA7456">
      <w:pPr>
        <w:pStyle w:val="a3"/>
        <w:spacing w:before="16"/>
        <w:ind w:left="1392"/>
        <w:rPr>
          <w:rFonts w:ascii="Courier New"/>
        </w:rPr>
      </w:pPr>
      <w:r>
        <w:rPr>
          <w:rFonts w:ascii="Courier New"/>
          <w:color w:val="231F20"/>
        </w:rPr>
        <w:t>CloseGraph</w:t>
      </w:r>
    </w:p>
    <w:p w:rsidR="009F1D47" w:rsidRDefault="00FA7456">
      <w:pPr>
        <w:pStyle w:val="a3"/>
        <w:spacing w:before="15" w:line="233" w:lineRule="exact"/>
        <w:ind w:left="978"/>
        <w:rPr>
          <w:rFonts w:ascii="Courier New"/>
        </w:rPr>
      </w:pPr>
      <w:r>
        <w:rPr>
          <w:rFonts w:ascii="Courier New"/>
          <w:color w:val="231F20"/>
        </w:rPr>
        <w:t>end</w:t>
      </w:r>
    </w:p>
    <w:p w:rsidR="009F1D47" w:rsidRDefault="00FA7456">
      <w:pPr>
        <w:pStyle w:val="a3"/>
        <w:spacing w:before="44"/>
        <w:rPr>
          <w:rFonts w:ascii="Courier New"/>
        </w:rPr>
      </w:pPr>
      <w:r>
        <w:rPr>
          <w:rFonts w:ascii="Courier New"/>
          <w:color w:val="231F20"/>
        </w:rPr>
        <w:t>end.</w:t>
      </w:r>
    </w:p>
    <w:p w:rsidR="009F1D47" w:rsidRDefault="00FA7456">
      <w:pPr>
        <w:pStyle w:val="a3"/>
        <w:ind w:left="0"/>
        <w:rPr>
          <w:rFonts w:ascii="Courier New"/>
          <w:sz w:val="13"/>
        </w:rPr>
      </w:pPr>
      <w:r>
        <w:rPr>
          <w:noProof/>
          <w:lang w:val="ru-RU" w:eastAsia="ru-RU" w:bidi="ar-SA"/>
        </w:rPr>
        <w:drawing>
          <wp:anchor distT="0" distB="0" distL="0" distR="0" simplePos="0" relativeHeight="106" behindDoc="0" locked="0" layoutInCell="1" allowOverlap="1">
            <wp:simplePos x="0" y="0"/>
            <wp:positionH relativeFrom="page">
              <wp:posOffset>856919</wp:posOffset>
            </wp:positionH>
            <wp:positionV relativeFrom="paragraph">
              <wp:posOffset>118718</wp:posOffset>
            </wp:positionV>
            <wp:extent cx="3389737" cy="1309497"/>
            <wp:effectExtent l="0" t="0" r="0" b="0"/>
            <wp:wrapTopAndBottom/>
            <wp:docPr id="12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70.png"/>
                    <pic:cNvPicPr/>
                  </pic:nvPicPr>
                  <pic:blipFill>
                    <a:blip r:embed="rId105" cstate="print"/>
                    <a:stretch>
                      <a:fillRect/>
                    </a:stretch>
                  </pic:blipFill>
                  <pic:spPr>
                    <a:xfrm>
                      <a:off x="0" y="0"/>
                      <a:ext cx="3389737" cy="1309497"/>
                    </a:xfrm>
                    <a:prstGeom prst="rect">
                      <a:avLst/>
                    </a:prstGeom>
                  </pic:spPr>
                </pic:pic>
              </a:graphicData>
            </a:graphic>
          </wp:anchor>
        </w:drawing>
      </w:r>
    </w:p>
    <w:p w:rsidR="009F1D47" w:rsidRDefault="00FA7456">
      <w:pPr>
        <w:spacing w:before="117"/>
        <w:ind w:left="2"/>
        <w:jc w:val="center"/>
        <w:rPr>
          <w:sz w:val="20"/>
        </w:rPr>
      </w:pPr>
      <w:r>
        <w:rPr>
          <w:b/>
          <w:color w:val="231F20"/>
          <w:sz w:val="20"/>
        </w:rPr>
        <w:t xml:space="preserve">7.9-сурет. </w:t>
      </w:r>
      <w:r>
        <w:rPr>
          <w:color w:val="231F20"/>
          <w:sz w:val="20"/>
        </w:rPr>
        <w:t>Толтыру үлгілері жəне о</w:t>
      </w:r>
      <w:r>
        <w:rPr>
          <w:color w:val="231F20"/>
          <w:sz w:val="20"/>
        </w:rPr>
        <w:t>лардың кодтары</w:t>
      </w:r>
    </w:p>
    <w:p w:rsidR="009F1D47" w:rsidRDefault="00FA7456">
      <w:pPr>
        <w:pStyle w:val="a3"/>
        <w:spacing w:before="165" w:line="249" w:lineRule="auto"/>
        <w:ind w:left="140" w:right="138" w:firstLine="340"/>
        <w:jc w:val="both"/>
      </w:pPr>
      <w:r>
        <w:rPr>
          <w:color w:val="231F20"/>
        </w:rPr>
        <w:t xml:space="preserve">Егер процедураны шақырғанда түс коды дұрыс көрсетілмесе, онда процедура іске қосылмайды да, осыған дейін орнатылған толтыру үлгісі сақталады. Алдыңғы мысалда, </w:t>
      </w:r>
      <w:r>
        <w:rPr>
          <w:i/>
          <w:color w:val="231F20"/>
        </w:rPr>
        <w:t xml:space="preserve">CGA </w:t>
      </w:r>
      <w:r>
        <w:rPr>
          <w:color w:val="231F20"/>
        </w:rPr>
        <w:t>–адаптерінің жұмыс режимін орнататын</w:t>
      </w:r>
    </w:p>
    <w:p w:rsidR="009F1D47" w:rsidRDefault="009F1D47">
      <w:pPr>
        <w:spacing w:line="249" w:lineRule="auto"/>
        <w:jc w:val="both"/>
        <w:sectPr w:rsidR="009F1D47">
          <w:pgSz w:w="8110" w:h="11910"/>
          <w:pgMar w:top="680" w:right="720" w:bottom="740" w:left="700" w:header="0" w:footer="519" w:gutter="0"/>
          <w:cols w:space="720"/>
        </w:sectPr>
      </w:pPr>
    </w:p>
    <w:p w:rsidR="009F1D47" w:rsidRDefault="00FA7456">
      <w:pPr>
        <w:spacing w:before="109"/>
        <w:ind w:left="1723"/>
        <w:jc w:val="both"/>
        <w:rPr>
          <w:sz w:val="23"/>
        </w:rPr>
      </w:pPr>
      <w:r>
        <w:rPr>
          <w:b/>
          <w:color w:val="231F20"/>
          <w:sz w:val="23"/>
        </w:rPr>
        <w:lastRenderedPageBreak/>
        <w:t xml:space="preserve">if </w:t>
      </w:r>
      <w:r>
        <w:rPr>
          <w:color w:val="231F20"/>
          <w:sz w:val="23"/>
        </w:rPr>
        <w:t xml:space="preserve">d=CGA </w:t>
      </w:r>
      <w:r>
        <w:rPr>
          <w:b/>
          <w:color w:val="231F20"/>
          <w:sz w:val="23"/>
        </w:rPr>
        <w:t xml:space="preserve">then </w:t>
      </w:r>
      <w:r>
        <w:rPr>
          <w:color w:val="231F20"/>
          <w:sz w:val="23"/>
        </w:rPr>
        <w:t>SetGraphMode (о);</w:t>
      </w:r>
    </w:p>
    <w:p w:rsidR="009F1D47" w:rsidRDefault="00FA7456">
      <w:pPr>
        <w:pStyle w:val="a3"/>
        <w:spacing w:before="12" w:line="249" w:lineRule="auto"/>
        <w:ind w:right="128"/>
        <w:jc w:val="both"/>
      </w:pPr>
      <w:r>
        <w:rPr>
          <w:color w:val="231F20"/>
        </w:rPr>
        <w:t>алып тастасақ, осы адаптермен жабдықталған компьютер экра- нына бірдей екі тікбұрыш салынады. Себебі,</w:t>
      </w:r>
    </w:p>
    <w:p w:rsidR="009F1D47" w:rsidRDefault="00FA7456">
      <w:pPr>
        <w:pStyle w:val="a3"/>
        <w:spacing w:before="2"/>
        <w:ind w:left="490"/>
        <w:jc w:val="both"/>
      </w:pPr>
      <w:r>
        <w:rPr>
          <w:color w:val="231F20"/>
        </w:rPr>
        <w:t>SetFUlPattern (patt2,2);</w:t>
      </w:r>
    </w:p>
    <w:p w:rsidR="009F1D47" w:rsidRDefault="00FA7456">
      <w:pPr>
        <w:pStyle w:val="a3"/>
        <w:spacing w:before="11" w:line="249" w:lineRule="auto"/>
        <w:ind w:right="128"/>
        <w:jc w:val="both"/>
      </w:pPr>
      <w:r>
        <w:rPr>
          <w:color w:val="231F20"/>
        </w:rPr>
        <w:t xml:space="preserve">операторында ағымдағы режим үшін мүмкін емес түс </w:t>
      </w:r>
      <w:r>
        <w:rPr>
          <w:color w:val="231F20"/>
          <w:spacing w:val="-6"/>
        </w:rPr>
        <w:t xml:space="preserve">коды </w:t>
      </w:r>
      <w:r>
        <w:rPr>
          <w:color w:val="231F20"/>
        </w:rPr>
        <w:t>жазылған, сондықтан оператор орындалмайды. Бұл айтылғанда</w:t>
      </w:r>
      <w:r>
        <w:rPr>
          <w:color w:val="231F20"/>
        </w:rPr>
        <w:t xml:space="preserve">р </w:t>
      </w:r>
      <w:r>
        <w:rPr>
          <w:i/>
          <w:color w:val="231F20"/>
        </w:rPr>
        <w:t xml:space="preserve">SetFillStyle </w:t>
      </w:r>
      <w:r>
        <w:rPr>
          <w:color w:val="231F20"/>
        </w:rPr>
        <w:t xml:space="preserve">процедурасына қатысты емес. Бұл процедураның  </w:t>
      </w:r>
      <w:r>
        <w:rPr>
          <w:i/>
          <w:color w:val="231F20"/>
        </w:rPr>
        <w:t xml:space="preserve">Fill </w:t>
      </w:r>
      <w:r>
        <w:rPr>
          <w:color w:val="231F20"/>
        </w:rPr>
        <w:t xml:space="preserve">параметрі 0 мен </w:t>
      </w:r>
      <w:r>
        <w:rPr>
          <w:color w:val="231F20"/>
          <w:spacing w:val="-5"/>
        </w:rPr>
        <w:t xml:space="preserve">11 </w:t>
      </w:r>
      <w:r>
        <w:rPr>
          <w:color w:val="231F20"/>
        </w:rPr>
        <w:t xml:space="preserve">диапазонындағы мəндерді қабылдайды: программа </w:t>
      </w:r>
      <w:r>
        <w:rPr>
          <w:i/>
          <w:color w:val="231F20"/>
        </w:rPr>
        <w:t xml:space="preserve">CGA </w:t>
      </w:r>
      <w:r>
        <w:rPr>
          <w:color w:val="231F20"/>
        </w:rPr>
        <w:t>– адаптерінің жоғарғы режимінде де дұрыс жұмыс істейтін болады, фон түсінен басқа палитра түстері ақ түске</w:t>
      </w:r>
      <w:r>
        <w:rPr>
          <w:color w:val="231F20"/>
          <w:spacing w:val="-1"/>
        </w:rPr>
        <w:t xml:space="preserve"> </w:t>
      </w:r>
      <w:r>
        <w:rPr>
          <w:color w:val="231F20"/>
        </w:rPr>
        <w:t>ауыстырылады.</w:t>
      </w:r>
    </w:p>
    <w:p w:rsidR="009F1D47" w:rsidRDefault="00FA7456">
      <w:pPr>
        <w:spacing w:before="7" w:line="249" w:lineRule="auto"/>
        <w:ind w:left="150" w:right="128" w:firstLine="340"/>
        <w:jc w:val="both"/>
        <w:rPr>
          <w:sz w:val="23"/>
        </w:rPr>
      </w:pPr>
      <w:r>
        <w:rPr>
          <w:b/>
          <w:color w:val="231F20"/>
          <w:sz w:val="23"/>
        </w:rPr>
        <w:t xml:space="preserve">GetFillPattern </w:t>
      </w:r>
      <w:r>
        <w:rPr>
          <w:color w:val="231F20"/>
          <w:sz w:val="23"/>
        </w:rPr>
        <w:t xml:space="preserve">процедурасы </w:t>
      </w:r>
      <w:r>
        <w:rPr>
          <w:i/>
          <w:color w:val="231F20"/>
          <w:sz w:val="23"/>
        </w:rPr>
        <w:t xml:space="preserve">SetFillPattern </w:t>
      </w:r>
      <w:r>
        <w:rPr>
          <w:color w:val="231F20"/>
          <w:sz w:val="23"/>
        </w:rPr>
        <w:t>процедурасы орнатқан толтыру үлгісін қайтарады</w:t>
      </w:r>
      <w:r>
        <w:rPr>
          <w:i/>
          <w:color w:val="231F20"/>
          <w:sz w:val="23"/>
        </w:rPr>
        <w:t xml:space="preserve">. </w:t>
      </w:r>
      <w:r>
        <w:rPr>
          <w:color w:val="231F20"/>
          <w:sz w:val="23"/>
        </w:rPr>
        <w:t>Тақырыбы:</w:t>
      </w:r>
    </w:p>
    <w:p w:rsidR="009F1D47" w:rsidRDefault="00FA7456">
      <w:pPr>
        <w:spacing w:before="2" w:line="249" w:lineRule="auto"/>
        <w:ind w:left="490" w:right="128"/>
        <w:jc w:val="both"/>
        <w:rPr>
          <w:i/>
          <w:sz w:val="23"/>
        </w:rPr>
      </w:pPr>
      <w:r>
        <w:rPr>
          <w:b/>
          <w:color w:val="231F20"/>
          <w:sz w:val="23"/>
        </w:rPr>
        <w:t xml:space="preserve">Procedure </w:t>
      </w:r>
      <w:r>
        <w:rPr>
          <w:color w:val="231F20"/>
          <w:sz w:val="23"/>
        </w:rPr>
        <w:t>GetFillPattern(</w:t>
      </w:r>
      <w:r>
        <w:rPr>
          <w:b/>
          <w:color w:val="231F20"/>
          <w:sz w:val="23"/>
        </w:rPr>
        <w:t xml:space="preserve">var </w:t>
      </w:r>
      <w:r>
        <w:rPr>
          <w:color w:val="231F20"/>
          <w:sz w:val="23"/>
        </w:rPr>
        <w:t>Pattern: FillPatternType); мұндағы</w:t>
      </w:r>
      <w:r>
        <w:rPr>
          <w:color w:val="231F20"/>
          <w:spacing w:val="26"/>
          <w:sz w:val="23"/>
        </w:rPr>
        <w:t xml:space="preserve"> </w:t>
      </w:r>
      <w:r>
        <w:rPr>
          <w:i/>
          <w:color w:val="231F20"/>
          <w:sz w:val="23"/>
        </w:rPr>
        <w:t>Pattern</w:t>
      </w:r>
      <w:r>
        <w:rPr>
          <w:i/>
          <w:color w:val="231F20"/>
          <w:spacing w:val="26"/>
          <w:sz w:val="23"/>
        </w:rPr>
        <w:t xml:space="preserve"> </w:t>
      </w:r>
      <w:r>
        <w:rPr>
          <w:color w:val="231F20"/>
          <w:sz w:val="23"/>
        </w:rPr>
        <w:t>–</w:t>
      </w:r>
      <w:r>
        <w:rPr>
          <w:color w:val="231F20"/>
          <w:spacing w:val="26"/>
          <w:sz w:val="23"/>
        </w:rPr>
        <w:t xml:space="preserve"> </w:t>
      </w:r>
      <w:r>
        <w:rPr>
          <w:color w:val="231F20"/>
          <w:sz w:val="23"/>
        </w:rPr>
        <w:t>толтыру</w:t>
      </w:r>
      <w:r>
        <w:rPr>
          <w:color w:val="231F20"/>
          <w:spacing w:val="27"/>
          <w:sz w:val="23"/>
        </w:rPr>
        <w:t xml:space="preserve"> </w:t>
      </w:r>
      <w:r>
        <w:rPr>
          <w:color w:val="231F20"/>
          <w:sz w:val="23"/>
        </w:rPr>
        <w:t>үлгісі</w:t>
      </w:r>
      <w:r>
        <w:rPr>
          <w:color w:val="231F20"/>
          <w:spacing w:val="26"/>
          <w:sz w:val="23"/>
        </w:rPr>
        <w:t xml:space="preserve"> </w:t>
      </w:r>
      <w:r>
        <w:rPr>
          <w:color w:val="231F20"/>
          <w:sz w:val="23"/>
        </w:rPr>
        <w:t>қайтарылатын,</w:t>
      </w:r>
      <w:r>
        <w:rPr>
          <w:color w:val="231F20"/>
          <w:spacing w:val="26"/>
          <w:sz w:val="23"/>
        </w:rPr>
        <w:t xml:space="preserve"> </w:t>
      </w:r>
      <w:r>
        <w:rPr>
          <w:i/>
          <w:color w:val="231F20"/>
          <w:sz w:val="23"/>
        </w:rPr>
        <w:t>FillPattem-</w:t>
      </w:r>
    </w:p>
    <w:p w:rsidR="009F1D47" w:rsidRDefault="00FA7456">
      <w:pPr>
        <w:spacing w:before="2"/>
        <w:ind w:left="150"/>
        <w:jc w:val="both"/>
        <w:rPr>
          <w:sz w:val="23"/>
        </w:rPr>
      </w:pPr>
      <w:r>
        <w:rPr>
          <w:i/>
          <w:color w:val="231F20"/>
          <w:sz w:val="23"/>
        </w:rPr>
        <w:t xml:space="preserve">Type </w:t>
      </w:r>
      <w:r>
        <w:rPr>
          <w:color w:val="231F20"/>
          <w:sz w:val="23"/>
        </w:rPr>
        <w:t>типті айнымалы.</w:t>
      </w:r>
    </w:p>
    <w:p w:rsidR="009F1D47" w:rsidRDefault="00FA7456">
      <w:pPr>
        <w:pStyle w:val="a3"/>
        <w:spacing w:before="11" w:line="249" w:lineRule="auto"/>
        <w:ind w:right="128" w:firstLine="340"/>
        <w:jc w:val="both"/>
      </w:pPr>
      <w:r>
        <w:rPr>
          <w:color w:val="231F20"/>
        </w:rPr>
        <w:t>Егер программа үлгін</w:t>
      </w:r>
      <w:r>
        <w:rPr>
          <w:color w:val="231F20"/>
        </w:rPr>
        <w:t xml:space="preserve">і </w:t>
      </w:r>
      <w:r>
        <w:rPr>
          <w:i/>
          <w:color w:val="231F20"/>
        </w:rPr>
        <w:t xml:space="preserve">SetFillPattern </w:t>
      </w:r>
      <w:r>
        <w:rPr>
          <w:color w:val="231F20"/>
        </w:rPr>
        <w:t>процедурасының кө- мегімен орнатпаса, Pattern жиымы мəні 255 ($FF) байттармен толтырылады.</w:t>
      </w:r>
    </w:p>
    <w:p w:rsidR="009F1D47" w:rsidRDefault="00FA7456">
      <w:pPr>
        <w:spacing w:before="3" w:line="249" w:lineRule="auto"/>
        <w:ind w:left="150" w:right="128" w:firstLine="340"/>
        <w:jc w:val="both"/>
        <w:rPr>
          <w:sz w:val="23"/>
        </w:rPr>
      </w:pPr>
      <w:r>
        <w:rPr>
          <w:b/>
          <w:color w:val="231F20"/>
          <w:sz w:val="23"/>
        </w:rPr>
        <w:t xml:space="preserve">GetFillSettinqs </w:t>
      </w:r>
      <w:r>
        <w:rPr>
          <w:color w:val="231F20"/>
          <w:sz w:val="23"/>
        </w:rPr>
        <w:t>процедурасы ағымдағы толтыру стилін қай- тарады. Тақырыбы:</w:t>
      </w:r>
    </w:p>
    <w:p w:rsidR="009F1D47" w:rsidRDefault="00FA7456">
      <w:pPr>
        <w:spacing w:before="2" w:line="249" w:lineRule="auto"/>
        <w:ind w:left="490" w:right="128"/>
        <w:jc w:val="both"/>
        <w:rPr>
          <w:sz w:val="23"/>
        </w:rPr>
      </w:pPr>
      <w:r>
        <w:rPr>
          <w:b/>
          <w:color w:val="231F20"/>
          <w:sz w:val="23"/>
        </w:rPr>
        <w:t xml:space="preserve">Procedure </w:t>
      </w:r>
      <w:r>
        <w:rPr>
          <w:color w:val="231F20"/>
          <w:sz w:val="23"/>
        </w:rPr>
        <w:t>GetFillSettinga(</w:t>
      </w:r>
      <w:r>
        <w:rPr>
          <w:b/>
          <w:color w:val="231F20"/>
          <w:sz w:val="23"/>
        </w:rPr>
        <w:t xml:space="preserve">var </w:t>
      </w:r>
      <w:r>
        <w:rPr>
          <w:color w:val="231F20"/>
          <w:sz w:val="23"/>
        </w:rPr>
        <w:t xml:space="preserve">Pattlnfo: FillSettingsType); мұндағы </w:t>
      </w:r>
      <w:r>
        <w:rPr>
          <w:i/>
          <w:color w:val="231F20"/>
          <w:sz w:val="23"/>
        </w:rPr>
        <w:t xml:space="preserve">Pattlnfo </w:t>
      </w:r>
      <w:r>
        <w:rPr>
          <w:color w:val="231F20"/>
          <w:sz w:val="23"/>
        </w:rPr>
        <w:t>– ағымдағы толтыру стилі қайтарылатын,</w:t>
      </w:r>
    </w:p>
    <w:p w:rsidR="009F1D47" w:rsidRDefault="00FA7456">
      <w:pPr>
        <w:spacing w:before="2"/>
        <w:ind w:left="150"/>
        <w:jc w:val="both"/>
        <w:rPr>
          <w:sz w:val="23"/>
        </w:rPr>
      </w:pPr>
      <w:r>
        <w:rPr>
          <w:i/>
          <w:color w:val="231F20"/>
          <w:sz w:val="23"/>
        </w:rPr>
        <w:t xml:space="preserve">FillSettingsType </w:t>
      </w:r>
      <w:r>
        <w:rPr>
          <w:color w:val="231F20"/>
          <w:sz w:val="23"/>
        </w:rPr>
        <w:t>типті айнымалы.</w:t>
      </w:r>
    </w:p>
    <w:p w:rsidR="009F1D47" w:rsidRDefault="00FA7456">
      <w:pPr>
        <w:pStyle w:val="a3"/>
        <w:spacing w:before="11"/>
        <w:ind w:left="490"/>
        <w:jc w:val="both"/>
      </w:pPr>
      <w:r>
        <w:rPr>
          <w:i/>
          <w:color w:val="231F20"/>
        </w:rPr>
        <w:t xml:space="preserve">Graph </w:t>
      </w:r>
      <w:r>
        <w:rPr>
          <w:color w:val="231F20"/>
        </w:rPr>
        <w:t>модулінде келесі тип анықталған:</w:t>
      </w:r>
    </w:p>
    <w:p w:rsidR="009F1D47" w:rsidRDefault="00FA7456">
      <w:pPr>
        <w:pStyle w:val="Heading1"/>
        <w:spacing w:before="12"/>
        <w:ind w:left="150"/>
      </w:pPr>
      <w:r>
        <w:rPr>
          <w:color w:val="231F20"/>
        </w:rPr>
        <w:t>type</w:t>
      </w:r>
    </w:p>
    <w:p w:rsidR="009F1D47" w:rsidRDefault="00FA7456">
      <w:pPr>
        <w:pStyle w:val="a3"/>
        <w:spacing w:before="11" w:line="249" w:lineRule="auto"/>
        <w:ind w:left="322" w:right="3954"/>
        <w:rPr>
          <w:i/>
        </w:rPr>
      </w:pPr>
      <w:r>
        <w:rPr>
          <w:color w:val="231F20"/>
        </w:rPr>
        <w:t xml:space="preserve">FillSettingsType = record Pattern: Word; </w:t>
      </w:r>
      <w:r>
        <w:rPr>
          <w:i/>
          <w:color w:val="231F20"/>
        </w:rPr>
        <w:t xml:space="preserve">{Үлгі} </w:t>
      </w:r>
      <w:r>
        <w:rPr>
          <w:color w:val="231F20"/>
        </w:rPr>
        <w:t xml:space="preserve">Color : Word </w:t>
      </w:r>
      <w:r>
        <w:rPr>
          <w:i/>
          <w:color w:val="231F20"/>
        </w:rPr>
        <w:t>{Түс}</w:t>
      </w:r>
    </w:p>
    <w:p w:rsidR="009F1D47" w:rsidRDefault="00FA7456">
      <w:pPr>
        <w:spacing w:before="3"/>
        <w:ind w:left="150"/>
        <w:rPr>
          <w:sz w:val="23"/>
        </w:rPr>
      </w:pPr>
      <w:r>
        <w:rPr>
          <w:b/>
          <w:color w:val="231F20"/>
          <w:sz w:val="23"/>
        </w:rPr>
        <w:t>end</w:t>
      </w:r>
      <w:r>
        <w:rPr>
          <w:color w:val="231F20"/>
          <w:sz w:val="23"/>
        </w:rPr>
        <w:t>;</w:t>
      </w:r>
    </w:p>
    <w:p w:rsidR="009F1D47" w:rsidRDefault="00FA7456">
      <w:pPr>
        <w:pStyle w:val="a3"/>
        <w:spacing w:before="12"/>
        <w:ind w:left="490"/>
        <w:rPr>
          <w:i/>
        </w:rPr>
      </w:pPr>
      <w:r>
        <w:rPr>
          <w:color w:val="231F20"/>
        </w:rPr>
        <w:t xml:space="preserve">Бұл жазбадағы Pattern жəне Color өрістерінің мəні, </w:t>
      </w:r>
      <w:r>
        <w:rPr>
          <w:i/>
          <w:color w:val="231F20"/>
        </w:rPr>
        <w:t>SetFillS</w:t>
      </w:r>
      <w:r>
        <w:rPr>
          <w:i/>
          <w:color w:val="231F20"/>
        </w:rPr>
        <w:t>tyle</w:t>
      </w:r>
    </w:p>
    <w:p w:rsidR="009F1D47" w:rsidRDefault="00FA7456">
      <w:pPr>
        <w:pStyle w:val="a3"/>
        <w:spacing w:before="11"/>
        <w:rPr>
          <w:i/>
        </w:rPr>
      </w:pPr>
      <w:r>
        <w:rPr>
          <w:color w:val="231F20"/>
        </w:rPr>
        <w:t>процедурасын шақырғандағы сəйкес параметрлердегідей</w:t>
      </w:r>
      <w:r>
        <w:rPr>
          <w:i/>
          <w:color w:val="231F20"/>
        </w:rPr>
        <w:t>.</w:t>
      </w:r>
    </w:p>
    <w:p w:rsidR="009F1D47" w:rsidRDefault="00FA7456">
      <w:pPr>
        <w:spacing w:before="12" w:line="249" w:lineRule="auto"/>
        <w:ind w:left="150" w:firstLine="340"/>
        <w:rPr>
          <w:sz w:val="23"/>
        </w:rPr>
      </w:pPr>
      <w:r>
        <w:rPr>
          <w:b/>
          <w:color w:val="231F20"/>
          <w:sz w:val="23"/>
        </w:rPr>
        <w:t xml:space="preserve">SetRGBPalette </w:t>
      </w:r>
      <w:r>
        <w:rPr>
          <w:color w:val="231F20"/>
          <w:sz w:val="23"/>
        </w:rPr>
        <w:t xml:space="preserve">процедурасы </w:t>
      </w:r>
      <w:r>
        <w:rPr>
          <w:i/>
          <w:color w:val="231F20"/>
          <w:sz w:val="23"/>
        </w:rPr>
        <w:t xml:space="preserve">IBM 8514 VGA </w:t>
      </w:r>
      <w:r>
        <w:rPr>
          <w:color w:val="231F20"/>
          <w:sz w:val="23"/>
        </w:rPr>
        <w:t>адаптерімен жұ- мыс жасайтын түстер гаммасын тағайындайды. Тақырыбы:</w:t>
      </w:r>
    </w:p>
    <w:p w:rsidR="009F1D47" w:rsidRDefault="00FA7456">
      <w:pPr>
        <w:pStyle w:val="a3"/>
        <w:spacing w:before="6" w:line="235" w:lineRule="auto"/>
        <w:ind w:firstLine="340"/>
      </w:pPr>
      <w:r>
        <w:rPr>
          <w:b/>
          <w:color w:val="231F20"/>
        </w:rPr>
        <w:t xml:space="preserve">Procedure </w:t>
      </w:r>
      <w:r>
        <w:rPr>
          <w:color w:val="231F20"/>
        </w:rPr>
        <w:t>SetRGBPalatte(ColNum,RedVal, GraenVal,BlueVal: Integer);</w:t>
      </w:r>
    </w:p>
    <w:p w:rsidR="009F1D47" w:rsidRDefault="00FA7456">
      <w:pPr>
        <w:spacing w:line="262" w:lineRule="exact"/>
        <w:ind w:left="150"/>
        <w:rPr>
          <w:sz w:val="23"/>
        </w:rPr>
      </w:pPr>
      <w:r>
        <w:rPr>
          <w:color w:val="231F20"/>
          <w:sz w:val="23"/>
        </w:rPr>
        <w:t xml:space="preserve">мұндағы </w:t>
      </w:r>
      <w:r>
        <w:rPr>
          <w:i/>
          <w:color w:val="231F20"/>
          <w:sz w:val="23"/>
        </w:rPr>
        <w:t xml:space="preserve">ColNum </w:t>
      </w:r>
      <w:r>
        <w:rPr>
          <w:color w:val="231F20"/>
          <w:sz w:val="23"/>
        </w:rPr>
        <w:t>– түс нө</w:t>
      </w:r>
      <w:r>
        <w:rPr>
          <w:color w:val="231F20"/>
          <w:sz w:val="23"/>
        </w:rPr>
        <w:t xml:space="preserve">мірі; </w:t>
      </w:r>
      <w:r>
        <w:rPr>
          <w:i/>
          <w:color w:val="231F20"/>
          <w:sz w:val="23"/>
        </w:rPr>
        <w:t xml:space="preserve">RedVal, GreenVal, BlueVal </w:t>
      </w:r>
      <w:r>
        <w:rPr>
          <w:color w:val="231F20"/>
          <w:sz w:val="23"/>
        </w:rPr>
        <w:t>–</w:t>
      </w:r>
    </w:p>
    <w:p w:rsidR="009F1D47" w:rsidRDefault="009F1D47">
      <w:pPr>
        <w:spacing w:line="262" w:lineRule="exact"/>
        <w:rPr>
          <w:sz w:val="23"/>
        </w:rPr>
        <w:sectPr w:rsidR="009F1D47">
          <w:pgSz w:w="8110" w:h="11910"/>
          <w:pgMar w:top="680" w:right="720" w:bottom="740" w:left="700" w:header="0" w:footer="519" w:gutter="0"/>
          <w:cols w:space="720"/>
        </w:sectPr>
      </w:pPr>
    </w:p>
    <w:p w:rsidR="009F1D47" w:rsidRDefault="00FA7456">
      <w:pPr>
        <w:pStyle w:val="a3"/>
        <w:spacing w:before="94" w:line="235" w:lineRule="auto"/>
        <w:ind w:right="128"/>
        <w:jc w:val="both"/>
      </w:pPr>
      <w:r>
        <w:rPr>
          <w:color w:val="231F20"/>
        </w:rPr>
        <w:lastRenderedPageBreak/>
        <w:t>сəйкесінше, қызыл, жасыл жəне көк түстердің қоюлығын анық- тайтын Integer типті өрнек.</w:t>
      </w:r>
    </w:p>
    <w:p w:rsidR="009F1D47" w:rsidRDefault="00FA7456">
      <w:pPr>
        <w:pStyle w:val="a3"/>
        <w:spacing w:before="1" w:line="235" w:lineRule="auto"/>
        <w:ind w:right="128" w:firstLine="340"/>
        <w:jc w:val="both"/>
      </w:pPr>
      <w:r>
        <w:rPr>
          <w:color w:val="231F20"/>
        </w:rPr>
        <w:t xml:space="preserve">Келесі программада экран ортасына ақ түсті тікбұрыш салы- нады да, ол </w:t>
      </w:r>
      <w:r>
        <w:rPr>
          <w:i/>
          <w:color w:val="231F20"/>
        </w:rPr>
        <w:t xml:space="preserve">SetRGBPalette </w:t>
      </w:r>
      <w:r>
        <w:rPr>
          <w:color w:val="231F20"/>
        </w:rPr>
        <w:t>процедурасының көмегімен кездейсоқ түстерге боялады</w:t>
      </w:r>
      <w:r>
        <w:rPr>
          <w:i/>
          <w:color w:val="231F20"/>
        </w:rPr>
        <w:t xml:space="preserve">. </w:t>
      </w:r>
      <w:r>
        <w:rPr>
          <w:color w:val="231F20"/>
        </w:rPr>
        <w:t>Программадан шығу үшін кез келген пернеге басыңыз.</w:t>
      </w:r>
    </w:p>
    <w:p w:rsidR="009F1D47" w:rsidRDefault="00FA7456">
      <w:pPr>
        <w:pStyle w:val="a3"/>
        <w:spacing w:before="22"/>
        <w:ind w:right="1827"/>
        <w:rPr>
          <w:rFonts w:ascii="Courier New"/>
        </w:rPr>
      </w:pPr>
      <w:r>
        <w:rPr>
          <w:rFonts w:ascii="Courier New"/>
          <w:color w:val="231F20"/>
        </w:rPr>
        <w:t xml:space="preserve">uses Graph,CRT; </w:t>
      </w:r>
      <w:r>
        <w:rPr>
          <w:rFonts w:ascii="Courier New"/>
          <w:color w:val="231F20"/>
          <w:position w:val="26"/>
        </w:rPr>
        <w:t>var</w:t>
      </w:r>
      <w:r>
        <w:rPr>
          <w:rFonts w:ascii="Courier New"/>
          <w:color w:val="231F20"/>
        </w:rPr>
        <w:t>Driver,Mode,Err,xl,yl: Integer; begin</w:t>
      </w:r>
    </w:p>
    <w:p w:rsidR="009F1D47" w:rsidRDefault="00FA7456">
      <w:pPr>
        <w:pStyle w:val="a3"/>
        <w:ind w:left="564" w:right="2517" w:hanging="414"/>
        <w:rPr>
          <w:rFonts w:ascii="Courier New" w:hAnsi="Courier New"/>
        </w:rPr>
      </w:pPr>
      <w:r>
        <w:rPr>
          <w:rFonts w:ascii="Courier New" w:hAnsi="Courier New"/>
          <w:color w:val="231F20"/>
        </w:rPr>
        <w:t>{Графиканы іске қосамыз} Driver:=Detect; InitGraph(Driver,Mode,’’); Err:=GraphResult;</w:t>
      </w:r>
    </w:p>
    <w:p w:rsidR="009F1D47" w:rsidRDefault="00FA7456">
      <w:pPr>
        <w:pStyle w:val="a3"/>
        <w:ind w:left="978" w:right="1965" w:hanging="414"/>
        <w:rPr>
          <w:rFonts w:ascii="Courier New"/>
        </w:rPr>
      </w:pPr>
      <w:r>
        <w:rPr>
          <w:rFonts w:ascii="Courier New"/>
          <w:color w:val="231F20"/>
        </w:rPr>
        <w:t xml:space="preserve">if ErroO </w:t>
      </w:r>
      <w:r>
        <w:rPr>
          <w:rFonts w:ascii="Courier New"/>
          <w:color w:val="231F20"/>
        </w:rPr>
        <w:t>then WriteLn(GraphErrorMsg(Err))</w:t>
      </w:r>
    </w:p>
    <w:p w:rsidR="009F1D47" w:rsidRDefault="00FA7456">
      <w:pPr>
        <w:pStyle w:val="a3"/>
        <w:ind w:left="1254" w:right="999" w:hanging="690"/>
        <w:rPr>
          <w:rFonts w:ascii="Courier New"/>
        </w:rPr>
      </w:pPr>
      <w:r>
        <w:rPr>
          <w:rFonts w:ascii="Courier New"/>
          <w:color w:val="231F20"/>
        </w:rPr>
        <w:t>else if Driver in [IBM8514, VGA] then begin</w:t>
      </w:r>
    </w:p>
    <w:p w:rsidR="009F1D47" w:rsidRDefault="00FA7456">
      <w:pPr>
        <w:pStyle w:val="a3"/>
        <w:ind w:left="1530" w:right="1827" w:hanging="1242"/>
        <w:rPr>
          <w:rFonts w:ascii="Courier New" w:hAnsi="Courier New"/>
        </w:rPr>
      </w:pPr>
      <w:r>
        <w:rPr>
          <w:rFonts w:ascii="Courier New" w:hAnsi="Courier New"/>
          <w:color w:val="231F20"/>
        </w:rPr>
        <w:t>{Экран ортасына тікбұрыш саламыз} x1:=GetMaxX div 4;</w:t>
      </w:r>
    </w:p>
    <w:p w:rsidR="009F1D47" w:rsidRDefault="00FA7456">
      <w:pPr>
        <w:pStyle w:val="a3"/>
        <w:ind w:left="1530" w:right="2241"/>
        <w:rPr>
          <w:rFonts w:ascii="Courier New"/>
        </w:rPr>
      </w:pPr>
      <w:r>
        <w:rPr>
          <w:rFonts w:ascii="Courier New"/>
          <w:color w:val="231F20"/>
        </w:rPr>
        <w:t>y1:=GetMaxY div 4; SetColor(lS); Bar(x1,y1,3*x1,3*y1);</w:t>
      </w:r>
    </w:p>
    <w:p w:rsidR="009F1D47" w:rsidRDefault="00FA7456">
      <w:pPr>
        <w:pStyle w:val="a3"/>
        <w:ind w:left="1668" w:right="1137" w:hanging="1380"/>
        <w:rPr>
          <w:rFonts w:ascii="Courier New" w:hAnsi="Courier New"/>
        </w:rPr>
      </w:pPr>
      <w:r>
        <w:rPr>
          <w:rFonts w:ascii="Courier New" w:hAnsi="Courier New"/>
          <w:color w:val="231F20"/>
        </w:rPr>
        <w:t>{Ақ түсті кездейсоқ түске ауыстырамыз} while not KeyPressed do</w:t>
      </w:r>
    </w:p>
    <w:p w:rsidR="009F1D47" w:rsidRDefault="00FA7456">
      <w:pPr>
        <w:pStyle w:val="a3"/>
        <w:ind w:right="171" w:firstLine="1380"/>
        <w:rPr>
          <w:rFonts w:ascii="Courier New"/>
        </w:rPr>
      </w:pPr>
      <w:r>
        <w:rPr>
          <w:rFonts w:ascii="Courier New"/>
          <w:color w:val="231F20"/>
        </w:rPr>
        <w:t>SetRGBPalette(15,Random(256),Random( 256),Random(256));</w:t>
      </w:r>
    </w:p>
    <w:p w:rsidR="009F1D47" w:rsidRDefault="00FA7456">
      <w:pPr>
        <w:pStyle w:val="a3"/>
        <w:ind w:left="978" w:right="3483" w:firstLine="414"/>
        <w:rPr>
          <w:rFonts w:ascii="Courier New"/>
        </w:rPr>
      </w:pPr>
      <w:r>
        <w:rPr>
          <w:rFonts w:ascii="Courier New"/>
          <w:color w:val="231F20"/>
          <w:position w:val="-25"/>
        </w:rPr>
        <w:t>end</w:t>
      </w:r>
      <w:r>
        <w:rPr>
          <w:rFonts w:ascii="Courier New"/>
          <w:color w:val="231F20"/>
        </w:rPr>
        <w:t>CloseGraph else</w:t>
      </w:r>
    </w:p>
    <w:p w:rsidR="009F1D47" w:rsidRDefault="00FA7456">
      <w:pPr>
        <w:pStyle w:val="a3"/>
        <w:ind w:left="1254" w:right="3759" w:firstLine="138"/>
        <w:rPr>
          <w:rFonts w:ascii="Courier New"/>
        </w:rPr>
      </w:pPr>
      <w:r>
        <w:rPr>
          <w:rFonts w:ascii="Courier New"/>
          <w:color w:val="231F20"/>
        </w:rPr>
        <w:t>begin CloseGraph;.</w:t>
      </w:r>
    </w:p>
    <w:p w:rsidR="009F1D47" w:rsidRDefault="00FA7456">
      <w:pPr>
        <w:pStyle w:val="a3"/>
        <w:ind w:right="1566" w:firstLine="828"/>
        <w:rPr>
          <w:rFonts w:ascii="Courier New" w:hAnsi="Courier New"/>
        </w:rPr>
      </w:pPr>
      <w:r>
        <w:rPr>
          <w:rFonts w:ascii="Courier New" w:hAnsi="Courier New"/>
          <w:color w:val="231F20"/>
        </w:rPr>
        <w:t>WriteLn(‘Адаптер түстерді басқарудың’,’RGB-режим қолдамайды’);</w:t>
      </w:r>
    </w:p>
    <w:p w:rsidR="009F1D47" w:rsidRDefault="00FA7456">
      <w:pPr>
        <w:pStyle w:val="a3"/>
        <w:spacing w:line="254" w:lineRule="auto"/>
        <w:ind w:right="5553" w:firstLine="552"/>
        <w:rPr>
          <w:rFonts w:ascii="Courier New"/>
        </w:rPr>
      </w:pPr>
      <w:r>
        <w:rPr>
          <w:rFonts w:ascii="Courier New"/>
          <w:color w:val="231F20"/>
        </w:rPr>
        <w:t>end end.</w:t>
      </w:r>
    </w:p>
    <w:p w:rsidR="009F1D47" w:rsidRDefault="00FA7456">
      <w:pPr>
        <w:pStyle w:val="a3"/>
        <w:spacing w:line="241" w:lineRule="exact"/>
        <w:ind w:left="490"/>
      </w:pPr>
      <w:r>
        <w:rPr>
          <w:b/>
          <w:color w:val="231F20"/>
        </w:rPr>
        <w:t xml:space="preserve">FloodFill </w:t>
      </w:r>
      <w:r>
        <w:rPr>
          <w:color w:val="231F20"/>
        </w:rPr>
        <w:t>процедурасы ағымдағы толтыру стилін (өрнек жəне</w:t>
      </w:r>
    </w:p>
    <w:p w:rsidR="009F1D47" w:rsidRDefault="00FA7456">
      <w:pPr>
        <w:pStyle w:val="a3"/>
      </w:pPr>
      <w:r>
        <w:rPr>
          <w:color w:val="231F20"/>
        </w:rPr>
        <w:t>түс) қолданып, тұйық фигураның ішін бояйды. Тақырыбы:</w:t>
      </w:r>
    </w:p>
    <w:p w:rsidR="009F1D47" w:rsidRDefault="00FA7456">
      <w:pPr>
        <w:spacing w:before="9"/>
        <w:ind w:left="490"/>
        <w:rPr>
          <w:sz w:val="23"/>
        </w:rPr>
      </w:pPr>
      <w:r>
        <w:rPr>
          <w:b/>
          <w:color w:val="231F20"/>
          <w:sz w:val="23"/>
        </w:rPr>
        <w:t xml:space="preserve">Procedure </w:t>
      </w:r>
      <w:r>
        <w:rPr>
          <w:color w:val="231F20"/>
          <w:sz w:val="23"/>
        </w:rPr>
        <w:t>FloodFill(X,Y: Integer; Border: Word);</w:t>
      </w:r>
    </w:p>
    <w:p w:rsidR="009F1D47" w:rsidRDefault="009F1D47">
      <w:pPr>
        <w:rPr>
          <w:sz w:val="23"/>
        </w:rPr>
        <w:sectPr w:rsidR="009F1D47">
          <w:pgSz w:w="8110" w:h="11910"/>
          <w:pgMar w:top="700" w:right="720" w:bottom="740" w:left="700" w:header="0" w:footer="519" w:gutter="0"/>
          <w:cols w:space="720"/>
        </w:sectPr>
      </w:pPr>
    </w:p>
    <w:p w:rsidR="009F1D47" w:rsidRDefault="00FA7456">
      <w:pPr>
        <w:pStyle w:val="a3"/>
        <w:spacing w:before="110" w:line="249" w:lineRule="auto"/>
        <w:ind w:right="128"/>
        <w:jc w:val="both"/>
      </w:pPr>
      <w:r>
        <w:rPr>
          <w:color w:val="231F20"/>
        </w:rPr>
        <w:lastRenderedPageBreak/>
        <w:t xml:space="preserve">мұндағы </w:t>
      </w:r>
      <w:r>
        <w:rPr>
          <w:i/>
          <w:color w:val="231F20"/>
        </w:rPr>
        <w:t xml:space="preserve">X, Y </w:t>
      </w:r>
      <w:r>
        <w:rPr>
          <w:color w:val="231F20"/>
        </w:rPr>
        <w:t xml:space="preserve">– тұйық фигураның ішіндегі кез келген нүкте координатасы; </w:t>
      </w:r>
      <w:r>
        <w:rPr>
          <w:i/>
          <w:color w:val="231F20"/>
        </w:rPr>
        <w:t xml:space="preserve">Border </w:t>
      </w:r>
      <w:r>
        <w:rPr>
          <w:color w:val="231F20"/>
        </w:rPr>
        <w:t>– шекара сызығының түсі.</w:t>
      </w:r>
    </w:p>
    <w:p w:rsidR="009F1D47" w:rsidRDefault="00FA7456">
      <w:pPr>
        <w:pStyle w:val="a3"/>
        <w:spacing w:before="1" w:line="249" w:lineRule="auto"/>
        <w:ind w:left="490" w:right="128"/>
        <w:jc w:val="both"/>
      </w:pPr>
      <w:r>
        <w:rPr>
          <w:color w:val="231F20"/>
        </w:rPr>
        <w:t xml:space="preserve">Егер фигура тұйық болмаса, онда </w:t>
      </w:r>
      <w:r>
        <w:rPr>
          <w:color w:val="231F20"/>
        </w:rPr>
        <w:t>бүкіл экран боялады. Процедурадағы</w:t>
      </w:r>
      <w:r>
        <w:rPr>
          <w:color w:val="231F20"/>
          <w:spacing w:val="-25"/>
        </w:rPr>
        <w:t xml:space="preserve"> </w:t>
      </w:r>
      <w:r>
        <w:rPr>
          <w:color w:val="231F20"/>
        </w:rPr>
        <w:t>тұйық</w:t>
      </w:r>
      <w:r>
        <w:rPr>
          <w:color w:val="231F20"/>
          <w:spacing w:val="-25"/>
        </w:rPr>
        <w:t xml:space="preserve"> </w:t>
      </w:r>
      <w:r>
        <w:rPr>
          <w:color w:val="231F20"/>
        </w:rPr>
        <w:t>фигураның</w:t>
      </w:r>
      <w:r>
        <w:rPr>
          <w:color w:val="231F20"/>
          <w:spacing w:val="-24"/>
        </w:rPr>
        <w:t xml:space="preserve"> </w:t>
      </w:r>
      <w:r>
        <w:rPr>
          <w:color w:val="231F20"/>
        </w:rPr>
        <w:t>шекарасын</w:t>
      </w:r>
      <w:r>
        <w:rPr>
          <w:color w:val="231F20"/>
          <w:spacing w:val="-25"/>
        </w:rPr>
        <w:t xml:space="preserve"> </w:t>
      </w:r>
      <w:r>
        <w:rPr>
          <w:color w:val="231F20"/>
          <w:spacing w:val="-3"/>
        </w:rPr>
        <w:t>қарау</w:t>
      </w:r>
      <w:r>
        <w:rPr>
          <w:color w:val="231F20"/>
          <w:spacing w:val="-25"/>
        </w:rPr>
        <w:t xml:space="preserve"> </w:t>
      </w:r>
      <w:r>
        <w:rPr>
          <w:color w:val="231F20"/>
          <w:spacing w:val="-3"/>
        </w:rPr>
        <w:t>алгоритмі-</w:t>
      </w:r>
    </w:p>
    <w:p w:rsidR="009F1D47" w:rsidRDefault="00FA7456">
      <w:pPr>
        <w:pStyle w:val="a3"/>
        <w:spacing w:before="2" w:line="249" w:lineRule="auto"/>
        <w:ind w:right="127"/>
        <w:jc w:val="both"/>
      </w:pPr>
      <w:r>
        <w:rPr>
          <w:color w:val="231F20"/>
        </w:rPr>
        <w:t>нің</w:t>
      </w:r>
      <w:r>
        <w:rPr>
          <w:color w:val="231F20"/>
          <w:spacing w:val="-15"/>
        </w:rPr>
        <w:t xml:space="preserve"> </w:t>
      </w:r>
      <w:r>
        <w:rPr>
          <w:color w:val="231F20"/>
        </w:rPr>
        <w:t>жетік</w:t>
      </w:r>
      <w:r>
        <w:rPr>
          <w:color w:val="231F20"/>
          <w:spacing w:val="-14"/>
        </w:rPr>
        <w:t xml:space="preserve"> </w:t>
      </w:r>
      <w:r>
        <w:rPr>
          <w:color w:val="231F20"/>
        </w:rPr>
        <w:t>емес</w:t>
      </w:r>
      <w:r>
        <w:rPr>
          <w:color w:val="231F20"/>
          <w:spacing w:val="-15"/>
        </w:rPr>
        <w:t xml:space="preserve"> </w:t>
      </w:r>
      <w:r>
        <w:rPr>
          <w:color w:val="231F20"/>
        </w:rPr>
        <w:t>екендігін</w:t>
      </w:r>
      <w:r>
        <w:rPr>
          <w:color w:val="231F20"/>
          <w:spacing w:val="-14"/>
        </w:rPr>
        <w:t xml:space="preserve"> </w:t>
      </w:r>
      <w:r>
        <w:rPr>
          <w:color w:val="231F20"/>
        </w:rPr>
        <w:t>есте</w:t>
      </w:r>
      <w:r>
        <w:rPr>
          <w:color w:val="231F20"/>
          <w:spacing w:val="-14"/>
        </w:rPr>
        <w:t xml:space="preserve"> </w:t>
      </w:r>
      <w:r>
        <w:rPr>
          <w:color w:val="231F20"/>
        </w:rPr>
        <w:t>сақтау</w:t>
      </w:r>
      <w:r>
        <w:rPr>
          <w:color w:val="231F20"/>
          <w:spacing w:val="-15"/>
        </w:rPr>
        <w:t xml:space="preserve"> </w:t>
      </w:r>
      <w:r>
        <w:rPr>
          <w:color w:val="231F20"/>
        </w:rPr>
        <w:t>керек.</w:t>
      </w:r>
      <w:r>
        <w:rPr>
          <w:color w:val="231F20"/>
          <w:spacing w:val="-14"/>
        </w:rPr>
        <w:t xml:space="preserve"> </w:t>
      </w:r>
      <w:r>
        <w:rPr>
          <w:color w:val="231F20"/>
        </w:rPr>
        <w:t>Егер</w:t>
      </w:r>
      <w:r>
        <w:rPr>
          <w:color w:val="231F20"/>
          <w:spacing w:val="-14"/>
        </w:rPr>
        <w:t xml:space="preserve"> </w:t>
      </w:r>
      <w:r>
        <w:rPr>
          <w:color w:val="231F20"/>
        </w:rPr>
        <w:t>қатарынан</w:t>
      </w:r>
      <w:r>
        <w:rPr>
          <w:color w:val="231F20"/>
          <w:spacing w:val="-15"/>
        </w:rPr>
        <w:t xml:space="preserve"> </w:t>
      </w:r>
      <w:r>
        <w:rPr>
          <w:color w:val="231F20"/>
        </w:rPr>
        <w:t>екі</w:t>
      </w:r>
      <w:r>
        <w:rPr>
          <w:color w:val="231F20"/>
          <w:spacing w:val="-14"/>
        </w:rPr>
        <w:t xml:space="preserve"> </w:t>
      </w:r>
      <w:r>
        <w:rPr>
          <w:color w:val="231F20"/>
        </w:rPr>
        <w:t xml:space="preserve">бос </w:t>
      </w:r>
      <w:r>
        <w:rPr>
          <w:color w:val="231F20"/>
          <w:spacing w:val="-4"/>
        </w:rPr>
        <w:t>жол</w:t>
      </w:r>
      <w:r>
        <w:rPr>
          <w:color w:val="231F20"/>
          <w:spacing w:val="-16"/>
        </w:rPr>
        <w:t xml:space="preserve"> </w:t>
      </w:r>
      <w:r>
        <w:rPr>
          <w:color w:val="231F20"/>
        </w:rPr>
        <w:t>шығарылатын</w:t>
      </w:r>
      <w:r>
        <w:rPr>
          <w:color w:val="231F20"/>
          <w:spacing w:val="-16"/>
        </w:rPr>
        <w:t xml:space="preserve"> </w:t>
      </w:r>
      <w:r>
        <w:rPr>
          <w:color w:val="231F20"/>
        </w:rPr>
        <w:t>болса,</w:t>
      </w:r>
      <w:r>
        <w:rPr>
          <w:color w:val="231F20"/>
          <w:spacing w:val="-16"/>
        </w:rPr>
        <w:t xml:space="preserve"> </w:t>
      </w:r>
      <w:r>
        <w:rPr>
          <w:color w:val="231F20"/>
        </w:rPr>
        <w:t>онда</w:t>
      </w:r>
      <w:r>
        <w:rPr>
          <w:color w:val="231F20"/>
          <w:spacing w:val="-16"/>
        </w:rPr>
        <w:t xml:space="preserve"> </w:t>
      </w:r>
      <w:r>
        <w:rPr>
          <w:color w:val="231F20"/>
        </w:rPr>
        <w:t>бояу</w:t>
      </w:r>
      <w:r>
        <w:rPr>
          <w:color w:val="231F20"/>
          <w:spacing w:val="-16"/>
        </w:rPr>
        <w:t xml:space="preserve"> </w:t>
      </w:r>
      <w:r>
        <w:rPr>
          <w:color w:val="231F20"/>
        </w:rPr>
        <w:t>тоқтатылады.</w:t>
      </w:r>
      <w:r>
        <w:rPr>
          <w:color w:val="231F20"/>
          <w:spacing w:val="-16"/>
        </w:rPr>
        <w:t xml:space="preserve"> </w:t>
      </w:r>
      <w:r>
        <w:rPr>
          <w:color w:val="231F20"/>
        </w:rPr>
        <w:t>Мұндай</w:t>
      </w:r>
      <w:r>
        <w:rPr>
          <w:color w:val="231F20"/>
          <w:spacing w:val="-16"/>
        </w:rPr>
        <w:t xml:space="preserve"> </w:t>
      </w:r>
      <w:r>
        <w:rPr>
          <w:color w:val="231F20"/>
        </w:rPr>
        <w:t xml:space="preserve">жағдай көбіне </w:t>
      </w:r>
      <w:r>
        <w:rPr>
          <w:i/>
          <w:color w:val="231F20"/>
        </w:rPr>
        <w:t xml:space="preserve">LtSlashFill </w:t>
      </w:r>
      <w:r>
        <w:rPr>
          <w:color w:val="231F20"/>
        </w:rPr>
        <w:t xml:space="preserve">типін қолданып, кішігірім фигураны </w:t>
      </w:r>
      <w:r>
        <w:rPr>
          <w:color w:val="231F20"/>
          <w:spacing w:val="-3"/>
        </w:rPr>
        <w:t xml:space="preserve">бояғанда </w:t>
      </w:r>
      <w:r>
        <w:rPr>
          <w:color w:val="231F20"/>
        </w:rPr>
        <w:t xml:space="preserve">пайда болады. </w:t>
      </w:r>
      <w:r>
        <w:rPr>
          <w:color w:val="231F20"/>
          <w:spacing w:val="-3"/>
        </w:rPr>
        <w:t xml:space="preserve">Турбо </w:t>
      </w:r>
      <w:r>
        <w:rPr>
          <w:color w:val="231F20"/>
        </w:rPr>
        <w:t xml:space="preserve">Паскаль тілінің фирмалық </w:t>
      </w:r>
      <w:r>
        <w:rPr>
          <w:color w:val="231F20"/>
          <w:spacing w:val="-3"/>
        </w:rPr>
        <w:t xml:space="preserve">нұсқауларында </w:t>
      </w:r>
      <w:r>
        <w:rPr>
          <w:i/>
          <w:color w:val="231F20"/>
        </w:rPr>
        <w:t xml:space="preserve">FloodFill </w:t>
      </w:r>
      <w:r>
        <w:rPr>
          <w:color w:val="231F20"/>
        </w:rPr>
        <w:t xml:space="preserve">процедурасының орнына, мүмкіндігінше, </w:t>
      </w:r>
      <w:r>
        <w:rPr>
          <w:i/>
          <w:color w:val="231F20"/>
        </w:rPr>
        <w:t xml:space="preserve">FillPoly </w:t>
      </w:r>
      <w:r>
        <w:rPr>
          <w:color w:val="231F20"/>
          <w:spacing w:val="-3"/>
        </w:rPr>
        <w:t xml:space="preserve">про- </w:t>
      </w:r>
      <w:r>
        <w:rPr>
          <w:color w:val="231F20"/>
        </w:rPr>
        <w:t>цедурасын қолдануға кеңес</w:t>
      </w:r>
      <w:r>
        <w:rPr>
          <w:color w:val="231F20"/>
          <w:spacing w:val="-2"/>
        </w:rPr>
        <w:t xml:space="preserve"> </w:t>
      </w:r>
      <w:r>
        <w:rPr>
          <w:color w:val="231F20"/>
        </w:rPr>
        <w:t>берілген.</w:t>
      </w:r>
    </w:p>
    <w:p w:rsidR="009F1D47" w:rsidRDefault="00FA7456">
      <w:pPr>
        <w:pStyle w:val="a3"/>
        <w:spacing w:before="6" w:line="252" w:lineRule="auto"/>
        <w:ind w:right="127" w:firstLine="340"/>
        <w:jc w:val="both"/>
        <w:rPr>
          <w:rFonts w:ascii="Courier New" w:hAnsi="Courier New"/>
        </w:rPr>
      </w:pPr>
      <w:r>
        <w:rPr>
          <w:color w:val="231F20"/>
        </w:rPr>
        <w:t>Келесі программа кездейсоқ дөңгелектер ішін бояуды көр-</w:t>
      </w:r>
      <w:r>
        <w:rPr>
          <w:color w:val="231F20"/>
        </w:rPr>
        <w:t xml:space="preserve"> сетеді. Алдымен экранда терезе салынып, оның ішінде тікбұ- рышты бояйды. Тікбұрыштың жартысы боялмай қалады, себебі программа жұмысын тоқтатып, Enter пернесінің басылуын кү- теді. Сонан кейін, экранға кездейсоқ дөңгелектер салынып, кез келген перне басылғ</w:t>
      </w:r>
      <w:r>
        <w:rPr>
          <w:color w:val="231F20"/>
        </w:rPr>
        <w:t xml:space="preserve">анша боялады. Егер </w:t>
      </w:r>
      <w:r>
        <w:rPr>
          <w:i/>
          <w:color w:val="231F20"/>
        </w:rPr>
        <w:t xml:space="preserve">LtSlashFill </w:t>
      </w:r>
      <w:r>
        <w:rPr>
          <w:color w:val="231F20"/>
        </w:rPr>
        <w:t xml:space="preserve">типінің ор- нына </w:t>
      </w:r>
      <w:r>
        <w:rPr>
          <w:i/>
          <w:color w:val="231F20"/>
        </w:rPr>
        <w:t xml:space="preserve">SlashFill </w:t>
      </w:r>
      <w:r>
        <w:rPr>
          <w:color w:val="231F20"/>
        </w:rPr>
        <w:t xml:space="preserve">типі қолданылса, тікбұрыш толығымен боялады. Егер программа өте ұзақ жұмыс істейтін болса, ол тұрып қалуы мүмкін, бұл көрсетілген алгоритмнің жетік еместігін дəлелдейді. </w:t>
      </w:r>
      <w:r>
        <w:rPr>
          <w:rFonts w:ascii="Courier New" w:hAnsi="Courier New"/>
          <w:color w:val="231F20"/>
        </w:rPr>
        <w:t>uses Graph, CRT;</w:t>
      </w:r>
    </w:p>
    <w:p w:rsidR="009F1D47" w:rsidRDefault="00FA7456">
      <w:pPr>
        <w:pStyle w:val="a3"/>
        <w:spacing w:before="10"/>
        <w:rPr>
          <w:rFonts w:ascii="Courier New"/>
        </w:rPr>
      </w:pPr>
      <w:r>
        <w:rPr>
          <w:rFonts w:ascii="Courier New"/>
          <w:color w:val="231F20"/>
        </w:rPr>
        <w:t>var</w:t>
      </w:r>
    </w:p>
    <w:p w:rsidR="009F1D47" w:rsidRDefault="00FA7456">
      <w:pPr>
        <w:pStyle w:val="a3"/>
        <w:spacing w:before="16" w:line="254" w:lineRule="auto"/>
        <w:ind w:right="3207" w:firstLine="414"/>
        <w:rPr>
          <w:rFonts w:ascii="Courier New" w:hAnsi="Courier New"/>
        </w:rPr>
      </w:pPr>
      <w:r>
        <w:rPr>
          <w:rFonts w:ascii="Courier New" w:hAnsi="Courier New"/>
          <w:color w:val="231F20"/>
        </w:rPr>
        <w:t>d,r,е,х</w:t>
      </w:r>
      <w:r>
        <w:rPr>
          <w:rFonts w:ascii="Courier New" w:hAnsi="Courier New"/>
          <w:color w:val="231F20"/>
        </w:rPr>
        <w:t>,у,с: Integer; begin</w:t>
      </w:r>
    </w:p>
    <w:p w:rsidR="009F1D47" w:rsidRDefault="00FA7456">
      <w:pPr>
        <w:pStyle w:val="a3"/>
        <w:spacing w:line="254" w:lineRule="auto"/>
        <w:ind w:left="564" w:right="2103" w:hanging="276"/>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line="254" w:lineRule="auto"/>
        <w:ind w:left="564" w:right="171"/>
        <w:rPr>
          <w:rFonts w:ascii="Courier New"/>
        </w:rPr>
      </w:pPr>
      <w:r>
        <w:rPr>
          <w:rFonts w:ascii="Courier New"/>
          <w:color w:val="231F20"/>
        </w:rPr>
        <w:t>if e &lt;&gt; grOk then WriteLn(GraphErrorMsg(e)) else</w:t>
      </w:r>
    </w:p>
    <w:p w:rsidR="009F1D47" w:rsidRDefault="00FA7456">
      <w:pPr>
        <w:pStyle w:val="a3"/>
        <w:spacing w:line="260" w:lineRule="exact"/>
        <w:ind w:left="978"/>
        <w:rPr>
          <w:rFonts w:ascii="Courier New"/>
        </w:rPr>
      </w:pPr>
      <w:r>
        <w:rPr>
          <w:rFonts w:ascii="Courier New"/>
          <w:color w:val="231F20"/>
        </w:rPr>
        <w:t>begin</w:t>
      </w:r>
    </w:p>
    <w:p w:rsidR="009F1D47" w:rsidRDefault="00FA7456">
      <w:pPr>
        <w:pStyle w:val="a3"/>
        <w:spacing w:before="14"/>
        <w:ind w:left="288"/>
        <w:rPr>
          <w:rFonts w:ascii="Courier New" w:hAnsi="Courier New"/>
        </w:rPr>
      </w:pPr>
      <w:r>
        <w:rPr>
          <w:rFonts w:ascii="Courier New" w:hAnsi="Courier New"/>
          <w:color w:val="231F20"/>
        </w:rPr>
        <w:t>{Терезе саламыз}</w:t>
      </w:r>
    </w:p>
    <w:p w:rsidR="009F1D47" w:rsidRDefault="00FA7456">
      <w:pPr>
        <w:pStyle w:val="a3"/>
        <w:spacing w:before="16"/>
        <w:ind w:left="1392"/>
        <w:rPr>
          <w:rFonts w:ascii="Courier New" w:hAnsi="Courier New"/>
        </w:rPr>
      </w:pPr>
      <w:r>
        <w:rPr>
          <w:rFonts w:ascii="Courier New" w:hAnsi="Courier New"/>
          <w:color w:val="231F20"/>
        </w:rPr>
        <w:t>х:=GetMaxX div 4;</w:t>
      </w:r>
    </w:p>
    <w:p w:rsidR="009F1D47" w:rsidRDefault="00FA7456">
      <w:pPr>
        <w:pStyle w:val="a3"/>
        <w:spacing w:before="15" w:line="254" w:lineRule="auto"/>
        <w:ind w:left="1392" w:right="999"/>
        <w:rPr>
          <w:rFonts w:ascii="Courier New" w:hAnsi="Courier New"/>
        </w:rPr>
      </w:pPr>
      <w:r>
        <w:rPr>
          <w:rFonts w:ascii="Courier New" w:hAnsi="Courier New"/>
          <w:color w:val="231F20"/>
        </w:rPr>
        <w:t>у:=GetMaxY div 4; Rectangle(х,у,3*x,3*y); SetViewPort(x+1,y+1, 3*x-1,3*y-</w:t>
      </w:r>
    </w:p>
    <w:p w:rsidR="009F1D47" w:rsidRDefault="00FA7456">
      <w:pPr>
        <w:pStyle w:val="a3"/>
        <w:spacing w:line="260" w:lineRule="exact"/>
        <w:rPr>
          <w:rFonts w:ascii="Courier New"/>
        </w:rPr>
      </w:pPr>
      <w:r>
        <w:rPr>
          <w:rFonts w:ascii="Courier New"/>
          <w:color w:val="231F20"/>
        </w:rPr>
        <w:t>1,ClipOn);</w:t>
      </w:r>
    </w:p>
    <w:p w:rsidR="009F1D47" w:rsidRDefault="00FA7456">
      <w:pPr>
        <w:pStyle w:val="a3"/>
        <w:spacing w:before="16" w:line="254" w:lineRule="auto"/>
        <w:ind w:right="1413" w:firstLine="1242"/>
        <w:rPr>
          <w:rFonts w:ascii="Courier New" w:hAnsi="Courier New"/>
        </w:rPr>
      </w:pPr>
      <w:r>
        <w:rPr>
          <w:rFonts w:ascii="Courier New" w:hAnsi="Courier New"/>
          <w:color w:val="231F20"/>
        </w:rPr>
        <w:t>{Кішкене тікбұрыштың боялуын көрсетеміз }</w:t>
      </w:r>
    </w:p>
    <w:p w:rsidR="009F1D47" w:rsidRDefault="009F1D47">
      <w:pPr>
        <w:spacing w:line="254" w:lineRule="auto"/>
        <w:rPr>
          <w:rFonts w:ascii="Courier New" w:hAnsi="Courier New"/>
        </w:rPr>
        <w:sectPr w:rsidR="009F1D47">
          <w:pgSz w:w="8110" w:h="11910"/>
          <w:pgMar w:top="680" w:right="720" w:bottom="720" w:left="700" w:header="0" w:footer="519" w:gutter="0"/>
          <w:cols w:space="720"/>
        </w:sectPr>
      </w:pPr>
    </w:p>
    <w:p w:rsidR="009F1D47" w:rsidRDefault="00FA7456">
      <w:pPr>
        <w:pStyle w:val="a3"/>
        <w:spacing w:before="114" w:line="254" w:lineRule="auto"/>
        <w:ind w:left="1392" w:right="171" w:hanging="138"/>
        <w:rPr>
          <w:rFonts w:ascii="Courier New"/>
        </w:rPr>
      </w:pPr>
      <w:r>
        <w:rPr>
          <w:rFonts w:ascii="Courier New"/>
          <w:color w:val="231F20"/>
        </w:rPr>
        <w:lastRenderedPageBreak/>
        <w:t>SetPillStyle(LtSlashFill,GetMaxColor); Rectangle(0,0,8,20); FloodFill(1,1,GetMaxColor); OutTextXY(10,25,'Press Enter...');</w:t>
      </w:r>
    </w:p>
    <w:p w:rsidR="009F1D47" w:rsidRDefault="00FA7456">
      <w:pPr>
        <w:pStyle w:val="a3"/>
        <w:spacing w:line="254" w:lineRule="auto"/>
        <w:ind w:right="861" w:firstLine="828"/>
        <w:rPr>
          <w:rFonts w:ascii="Courier New" w:hAnsi="Courier New"/>
        </w:rPr>
      </w:pPr>
      <w:r>
        <w:rPr>
          <w:rFonts w:ascii="Courier New" w:hAnsi="Courier New"/>
          <w:color w:val="231F20"/>
        </w:rPr>
        <w:t>ReadLn; { Enter пернесінің басылуын күтеміз}</w:t>
      </w:r>
    </w:p>
    <w:p w:rsidR="009F1D47" w:rsidRDefault="00FA7456">
      <w:pPr>
        <w:pStyle w:val="a3"/>
        <w:spacing w:line="254" w:lineRule="auto"/>
        <w:ind w:right="309" w:firstLine="138"/>
        <w:rPr>
          <w:rFonts w:ascii="Courier New" w:hAnsi="Courier New"/>
        </w:rPr>
      </w:pPr>
      <w:r>
        <w:rPr>
          <w:rFonts w:ascii="Courier New" w:hAnsi="Courier New"/>
          <w:color w:val="231F20"/>
        </w:rPr>
        <w:t>{Кез келген перне басылғанша дөңгелектер са- ламыз}</w:t>
      </w:r>
    </w:p>
    <w:p w:rsidR="009F1D47" w:rsidRDefault="00FA7456">
      <w:pPr>
        <w:pStyle w:val="a3"/>
        <w:spacing w:line="260" w:lineRule="exact"/>
        <w:ind w:left="1392"/>
        <w:rPr>
          <w:rFonts w:ascii="Courier New"/>
        </w:rPr>
      </w:pPr>
      <w:r>
        <w:rPr>
          <w:rFonts w:ascii="Courier New"/>
          <w:color w:val="231F20"/>
        </w:rPr>
        <w:t>repeat</w:t>
      </w:r>
    </w:p>
    <w:p w:rsidR="009F1D47" w:rsidRDefault="00FA7456">
      <w:pPr>
        <w:pStyle w:val="a3"/>
        <w:spacing w:before="15"/>
        <w:ind w:left="288"/>
        <w:rPr>
          <w:rFonts w:ascii="Courier New" w:hAnsi="Courier New"/>
        </w:rPr>
      </w:pPr>
      <w:r>
        <w:rPr>
          <w:rFonts w:ascii="Courier New" w:hAnsi="Courier New"/>
          <w:color w:val="231F20"/>
        </w:rPr>
        <w:t>{Кездейсоқ бояу стилін анықтаймыз}</w:t>
      </w:r>
    </w:p>
    <w:p w:rsidR="009F1D47" w:rsidRDefault="00FA7456">
      <w:pPr>
        <w:pStyle w:val="a3"/>
        <w:spacing w:before="16" w:line="254" w:lineRule="auto"/>
        <w:ind w:right="447" w:firstLine="552"/>
        <w:rPr>
          <w:rFonts w:ascii="Courier New"/>
        </w:rPr>
      </w:pPr>
      <w:r>
        <w:rPr>
          <w:rFonts w:ascii="Courier New"/>
          <w:color w:val="231F20"/>
        </w:rPr>
        <w:t>SetFillStyle(Random(12),Random(GetMaxCol or+1));</w:t>
      </w:r>
    </w:p>
    <w:p w:rsidR="009F1D47" w:rsidRDefault="00FA7456">
      <w:pPr>
        <w:pStyle w:val="a3"/>
        <w:spacing w:line="254" w:lineRule="auto"/>
        <w:ind w:right="308"/>
        <w:rPr>
          <w:rFonts w:ascii="Courier New" w:hAnsi="Courier New"/>
        </w:rPr>
      </w:pPr>
      <w:r>
        <w:rPr>
          <w:rFonts w:ascii="Courier New" w:hAnsi="Courier New"/>
          <w:color w:val="231F20"/>
        </w:rPr>
        <w:t>{Дөңгелектің центрінің координатасы мен түсін береміз}</w:t>
      </w:r>
    </w:p>
    <w:p w:rsidR="009F1D47" w:rsidRDefault="00FA7456">
      <w:pPr>
        <w:pStyle w:val="a3"/>
        <w:spacing w:line="254" w:lineRule="auto"/>
        <w:ind w:left="1254" w:right="1275" w:hanging="138"/>
        <w:rPr>
          <w:rFonts w:ascii="Courier New" w:hAnsi="Courier New"/>
        </w:rPr>
      </w:pPr>
      <w:r>
        <w:rPr>
          <w:rFonts w:ascii="Courier New" w:hAnsi="Courier New"/>
          <w:color w:val="231F20"/>
        </w:rPr>
        <w:t>х:=Random (GetMaxX div 2); у:=Random (GetMaxY div 2); с:=Random (succ(GetMaxColor));</w:t>
      </w:r>
    </w:p>
    <w:p w:rsidR="009F1D47" w:rsidRDefault="00FA7456">
      <w:pPr>
        <w:pStyle w:val="a3"/>
        <w:spacing w:line="260" w:lineRule="exact"/>
        <w:ind w:left="1392"/>
        <w:rPr>
          <w:rFonts w:ascii="Courier New"/>
        </w:rPr>
      </w:pPr>
      <w:r>
        <w:rPr>
          <w:rFonts w:ascii="Courier New"/>
          <w:color w:val="231F20"/>
        </w:rPr>
        <w:t>SetColor(c);</w:t>
      </w:r>
    </w:p>
    <w:p w:rsidR="009F1D47" w:rsidRDefault="00FA7456">
      <w:pPr>
        <w:pStyle w:val="a3"/>
        <w:spacing w:before="14"/>
        <w:ind w:left="426"/>
        <w:rPr>
          <w:rFonts w:ascii="Courier New" w:hAnsi="Courier New"/>
        </w:rPr>
      </w:pPr>
      <w:r>
        <w:rPr>
          <w:rFonts w:ascii="Courier New" w:hAnsi="Courier New"/>
          <w:color w:val="231F20"/>
        </w:rPr>
        <w:t>{Дөңгелекті шығарып, бояймыз}</w:t>
      </w:r>
    </w:p>
    <w:p w:rsidR="009F1D47" w:rsidRDefault="00FA7456">
      <w:pPr>
        <w:pStyle w:val="a3"/>
        <w:spacing w:before="16" w:line="254" w:lineRule="auto"/>
        <w:ind w:left="1116" w:right="723"/>
        <w:rPr>
          <w:rFonts w:ascii="Courier New" w:hAnsi="Courier New"/>
        </w:rPr>
      </w:pPr>
      <w:r>
        <w:rPr>
          <w:rFonts w:ascii="Courier New" w:hAnsi="Courier New"/>
          <w:color w:val="231F20"/>
        </w:rPr>
        <w:t>Circle(x, у,Random(GetMaxY div 5)); FloodFill (x,у,с);</w:t>
      </w:r>
    </w:p>
    <w:p w:rsidR="009F1D47" w:rsidRDefault="00FA7456">
      <w:pPr>
        <w:pStyle w:val="a3"/>
        <w:spacing w:line="254" w:lineRule="auto"/>
        <w:ind w:left="1116" w:right="3069"/>
        <w:rPr>
          <w:rFonts w:ascii="Courier New"/>
        </w:rPr>
      </w:pPr>
      <w:r>
        <w:rPr>
          <w:rFonts w:ascii="Courier New"/>
          <w:color w:val="231F20"/>
        </w:rPr>
        <w:t>until KeyPressed; if ReadKey=#0 then x:=ord(ReadKey); CloseGraph;</w:t>
      </w:r>
    </w:p>
    <w:p w:rsidR="009F1D47" w:rsidRDefault="00FA7456">
      <w:pPr>
        <w:pStyle w:val="a3"/>
        <w:spacing w:line="232" w:lineRule="exact"/>
        <w:ind w:left="978"/>
        <w:rPr>
          <w:rFonts w:ascii="Courier New"/>
        </w:rPr>
      </w:pPr>
      <w:r>
        <w:rPr>
          <w:rFonts w:ascii="Courier New"/>
          <w:color w:val="231F20"/>
        </w:rPr>
        <w:t>end</w:t>
      </w:r>
    </w:p>
    <w:p w:rsidR="009F1D47" w:rsidRDefault="00FA7456">
      <w:pPr>
        <w:pStyle w:val="a3"/>
        <w:spacing w:before="43" w:line="257" w:lineRule="exact"/>
        <w:rPr>
          <w:rFonts w:ascii="Courier New"/>
        </w:rPr>
      </w:pPr>
      <w:r>
        <w:rPr>
          <w:rFonts w:ascii="Courier New"/>
          <w:color w:val="231F20"/>
        </w:rPr>
        <w:t>end</w:t>
      </w:r>
      <w:r>
        <w:rPr>
          <w:rFonts w:ascii="Courier New"/>
          <w:color w:val="231F20"/>
        </w:rPr>
        <w:t>.</w:t>
      </w:r>
    </w:p>
    <w:p w:rsidR="009F1D47" w:rsidRDefault="00FA7456">
      <w:pPr>
        <w:pStyle w:val="a3"/>
        <w:spacing w:line="261" w:lineRule="exact"/>
        <w:ind w:left="490"/>
      </w:pPr>
      <w:r>
        <w:rPr>
          <w:b/>
          <w:color w:val="231F20"/>
        </w:rPr>
        <w:t xml:space="preserve">Bar </w:t>
      </w:r>
      <w:r>
        <w:rPr>
          <w:color w:val="231F20"/>
        </w:rPr>
        <w:t>процедурасы экранның тікбұрышты аймағын бояйды.</w:t>
      </w:r>
    </w:p>
    <w:p w:rsidR="009F1D47" w:rsidRDefault="00FA7456">
      <w:pPr>
        <w:pStyle w:val="a3"/>
        <w:spacing w:before="11"/>
      </w:pPr>
      <w:r>
        <w:rPr>
          <w:color w:val="231F20"/>
        </w:rPr>
        <w:t>Тақырыбы:</w:t>
      </w:r>
    </w:p>
    <w:p w:rsidR="009F1D47" w:rsidRDefault="00FA7456">
      <w:pPr>
        <w:spacing w:before="12"/>
        <w:ind w:left="490"/>
        <w:jc w:val="both"/>
        <w:rPr>
          <w:sz w:val="23"/>
        </w:rPr>
      </w:pPr>
      <w:r>
        <w:rPr>
          <w:b/>
          <w:color w:val="231F20"/>
          <w:sz w:val="23"/>
        </w:rPr>
        <w:t xml:space="preserve">Procedure </w:t>
      </w:r>
      <w:r>
        <w:rPr>
          <w:color w:val="231F20"/>
          <w:sz w:val="23"/>
        </w:rPr>
        <w:t>Bar (X1,Y1,X2,Y2: Integer);</w:t>
      </w:r>
    </w:p>
    <w:p w:rsidR="009F1D47" w:rsidRDefault="00FA7456">
      <w:pPr>
        <w:pStyle w:val="a3"/>
        <w:spacing w:before="11" w:line="249" w:lineRule="auto"/>
        <w:ind w:right="128" w:firstLine="340"/>
        <w:jc w:val="both"/>
      </w:pPr>
      <w:r>
        <w:rPr>
          <w:color w:val="231F20"/>
        </w:rPr>
        <w:t xml:space="preserve">мұндағы </w:t>
      </w:r>
      <w:r>
        <w:rPr>
          <w:i/>
          <w:color w:val="231F20"/>
        </w:rPr>
        <w:t xml:space="preserve">X1…Y2 </w:t>
      </w:r>
      <w:r>
        <w:rPr>
          <w:color w:val="231F20"/>
        </w:rPr>
        <w:t>– боялатын ауданның сол жақ жоғарғы (</w:t>
      </w:r>
      <w:r>
        <w:rPr>
          <w:i/>
          <w:color w:val="231F20"/>
        </w:rPr>
        <w:t>X1, Y1</w:t>
      </w:r>
      <w:r>
        <w:rPr>
          <w:color w:val="231F20"/>
        </w:rPr>
        <w:t>) жəне оң жақ төменгі (</w:t>
      </w:r>
      <w:r>
        <w:rPr>
          <w:i/>
          <w:color w:val="231F20"/>
        </w:rPr>
        <w:t>X2, Y2</w:t>
      </w:r>
      <w:r>
        <w:rPr>
          <w:color w:val="231F20"/>
        </w:rPr>
        <w:t>) бұрыштарының координатасы.</w:t>
      </w:r>
    </w:p>
    <w:p w:rsidR="009F1D47" w:rsidRDefault="00FA7456">
      <w:pPr>
        <w:pStyle w:val="a3"/>
        <w:spacing w:before="2" w:line="247" w:lineRule="auto"/>
        <w:ind w:right="128" w:firstLine="340"/>
        <w:jc w:val="both"/>
        <w:rPr>
          <w:i/>
        </w:rPr>
      </w:pPr>
      <w:r>
        <w:rPr>
          <w:color w:val="231F20"/>
        </w:rPr>
        <w:t xml:space="preserve">Процедура тікбұрышты </w:t>
      </w:r>
      <w:r>
        <w:rPr>
          <w:i/>
          <w:color w:val="231F20"/>
        </w:rPr>
        <w:t xml:space="preserve">SetFillStyle </w:t>
      </w:r>
      <w:r>
        <w:rPr>
          <w:color w:val="231F20"/>
        </w:rPr>
        <w:t>процедурасында</w:t>
      </w:r>
      <w:r>
        <w:rPr>
          <w:color w:val="231F20"/>
          <w:spacing w:val="-22"/>
        </w:rPr>
        <w:t xml:space="preserve"> </w:t>
      </w:r>
      <w:r>
        <w:rPr>
          <w:color w:val="231F20"/>
        </w:rPr>
        <w:t>тағайын- далған ағымдағы өрнек үлгісімен жəне түспен бояйды (шекара- сын сызбайды)</w:t>
      </w:r>
      <w:r>
        <w:rPr>
          <w:i/>
          <w:color w:val="231F20"/>
        </w:rPr>
        <w:t>.</w:t>
      </w:r>
    </w:p>
    <w:p w:rsidR="009F1D47" w:rsidRDefault="00FA7456">
      <w:pPr>
        <w:pStyle w:val="a3"/>
        <w:spacing w:line="242" w:lineRule="auto"/>
        <w:ind w:right="128" w:firstLine="340"/>
        <w:jc w:val="both"/>
      </w:pPr>
      <w:r>
        <w:rPr>
          <w:color w:val="231F20"/>
        </w:rPr>
        <w:t>Келесі программа əдемі түстер эффектін көрсетеді (кездей соқ тікбұрыштарды бояу).</w:t>
      </w:r>
    </w:p>
    <w:p w:rsidR="009F1D47" w:rsidRDefault="009F1D47">
      <w:pPr>
        <w:spacing w:line="242" w:lineRule="auto"/>
        <w:jc w:val="both"/>
        <w:sectPr w:rsidR="009F1D47">
          <w:pgSz w:w="8110" w:h="11910"/>
          <w:pgMar w:top="680" w:right="720" w:bottom="740" w:left="700" w:header="0" w:footer="519" w:gutter="0"/>
          <w:cols w:space="720"/>
        </w:sectPr>
      </w:pPr>
    </w:p>
    <w:p w:rsidR="009F1D47" w:rsidRDefault="00FA7456">
      <w:pPr>
        <w:pStyle w:val="a3"/>
        <w:spacing w:before="89" w:line="242" w:lineRule="auto"/>
        <w:ind w:right="4906"/>
        <w:jc w:val="both"/>
      </w:pPr>
      <w:r>
        <w:rPr>
          <w:color w:val="231F20"/>
        </w:rPr>
        <w:lastRenderedPageBreak/>
        <w:t xml:space="preserve">uses Graph, </w:t>
      </w:r>
      <w:r>
        <w:rPr>
          <w:color w:val="231F20"/>
          <w:spacing w:val="-12"/>
        </w:rPr>
        <w:t xml:space="preserve">CRT; </w:t>
      </w:r>
      <w:r>
        <w:rPr>
          <w:color w:val="231F20"/>
        </w:rPr>
        <w:t>var</w:t>
      </w:r>
    </w:p>
    <w:p w:rsidR="009F1D47" w:rsidRDefault="00FA7456">
      <w:pPr>
        <w:pStyle w:val="a3"/>
        <w:spacing w:before="2" w:line="242" w:lineRule="auto"/>
        <w:ind w:right="5125" w:firstLine="172"/>
        <w:jc w:val="both"/>
      </w:pPr>
      <w:r>
        <w:rPr>
          <w:color w:val="231F20"/>
        </w:rPr>
        <w:t>d,r,e:</w:t>
      </w:r>
      <w:r>
        <w:rPr>
          <w:color w:val="231F20"/>
          <w:spacing w:val="-18"/>
        </w:rPr>
        <w:t xml:space="preserve"> </w:t>
      </w:r>
      <w:r>
        <w:rPr>
          <w:color w:val="231F20"/>
        </w:rPr>
        <w:t>Integer; begin</w:t>
      </w:r>
    </w:p>
    <w:p w:rsidR="009F1D47" w:rsidRDefault="00FA7456">
      <w:pPr>
        <w:pStyle w:val="a3"/>
        <w:spacing w:before="2" w:line="242" w:lineRule="auto"/>
        <w:ind w:left="322" w:right="3840" w:hanging="173"/>
        <w:jc w:val="both"/>
      </w:pPr>
      <w:r>
        <w:rPr>
          <w:color w:val="231F20"/>
          <w:spacing w:val="-3"/>
        </w:rPr>
        <w:t xml:space="preserve">{Графиканы </w:t>
      </w:r>
      <w:r>
        <w:rPr>
          <w:color w:val="231F20"/>
        </w:rPr>
        <w:t>іске қосамыз} d:=Detect;</w:t>
      </w:r>
      <w:r>
        <w:rPr>
          <w:color w:val="231F20"/>
          <w:spacing w:val="-19"/>
        </w:rPr>
        <w:t xml:space="preserve"> </w:t>
      </w:r>
      <w:r>
        <w:rPr>
          <w:color w:val="231F20"/>
        </w:rPr>
        <w:t>InitGraph(d,r,''); e:=GraphResult;</w:t>
      </w:r>
    </w:p>
    <w:p w:rsidR="009F1D47" w:rsidRDefault="00FA7456">
      <w:pPr>
        <w:pStyle w:val="a3"/>
        <w:spacing w:before="2" w:line="242" w:lineRule="auto"/>
        <w:ind w:left="491" w:right="3273" w:hanging="169"/>
      </w:pPr>
      <w:r>
        <w:rPr>
          <w:color w:val="231F20"/>
        </w:rPr>
        <w:t>if e &lt;&gt; grOk then WriteLn(GraphErrorMsg(e))</w:t>
      </w:r>
    </w:p>
    <w:p w:rsidR="009F1D47" w:rsidRDefault="00FA7456">
      <w:pPr>
        <w:pStyle w:val="a3"/>
        <w:spacing w:before="2"/>
        <w:ind w:left="322"/>
      </w:pPr>
      <w:r>
        <w:rPr>
          <w:color w:val="231F20"/>
        </w:rPr>
        <w:t>else</w:t>
      </w:r>
    </w:p>
    <w:p w:rsidR="009F1D47" w:rsidRDefault="00FA7456">
      <w:pPr>
        <w:pStyle w:val="a3"/>
        <w:spacing w:before="4"/>
        <w:ind w:left="495"/>
      </w:pPr>
      <w:r>
        <w:rPr>
          <w:color w:val="231F20"/>
        </w:rPr>
        <w:t>begin</w:t>
      </w:r>
    </w:p>
    <w:p w:rsidR="009F1D47" w:rsidRDefault="00FA7456">
      <w:pPr>
        <w:pStyle w:val="a3"/>
        <w:spacing w:before="3" w:line="242" w:lineRule="auto"/>
        <w:ind w:left="667" w:right="3067" w:hanging="518"/>
      </w:pPr>
      <w:r>
        <w:rPr>
          <w:color w:val="231F20"/>
        </w:rPr>
        <w:t>{Экран ортасында терезе саламыз} d:=GetMaxX div 4;</w:t>
      </w:r>
    </w:p>
    <w:p w:rsidR="009F1D47" w:rsidRDefault="00FA7456">
      <w:pPr>
        <w:pStyle w:val="a3"/>
        <w:spacing w:before="2" w:line="242" w:lineRule="auto"/>
        <w:ind w:left="667" w:right="1973"/>
      </w:pPr>
      <w:r>
        <w:rPr>
          <w:color w:val="231F20"/>
        </w:rPr>
        <w:t>r:=GetMaxY div 4; Rectangle(d,r,3*d,3*r); SetViewPort(d+1,r+1,3*d-1,3*r-1,ClipOn);</w:t>
      </w:r>
    </w:p>
    <w:p w:rsidR="009F1D47" w:rsidRDefault="00FA7456">
      <w:pPr>
        <w:pStyle w:val="a3"/>
        <w:spacing w:before="2" w:line="242" w:lineRule="auto"/>
        <w:ind w:left="667" w:right="1338" w:hanging="518"/>
      </w:pPr>
      <w:r>
        <w:rPr>
          <w:color w:val="231F20"/>
        </w:rPr>
        <w:t>{Кездейсоқ тікбұрыштарды салып, бояу циклы} repeat</w:t>
      </w:r>
    </w:p>
    <w:p w:rsidR="009F1D47" w:rsidRDefault="00FA7456">
      <w:pPr>
        <w:pStyle w:val="a3"/>
        <w:spacing w:before="2" w:line="242" w:lineRule="auto"/>
        <w:ind w:right="1224"/>
      </w:pPr>
      <w:r>
        <w:rPr>
          <w:color w:val="231F20"/>
        </w:rPr>
        <w:t>SetFillStyle(Random(12),Random(succ(GetMaxColor))); Bar(Random(Ge tMaxX),Random(Ge tMaxY),</w:t>
      </w:r>
    </w:p>
    <w:p w:rsidR="009F1D47" w:rsidRDefault="00FA7456">
      <w:pPr>
        <w:pStyle w:val="a3"/>
        <w:spacing w:before="1" w:line="242" w:lineRule="auto"/>
        <w:ind w:left="380" w:right="1812" w:firstLine="460"/>
      </w:pPr>
      <w:r>
        <w:rPr>
          <w:color w:val="231F20"/>
        </w:rPr>
        <w:t>Random(Ge tMaxX),Random(Ge tMaxY)); until KeyPressed;</w:t>
      </w:r>
    </w:p>
    <w:p w:rsidR="009F1D47" w:rsidRDefault="00FA7456">
      <w:pPr>
        <w:pStyle w:val="a3"/>
        <w:spacing w:before="2"/>
        <w:ind w:left="552"/>
      </w:pPr>
      <w:r>
        <w:rPr>
          <w:color w:val="231F20"/>
        </w:rPr>
        <w:t>if ReadKey=#0 then d:=ord(ReadKey);</w:t>
      </w:r>
    </w:p>
    <w:p w:rsidR="009F1D47" w:rsidRDefault="00FA7456">
      <w:pPr>
        <w:pStyle w:val="a3"/>
        <w:spacing w:before="4" w:line="242" w:lineRule="auto"/>
        <w:ind w:left="380" w:right="5076" w:firstLine="115"/>
      </w:pPr>
      <w:r>
        <w:rPr>
          <w:color w:val="231F20"/>
        </w:rPr>
        <w:t>CloseGraph end</w:t>
      </w:r>
    </w:p>
    <w:p w:rsidR="009F1D47" w:rsidRDefault="00FA7456">
      <w:pPr>
        <w:pStyle w:val="a3"/>
        <w:spacing w:before="1"/>
      </w:pPr>
      <w:r>
        <w:rPr>
          <w:color w:val="231F20"/>
        </w:rPr>
        <w:t>end.</w:t>
      </w:r>
    </w:p>
    <w:p w:rsidR="009F1D47" w:rsidRDefault="00FA7456">
      <w:pPr>
        <w:pStyle w:val="a3"/>
        <w:spacing w:before="4" w:line="242" w:lineRule="auto"/>
        <w:ind w:firstLine="340"/>
      </w:pPr>
      <w:r>
        <w:rPr>
          <w:b/>
          <w:color w:val="231F20"/>
        </w:rPr>
        <w:t>ВаrЗ</w:t>
      </w:r>
      <w:r>
        <w:rPr>
          <w:b/>
          <w:color w:val="231F20"/>
        </w:rPr>
        <w:t xml:space="preserve">D </w:t>
      </w:r>
      <w:r>
        <w:rPr>
          <w:color w:val="231F20"/>
        </w:rPr>
        <w:t>процедурасы. Кеңістікте параллепипед салып, оның алдыңғы жағын бояйды. Тақырыбы:</w:t>
      </w:r>
    </w:p>
    <w:p w:rsidR="009F1D47" w:rsidRDefault="00FA7456">
      <w:pPr>
        <w:pStyle w:val="a3"/>
        <w:spacing w:before="2" w:line="242" w:lineRule="auto"/>
        <w:ind w:left="490" w:right="29"/>
      </w:pPr>
      <w:r>
        <w:rPr>
          <w:b/>
          <w:color w:val="231F20"/>
        </w:rPr>
        <w:t xml:space="preserve">Procedure </w:t>
      </w:r>
      <w:r>
        <w:rPr>
          <w:color w:val="231F20"/>
        </w:rPr>
        <w:t xml:space="preserve">Bar3D (XI,Y1,X2,Y2,Depth: Integer; </w:t>
      </w:r>
      <w:r>
        <w:rPr>
          <w:color w:val="231F20"/>
          <w:spacing w:val="-5"/>
        </w:rPr>
        <w:t xml:space="preserve">Top: </w:t>
      </w:r>
      <w:r>
        <w:rPr>
          <w:color w:val="231F20"/>
        </w:rPr>
        <w:t xml:space="preserve">Boolean); мұндағы </w:t>
      </w:r>
      <w:r>
        <w:rPr>
          <w:i/>
          <w:color w:val="231F20"/>
        </w:rPr>
        <w:t xml:space="preserve">X1...Y2 </w:t>
      </w:r>
      <w:r>
        <w:rPr>
          <w:color w:val="231F20"/>
        </w:rPr>
        <w:t xml:space="preserve">– параллепипедтің алдыңғы жағының сол </w:t>
      </w:r>
      <w:r>
        <w:rPr>
          <w:color w:val="231F20"/>
          <w:spacing w:val="-5"/>
        </w:rPr>
        <w:t>жақ</w:t>
      </w:r>
    </w:p>
    <w:p w:rsidR="009F1D47" w:rsidRDefault="00FA7456">
      <w:pPr>
        <w:pStyle w:val="a3"/>
        <w:spacing w:before="1" w:line="247" w:lineRule="auto"/>
        <w:ind w:right="127"/>
        <w:jc w:val="both"/>
      </w:pPr>
      <w:r>
        <w:rPr>
          <w:color w:val="231F20"/>
        </w:rPr>
        <w:t>жоғарғы (</w:t>
      </w:r>
      <w:r>
        <w:rPr>
          <w:i/>
          <w:color w:val="231F20"/>
        </w:rPr>
        <w:t>X1, Y1</w:t>
      </w:r>
      <w:r>
        <w:rPr>
          <w:color w:val="231F20"/>
        </w:rPr>
        <w:t>) жəне оң жақ төменгі (</w:t>
      </w:r>
      <w:r>
        <w:rPr>
          <w:i/>
          <w:color w:val="231F20"/>
        </w:rPr>
        <w:t>Х2, Y2</w:t>
      </w:r>
      <w:r>
        <w:rPr>
          <w:color w:val="231F20"/>
        </w:rPr>
        <w:t>) бұрыштары</w:t>
      </w:r>
      <w:r>
        <w:rPr>
          <w:color w:val="231F20"/>
        </w:rPr>
        <w:t xml:space="preserve">ның координатасы; </w:t>
      </w:r>
      <w:r>
        <w:rPr>
          <w:i/>
          <w:color w:val="231F20"/>
        </w:rPr>
        <w:t xml:space="preserve">Depth </w:t>
      </w:r>
      <w:r>
        <w:rPr>
          <w:color w:val="231F20"/>
        </w:rPr>
        <w:t xml:space="preserve">– кеңістіктегі бейненің пикселмен берілген үшінші өлшемі («тереңдігі»); </w:t>
      </w:r>
      <w:r>
        <w:rPr>
          <w:i/>
          <w:color w:val="231F20"/>
        </w:rPr>
        <w:t xml:space="preserve">Tор </w:t>
      </w:r>
      <w:r>
        <w:rPr>
          <w:color w:val="231F20"/>
        </w:rPr>
        <w:t>– жоғарғы жағының бейнелену тəсілі.</w:t>
      </w:r>
    </w:p>
    <w:p w:rsidR="009F1D47" w:rsidRDefault="00FA7456">
      <w:pPr>
        <w:pStyle w:val="a3"/>
        <w:spacing w:before="7" w:line="249" w:lineRule="auto"/>
        <w:ind w:right="127" w:firstLine="340"/>
        <w:jc w:val="both"/>
      </w:pPr>
      <w:r>
        <w:rPr>
          <w:color w:val="231F20"/>
        </w:rPr>
        <w:t xml:space="preserve">Егер </w:t>
      </w:r>
      <w:r>
        <w:rPr>
          <w:i/>
          <w:color w:val="231F20"/>
          <w:spacing w:val="-3"/>
        </w:rPr>
        <w:t xml:space="preserve">Тор </w:t>
      </w:r>
      <w:r>
        <w:rPr>
          <w:color w:val="231F20"/>
        </w:rPr>
        <w:t xml:space="preserve">параметрінің мəні </w:t>
      </w:r>
      <w:r>
        <w:rPr>
          <w:i/>
          <w:color w:val="231F20"/>
          <w:spacing w:val="-4"/>
        </w:rPr>
        <w:t xml:space="preserve">True </w:t>
      </w:r>
      <w:r>
        <w:rPr>
          <w:color w:val="231F20"/>
        </w:rPr>
        <w:t>болса</w:t>
      </w:r>
      <w:r>
        <w:rPr>
          <w:i/>
          <w:color w:val="231F20"/>
        </w:rPr>
        <w:t xml:space="preserve">, </w:t>
      </w:r>
      <w:r>
        <w:rPr>
          <w:color w:val="231F20"/>
        </w:rPr>
        <w:t xml:space="preserve">онда параллелепипед- тің жоғарғы беті сызылады, кері жағдайда сызылмайды (бұл жағдай бірінің үстіне бірі қойылған параллелепипедтер </w:t>
      </w:r>
      <w:r>
        <w:rPr>
          <w:color w:val="231F20"/>
          <w:spacing w:val="-4"/>
        </w:rPr>
        <w:t xml:space="preserve">үшін </w:t>
      </w:r>
      <w:r>
        <w:rPr>
          <w:color w:val="231F20"/>
        </w:rPr>
        <w:t xml:space="preserve">қолданылады). Бұл параметрдің мəні ретінде </w:t>
      </w:r>
      <w:r>
        <w:rPr>
          <w:i/>
          <w:color w:val="231F20"/>
        </w:rPr>
        <w:t xml:space="preserve">Graph </w:t>
      </w:r>
      <w:r>
        <w:rPr>
          <w:color w:val="231F20"/>
          <w:spacing w:val="-3"/>
        </w:rPr>
        <w:t xml:space="preserve">модулінде </w:t>
      </w:r>
      <w:r>
        <w:rPr>
          <w:color w:val="231F20"/>
        </w:rPr>
        <w:t>анықталған келесі тұрақтылардың бірін қолдануға болады:</w:t>
      </w:r>
    </w:p>
    <w:p w:rsidR="009F1D47" w:rsidRDefault="009F1D47">
      <w:pPr>
        <w:spacing w:line="249" w:lineRule="auto"/>
        <w:jc w:val="both"/>
        <w:sectPr w:rsidR="009F1D47">
          <w:pgSz w:w="8110" w:h="11910"/>
          <w:pgMar w:top="700" w:right="720" w:bottom="740" w:left="700" w:header="0" w:footer="519" w:gutter="0"/>
          <w:cols w:space="720"/>
        </w:sectPr>
      </w:pPr>
    </w:p>
    <w:p w:rsidR="009F1D47" w:rsidRDefault="00FA7456">
      <w:pPr>
        <w:pStyle w:val="Heading1"/>
        <w:spacing w:before="109"/>
        <w:ind w:left="150"/>
      </w:pPr>
      <w:r>
        <w:rPr>
          <w:color w:val="231F20"/>
        </w:rPr>
        <w:lastRenderedPageBreak/>
        <w:t>const</w:t>
      </w:r>
    </w:p>
    <w:p w:rsidR="009F1D47" w:rsidRDefault="00FA7456">
      <w:pPr>
        <w:pStyle w:val="a3"/>
        <w:spacing w:before="12"/>
        <w:ind w:left="318" w:right="4902"/>
      </w:pPr>
      <w:r>
        <w:rPr>
          <w:color w:val="231F20"/>
        </w:rPr>
        <w:t>TopOn = True;</w:t>
      </w:r>
    </w:p>
    <w:p w:rsidR="009F1D47" w:rsidRDefault="00FA7456">
      <w:pPr>
        <w:pStyle w:val="a3"/>
        <w:spacing w:before="11"/>
        <w:ind w:left="318" w:right="4855"/>
      </w:pPr>
      <w:r>
        <w:rPr>
          <w:color w:val="231F20"/>
        </w:rPr>
        <w:t>TopOff = False;</w:t>
      </w:r>
    </w:p>
    <w:p w:rsidR="009F1D47" w:rsidRDefault="00FA7456">
      <w:pPr>
        <w:spacing w:before="12" w:line="249" w:lineRule="auto"/>
        <w:ind w:left="150" w:right="128" w:firstLine="340"/>
        <w:jc w:val="both"/>
        <w:rPr>
          <w:sz w:val="23"/>
        </w:rPr>
      </w:pPr>
      <w:r>
        <w:rPr>
          <w:color w:val="231F20"/>
          <w:sz w:val="23"/>
        </w:rPr>
        <w:t>Сызу</w:t>
      </w:r>
      <w:r>
        <w:rPr>
          <w:color w:val="231F20"/>
          <w:spacing w:val="-9"/>
          <w:sz w:val="23"/>
        </w:rPr>
        <w:t xml:space="preserve"> </w:t>
      </w:r>
      <w:r>
        <w:rPr>
          <w:color w:val="231F20"/>
          <w:sz w:val="23"/>
        </w:rPr>
        <w:t>кезінде</w:t>
      </w:r>
      <w:r>
        <w:rPr>
          <w:color w:val="231F20"/>
          <w:spacing w:val="-8"/>
          <w:sz w:val="23"/>
        </w:rPr>
        <w:t xml:space="preserve"> </w:t>
      </w:r>
      <w:r>
        <w:rPr>
          <w:color w:val="231F20"/>
          <w:sz w:val="23"/>
        </w:rPr>
        <w:t>ағымдағы</w:t>
      </w:r>
      <w:r>
        <w:rPr>
          <w:color w:val="231F20"/>
          <w:spacing w:val="-9"/>
          <w:sz w:val="23"/>
        </w:rPr>
        <w:t xml:space="preserve"> </w:t>
      </w:r>
      <w:r>
        <w:rPr>
          <w:color w:val="231F20"/>
          <w:sz w:val="23"/>
        </w:rPr>
        <w:t>түзу</w:t>
      </w:r>
      <w:r>
        <w:rPr>
          <w:color w:val="231F20"/>
          <w:spacing w:val="-8"/>
          <w:sz w:val="23"/>
        </w:rPr>
        <w:t xml:space="preserve"> </w:t>
      </w:r>
      <w:r>
        <w:rPr>
          <w:color w:val="231F20"/>
          <w:sz w:val="23"/>
        </w:rPr>
        <w:t>стилі</w:t>
      </w:r>
      <w:r>
        <w:rPr>
          <w:color w:val="231F20"/>
          <w:spacing w:val="-8"/>
          <w:sz w:val="23"/>
        </w:rPr>
        <w:t xml:space="preserve"> </w:t>
      </w:r>
      <w:r>
        <w:rPr>
          <w:color w:val="231F20"/>
          <w:sz w:val="23"/>
        </w:rPr>
        <w:t>(</w:t>
      </w:r>
      <w:r>
        <w:rPr>
          <w:i/>
          <w:color w:val="231F20"/>
          <w:sz w:val="23"/>
        </w:rPr>
        <w:t>SetLineStyle</w:t>
      </w:r>
      <w:r>
        <w:rPr>
          <w:color w:val="231F20"/>
          <w:sz w:val="23"/>
        </w:rPr>
        <w:t>)</w:t>
      </w:r>
      <w:r>
        <w:rPr>
          <w:color w:val="231F20"/>
          <w:spacing w:val="-9"/>
          <w:sz w:val="23"/>
        </w:rPr>
        <w:t xml:space="preserve"> </w:t>
      </w:r>
      <w:r>
        <w:rPr>
          <w:color w:val="231F20"/>
          <w:sz w:val="23"/>
        </w:rPr>
        <w:t>жəне</w:t>
      </w:r>
      <w:r>
        <w:rPr>
          <w:color w:val="231F20"/>
          <w:spacing w:val="-8"/>
          <w:sz w:val="23"/>
        </w:rPr>
        <w:t xml:space="preserve"> </w:t>
      </w:r>
      <w:r>
        <w:rPr>
          <w:color w:val="231F20"/>
          <w:sz w:val="23"/>
        </w:rPr>
        <w:t>түс</w:t>
      </w:r>
      <w:r>
        <w:rPr>
          <w:color w:val="231F20"/>
          <w:spacing w:val="-9"/>
          <w:sz w:val="23"/>
        </w:rPr>
        <w:t xml:space="preserve"> </w:t>
      </w:r>
      <w:r>
        <w:rPr>
          <w:color w:val="231F20"/>
          <w:sz w:val="23"/>
        </w:rPr>
        <w:t>(</w:t>
      </w:r>
      <w:r>
        <w:rPr>
          <w:i/>
          <w:color w:val="231F20"/>
          <w:sz w:val="23"/>
        </w:rPr>
        <w:t>Set- Color</w:t>
      </w:r>
      <w:r>
        <w:rPr>
          <w:color w:val="231F20"/>
          <w:sz w:val="23"/>
        </w:rPr>
        <w:t xml:space="preserve">) қолданылады. Алдыңғы жақ ағымдағы </w:t>
      </w:r>
      <w:r>
        <w:rPr>
          <w:color w:val="231F20"/>
          <w:spacing w:val="-3"/>
          <w:sz w:val="23"/>
        </w:rPr>
        <w:t xml:space="preserve">толтыру </w:t>
      </w:r>
      <w:r>
        <w:rPr>
          <w:color w:val="231F20"/>
          <w:sz w:val="23"/>
        </w:rPr>
        <w:t>стилімен боялады</w:t>
      </w:r>
      <w:r>
        <w:rPr>
          <w:color w:val="231F20"/>
          <w:spacing w:val="-2"/>
          <w:sz w:val="23"/>
        </w:rPr>
        <w:t xml:space="preserve"> </w:t>
      </w:r>
      <w:r>
        <w:rPr>
          <w:color w:val="231F20"/>
          <w:sz w:val="23"/>
        </w:rPr>
        <w:t>(</w:t>
      </w:r>
      <w:r>
        <w:rPr>
          <w:i/>
          <w:color w:val="231F20"/>
          <w:sz w:val="23"/>
        </w:rPr>
        <w:t>SetFillStyle</w:t>
      </w:r>
      <w:r>
        <w:rPr>
          <w:color w:val="231F20"/>
          <w:sz w:val="23"/>
        </w:rPr>
        <w:t>).</w:t>
      </w:r>
    </w:p>
    <w:p w:rsidR="009F1D47" w:rsidRDefault="00FA7456">
      <w:pPr>
        <w:pStyle w:val="a3"/>
        <w:spacing w:before="3" w:line="249" w:lineRule="auto"/>
        <w:ind w:right="128" w:firstLine="340"/>
        <w:jc w:val="both"/>
      </w:pPr>
      <w:r>
        <w:rPr>
          <w:color w:val="231F20"/>
        </w:rPr>
        <w:t>Процедура көбіне бағаналық диаграмма салғанда қолданы- лады. Параллелепипедтің боялмаған жақтарынан бейненің басқа элементтері көрініп тұрады.</w:t>
      </w:r>
    </w:p>
    <w:p w:rsidR="009F1D47" w:rsidRDefault="00FA7456">
      <w:pPr>
        <w:pStyle w:val="a3"/>
        <w:spacing w:before="3" w:line="249" w:lineRule="auto"/>
        <w:ind w:right="128" w:firstLine="340"/>
        <w:jc w:val="both"/>
        <w:rPr>
          <w:i/>
        </w:rPr>
      </w:pPr>
      <w:r>
        <w:rPr>
          <w:color w:val="231F20"/>
        </w:rPr>
        <w:t xml:space="preserve">Келесі программа </w:t>
      </w:r>
      <w:r>
        <w:rPr>
          <w:i/>
          <w:color w:val="231F20"/>
        </w:rPr>
        <w:t xml:space="preserve">Bar3D </w:t>
      </w:r>
      <w:r>
        <w:rPr>
          <w:color w:val="231F20"/>
        </w:rPr>
        <w:t>процедурасын қолданудың түрлі мүмкіндіктерін көрсетеді</w:t>
      </w:r>
      <w:r>
        <w:rPr>
          <w:i/>
          <w:color w:val="231F20"/>
        </w:rPr>
        <w:t>.</w:t>
      </w:r>
    </w:p>
    <w:p w:rsidR="009F1D47" w:rsidRDefault="00FA7456">
      <w:pPr>
        <w:pStyle w:val="a3"/>
        <w:spacing w:before="25" w:line="254" w:lineRule="auto"/>
        <w:ind w:right="4449"/>
        <w:rPr>
          <w:rFonts w:ascii="Courier New"/>
        </w:rPr>
      </w:pPr>
      <w:r>
        <w:rPr>
          <w:rFonts w:ascii="Courier New"/>
          <w:color w:val="231F20"/>
        </w:rPr>
        <w:t>uses Graph,CRT; var</w:t>
      </w:r>
    </w:p>
    <w:p w:rsidR="009F1D47" w:rsidRDefault="00FA7456">
      <w:pPr>
        <w:pStyle w:val="a3"/>
        <w:spacing w:line="254" w:lineRule="auto"/>
        <w:ind w:right="4035" w:firstLine="414"/>
        <w:rPr>
          <w:rFonts w:ascii="Courier New"/>
        </w:rPr>
      </w:pPr>
      <w:r>
        <w:rPr>
          <w:rFonts w:ascii="Courier New"/>
          <w:color w:val="231F20"/>
        </w:rPr>
        <w:t>d,r,e: Integer</w:t>
      </w:r>
      <w:r>
        <w:rPr>
          <w:rFonts w:ascii="Courier New"/>
          <w:color w:val="231F20"/>
        </w:rPr>
        <w:t>; begin</w:t>
      </w:r>
    </w:p>
    <w:p w:rsidR="009F1D47" w:rsidRDefault="00FA7456">
      <w:pPr>
        <w:pStyle w:val="a3"/>
        <w:spacing w:line="254" w:lineRule="auto"/>
        <w:ind w:left="564" w:right="3207" w:hanging="414"/>
        <w:rPr>
          <w:rFonts w:ascii="Courier New" w:hAnsi="Courier New"/>
        </w:rPr>
      </w:pPr>
      <w:r>
        <w:rPr>
          <w:rFonts w:ascii="Courier New" w:hAnsi="Courier New"/>
          <w:color w:val="231F20"/>
        </w:rPr>
        <w:t>{Графиканы іске қосамыз} d:=Detect;</w:t>
      </w:r>
    </w:p>
    <w:p w:rsidR="009F1D47" w:rsidRDefault="00FA7456">
      <w:pPr>
        <w:pStyle w:val="a3"/>
        <w:spacing w:line="254" w:lineRule="auto"/>
        <w:ind w:left="564" w:right="3483"/>
        <w:rPr>
          <w:rFonts w:ascii="Courier New"/>
        </w:rPr>
      </w:pPr>
      <w:r>
        <w:rPr>
          <w:rFonts w:ascii="Courier New"/>
          <w:color w:val="231F20"/>
        </w:rPr>
        <w:t>Ini-tGraph(d,r,''); e:=GraphResult;</w:t>
      </w:r>
    </w:p>
    <w:p w:rsidR="009F1D47" w:rsidRDefault="00FA7456">
      <w:pPr>
        <w:pStyle w:val="a3"/>
        <w:spacing w:line="254" w:lineRule="auto"/>
        <w:ind w:left="978" w:right="2103"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4"/>
        <w:ind w:left="978"/>
        <w:rPr>
          <w:rFonts w:ascii="Courier New"/>
        </w:rPr>
      </w:pPr>
      <w:r>
        <w:rPr>
          <w:rFonts w:ascii="Courier New"/>
          <w:color w:val="231F20"/>
        </w:rPr>
        <w:t>begin</w:t>
      </w:r>
    </w:p>
    <w:p w:rsidR="009F1D47" w:rsidRDefault="00FA7456">
      <w:pPr>
        <w:pStyle w:val="a3"/>
        <w:spacing w:before="15"/>
        <w:rPr>
          <w:rFonts w:ascii="Courier New" w:hAnsi="Courier New"/>
        </w:rPr>
      </w:pPr>
      <w:r>
        <w:rPr>
          <w:rFonts w:ascii="Courier New" w:hAnsi="Courier New"/>
          <w:color w:val="231F20"/>
        </w:rPr>
        <w:t>{Жоғарғы жағы бар бағана:}</w:t>
      </w:r>
    </w:p>
    <w:p w:rsidR="009F1D47" w:rsidRDefault="00FA7456">
      <w:pPr>
        <w:pStyle w:val="a3"/>
        <w:spacing w:before="16"/>
        <w:ind w:left="1392"/>
        <w:rPr>
          <w:rFonts w:ascii="Courier New"/>
        </w:rPr>
      </w:pPr>
      <w:r>
        <w:rPr>
          <w:rFonts w:ascii="Courier New"/>
          <w:color w:val="231F20"/>
        </w:rPr>
        <w:t>Bar3D (80, 100, 120, 180, 15, TopOn);</w:t>
      </w:r>
    </w:p>
    <w:p w:rsidR="009F1D47" w:rsidRDefault="00FA7456">
      <w:pPr>
        <w:pStyle w:val="a3"/>
        <w:spacing w:before="15"/>
        <w:rPr>
          <w:rFonts w:ascii="Courier New" w:hAnsi="Courier New"/>
        </w:rPr>
      </w:pPr>
      <w:r>
        <w:rPr>
          <w:rFonts w:ascii="Courier New" w:hAnsi="Courier New"/>
          <w:color w:val="231F20"/>
        </w:rPr>
        <w:t>{Жоғарғы жағы жоқ бағана:}</w:t>
      </w:r>
    </w:p>
    <w:p w:rsidR="009F1D47" w:rsidRDefault="00FA7456">
      <w:pPr>
        <w:pStyle w:val="a3"/>
        <w:spacing w:before="16" w:line="233" w:lineRule="exact"/>
        <w:ind w:left="1392"/>
        <w:rPr>
          <w:rFonts w:ascii="Courier New" w:hAnsi="Courier New"/>
        </w:rPr>
      </w:pPr>
      <w:r>
        <w:rPr>
          <w:rFonts w:ascii="Courier New" w:hAnsi="Courier New"/>
          <w:color w:val="231F20"/>
        </w:rPr>
        <w:t>Ваг3D (150, 150, 190, 180, 15,</w:t>
      </w:r>
    </w:p>
    <w:p w:rsidR="009F1D47" w:rsidRDefault="00FA7456">
      <w:pPr>
        <w:pStyle w:val="a3"/>
        <w:spacing w:before="43"/>
        <w:rPr>
          <w:rFonts w:ascii="Courier New"/>
        </w:rPr>
      </w:pPr>
      <w:r>
        <w:rPr>
          <w:rFonts w:ascii="Courier New"/>
          <w:color w:val="231F20"/>
        </w:rPr>
        <w:t>TopOff);</w:t>
      </w:r>
    </w:p>
    <w:p w:rsidR="009F1D47" w:rsidRDefault="00FA7456">
      <w:pPr>
        <w:pStyle w:val="a3"/>
        <w:spacing w:before="15" w:line="254" w:lineRule="auto"/>
        <w:ind w:right="873"/>
        <w:rPr>
          <w:rFonts w:ascii="Courier New" w:hAnsi="Courier New"/>
        </w:rPr>
      </w:pPr>
      <w:r>
        <w:rPr>
          <w:rFonts w:ascii="Courier New" w:hAnsi="Courier New"/>
          <w:color w:val="231F20"/>
        </w:rPr>
        <w:t xml:space="preserve">{Бұл бағана келесі бағана үстінде тұр, </w:t>
      </w:r>
      <w:r>
        <w:rPr>
          <w:rFonts w:ascii="Courier New" w:hAnsi="Courier New"/>
          <w:color w:val="231F20"/>
          <w:spacing w:val="-6"/>
        </w:rPr>
        <w:t xml:space="preserve">ол </w:t>
      </w:r>
      <w:r>
        <w:rPr>
          <w:rFonts w:ascii="Courier New" w:hAnsi="Courier New"/>
          <w:color w:val="231F20"/>
        </w:rPr>
        <w:t>түссіз:}</w:t>
      </w:r>
    </w:p>
    <w:p w:rsidR="009F1D47" w:rsidRDefault="00FA7456">
      <w:pPr>
        <w:pStyle w:val="a3"/>
        <w:ind w:left="1392"/>
        <w:rPr>
          <w:rFonts w:ascii="Courier New"/>
        </w:rPr>
      </w:pPr>
      <w:r>
        <w:rPr>
          <w:rFonts w:ascii="Courier New"/>
          <w:color w:val="231F20"/>
        </w:rPr>
        <w:t>Bar3D (230, 50, 250, 150, 15,</w:t>
      </w:r>
      <w:r>
        <w:rPr>
          <w:rFonts w:ascii="Courier New"/>
          <w:color w:val="231F20"/>
          <w:spacing w:val="-7"/>
        </w:rPr>
        <w:t xml:space="preserve"> </w:t>
      </w:r>
      <w:r>
        <w:rPr>
          <w:rFonts w:ascii="Courier New"/>
          <w:color w:val="231F20"/>
        </w:rPr>
        <w:t>TopOn);</w:t>
      </w:r>
    </w:p>
    <w:p w:rsidR="009F1D47" w:rsidRDefault="00FA7456">
      <w:pPr>
        <w:pStyle w:val="a3"/>
        <w:spacing w:before="15"/>
        <w:ind w:left="1381"/>
        <w:rPr>
          <w:rFonts w:ascii="Courier New"/>
        </w:rPr>
      </w:pPr>
      <w:r>
        <w:rPr>
          <w:rFonts w:ascii="Courier New"/>
          <w:color w:val="231F20"/>
          <w:spacing w:val="-3"/>
        </w:rPr>
        <w:t xml:space="preserve">Bar3D (220, 150, 260, 180, </w:t>
      </w:r>
      <w:r>
        <w:rPr>
          <w:rFonts w:ascii="Courier New"/>
          <w:color w:val="231F20"/>
        </w:rPr>
        <w:t>15,</w:t>
      </w:r>
      <w:r>
        <w:rPr>
          <w:rFonts w:ascii="Courier New"/>
          <w:color w:val="231F20"/>
          <w:spacing w:val="-7"/>
        </w:rPr>
        <w:t xml:space="preserve"> </w:t>
      </w:r>
      <w:r>
        <w:rPr>
          <w:rFonts w:ascii="Courier New"/>
          <w:color w:val="231F20"/>
          <w:spacing w:val="-3"/>
        </w:rPr>
        <w:t>TopOn);</w:t>
      </w:r>
    </w:p>
    <w:p w:rsidR="009F1D47" w:rsidRDefault="00FA7456">
      <w:pPr>
        <w:pStyle w:val="a3"/>
        <w:spacing w:before="16" w:line="254" w:lineRule="auto"/>
        <w:ind w:right="308"/>
        <w:rPr>
          <w:rFonts w:ascii="Courier New" w:hAnsi="Courier New"/>
        </w:rPr>
      </w:pPr>
      <w:r>
        <w:rPr>
          <w:rFonts w:ascii="Courier New" w:hAnsi="Courier New"/>
          <w:color w:val="231F20"/>
        </w:rPr>
        <w:t>{Бұл бағананың жоғарғы жағы жоқ, сондықтан ол үстіне қойылған бағанаға кедергі жасамайды:}</w:t>
      </w:r>
    </w:p>
    <w:p w:rsidR="009F1D47" w:rsidRDefault="00FA7456">
      <w:pPr>
        <w:pStyle w:val="a3"/>
        <w:spacing w:line="260" w:lineRule="exact"/>
        <w:ind w:left="1392"/>
        <w:rPr>
          <w:rFonts w:ascii="Courier New"/>
        </w:rPr>
      </w:pPr>
      <w:r>
        <w:rPr>
          <w:rFonts w:ascii="Courier New"/>
          <w:color w:val="231F20"/>
          <w:spacing w:val="-5"/>
        </w:rPr>
        <w:t xml:space="preserve">Bar3D (300, 150, 340, 180, </w:t>
      </w:r>
      <w:r>
        <w:rPr>
          <w:rFonts w:ascii="Courier New"/>
          <w:color w:val="231F20"/>
          <w:spacing w:val="-4"/>
        </w:rPr>
        <w:t xml:space="preserve">15, </w:t>
      </w:r>
      <w:r>
        <w:rPr>
          <w:rFonts w:ascii="Courier New"/>
          <w:color w:val="231F20"/>
          <w:spacing w:val="-6"/>
        </w:rPr>
        <w:t>TopOff);</w:t>
      </w:r>
    </w:p>
    <w:p w:rsidR="009F1D47" w:rsidRDefault="00FA7456">
      <w:pPr>
        <w:pStyle w:val="a3"/>
        <w:spacing w:before="15" w:line="254" w:lineRule="auto"/>
        <w:ind w:left="1392" w:right="2517"/>
        <w:rPr>
          <w:rFonts w:ascii="Courier New"/>
        </w:rPr>
      </w:pPr>
      <w:r>
        <w:rPr>
          <w:rFonts w:ascii="Courier New"/>
          <w:color w:val="231F20"/>
        </w:rPr>
        <w:t>SetLineStyle(3,0,1); SetColor(Yellow);</w:t>
      </w:r>
    </w:p>
    <w:p w:rsidR="009F1D47" w:rsidRDefault="009F1D47">
      <w:pPr>
        <w:spacing w:line="254" w:lineRule="auto"/>
        <w:rPr>
          <w:rFonts w:ascii="Courier New"/>
        </w:rPr>
        <w:sectPr w:rsidR="009F1D47">
          <w:pgSz w:w="8110" w:h="11910"/>
          <w:pgMar w:top="680" w:right="720" w:bottom="720" w:left="700" w:header="0" w:footer="519"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spacing w:before="10"/>
        <w:ind w:left="0"/>
        <w:rPr>
          <w:rFonts w:ascii="Courier New"/>
          <w:sz w:val="55"/>
        </w:rPr>
      </w:pPr>
    </w:p>
    <w:p w:rsidR="009F1D47" w:rsidRDefault="00FA7456">
      <w:pPr>
        <w:pStyle w:val="a3"/>
        <w:spacing w:line="231" w:lineRule="exact"/>
        <w:rPr>
          <w:rFonts w:ascii="Courier New"/>
        </w:rPr>
      </w:pPr>
      <w:r>
        <w:rPr>
          <w:rFonts w:ascii="Courier New"/>
          <w:color w:val="231F20"/>
        </w:rPr>
        <w:t>end.</w:t>
      </w:r>
    </w:p>
    <w:p w:rsidR="009F1D47" w:rsidRDefault="00FA7456">
      <w:pPr>
        <w:pStyle w:val="a3"/>
        <w:spacing w:before="114" w:line="254" w:lineRule="auto"/>
        <w:ind w:left="564" w:right="171"/>
        <w:rPr>
          <w:rFonts w:ascii="Courier New"/>
        </w:rPr>
      </w:pPr>
      <w:r>
        <w:br w:type="column"/>
      </w:r>
      <w:r>
        <w:rPr>
          <w:rFonts w:ascii="Courier New"/>
          <w:color w:val="231F20"/>
        </w:rPr>
        <w:lastRenderedPageBreak/>
        <w:t>SetFillStyle(LtSlashFill,Yellow); Bar3D (300, 50, 340, 150, 15, TopOn);</w:t>
      </w:r>
    </w:p>
    <w:p w:rsidR="009F1D47" w:rsidRDefault="00FA7456">
      <w:pPr>
        <w:pStyle w:val="a3"/>
        <w:spacing w:line="254" w:lineRule="auto"/>
        <w:ind w:left="564" w:right="447"/>
        <w:rPr>
          <w:rFonts w:ascii="Courier New"/>
        </w:rPr>
      </w:pPr>
      <w:r>
        <w:rPr>
          <w:rFonts w:ascii="Courier New"/>
          <w:color w:val="231F20"/>
        </w:rPr>
        <w:t>if ReadKey=#0 then d:=ord(ReadKey); CloseGraph;</w:t>
      </w:r>
    </w:p>
    <w:p w:rsidR="009F1D47" w:rsidRDefault="00FA7456">
      <w:pPr>
        <w:pStyle w:val="a3"/>
        <w:spacing w:line="260" w:lineRule="exact"/>
        <w:rPr>
          <w:rFonts w:ascii="Courier New"/>
        </w:rPr>
      </w:pPr>
      <w:r>
        <w:rPr>
          <w:rFonts w:ascii="Courier New"/>
          <w:color w:val="231F20"/>
        </w:rPr>
        <w:t>end</w:t>
      </w:r>
    </w:p>
    <w:p w:rsidR="009F1D47" w:rsidRDefault="009F1D47">
      <w:pPr>
        <w:spacing w:line="260" w:lineRule="exact"/>
        <w:rPr>
          <w:rFonts w:ascii="Courier New"/>
        </w:rPr>
        <w:sectPr w:rsidR="009F1D47">
          <w:pgSz w:w="8110" w:h="11910"/>
          <w:pgMar w:top="680" w:right="720" w:bottom="740" w:left="700" w:header="0" w:footer="519" w:gutter="0"/>
          <w:cols w:num="2" w:space="720" w:equalWidth="0">
            <w:col w:w="743" w:space="85"/>
            <w:col w:w="5862"/>
          </w:cols>
        </w:sectPr>
      </w:pPr>
    </w:p>
    <w:p w:rsidR="009F1D47" w:rsidRDefault="00FA7456">
      <w:pPr>
        <w:pStyle w:val="a3"/>
        <w:spacing w:before="21" w:line="249" w:lineRule="auto"/>
        <w:ind w:right="128" w:firstLine="340"/>
        <w:jc w:val="both"/>
      </w:pPr>
      <w:r>
        <w:rPr>
          <w:b/>
          <w:color w:val="231F20"/>
        </w:rPr>
        <w:lastRenderedPageBreak/>
        <w:t>FillPoly</w:t>
      </w:r>
      <w:r>
        <w:rPr>
          <w:b/>
          <w:color w:val="231F20"/>
          <w:spacing w:val="-12"/>
        </w:rPr>
        <w:t xml:space="preserve"> </w:t>
      </w:r>
      <w:r>
        <w:rPr>
          <w:color w:val="231F20"/>
        </w:rPr>
        <w:t>процедурасы</w:t>
      </w:r>
      <w:r>
        <w:rPr>
          <w:color w:val="231F20"/>
          <w:spacing w:val="-11"/>
        </w:rPr>
        <w:t xml:space="preserve"> </w:t>
      </w:r>
      <w:r>
        <w:rPr>
          <w:color w:val="231F20"/>
        </w:rPr>
        <w:t>тұйық</w:t>
      </w:r>
      <w:r>
        <w:rPr>
          <w:color w:val="231F20"/>
          <w:spacing w:val="-11"/>
        </w:rPr>
        <w:t xml:space="preserve"> </w:t>
      </w:r>
      <w:r>
        <w:rPr>
          <w:color w:val="231F20"/>
        </w:rPr>
        <w:t>көпбұрыштың</w:t>
      </w:r>
      <w:r>
        <w:rPr>
          <w:color w:val="231F20"/>
          <w:spacing w:val="-10"/>
        </w:rPr>
        <w:t xml:space="preserve"> </w:t>
      </w:r>
      <w:r>
        <w:rPr>
          <w:color w:val="231F20"/>
        </w:rPr>
        <w:t>шекарасын</w:t>
      </w:r>
      <w:r>
        <w:rPr>
          <w:color w:val="231F20"/>
          <w:spacing w:val="-11"/>
        </w:rPr>
        <w:t xml:space="preserve"> </w:t>
      </w:r>
      <w:r>
        <w:rPr>
          <w:color w:val="231F20"/>
          <w:spacing w:val="-3"/>
        </w:rPr>
        <w:t xml:space="preserve">сызып, </w:t>
      </w:r>
      <w:r>
        <w:rPr>
          <w:color w:val="231F20"/>
        </w:rPr>
        <w:t>бояйды.</w:t>
      </w:r>
      <w:r>
        <w:rPr>
          <w:color w:val="231F20"/>
          <w:spacing w:val="-2"/>
        </w:rPr>
        <w:t xml:space="preserve"> </w:t>
      </w:r>
      <w:r>
        <w:rPr>
          <w:color w:val="231F20"/>
        </w:rPr>
        <w:t>Тақырыбы:</w:t>
      </w:r>
    </w:p>
    <w:p w:rsidR="009F1D47" w:rsidRDefault="00FA7456">
      <w:pPr>
        <w:spacing w:before="2"/>
        <w:ind w:left="490"/>
        <w:jc w:val="both"/>
        <w:rPr>
          <w:sz w:val="23"/>
        </w:rPr>
      </w:pPr>
      <w:r>
        <w:rPr>
          <w:b/>
          <w:color w:val="231F20"/>
          <w:sz w:val="23"/>
        </w:rPr>
        <w:t xml:space="preserve">Procedure </w:t>
      </w:r>
      <w:r>
        <w:rPr>
          <w:color w:val="231F20"/>
          <w:sz w:val="23"/>
        </w:rPr>
        <w:t xml:space="preserve">FillPoly (N: Word; </w:t>
      </w:r>
      <w:r>
        <w:rPr>
          <w:b/>
          <w:color w:val="231F20"/>
          <w:sz w:val="23"/>
        </w:rPr>
        <w:t xml:space="preserve">var </w:t>
      </w:r>
      <w:r>
        <w:rPr>
          <w:color w:val="231F20"/>
          <w:sz w:val="23"/>
        </w:rPr>
        <w:t>Coords);</w:t>
      </w:r>
    </w:p>
    <w:p w:rsidR="009F1D47" w:rsidRDefault="00FA7456">
      <w:pPr>
        <w:pStyle w:val="a3"/>
        <w:spacing w:before="12" w:line="249" w:lineRule="auto"/>
        <w:ind w:right="128"/>
        <w:jc w:val="both"/>
      </w:pPr>
      <w:r>
        <w:rPr>
          <w:color w:val="231F20"/>
        </w:rPr>
        <w:t xml:space="preserve">мұндағы </w:t>
      </w:r>
      <w:r>
        <w:rPr>
          <w:i/>
          <w:color w:val="231F20"/>
        </w:rPr>
        <w:t xml:space="preserve">N </w:t>
      </w:r>
      <w:r>
        <w:rPr>
          <w:color w:val="231F20"/>
        </w:rPr>
        <w:t xml:space="preserve">– тұйық көпбұрыштың төбелерінің саны; </w:t>
      </w:r>
      <w:r>
        <w:rPr>
          <w:i/>
          <w:color w:val="231F20"/>
        </w:rPr>
        <w:t xml:space="preserve">Coords </w:t>
      </w:r>
      <w:r>
        <w:rPr>
          <w:color w:val="231F20"/>
        </w:rPr>
        <w:t xml:space="preserve">– төбелер координатасы жазылған, </w:t>
      </w:r>
      <w:r>
        <w:rPr>
          <w:i/>
          <w:color w:val="231F20"/>
        </w:rPr>
        <w:t xml:space="preserve">PointType </w:t>
      </w:r>
      <w:r>
        <w:rPr>
          <w:color w:val="231F20"/>
        </w:rPr>
        <w:t>типті айнымалы.</w:t>
      </w:r>
    </w:p>
    <w:p w:rsidR="009F1D47" w:rsidRDefault="00FA7456">
      <w:pPr>
        <w:pStyle w:val="a3"/>
        <w:spacing w:before="2" w:line="249" w:lineRule="auto"/>
        <w:ind w:right="128" w:firstLine="340"/>
        <w:jc w:val="both"/>
      </w:pPr>
      <w:r>
        <w:rPr>
          <w:color w:val="231F20"/>
        </w:rPr>
        <w:t xml:space="preserve">Төбелер координатасы </w:t>
      </w:r>
      <w:r>
        <w:rPr>
          <w:i/>
          <w:color w:val="231F20"/>
        </w:rPr>
        <w:t xml:space="preserve">Integer </w:t>
      </w:r>
      <w:r>
        <w:rPr>
          <w:color w:val="231F20"/>
        </w:rPr>
        <w:t>типті екі мəн арқылы беріледі: біріншісі көлденең, екіншісі тік координатасы. Олар үшін мо- дульде анықталған келесі типтерді қолдануға болады:</w:t>
      </w:r>
    </w:p>
    <w:p w:rsidR="009F1D47" w:rsidRDefault="00FA7456">
      <w:pPr>
        <w:pStyle w:val="a3"/>
        <w:spacing w:before="26"/>
        <w:ind w:left="490"/>
        <w:rPr>
          <w:rFonts w:ascii="Courier New"/>
        </w:rPr>
      </w:pPr>
      <w:r>
        <w:rPr>
          <w:rFonts w:ascii="Courier New"/>
          <w:color w:val="231F20"/>
        </w:rPr>
        <w:t>type</w:t>
      </w:r>
    </w:p>
    <w:p w:rsidR="009F1D47" w:rsidRDefault="00FA7456">
      <w:pPr>
        <w:pStyle w:val="a3"/>
        <w:spacing w:before="15" w:line="254" w:lineRule="auto"/>
        <w:ind w:left="564" w:right="3621"/>
        <w:rPr>
          <w:rFonts w:ascii="Courier New" w:hAnsi="Courier New"/>
        </w:rPr>
      </w:pPr>
      <w:r>
        <w:rPr>
          <w:rFonts w:ascii="Courier New" w:hAnsi="Courier New"/>
          <w:color w:val="231F20"/>
        </w:rPr>
        <w:t>PointType = record х,у: Integer</w:t>
      </w:r>
    </w:p>
    <w:p w:rsidR="009F1D47" w:rsidRDefault="00FA7456">
      <w:pPr>
        <w:pStyle w:val="a3"/>
        <w:spacing w:line="256" w:lineRule="exact"/>
        <w:rPr>
          <w:rFonts w:ascii="Courier New"/>
        </w:rPr>
      </w:pPr>
      <w:r>
        <w:rPr>
          <w:rFonts w:ascii="Courier New"/>
          <w:color w:val="231F20"/>
        </w:rPr>
        <w:t>end;</w:t>
      </w:r>
    </w:p>
    <w:p w:rsidR="009F1D47" w:rsidRDefault="00FA7456">
      <w:pPr>
        <w:spacing w:line="249" w:lineRule="auto"/>
        <w:ind w:left="150" w:right="128" w:firstLine="340"/>
        <w:jc w:val="both"/>
        <w:rPr>
          <w:sz w:val="23"/>
        </w:rPr>
      </w:pPr>
      <w:r>
        <w:rPr>
          <w:color w:val="231F20"/>
          <w:sz w:val="23"/>
        </w:rPr>
        <w:t>Шекара</w:t>
      </w:r>
      <w:r>
        <w:rPr>
          <w:color w:val="231F20"/>
          <w:spacing w:val="-12"/>
          <w:sz w:val="23"/>
        </w:rPr>
        <w:t xml:space="preserve"> </w:t>
      </w:r>
      <w:r>
        <w:rPr>
          <w:color w:val="231F20"/>
          <w:sz w:val="23"/>
        </w:rPr>
        <w:t>сызығының</w:t>
      </w:r>
      <w:r>
        <w:rPr>
          <w:color w:val="231F20"/>
          <w:spacing w:val="-11"/>
          <w:sz w:val="23"/>
        </w:rPr>
        <w:t xml:space="preserve"> </w:t>
      </w:r>
      <w:r>
        <w:rPr>
          <w:color w:val="231F20"/>
          <w:sz w:val="23"/>
        </w:rPr>
        <w:t>стилі</w:t>
      </w:r>
      <w:r>
        <w:rPr>
          <w:color w:val="231F20"/>
          <w:spacing w:val="-12"/>
          <w:sz w:val="23"/>
        </w:rPr>
        <w:t xml:space="preserve"> </w:t>
      </w:r>
      <w:r>
        <w:rPr>
          <w:color w:val="231F20"/>
          <w:sz w:val="23"/>
        </w:rPr>
        <w:t>жəне</w:t>
      </w:r>
      <w:r>
        <w:rPr>
          <w:color w:val="231F20"/>
          <w:spacing w:val="-11"/>
          <w:sz w:val="23"/>
        </w:rPr>
        <w:t xml:space="preserve"> </w:t>
      </w:r>
      <w:r>
        <w:rPr>
          <w:color w:val="231F20"/>
          <w:sz w:val="23"/>
        </w:rPr>
        <w:t>түсі</w:t>
      </w:r>
      <w:r>
        <w:rPr>
          <w:color w:val="231F20"/>
          <w:spacing w:val="-12"/>
          <w:sz w:val="23"/>
        </w:rPr>
        <w:t xml:space="preserve"> </w:t>
      </w:r>
      <w:r>
        <w:rPr>
          <w:i/>
          <w:color w:val="231F20"/>
          <w:sz w:val="23"/>
        </w:rPr>
        <w:t>SetLineStyle</w:t>
      </w:r>
      <w:r>
        <w:rPr>
          <w:i/>
          <w:color w:val="231F20"/>
          <w:spacing w:val="-13"/>
          <w:sz w:val="23"/>
        </w:rPr>
        <w:t xml:space="preserve"> </w:t>
      </w:r>
      <w:r>
        <w:rPr>
          <w:color w:val="231F20"/>
          <w:sz w:val="23"/>
        </w:rPr>
        <w:t>жəне</w:t>
      </w:r>
      <w:r>
        <w:rPr>
          <w:color w:val="231F20"/>
          <w:spacing w:val="-11"/>
          <w:sz w:val="23"/>
        </w:rPr>
        <w:t xml:space="preserve"> </w:t>
      </w:r>
      <w:r>
        <w:rPr>
          <w:i/>
          <w:color w:val="231F20"/>
          <w:sz w:val="23"/>
        </w:rPr>
        <w:t xml:space="preserve">SetColor </w:t>
      </w:r>
      <w:r>
        <w:rPr>
          <w:color w:val="231F20"/>
          <w:sz w:val="23"/>
        </w:rPr>
        <w:t>процедурал</w:t>
      </w:r>
      <w:r>
        <w:rPr>
          <w:color w:val="231F20"/>
          <w:sz w:val="23"/>
        </w:rPr>
        <w:t>арында</w:t>
      </w:r>
      <w:r>
        <w:rPr>
          <w:color w:val="231F20"/>
          <w:spacing w:val="-13"/>
          <w:sz w:val="23"/>
        </w:rPr>
        <w:t xml:space="preserve"> </w:t>
      </w:r>
      <w:r>
        <w:rPr>
          <w:color w:val="231F20"/>
          <w:sz w:val="23"/>
        </w:rPr>
        <w:t>беріледі,</w:t>
      </w:r>
      <w:r>
        <w:rPr>
          <w:color w:val="231F20"/>
          <w:spacing w:val="-13"/>
          <w:sz w:val="23"/>
        </w:rPr>
        <w:t xml:space="preserve"> </w:t>
      </w:r>
      <w:r>
        <w:rPr>
          <w:color w:val="231F20"/>
          <w:sz w:val="23"/>
        </w:rPr>
        <w:t>бояу</w:t>
      </w:r>
      <w:r>
        <w:rPr>
          <w:color w:val="231F20"/>
          <w:spacing w:val="-12"/>
          <w:sz w:val="23"/>
        </w:rPr>
        <w:t xml:space="preserve"> </w:t>
      </w:r>
      <w:r>
        <w:rPr>
          <w:color w:val="231F20"/>
          <w:sz w:val="23"/>
        </w:rPr>
        <w:t>типі</w:t>
      </w:r>
      <w:r>
        <w:rPr>
          <w:color w:val="231F20"/>
          <w:spacing w:val="-13"/>
          <w:sz w:val="23"/>
        </w:rPr>
        <w:t xml:space="preserve"> </w:t>
      </w:r>
      <w:r>
        <w:rPr>
          <w:color w:val="231F20"/>
          <w:sz w:val="23"/>
        </w:rPr>
        <w:t>жəне</w:t>
      </w:r>
      <w:r>
        <w:rPr>
          <w:color w:val="231F20"/>
          <w:spacing w:val="-13"/>
          <w:sz w:val="23"/>
        </w:rPr>
        <w:t xml:space="preserve"> </w:t>
      </w:r>
      <w:r>
        <w:rPr>
          <w:color w:val="231F20"/>
          <w:sz w:val="23"/>
        </w:rPr>
        <w:t>түсі</w:t>
      </w:r>
      <w:r>
        <w:rPr>
          <w:color w:val="231F20"/>
          <w:spacing w:val="-12"/>
          <w:sz w:val="23"/>
        </w:rPr>
        <w:t xml:space="preserve"> </w:t>
      </w:r>
      <w:r>
        <w:rPr>
          <w:color w:val="231F20"/>
          <w:sz w:val="23"/>
        </w:rPr>
        <w:t>–</w:t>
      </w:r>
      <w:r>
        <w:rPr>
          <w:color w:val="231F20"/>
          <w:spacing w:val="-14"/>
          <w:sz w:val="23"/>
        </w:rPr>
        <w:t xml:space="preserve"> </w:t>
      </w:r>
      <w:r>
        <w:rPr>
          <w:i/>
          <w:color w:val="231F20"/>
          <w:sz w:val="23"/>
        </w:rPr>
        <w:t>SetFillStyle</w:t>
      </w:r>
      <w:r>
        <w:rPr>
          <w:i/>
          <w:color w:val="231F20"/>
          <w:spacing w:val="-14"/>
          <w:sz w:val="23"/>
        </w:rPr>
        <w:t xml:space="preserve"> </w:t>
      </w:r>
      <w:r>
        <w:rPr>
          <w:color w:val="231F20"/>
          <w:spacing w:val="-3"/>
          <w:sz w:val="23"/>
        </w:rPr>
        <w:t xml:space="preserve">про- </w:t>
      </w:r>
      <w:r>
        <w:rPr>
          <w:color w:val="231F20"/>
          <w:sz w:val="23"/>
        </w:rPr>
        <w:t>цедурасымен.</w:t>
      </w:r>
    </w:p>
    <w:p w:rsidR="009F1D47" w:rsidRDefault="00FA7456">
      <w:pPr>
        <w:pStyle w:val="a3"/>
        <w:spacing w:line="249" w:lineRule="auto"/>
        <w:ind w:right="128" w:firstLine="340"/>
        <w:jc w:val="both"/>
      </w:pPr>
      <w:r>
        <w:rPr>
          <w:color w:val="231F20"/>
        </w:rPr>
        <w:t>Келесі мысалда экранға кездейсоқ боялған көпбұрыштар са- лынады.</w:t>
      </w:r>
    </w:p>
    <w:p w:rsidR="009F1D47" w:rsidRDefault="00FA7456">
      <w:pPr>
        <w:pStyle w:val="a3"/>
        <w:spacing w:before="24" w:line="254" w:lineRule="auto"/>
        <w:ind w:right="4311"/>
        <w:rPr>
          <w:rFonts w:ascii="Courier New"/>
        </w:rPr>
      </w:pPr>
      <w:r>
        <w:rPr>
          <w:rFonts w:ascii="Courier New"/>
          <w:color w:val="231F20"/>
        </w:rPr>
        <w:t>uses Graph, CRT; var</w:t>
      </w:r>
    </w:p>
    <w:p w:rsidR="009F1D47" w:rsidRDefault="00FA7456">
      <w:pPr>
        <w:pStyle w:val="a3"/>
        <w:spacing w:line="260" w:lineRule="exact"/>
        <w:ind w:left="564"/>
        <w:rPr>
          <w:rFonts w:ascii="Courier New"/>
        </w:rPr>
      </w:pPr>
      <w:r>
        <w:rPr>
          <w:rFonts w:ascii="Courier New"/>
          <w:color w:val="231F20"/>
        </w:rPr>
        <w:t>d,r,e: Integer;</w:t>
      </w:r>
    </w:p>
    <w:p w:rsidR="009F1D47" w:rsidRDefault="00FA7456">
      <w:pPr>
        <w:pStyle w:val="a3"/>
        <w:spacing w:before="16" w:line="254" w:lineRule="auto"/>
        <w:ind w:right="585" w:firstLine="414"/>
        <w:rPr>
          <w:rFonts w:ascii="Courier New"/>
        </w:rPr>
      </w:pPr>
      <w:r>
        <w:rPr>
          <w:rFonts w:ascii="Courier New"/>
          <w:color w:val="231F20"/>
        </w:rPr>
        <w:t>p: array [1..6] of PointType; n,k: Word; begin</w:t>
      </w:r>
    </w:p>
    <w:p w:rsidR="009F1D47" w:rsidRDefault="00FA7456">
      <w:pPr>
        <w:pStyle w:val="a3"/>
        <w:spacing w:line="254" w:lineRule="auto"/>
        <w:ind w:left="564" w:right="2103" w:hanging="414"/>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4"/>
        <w:ind w:left="978"/>
        <w:rPr>
          <w:rFonts w:ascii="Courier New"/>
        </w:rPr>
      </w:pPr>
      <w:r>
        <w:rPr>
          <w:rFonts w:ascii="Courier New"/>
          <w:color w:val="231F20"/>
        </w:rPr>
        <w:t>begin</w:t>
      </w:r>
    </w:p>
    <w:p w:rsidR="009F1D47" w:rsidRDefault="00FA7456">
      <w:pPr>
        <w:pStyle w:val="a3"/>
        <w:spacing w:before="16" w:line="254" w:lineRule="auto"/>
        <w:ind w:left="1392" w:right="2103" w:hanging="1242"/>
        <w:rPr>
          <w:rFonts w:ascii="Courier New" w:hAnsi="Courier New"/>
        </w:rPr>
      </w:pPr>
      <w:r>
        <w:rPr>
          <w:rFonts w:ascii="Courier New" w:hAnsi="Courier New"/>
          <w:color w:val="231F20"/>
        </w:rPr>
        <w:t>{Экран ортасында терезе саламыз} d:=GetMaxX div 4;</w:t>
      </w:r>
    </w:p>
    <w:p w:rsidR="009F1D47" w:rsidRDefault="009F1D47">
      <w:pPr>
        <w:spacing w:line="254" w:lineRule="auto"/>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left="1392" w:right="1152"/>
        <w:rPr>
          <w:rFonts w:ascii="Courier New"/>
        </w:rPr>
      </w:pPr>
      <w:r>
        <w:rPr>
          <w:rFonts w:ascii="Courier New"/>
          <w:color w:val="231F20"/>
        </w:rPr>
        <w:lastRenderedPageBreak/>
        <w:t>r:=GetMaxY div 4; Rectangle(d,r,3*d,3*r); SetViewPort(d+l,r+l,3*d-l,3*r-</w:t>
      </w:r>
    </w:p>
    <w:p w:rsidR="009F1D47" w:rsidRDefault="00FA7456">
      <w:pPr>
        <w:pStyle w:val="a3"/>
        <w:spacing w:line="260" w:lineRule="exact"/>
        <w:rPr>
          <w:rFonts w:ascii="Courier New"/>
        </w:rPr>
      </w:pPr>
      <w:r>
        <w:rPr>
          <w:rFonts w:ascii="Courier New"/>
          <w:color w:val="231F20"/>
        </w:rPr>
        <w:t>l,ClipOn);</w:t>
      </w:r>
    </w:p>
    <w:p w:rsidR="009F1D47" w:rsidRDefault="00FA7456">
      <w:pPr>
        <w:pStyle w:val="a3"/>
        <w:spacing w:before="16" w:line="254" w:lineRule="auto"/>
        <w:ind w:left="1392" w:right="170" w:hanging="1242"/>
        <w:rPr>
          <w:rFonts w:ascii="Courier New" w:hAnsi="Courier New"/>
        </w:rPr>
      </w:pPr>
      <w:r>
        <w:rPr>
          <w:rFonts w:ascii="Courier New" w:hAnsi="Courier New"/>
          <w:color w:val="231F20"/>
        </w:rPr>
        <w:t>{Боялған кездейсоқ көпбұрыштарды шығару циклі} repeat</w:t>
      </w:r>
    </w:p>
    <w:p w:rsidR="009F1D47" w:rsidRDefault="00FA7456">
      <w:pPr>
        <w:pStyle w:val="a3"/>
        <w:spacing w:line="254" w:lineRule="auto"/>
        <w:ind w:right="308"/>
        <w:rPr>
          <w:rFonts w:ascii="Courier New" w:hAnsi="Courier New"/>
        </w:rPr>
      </w:pPr>
      <w:r>
        <w:rPr>
          <w:rFonts w:ascii="Courier New" w:hAnsi="Courier New"/>
          <w:color w:val="231F20"/>
        </w:rPr>
        <w:t>{Кездейсоқ түс пен өрнекті таңдаймыз} SetFillStyle(Random(12),Random(succ(GetMaxCol or)));</w:t>
      </w:r>
    </w:p>
    <w:p w:rsidR="009F1D47" w:rsidRDefault="00FA7456">
      <w:pPr>
        <w:pStyle w:val="a3"/>
        <w:spacing w:line="254" w:lineRule="auto"/>
        <w:ind w:right="2655" w:firstLine="1656"/>
        <w:rPr>
          <w:rFonts w:ascii="Courier New"/>
        </w:rPr>
      </w:pPr>
      <w:r>
        <w:rPr>
          <w:rFonts w:ascii="Courier New"/>
          <w:color w:val="231F20"/>
        </w:rPr>
        <w:t>SetColor (Random(succ(GetMa</w:t>
      </w:r>
      <w:r>
        <w:rPr>
          <w:rFonts w:ascii="Courier New"/>
          <w:color w:val="231F20"/>
        </w:rPr>
        <w:t>xColor)));</w:t>
      </w:r>
    </w:p>
    <w:p w:rsidR="009F1D47" w:rsidRDefault="00FA7456">
      <w:pPr>
        <w:pStyle w:val="a3"/>
        <w:spacing w:line="260" w:lineRule="exact"/>
        <w:rPr>
          <w:rFonts w:ascii="Courier New" w:hAnsi="Courier New"/>
        </w:rPr>
      </w:pPr>
      <w:r>
        <w:rPr>
          <w:rFonts w:ascii="Courier New" w:hAnsi="Courier New"/>
          <w:color w:val="231F20"/>
        </w:rPr>
        <w:t>{Кездейсоқ координаталарды белгілейміз}</w:t>
      </w:r>
    </w:p>
    <w:p w:rsidR="009F1D47" w:rsidRDefault="00FA7456">
      <w:pPr>
        <w:pStyle w:val="a3"/>
        <w:spacing w:before="14"/>
        <w:ind w:left="1806"/>
        <w:rPr>
          <w:rFonts w:ascii="Courier New"/>
        </w:rPr>
      </w:pPr>
      <w:r>
        <w:rPr>
          <w:rFonts w:ascii="Courier New"/>
          <w:color w:val="231F20"/>
        </w:rPr>
        <w:t>n:=Random (4) + 3;</w:t>
      </w:r>
    </w:p>
    <w:p w:rsidR="009F1D47" w:rsidRDefault="00FA7456">
      <w:pPr>
        <w:pStyle w:val="a3"/>
        <w:spacing w:before="16" w:line="254" w:lineRule="auto"/>
        <w:ind w:left="2220" w:right="861" w:hanging="414"/>
        <w:rPr>
          <w:rFonts w:ascii="Courier New"/>
        </w:rPr>
      </w:pPr>
      <w:r>
        <w:rPr>
          <w:rFonts w:ascii="Courier New"/>
          <w:color w:val="231F20"/>
        </w:rPr>
        <w:t>for k:=1 to n do with p[k] do begin</w:t>
      </w:r>
    </w:p>
    <w:p w:rsidR="009F1D47" w:rsidRDefault="00FA7456">
      <w:pPr>
        <w:pStyle w:val="a3"/>
        <w:spacing w:line="254" w:lineRule="auto"/>
        <w:ind w:left="2634" w:right="447"/>
        <w:rPr>
          <w:rFonts w:ascii="Courier New" w:hAnsi="Courier New"/>
        </w:rPr>
      </w:pPr>
      <w:r>
        <w:rPr>
          <w:rFonts w:ascii="Courier New" w:hAnsi="Courier New"/>
          <w:color w:val="231F20"/>
        </w:rPr>
        <w:t>x:=Random (GetMaxX div 2); у:=Random (GetMaxY div 2)</w:t>
      </w:r>
    </w:p>
    <w:p w:rsidR="009F1D47" w:rsidRDefault="00FA7456">
      <w:pPr>
        <w:pStyle w:val="a3"/>
        <w:spacing w:line="254" w:lineRule="auto"/>
        <w:ind w:left="1806" w:right="2808" w:firstLine="414"/>
        <w:rPr>
          <w:rFonts w:ascii="Courier New"/>
        </w:rPr>
      </w:pPr>
      <w:r>
        <w:rPr>
          <w:rFonts w:ascii="Courier New"/>
          <w:color w:val="231F20"/>
        </w:rPr>
        <w:t>end; FillPoly (n,</w:t>
      </w:r>
      <w:r>
        <w:rPr>
          <w:rFonts w:ascii="Courier New"/>
          <w:color w:val="231F20"/>
          <w:spacing w:val="-2"/>
        </w:rPr>
        <w:t xml:space="preserve"> </w:t>
      </w:r>
      <w:r>
        <w:rPr>
          <w:rFonts w:ascii="Courier New"/>
          <w:color w:val="231F20"/>
          <w:spacing w:val="-8"/>
        </w:rPr>
        <w:t>p)</w:t>
      </w:r>
    </w:p>
    <w:p w:rsidR="009F1D47" w:rsidRDefault="00FA7456">
      <w:pPr>
        <w:pStyle w:val="a3"/>
        <w:spacing w:line="260" w:lineRule="exact"/>
        <w:ind w:left="288"/>
        <w:rPr>
          <w:rFonts w:ascii="Courier New" w:hAnsi="Courier New"/>
        </w:rPr>
      </w:pPr>
      <w:r>
        <w:rPr>
          <w:rFonts w:ascii="Courier New" w:hAnsi="Courier New"/>
          <w:color w:val="231F20"/>
        </w:rPr>
        <w:t>{Шығарып бояймыз}</w:t>
      </w:r>
    </w:p>
    <w:p w:rsidR="009F1D47" w:rsidRDefault="00FA7456">
      <w:pPr>
        <w:pStyle w:val="a3"/>
        <w:spacing w:before="14"/>
        <w:ind w:left="1392"/>
        <w:rPr>
          <w:rFonts w:ascii="Courier New"/>
        </w:rPr>
      </w:pPr>
      <w:r>
        <w:rPr>
          <w:rFonts w:ascii="Courier New"/>
          <w:color w:val="231F20"/>
        </w:rPr>
        <w:t>until KeyPressed;</w:t>
      </w:r>
    </w:p>
    <w:p w:rsidR="009F1D47" w:rsidRDefault="00FA7456">
      <w:pPr>
        <w:pStyle w:val="a3"/>
        <w:spacing w:before="16"/>
        <w:ind w:left="1392"/>
        <w:rPr>
          <w:rFonts w:ascii="Courier New"/>
        </w:rPr>
      </w:pPr>
      <w:r>
        <w:rPr>
          <w:rFonts w:ascii="Courier New"/>
          <w:color w:val="231F20"/>
        </w:rPr>
        <w:t>if ReadKey=#0 then k:=ord(ReadKey);</w:t>
      </w:r>
    </w:p>
    <w:p w:rsidR="009F1D47" w:rsidRDefault="00FA7456">
      <w:pPr>
        <w:pStyle w:val="a3"/>
        <w:spacing w:before="15"/>
        <w:ind w:left="1392"/>
        <w:rPr>
          <w:rFonts w:ascii="Courier New"/>
        </w:rPr>
      </w:pPr>
      <w:r>
        <w:rPr>
          <w:rFonts w:ascii="Courier New"/>
          <w:color w:val="231F20"/>
        </w:rPr>
        <w:t>CloseGraph</w:t>
      </w:r>
    </w:p>
    <w:p w:rsidR="009F1D47" w:rsidRDefault="00FA7456">
      <w:pPr>
        <w:pStyle w:val="a3"/>
        <w:spacing w:before="16" w:line="233" w:lineRule="exact"/>
        <w:ind w:left="978"/>
        <w:rPr>
          <w:rFonts w:ascii="Courier New"/>
        </w:rPr>
      </w:pPr>
      <w:r>
        <w:rPr>
          <w:rFonts w:ascii="Courier New"/>
          <w:color w:val="231F20"/>
        </w:rPr>
        <w:t>end</w:t>
      </w:r>
    </w:p>
    <w:p w:rsidR="009F1D47" w:rsidRDefault="00FA7456">
      <w:pPr>
        <w:pStyle w:val="a3"/>
        <w:spacing w:before="43" w:line="257" w:lineRule="exact"/>
        <w:rPr>
          <w:rFonts w:ascii="Courier New"/>
        </w:rPr>
      </w:pPr>
      <w:r>
        <w:rPr>
          <w:rFonts w:ascii="Courier New"/>
          <w:color w:val="231F20"/>
        </w:rPr>
        <w:t>end.</w:t>
      </w:r>
    </w:p>
    <w:p w:rsidR="009F1D47" w:rsidRDefault="00FA7456">
      <w:pPr>
        <w:spacing w:line="261" w:lineRule="exact"/>
        <w:ind w:left="490"/>
        <w:rPr>
          <w:sz w:val="23"/>
        </w:rPr>
      </w:pPr>
      <w:r>
        <w:rPr>
          <w:b/>
          <w:color w:val="231F20"/>
          <w:sz w:val="23"/>
        </w:rPr>
        <w:t xml:space="preserve">FillEllipse </w:t>
      </w:r>
      <w:r>
        <w:rPr>
          <w:color w:val="231F20"/>
          <w:sz w:val="23"/>
        </w:rPr>
        <w:t>процедурасы эллипс шекарасын салып</w:t>
      </w:r>
      <w:r>
        <w:rPr>
          <w:color w:val="231F20"/>
          <w:spacing w:val="53"/>
          <w:sz w:val="23"/>
        </w:rPr>
        <w:t xml:space="preserve"> </w:t>
      </w:r>
      <w:r>
        <w:rPr>
          <w:color w:val="231F20"/>
          <w:sz w:val="23"/>
        </w:rPr>
        <w:t>бояйды.</w:t>
      </w:r>
    </w:p>
    <w:p w:rsidR="009F1D47" w:rsidRDefault="00FA7456">
      <w:pPr>
        <w:pStyle w:val="a3"/>
        <w:spacing w:before="12"/>
      </w:pPr>
      <w:r>
        <w:rPr>
          <w:color w:val="231F20"/>
        </w:rPr>
        <w:t>Тақырыбы:</w:t>
      </w:r>
    </w:p>
    <w:p w:rsidR="009F1D47" w:rsidRDefault="00FA7456">
      <w:pPr>
        <w:spacing w:before="11"/>
        <w:ind w:left="490"/>
        <w:jc w:val="both"/>
        <w:rPr>
          <w:sz w:val="23"/>
        </w:rPr>
      </w:pPr>
      <w:r>
        <w:rPr>
          <w:b/>
          <w:color w:val="231F20"/>
          <w:sz w:val="23"/>
        </w:rPr>
        <w:t xml:space="preserve">Procedure </w:t>
      </w:r>
      <w:r>
        <w:rPr>
          <w:color w:val="231F20"/>
          <w:sz w:val="23"/>
        </w:rPr>
        <w:t>FillEllipse(X, У,RX,RY: Integer);</w:t>
      </w:r>
    </w:p>
    <w:p w:rsidR="009F1D47" w:rsidRDefault="00FA7456">
      <w:pPr>
        <w:pStyle w:val="a3"/>
        <w:spacing w:before="12" w:line="249" w:lineRule="auto"/>
        <w:ind w:right="128" w:firstLine="340"/>
        <w:jc w:val="both"/>
      </w:pPr>
      <w:r>
        <w:rPr>
          <w:color w:val="231F20"/>
        </w:rPr>
        <w:t xml:space="preserve">мұндағы </w:t>
      </w:r>
      <w:r>
        <w:rPr>
          <w:i/>
          <w:color w:val="231F20"/>
        </w:rPr>
        <w:t xml:space="preserve">X, Y </w:t>
      </w:r>
      <w:r>
        <w:rPr>
          <w:color w:val="231F20"/>
        </w:rPr>
        <w:t xml:space="preserve">– центр координатасы; </w:t>
      </w:r>
      <w:r>
        <w:rPr>
          <w:i/>
          <w:color w:val="231F20"/>
        </w:rPr>
        <w:t xml:space="preserve">RX, RY </w:t>
      </w:r>
      <w:r>
        <w:rPr>
          <w:color w:val="231F20"/>
        </w:rPr>
        <w:t>– эллипстің пикселмен берілген көлденең жəне тік радиусы.</w:t>
      </w:r>
    </w:p>
    <w:p w:rsidR="009F1D47" w:rsidRDefault="00FA7456">
      <w:pPr>
        <w:spacing w:before="1" w:line="249" w:lineRule="auto"/>
        <w:ind w:left="150" w:right="128" w:firstLine="340"/>
        <w:jc w:val="both"/>
        <w:rPr>
          <w:sz w:val="23"/>
        </w:rPr>
      </w:pPr>
      <w:r>
        <w:rPr>
          <w:color w:val="231F20"/>
          <w:sz w:val="23"/>
        </w:rPr>
        <w:t>Эллипс</w:t>
      </w:r>
      <w:r>
        <w:rPr>
          <w:color w:val="231F20"/>
          <w:spacing w:val="-18"/>
          <w:sz w:val="23"/>
        </w:rPr>
        <w:t xml:space="preserve"> </w:t>
      </w:r>
      <w:r>
        <w:rPr>
          <w:i/>
          <w:color w:val="231F20"/>
          <w:sz w:val="23"/>
        </w:rPr>
        <w:t>SetLineStyle</w:t>
      </w:r>
      <w:r>
        <w:rPr>
          <w:i/>
          <w:color w:val="231F20"/>
          <w:spacing w:val="-18"/>
          <w:sz w:val="23"/>
        </w:rPr>
        <w:t xml:space="preserve"> </w:t>
      </w:r>
      <w:r>
        <w:rPr>
          <w:color w:val="231F20"/>
          <w:sz w:val="23"/>
        </w:rPr>
        <w:t>жəне</w:t>
      </w:r>
      <w:r>
        <w:rPr>
          <w:color w:val="231F20"/>
          <w:spacing w:val="-17"/>
          <w:sz w:val="23"/>
        </w:rPr>
        <w:t xml:space="preserve"> </w:t>
      </w:r>
      <w:r>
        <w:rPr>
          <w:i/>
          <w:color w:val="231F20"/>
          <w:sz w:val="23"/>
        </w:rPr>
        <w:t>Se</w:t>
      </w:r>
      <w:r>
        <w:rPr>
          <w:i/>
          <w:color w:val="231F20"/>
          <w:sz w:val="23"/>
        </w:rPr>
        <w:t>tColor</w:t>
      </w:r>
      <w:r>
        <w:rPr>
          <w:i/>
          <w:color w:val="231F20"/>
          <w:spacing w:val="-19"/>
          <w:sz w:val="23"/>
        </w:rPr>
        <w:t xml:space="preserve"> </w:t>
      </w:r>
      <w:r>
        <w:rPr>
          <w:color w:val="231F20"/>
          <w:sz w:val="23"/>
        </w:rPr>
        <w:t>процедураларында</w:t>
      </w:r>
      <w:r>
        <w:rPr>
          <w:color w:val="231F20"/>
          <w:spacing w:val="-17"/>
          <w:sz w:val="23"/>
        </w:rPr>
        <w:t xml:space="preserve"> </w:t>
      </w:r>
      <w:r>
        <w:rPr>
          <w:color w:val="231F20"/>
          <w:sz w:val="23"/>
        </w:rPr>
        <w:t xml:space="preserve">берілген сызықпен сызылып, </w:t>
      </w:r>
      <w:r>
        <w:rPr>
          <w:i/>
          <w:color w:val="231F20"/>
          <w:sz w:val="23"/>
        </w:rPr>
        <w:t xml:space="preserve">SetFillStyle </w:t>
      </w:r>
      <w:r>
        <w:rPr>
          <w:color w:val="231F20"/>
          <w:sz w:val="23"/>
        </w:rPr>
        <w:t xml:space="preserve">процедурасында орнатылған </w:t>
      </w:r>
      <w:r>
        <w:rPr>
          <w:color w:val="231F20"/>
          <w:spacing w:val="-5"/>
          <w:sz w:val="23"/>
        </w:rPr>
        <w:t xml:space="preserve">па- </w:t>
      </w:r>
      <w:r>
        <w:rPr>
          <w:color w:val="231F20"/>
          <w:sz w:val="23"/>
        </w:rPr>
        <w:t>раметрлер көмегімен</w:t>
      </w:r>
      <w:r>
        <w:rPr>
          <w:color w:val="231F20"/>
          <w:spacing w:val="-3"/>
          <w:sz w:val="23"/>
        </w:rPr>
        <w:t xml:space="preserve"> </w:t>
      </w:r>
      <w:r>
        <w:rPr>
          <w:color w:val="231F20"/>
          <w:sz w:val="23"/>
        </w:rPr>
        <w:t>боялады.</w:t>
      </w:r>
    </w:p>
    <w:p w:rsidR="009F1D47" w:rsidRDefault="00FA7456">
      <w:pPr>
        <w:pStyle w:val="a3"/>
        <w:spacing w:before="3"/>
        <w:ind w:left="490"/>
        <w:jc w:val="both"/>
      </w:pPr>
      <w:r>
        <w:rPr>
          <w:b/>
          <w:color w:val="231F20"/>
        </w:rPr>
        <w:t xml:space="preserve">Sector </w:t>
      </w:r>
      <w:r>
        <w:rPr>
          <w:color w:val="231F20"/>
        </w:rPr>
        <w:t>процедурасы эллипстің секторын сызып, ішін бояйды.</w:t>
      </w:r>
    </w:p>
    <w:p w:rsidR="009F1D47" w:rsidRDefault="00FA7456">
      <w:pPr>
        <w:pStyle w:val="a3"/>
        <w:spacing w:before="12"/>
      </w:pPr>
      <w:r>
        <w:rPr>
          <w:color w:val="231F20"/>
        </w:rPr>
        <w:t>Тақырыбы:</w:t>
      </w:r>
    </w:p>
    <w:p w:rsidR="009F1D47" w:rsidRDefault="00FA7456">
      <w:pPr>
        <w:pStyle w:val="a3"/>
        <w:spacing w:before="11" w:line="264" w:lineRule="auto"/>
        <w:ind w:firstLine="340"/>
      </w:pPr>
      <w:r>
        <w:rPr>
          <w:b/>
          <w:color w:val="231F20"/>
        </w:rPr>
        <w:t xml:space="preserve">Procedure </w:t>
      </w:r>
      <w:r>
        <w:rPr>
          <w:color w:val="231F20"/>
        </w:rPr>
        <w:t xml:space="preserve">Sector (X,Y: Integer; BegA,EndA,RX,RY: Word); мұндағы </w:t>
      </w:r>
      <w:r>
        <w:rPr>
          <w:i/>
          <w:color w:val="231F20"/>
        </w:rPr>
        <w:t xml:space="preserve">BegA, EndA </w:t>
      </w:r>
      <w:r>
        <w:rPr>
          <w:color w:val="231F20"/>
        </w:rPr>
        <w:t>– сəйкесінше эллипстік сектордың бас-</w:t>
      </w:r>
    </w:p>
    <w:p w:rsidR="009F1D47" w:rsidRDefault="009F1D47">
      <w:pPr>
        <w:spacing w:line="264" w:lineRule="auto"/>
        <w:sectPr w:rsidR="009F1D47">
          <w:pgSz w:w="8110" w:h="11910"/>
          <w:pgMar w:top="680" w:right="720" w:bottom="740" w:left="700" w:header="0" w:footer="519" w:gutter="0"/>
          <w:cols w:space="720"/>
        </w:sectPr>
      </w:pPr>
    </w:p>
    <w:p w:rsidR="009F1D47" w:rsidRDefault="00FA7456">
      <w:pPr>
        <w:pStyle w:val="a3"/>
        <w:spacing w:before="110" w:line="264" w:lineRule="auto"/>
        <w:ind w:right="128"/>
        <w:jc w:val="both"/>
        <w:rPr>
          <w:i/>
        </w:rPr>
      </w:pPr>
      <w:r>
        <w:rPr>
          <w:color w:val="231F20"/>
        </w:rPr>
        <w:lastRenderedPageBreak/>
        <w:t>тапқы</w:t>
      </w:r>
      <w:r>
        <w:rPr>
          <w:color w:val="231F20"/>
          <w:spacing w:val="-13"/>
        </w:rPr>
        <w:t xml:space="preserve"> </w:t>
      </w:r>
      <w:r>
        <w:rPr>
          <w:color w:val="231F20"/>
        </w:rPr>
        <w:t>жəне</w:t>
      </w:r>
      <w:r>
        <w:rPr>
          <w:color w:val="231F20"/>
          <w:spacing w:val="-13"/>
        </w:rPr>
        <w:t xml:space="preserve"> </w:t>
      </w:r>
      <w:r>
        <w:rPr>
          <w:color w:val="231F20"/>
        </w:rPr>
        <w:t>соңғы</w:t>
      </w:r>
      <w:r>
        <w:rPr>
          <w:color w:val="231F20"/>
          <w:spacing w:val="-13"/>
        </w:rPr>
        <w:t xml:space="preserve"> </w:t>
      </w:r>
      <w:r>
        <w:rPr>
          <w:color w:val="231F20"/>
        </w:rPr>
        <w:t>бұрыштары.</w:t>
      </w:r>
      <w:r>
        <w:rPr>
          <w:color w:val="231F20"/>
          <w:spacing w:val="-13"/>
        </w:rPr>
        <w:t xml:space="preserve"> </w:t>
      </w:r>
      <w:r>
        <w:rPr>
          <w:color w:val="231F20"/>
        </w:rPr>
        <w:t>Басқа</w:t>
      </w:r>
      <w:r>
        <w:rPr>
          <w:color w:val="231F20"/>
          <w:spacing w:val="-12"/>
        </w:rPr>
        <w:t xml:space="preserve"> </w:t>
      </w:r>
      <w:r>
        <w:rPr>
          <w:color w:val="231F20"/>
        </w:rPr>
        <w:t>параметрлер</w:t>
      </w:r>
      <w:r>
        <w:rPr>
          <w:color w:val="231F20"/>
          <w:spacing w:val="-13"/>
        </w:rPr>
        <w:t xml:space="preserve"> </w:t>
      </w:r>
      <w:r>
        <w:rPr>
          <w:i/>
          <w:color w:val="231F20"/>
        </w:rPr>
        <w:t>FillEllipse</w:t>
      </w:r>
      <w:r>
        <w:rPr>
          <w:i/>
          <w:color w:val="231F20"/>
          <w:spacing w:val="-14"/>
        </w:rPr>
        <w:t xml:space="preserve"> </w:t>
      </w:r>
      <w:r>
        <w:rPr>
          <w:color w:val="231F20"/>
        </w:rPr>
        <w:t>про- цедурасының параметрлеріне</w:t>
      </w:r>
      <w:r>
        <w:rPr>
          <w:color w:val="231F20"/>
          <w:spacing w:val="-4"/>
        </w:rPr>
        <w:t xml:space="preserve"> </w:t>
      </w:r>
      <w:r>
        <w:rPr>
          <w:color w:val="231F20"/>
        </w:rPr>
        <w:t>сəйкес</w:t>
      </w:r>
      <w:r>
        <w:rPr>
          <w:i/>
          <w:color w:val="231F20"/>
        </w:rPr>
        <w:t>.</w:t>
      </w:r>
    </w:p>
    <w:p w:rsidR="009F1D47" w:rsidRDefault="00FA7456">
      <w:pPr>
        <w:pStyle w:val="a3"/>
        <w:spacing w:before="2" w:line="264" w:lineRule="auto"/>
        <w:ind w:right="128" w:firstLine="340"/>
        <w:jc w:val="both"/>
      </w:pPr>
      <w:r>
        <w:rPr>
          <w:color w:val="231F20"/>
        </w:rPr>
        <w:t>Келесі программада кездейсоқ боялған эллипстер мен сек- торлар салады. Программадан шығу үш</w:t>
      </w:r>
      <w:r>
        <w:rPr>
          <w:color w:val="231F20"/>
        </w:rPr>
        <w:t>ін кез келген пернені басыңыз.</w:t>
      </w:r>
    </w:p>
    <w:p w:rsidR="009F1D47" w:rsidRDefault="00FA7456">
      <w:pPr>
        <w:pStyle w:val="a3"/>
        <w:spacing w:before="26" w:line="268" w:lineRule="auto"/>
        <w:ind w:right="3971" w:firstLine="340"/>
        <w:rPr>
          <w:rFonts w:ascii="Courier New"/>
        </w:rPr>
      </w:pPr>
      <w:r>
        <w:rPr>
          <w:rFonts w:ascii="Courier New"/>
          <w:color w:val="231F20"/>
        </w:rPr>
        <w:t>uses Graph, CRT; var</w:t>
      </w:r>
    </w:p>
    <w:p w:rsidR="009F1D47" w:rsidRDefault="00FA7456">
      <w:pPr>
        <w:pStyle w:val="a3"/>
        <w:spacing w:before="1" w:line="268" w:lineRule="auto"/>
        <w:ind w:right="4035" w:firstLine="414"/>
        <w:rPr>
          <w:rFonts w:ascii="Courier New"/>
        </w:rPr>
      </w:pPr>
      <w:r>
        <w:rPr>
          <w:rFonts w:ascii="Courier New"/>
          <w:color w:val="231F20"/>
        </w:rPr>
        <w:t>d,r,e: Integer; begin</w:t>
      </w:r>
    </w:p>
    <w:p w:rsidR="009F1D47" w:rsidRDefault="00FA7456">
      <w:pPr>
        <w:pStyle w:val="a3"/>
        <w:spacing w:line="268" w:lineRule="auto"/>
        <w:ind w:left="564" w:right="2103" w:hanging="414"/>
        <w:rPr>
          <w:rFonts w:ascii="Courier New" w:hAnsi="Courier New"/>
        </w:rPr>
      </w:pPr>
      <w:r>
        <w:rPr>
          <w:rFonts w:ascii="Courier New" w:hAnsi="Courier New"/>
          <w:color w:val="231F20"/>
        </w:rPr>
        <w:t>{Графиканы іске қосамыз} d:=Detect; InitGraph(d,r,''); e:=GraphResult;</w:t>
      </w:r>
    </w:p>
    <w:p w:rsidR="009F1D47" w:rsidRDefault="00FA7456">
      <w:pPr>
        <w:pStyle w:val="a3"/>
        <w:spacing w:before="1" w:line="268" w:lineRule="auto"/>
        <w:ind w:left="978" w:right="2103" w:hanging="414"/>
        <w:rPr>
          <w:rFonts w:ascii="Courier New"/>
        </w:rPr>
      </w:pPr>
      <w:r>
        <w:rPr>
          <w:rFonts w:ascii="Courier New"/>
          <w:color w:val="231F20"/>
        </w:rPr>
        <w:t>if e &lt;&gt; grOk then WriteLn(GraphErrorMsg(e));</w:t>
      </w:r>
    </w:p>
    <w:p w:rsidR="009F1D47" w:rsidRDefault="00FA7456">
      <w:pPr>
        <w:pStyle w:val="a3"/>
        <w:ind w:left="564"/>
        <w:rPr>
          <w:rFonts w:ascii="Courier New"/>
        </w:rPr>
      </w:pPr>
      <w:r>
        <w:rPr>
          <w:rFonts w:ascii="Courier New"/>
          <w:color w:val="231F20"/>
        </w:rPr>
        <w:t>else</w:t>
      </w:r>
    </w:p>
    <w:p w:rsidR="009F1D47" w:rsidRDefault="00FA7456">
      <w:pPr>
        <w:pStyle w:val="a3"/>
        <w:spacing w:before="31"/>
        <w:ind w:left="978"/>
        <w:rPr>
          <w:rFonts w:ascii="Courier New"/>
        </w:rPr>
      </w:pPr>
      <w:r>
        <w:rPr>
          <w:rFonts w:ascii="Courier New"/>
          <w:color w:val="231F20"/>
        </w:rPr>
        <w:t>begin</w:t>
      </w:r>
    </w:p>
    <w:p w:rsidR="009F1D47" w:rsidRDefault="00FA7456">
      <w:pPr>
        <w:pStyle w:val="a3"/>
        <w:spacing w:before="32" w:line="268" w:lineRule="auto"/>
        <w:ind w:left="1392" w:right="2103" w:hanging="1242"/>
        <w:rPr>
          <w:rFonts w:ascii="Courier New" w:hAnsi="Courier New"/>
        </w:rPr>
      </w:pPr>
      <w:r>
        <w:rPr>
          <w:rFonts w:ascii="Courier New" w:hAnsi="Courier New"/>
          <w:color w:val="231F20"/>
        </w:rPr>
        <w:t>{Экран ортасында терезе саламыз} d:=GetMaxX div 4;</w:t>
      </w:r>
    </w:p>
    <w:p w:rsidR="009F1D47" w:rsidRDefault="00FA7456">
      <w:pPr>
        <w:pStyle w:val="a3"/>
        <w:spacing w:line="268" w:lineRule="auto"/>
        <w:ind w:left="1392" w:right="1152"/>
        <w:rPr>
          <w:rFonts w:ascii="Courier New"/>
        </w:rPr>
      </w:pPr>
      <w:r>
        <w:rPr>
          <w:rFonts w:ascii="Courier New"/>
          <w:color w:val="231F20"/>
        </w:rPr>
        <w:t>r:=GetMaxY div 4; Rectangle(d,r,3*d,3*r); SetViewPort(d+1,r+1,3*d-1,3*r-</w:t>
      </w:r>
    </w:p>
    <w:p w:rsidR="009F1D47" w:rsidRDefault="00FA7456">
      <w:pPr>
        <w:pStyle w:val="a3"/>
        <w:spacing w:before="1"/>
        <w:rPr>
          <w:rFonts w:ascii="Courier New"/>
        </w:rPr>
      </w:pPr>
      <w:r>
        <w:rPr>
          <w:rFonts w:ascii="Courier New"/>
          <w:color w:val="231F20"/>
        </w:rPr>
        <w:t>1,ClipOn);</w:t>
      </w:r>
    </w:p>
    <w:p w:rsidR="009F1D47" w:rsidRDefault="00FA7456">
      <w:pPr>
        <w:pStyle w:val="a3"/>
        <w:spacing w:before="31"/>
        <w:rPr>
          <w:rFonts w:ascii="Courier New" w:hAnsi="Courier New"/>
        </w:rPr>
      </w:pPr>
      <w:r>
        <w:rPr>
          <w:rFonts w:ascii="Courier New" w:hAnsi="Courier New"/>
          <w:color w:val="231F20"/>
        </w:rPr>
        <w:t>{Шығару циклы}</w:t>
      </w:r>
    </w:p>
    <w:p w:rsidR="009F1D47" w:rsidRDefault="00FA7456">
      <w:pPr>
        <w:pStyle w:val="a3"/>
        <w:spacing w:before="32" w:line="268" w:lineRule="auto"/>
        <w:ind w:right="308" w:firstLine="1242"/>
        <w:rPr>
          <w:rFonts w:ascii="Courier New"/>
        </w:rPr>
      </w:pPr>
      <w:r>
        <w:rPr>
          <w:rFonts w:ascii="Courier New"/>
          <w:color w:val="231F20"/>
        </w:rPr>
        <w:t>repeat SetFillStyle(Random(12),Random(succ(GetMaxCol or)));</w:t>
      </w:r>
    </w:p>
    <w:p w:rsidR="009F1D47" w:rsidRDefault="00FA7456">
      <w:pPr>
        <w:pStyle w:val="a3"/>
        <w:spacing w:line="268" w:lineRule="auto"/>
        <w:rPr>
          <w:rFonts w:ascii="Courier New"/>
        </w:rPr>
      </w:pPr>
      <w:r>
        <w:rPr>
          <w:rFonts w:ascii="Courier New"/>
          <w:color w:val="231F20"/>
        </w:rPr>
        <w:t xml:space="preserve">SetColor(Random(succ(GetMaxColor))); </w:t>
      </w:r>
      <w:r>
        <w:rPr>
          <w:rFonts w:ascii="Courier New"/>
          <w:color w:val="231F20"/>
          <w:spacing w:val="-12"/>
        </w:rPr>
        <w:t xml:space="preserve">Sector(Random(GetMaxX div),Random(GetMaxY </w:t>
      </w:r>
      <w:r>
        <w:rPr>
          <w:rFonts w:ascii="Courier New"/>
          <w:color w:val="231F20"/>
          <w:spacing w:val="-8"/>
        </w:rPr>
        <w:t>div</w:t>
      </w:r>
      <w:r>
        <w:rPr>
          <w:rFonts w:ascii="Courier New"/>
          <w:color w:val="231F20"/>
          <w:spacing w:val="-23"/>
        </w:rPr>
        <w:t xml:space="preserve"> </w:t>
      </w:r>
      <w:r>
        <w:rPr>
          <w:rFonts w:ascii="Courier New"/>
          <w:color w:val="231F20"/>
          <w:spacing w:val="-12"/>
        </w:rPr>
        <w:t>2),</w:t>
      </w:r>
    </w:p>
    <w:p w:rsidR="009F1D47" w:rsidRDefault="00FA7456">
      <w:pPr>
        <w:pStyle w:val="a3"/>
        <w:spacing w:line="245" w:lineRule="exact"/>
        <w:ind w:left="1116"/>
        <w:rPr>
          <w:rFonts w:ascii="Courier New"/>
        </w:rPr>
      </w:pPr>
      <w:r>
        <w:rPr>
          <w:rFonts w:ascii="Courier New"/>
          <w:color w:val="231F20"/>
        </w:rPr>
        <w:t>Random(360),Random(360),Random(GetMaxX</w:t>
      </w:r>
    </w:p>
    <w:p w:rsidR="009F1D47" w:rsidRDefault="00FA7456">
      <w:pPr>
        <w:pStyle w:val="a3"/>
        <w:spacing w:before="16" w:line="254" w:lineRule="auto"/>
        <w:ind w:left="1116" w:right="447" w:hanging="414"/>
        <w:rPr>
          <w:rFonts w:ascii="Courier New"/>
        </w:rPr>
      </w:pPr>
      <w:r>
        <w:rPr>
          <w:rFonts w:ascii="Courier New"/>
          <w:color w:val="231F20"/>
        </w:rPr>
        <w:t>div 5),Random(GetMaxY div 5)); FillEl.lipse (Random (GetMaxX div 2),</w:t>
      </w:r>
    </w:p>
    <w:p w:rsidR="009F1D47" w:rsidRDefault="00FA7456">
      <w:pPr>
        <w:pStyle w:val="a3"/>
        <w:spacing w:line="260" w:lineRule="exact"/>
        <w:ind w:left="1116"/>
        <w:rPr>
          <w:rFonts w:ascii="Courier New"/>
        </w:rPr>
      </w:pPr>
      <w:r>
        <w:rPr>
          <w:rFonts w:ascii="Courier New"/>
          <w:color w:val="231F20"/>
        </w:rPr>
        <w:t>Random(GetMaxY div 2),Random(GetMaxX</w:t>
      </w:r>
    </w:p>
    <w:p w:rsidR="009F1D47" w:rsidRDefault="00FA7456">
      <w:pPr>
        <w:pStyle w:val="a3"/>
        <w:spacing w:before="15" w:line="233" w:lineRule="exact"/>
        <w:rPr>
          <w:rFonts w:ascii="Courier New"/>
        </w:rPr>
      </w:pPr>
      <w:r>
        <w:rPr>
          <w:rFonts w:ascii="Courier New"/>
          <w:color w:val="231F20"/>
        </w:rPr>
        <w:t>div 5),</w:t>
      </w:r>
    </w:p>
    <w:p w:rsidR="009F1D47" w:rsidRDefault="00FA7456">
      <w:pPr>
        <w:pStyle w:val="a3"/>
        <w:spacing w:before="44" w:line="254" w:lineRule="auto"/>
        <w:ind w:left="1392" w:right="1827" w:firstLine="414"/>
        <w:rPr>
          <w:rFonts w:ascii="Courier New"/>
        </w:rPr>
      </w:pPr>
      <w:r>
        <w:rPr>
          <w:rFonts w:ascii="Courier New"/>
          <w:color w:val="231F20"/>
        </w:rPr>
        <w:t>Random(GetMaxY div 5)) until KeyPressed;</w:t>
      </w:r>
    </w:p>
    <w:p w:rsidR="009F1D47" w:rsidRDefault="009F1D47">
      <w:pPr>
        <w:spacing w:line="254" w:lineRule="auto"/>
        <w:rPr>
          <w:rFonts w:ascii="Courier New"/>
        </w:rPr>
        <w:sectPr w:rsidR="009F1D47">
          <w:pgSz w:w="8110" w:h="11910"/>
          <w:pgMar w:top="680" w:right="720" w:bottom="740" w:left="700" w:header="0" w:footer="519" w:gutter="0"/>
          <w:cols w:space="720"/>
        </w:sectPr>
      </w:pPr>
    </w:p>
    <w:p w:rsidR="009F1D47" w:rsidRDefault="009F1D47">
      <w:pPr>
        <w:pStyle w:val="a3"/>
        <w:ind w:left="0"/>
        <w:rPr>
          <w:rFonts w:ascii="Courier New"/>
          <w:sz w:val="38"/>
        </w:rPr>
      </w:pPr>
    </w:p>
    <w:p w:rsidR="009F1D47" w:rsidRDefault="009F1D47">
      <w:pPr>
        <w:pStyle w:val="a3"/>
        <w:spacing w:before="2"/>
        <w:ind w:left="0"/>
        <w:rPr>
          <w:rFonts w:ascii="Courier New"/>
          <w:sz w:val="45"/>
        </w:rPr>
      </w:pPr>
    </w:p>
    <w:p w:rsidR="009F1D47" w:rsidRDefault="00FA7456">
      <w:pPr>
        <w:pStyle w:val="a3"/>
        <w:rPr>
          <w:rFonts w:ascii="Courier New"/>
        </w:rPr>
      </w:pPr>
      <w:r>
        <w:rPr>
          <w:rFonts w:ascii="Courier New"/>
          <w:color w:val="231F20"/>
        </w:rPr>
        <w:t>end.</w:t>
      </w:r>
    </w:p>
    <w:p w:rsidR="009F1D47" w:rsidRDefault="00FA7456">
      <w:pPr>
        <w:pStyle w:val="a3"/>
        <w:spacing w:before="114"/>
        <w:ind w:left="564"/>
        <w:rPr>
          <w:rFonts w:ascii="Courier New"/>
        </w:rPr>
      </w:pPr>
      <w:r>
        <w:br w:type="column"/>
      </w:r>
      <w:r>
        <w:rPr>
          <w:rFonts w:ascii="Courier New"/>
          <w:color w:val="231F20"/>
        </w:rPr>
        <w:lastRenderedPageBreak/>
        <w:t>if ReadKey=#0 then d:=ord(ReadKey);</w:t>
      </w:r>
    </w:p>
    <w:p w:rsidR="009F1D47" w:rsidRDefault="00FA7456">
      <w:pPr>
        <w:pStyle w:val="a3"/>
        <w:spacing w:before="16"/>
        <w:ind w:left="564"/>
        <w:rPr>
          <w:rFonts w:ascii="Courier New"/>
        </w:rPr>
      </w:pPr>
      <w:r>
        <w:rPr>
          <w:rFonts w:ascii="Courier New"/>
          <w:color w:val="231F20"/>
        </w:rPr>
        <w:t>CloseGraph</w:t>
      </w:r>
    </w:p>
    <w:p w:rsidR="009F1D47" w:rsidRDefault="00FA7456">
      <w:pPr>
        <w:pStyle w:val="a3"/>
        <w:spacing w:before="15"/>
        <w:rPr>
          <w:rFonts w:ascii="Courier New"/>
        </w:rPr>
      </w:pPr>
      <w:r>
        <w:rPr>
          <w:rFonts w:ascii="Courier New"/>
          <w:color w:val="231F20"/>
        </w:rPr>
        <w:t>end</w:t>
      </w:r>
    </w:p>
    <w:p w:rsidR="009F1D47" w:rsidRDefault="009F1D47">
      <w:pPr>
        <w:rPr>
          <w:rFonts w:ascii="Courier New"/>
        </w:rPr>
        <w:sectPr w:rsidR="009F1D47">
          <w:footerReference w:type="default" r:id="rId106"/>
          <w:pgSz w:w="8110" w:h="11910"/>
          <w:pgMar w:top="680" w:right="720" w:bottom="280" w:left="700" w:header="0" w:footer="0" w:gutter="0"/>
          <w:cols w:num="2" w:space="720" w:equalWidth="0">
            <w:col w:w="743" w:space="85"/>
            <w:col w:w="5862"/>
          </w:cols>
        </w:sectPr>
      </w:pPr>
    </w:p>
    <w:p w:rsidR="009F1D47" w:rsidRDefault="009F1D47">
      <w:pPr>
        <w:pStyle w:val="a3"/>
        <w:spacing w:before="11"/>
        <w:ind w:left="0"/>
        <w:rPr>
          <w:rFonts w:ascii="Courier New"/>
          <w:sz w:val="12"/>
        </w:rPr>
      </w:pPr>
    </w:p>
    <w:p w:rsidR="009F1D47" w:rsidRDefault="00FA7456">
      <w:pPr>
        <w:pStyle w:val="a3"/>
        <w:spacing w:before="121" w:line="249" w:lineRule="auto"/>
        <w:ind w:right="128" w:firstLine="340"/>
        <w:jc w:val="both"/>
      </w:pPr>
      <w:r>
        <w:rPr>
          <w:b/>
          <w:color w:val="231F20"/>
        </w:rPr>
        <w:t xml:space="preserve">PieSlice </w:t>
      </w:r>
      <w:r>
        <w:rPr>
          <w:color w:val="231F20"/>
        </w:rPr>
        <w:t>процедурасы дөңгелек секторын салып, оның ішін бояйды. Тақырыбы:</w:t>
      </w:r>
    </w:p>
    <w:p w:rsidR="009F1D47" w:rsidRDefault="00FA7456">
      <w:pPr>
        <w:pStyle w:val="a3"/>
        <w:spacing w:before="2"/>
        <w:ind w:left="490"/>
        <w:jc w:val="both"/>
      </w:pPr>
      <w:r>
        <w:rPr>
          <w:b/>
          <w:color w:val="231F20"/>
        </w:rPr>
        <w:t xml:space="preserve">Procedure </w:t>
      </w:r>
      <w:r>
        <w:rPr>
          <w:color w:val="231F20"/>
        </w:rPr>
        <w:t>PieSlice(X,Y: Integer; BegA,EndA,R: Word);</w:t>
      </w:r>
    </w:p>
    <w:p w:rsidR="009F1D47" w:rsidRDefault="00FA7456">
      <w:pPr>
        <w:pStyle w:val="a3"/>
        <w:spacing w:before="12" w:line="249" w:lineRule="auto"/>
        <w:ind w:right="128" w:firstLine="340"/>
        <w:jc w:val="both"/>
        <w:rPr>
          <w:i/>
        </w:rPr>
      </w:pPr>
      <w:r>
        <w:rPr>
          <w:i/>
          <w:color w:val="231F20"/>
        </w:rPr>
        <w:t xml:space="preserve">Sector </w:t>
      </w:r>
      <w:r>
        <w:rPr>
          <w:color w:val="231F20"/>
        </w:rPr>
        <w:t xml:space="preserve">процедурасынан ерекшелігі тек  бір  көлденең  ради- ус </w:t>
      </w:r>
      <w:r>
        <w:rPr>
          <w:i/>
          <w:color w:val="231F20"/>
        </w:rPr>
        <w:t xml:space="preserve">R </w:t>
      </w:r>
      <w:r>
        <w:rPr>
          <w:color w:val="231F20"/>
        </w:rPr>
        <w:t>көрсетіледі, қалған</w:t>
      </w:r>
      <w:r>
        <w:rPr>
          <w:color w:val="231F20"/>
        </w:rPr>
        <w:t xml:space="preserve"> параметрлер </w:t>
      </w:r>
      <w:r>
        <w:rPr>
          <w:i/>
          <w:color w:val="231F20"/>
        </w:rPr>
        <w:t xml:space="preserve">Sector </w:t>
      </w:r>
      <w:r>
        <w:rPr>
          <w:color w:val="231F20"/>
        </w:rPr>
        <w:t>процедурасының параметрлеріне</w:t>
      </w:r>
      <w:r>
        <w:rPr>
          <w:color w:val="231F20"/>
          <w:spacing w:val="-2"/>
        </w:rPr>
        <w:t xml:space="preserve"> </w:t>
      </w:r>
      <w:r>
        <w:rPr>
          <w:color w:val="231F20"/>
        </w:rPr>
        <w:t>сəйкес</w:t>
      </w:r>
      <w:r>
        <w:rPr>
          <w:i/>
          <w:color w:val="231F20"/>
        </w:rPr>
        <w:t>.</w:t>
      </w:r>
    </w:p>
    <w:p w:rsidR="009F1D47" w:rsidRDefault="00FA7456">
      <w:pPr>
        <w:pStyle w:val="a3"/>
        <w:spacing w:before="2" w:line="249" w:lineRule="auto"/>
        <w:ind w:right="128" w:firstLine="340"/>
        <w:jc w:val="both"/>
      </w:pPr>
      <w:r>
        <w:rPr>
          <w:color w:val="231F20"/>
        </w:rPr>
        <w:t xml:space="preserve">Сектор </w:t>
      </w:r>
      <w:r>
        <w:rPr>
          <w:i/>
          <w:color w:val="231F20"/>
        </w:rPr>
        <w:t xml:space="preserve">SetLineStyle </w:t>
      </w:r>
      <w:r>
        <w:rPr>
          <w:color w:val="231F20"/>
        </w:rPr>
        <w:t xml:space="preserve">жəне </w:t>
      </w:r>
      <w:r>
        <w:rPr>
          <w:i/>
          <w:color w:val="231F20"/>
        </w:rPr>
        <w:t xml:space="preserve">SetColor </w:t>
      </w:r>
      <w:r>
        <w:rPr>
          <w:color w:val="231F20"/>
        </w:rPr>
        <w:t xml:space="preserve">процедураларында көр- сетілген сызықпен сызылады да, </w:t>
      </w:r>
      <w:r>
        <w:rPr>
          <w:i/>
          <w:color w:val="231F20"/>
        </w:rPr>
        <w:t xml:space="preserve">SetFillStyle </w:t>
      </w:r>
      <w:r>
        <w:rPr>
          <w:color w:val="231F20"/>
        </w:rPr>
        <w:t>процедурасында орнатылған параметрлер бойынша боялады</w:t>
      </w:r>
      <w:r>
        <w:rPr>
          <w:i/>
          <w:color w:val="231F20"/>
        </w:rPr>
        <w:t xml:space="preserve">. </w:t>
      </w:r>
      <w:r>
        <w:rPr>
          <w:color w:val="231F20"/>
        </w:rPr>
        <w:t>Процедураны дөң- гелек диаграмма салғанда қ</w:t>
      </w:r>
      <w:r>
        <w:rPr>
          <w:color w:val="231F20"/>
        </w:rPr>
        <w:t>олданған ыңғайлы, мысалы, келесі программадағыдай (7.10-сурет).</w:t>
      </w:r>
    </w:p>
    <w:p w:rsidR="009F1D47" w:rsidRDefault="00FA7456">
      <w:pPr>
        <w:pStyle w:val="a3"/>
        <w:spacing w:before="1"/>
        <w:ind w:left="0"/>
        <w:rPr>
          <w:sz w:val="14"/>
        </w:rPr>
      </w:pPr>
      <w:r>
        <w:rPr>
          <w:noProof/>
          <w:lang w:val="ru-RU" w:eastAsia="ru-RU" w:bidi="ar-SA"/>
        </w:rPr>
        <w:drawing>
          <wp:anchor distT="0" distB="0" distL="0" distR="0" simplePos="0" relativeHeight="107" behindDoc="0" locked="0" layoutInCell="1" allowOverlap="1">
            <wp:simplePos x="0" y="0"/>
            <wp:positionH relativeFrom="page">
              <wp:posOffset>835037</wp:posOffset>
            </wp:positionH>
            <wp:positionV relativeFrom="paragraph">
              <wp:posOffset>127658</wp:posOffset>
            </wp:positionV>
            <wp:extent cx="3438999" cy="1831371"/>
            <wp:effectExtent l="0" t="0" r="0" b="0"/>
            <wp:wrapTopAndBottom/>
            <wp:docPr id="13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71.png"/>
                    <pic:cNvPicPr/>
                  </pic:nvPicPr>
                  <pic:blipFill>
                    <a:blip r:embed="rId107" cstate="print"/>
                    <a:stretch>
                      <a:fillRect/>
                    </a:stretch>
                  </pic:blipFill>
                  <pic:spPr>
                    <a:xfrm>
                      <a:off x="0" y="0"/>
                      <a:ext cx="3438999" cy="1831371"/>
                    </a:xfrm>
                    <a:prstGeom prst="rect">
                      <a:avLst/>
                    </a:prstGeom>
                  </pic:spPr>
                </pic:pic>
              </a:graphicData>
            </a:graphic>
          </wp:anchor>
        </w:drawing>
      </w:r>
    </w:p>
    <w:p w:rsidR="009F1D47" w:rsidRDefault="00FA7456">
      <w:pPr>
        <w:spacing w:before="152"/>
        <w:ind w:left="1430"/>
        <w:rPr>
          <w:sz w:val="20"/>
        </w:rPr>
      </w:pPr>
      <w:r>
        <w:rPr>
          <w:b/>
          <w:color w:val="231F20"/>
          <w:sz w:val="20"/>
        </w:rPr>
        <w:t xml:space="preserve">7.10-сурет. </w:t>
      </w:r>
      <w:r>
        <w:rPr>
          <w:color w:val="231F20"/>
          <w:sz w:val="20"/>
        </w:rPr>
        <w:t>PieSlice процедурасының көрінісі</w:t>
      </w:r>
    </w:p>
    <w:p w:rsidR="009F1D47" w:rsidRDefault="00FA7456">
      <w:pPr>
        <w:pStyle w:val="a3"/>
        <w:spacing w:before="187" w:line="254" w:lineRule="auto"/>
        <w:ind w:left="140" w:right="4321"/>
        <w:rPr>
          <w:rFonts w:ascii="Courier New"/>
        </w:rPr>
      </w:pPr>
      <w:r>
        <w:rPr>
          <w:rFonts w:ascii="Courier New"/>
          <w:color w:val="231F20"/>
        </w:rPr>
        <w:t>uses Graph, CRT; var</w:t>
      </w:r>
    </w:p>
    <w:p w:rsidR="009F1D47" w:rsidRDefault="00FA7456">
      <w:pPr>
        <w:pStyle w:val="a3"/>
        <w:spacing w:line="254" w:lineRule="auto"/>
        <w:ind w:left="140" w:right="4045" w:firstLine="414"/>
        <w:rPr>
          <w:rFonts w:ascii="Courier New"/>
        </w:rPr>
      </w:pPr>
      <w:r>
        <w:rPr>
          <w:rFonts w:ascii="Courier New"/>
          <w:color w:val="231F20"/>
        </w:rPr>
        <w:t>d,r,e: Integer; begin</w:t>
      </w:r>
    </w:p>
    <w:p w:rsidR="009F1D47" w:rsidRDefault="00FA7456">
      <w:pPr>
        <w:pStyle w:val="a3"/>
        <w:spacing w:line="254" w:lineRule="auto"/>
        <w:ind w:left="554" w:right="2818"/>
        <w:rPr>
          <w:rFonts w:ascii="Courier New" w:hAnsi="Courier New"/>
        </w:rPr>
      </w:pPr>
      <w:r>
        <w:rPr>
          <w:rFonts w:ascii="Courier New" w:hAnsi="Courier New"/>
          <w:color w:val="231F20"/>
        </w:rPr>
        <w:t>{Графиканы іске қосамыз} d := Detect; InitGraph(d, r,</w:t>
      </w:r>
      <w:r>
        <w:rPr>
          <w:rFonts w:ascii="Courier New" w:hAnsi="Courier New"/>
          <w:color w:val="231F20"/>
          <w:spacing w:val="-3"/>
        </w:rPr>
        <w:t xml:space="preserve"> </w:t>
      </w:r>
      <w:r>
        <w:rPr>
          <w:rFonts w:ascii="Courier New" w:hAnsi="Courier New"/>
          <w:color w:val="231F20"/>
        </w:rPr>
        <w:t>‘’);</w:t>
      </w:r>
    </w:p>
    <w:p w:rsidR="009F1D47" w:rsidRDefault="00FA7456">
      <w:pPr>
        <w:pStyle w:val="a3"/>
        <w:spacing w:line="260" w:lineRule="exact"/>
        <w:ind w:left="554"/>
        <w:rPr>
          <w:rFonts w:ascii="Courier New"/>
        </w:rPr>
      </w:pPr>
      <w:r>
        <w:rPr>
          <w:rFonts w:ascii="Courier New"/>
          <w:color w:val="231F20"/>
        </w:rPr>
        <w:t>e := GraphResult;</w:t>
      </w:r>
    </w:p>
    <w:p w:rsidR="009F1D47" w:rsidRDefault="009F1D47">
      <w:pPr>
        <w:spacing w:line="260" w:lineRule="exact"/>
        <w:rPr>
          <w:rFonts w:ascii="Courier New"/>
        </w:rPr>
        <w:sectPr w:rsidR="009F1D47">
          <w:type w:val="continuous"/>
          <w:pgSz w:w="8110" w:h="11910"/>
          <w:pgMar w:top="720" w:right="720" w:bottom="0" w:left="700" w:header="720" w:footer="720" w:gutter="0"/>
          <w:cols w:space="720"/>
        </w:sectPr>
      </w:pPr>
    </w:p>
    <w:p w:rsidR="009F1D47" w:rsidRDefault="00FA7456">
      <w:pPr>
        <w:spacing w:before="127"/>
        <w:ind w:left="151"/>
        <w:rPr>
          <w:sz w:val="14"/>
        </w:rPr>
      </w:pPr>
      <w:r>
        <w:rPr>
          <w:color w:val="231F20"/>
          <w:sz w:val="14"/>
        </w:rPr>
        <w:lastRenderedPageBreak/>
        <w:t>15–1618</w:t>
      </w:r>
    </w:p>
    <w:p w:rsidR="009F1D47" w:rsidRDefault="00FA7456">
      <w:pPr>
        <w:spacing w:before="110"/>
        <w:ind w:left="151"/>
        <w:rPr>
          <w:b/>
          <w:sz w:val="20"/>
        </w:rPr>
      </w:pPr>
      <w:r>
        <w:br w:type="column"/>
      </w:r>
      <w:r>
        <w:rPr>
          <w:b/>
          <w:color w:val="231F20"/>
          <w:sz w:val="20"/>
        </w:rPr>
        <w:lastRenderedPageBreak/>
        <w:t>217</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114" w:line="261" w:lineRule="auto"/>
        <w:ind w:left="978" w:right="2241" w:hanging="414"/>
        <w:rPr>
          <w:rFonts w:ascii="Courier New"/>
        </w:rPr>
      </w:pPr>
      <w:r>
        <w:rPr>
          <w:rFonts w:ascii="Courier New"/>
          <w:color w:val="231F20"/>
        </w:rPr>
        <w:lastRenderedPageBreak/>
        <w:t>if e &lt;&gt; grOk then WriteLn(GraphErrorMsg(e))</w:t>
      </w:r>
    </w:p>
    <w:p w:rsidR="009F1D47" w:rsidRDefault="00FA7456">
      <w:pPr>
        <w:pStyle w:val="a3"/>
        <w:ind w:left="564"/>
        <w:rPr>
          <w:rFonts w:ascii="Courier New"/>
        </w:rPr>
      </w:pPr>
      <w:r>
        <w:rPr>
          <w:rFonts w:ascii="Courier New"/>
          <w:color w:val="231F20"/>
        </w:rPr>
        <w:t>else</w:t>
      </w:r>
    </w:p>
    <w:p w:rsidR="009F1D47" w:rsidRDefault="00FA7456">
      <w:pPr>
        <w:pStyle w:val="a3"/>
        <w:spacing w:before="24"/>
        <w:ind w:left="978"/>
        <w:rPr>
          <w:rFonts w:ascii="Courier New"/>
        </w:rPr>
      </w:pPr>
      <w:r>
        <w:rPr>
          <w:rFonts w:ascii="Courier New"/>
          <w:color w:val="231F20"/>
        </w:rPr>
        <w:t>begin</w:t>
      </w:r>
    </w:p>
    <w:p w:rsidR="009F1D47" w:rsidRDefault="00FA7456">
      <w:pPr>
        <w:pStyle w:val="a3"/>
        <w:spacing w:before="23" w:line="261" w:lineRule="auto"/>
        <w:ind w:left="1392" w:right="309"/>
        <w:rPr>
          <w:rFonts w:ascii="Courier New" w:hAnsi="Courier New"/>
        </w:rPr>
      </w:pPr>
      <w:r>
        <w:rPr>
          <w:rFonts w:ascii="Courier New" w:hAnsi="Courier New"/>
          <w:color w:val="231F20"/>
        </w:rPr>
        <w:t>{Кішкене сектор саламыз} SetFillStyle(WideDotFill, White); PieSlice(GetMaxX div 2+5,GetMaxY div</w:t>
      </w:r>
    </w:p>
    <w:p w:rsidR="009F1D47" w:rsidRDefault="00FA7456">
      <w:pPr>
        <w:pStyle w:val="a3"/>
        <w:rPr>
          <w:rFonts w:ascii="Courier New"/>
        </w:rPr>
      </w:pPr>
      <w:r>
        <w:rPr>
          <w:rFonts w:ascii="Courier New"/>
          <w:color w:val="231F20"/>
        </w:rPr>
        <w:t>2+4,270,360,100);</w:t>
      </w:r>
    </w:p>
    <w:p w:rsidR="009F1D47" w:rsidRDefault="00FA7456">
      <w:pPr>
        <w:pStyle w:val="a3"/>
        <w:spacing w:before="24" w:line="261" w:lineRule="auto"/>
        <w:ind w:left="1392" w:right="447"/>
        <w:rPr>
          <w:rFonts w:ascii="Courier New" w:hAnsi="Courier New"/>
        </w:rPr>
      </w:pPr>
      <w:r>
        <w:rPr>
          <w:rFonts w:ascii="Courier New" w:hAnsi="Courier New"/>
          <w:color w:val="231F20"/>
        </w:rPr>
        <w:t>{ Үлкен сектор саламыз } SetFillStyle (SolidFill, Red); PieSlice (GetMaxX div 2,GetMaxY div</w:t>
      </w:r>
    </w:p>
    <w:p w:rsidR="009F1D47" w:rsidRDefault="00FA7456">
      <w:pPr>
        <w:pStyle w:val="a3"/>
        <w:rPr>
          <w:rFonts w:ascii="Courier New"/>
        </w:rPr>
      </w:pPr>
      <w:r>
        <w:rPr>
          <w:rFonts w:ascii="Courier New"/>
          <w:color w:val="231F20"/>
        </w:rPr>
        <w:t>2, 0,270,100).;</w:t>
      </w:r>
    </w:p>
    <w:p w:rsidR="009F1D47" w:rsidRDefault="00FA7456">
      <w:pPr>
        <w:pStyle w:val="a3"/>
        <w:spacing w:before="23"/>
        <w:ind w:left="1392"/>
        <w:rPr>
          <w:rFonts w:ascii="Courier New" w:hAnsi="Courier New"/>
        </w:rPr>
      </w:pPr>
      <w:r>
        <w:rPr>
          <w:rFonts w:ascii="Courier New" w:hAnsi="Courier New"/>
          <w:color w:val="231F20"/>
        </w:rPr>
        <w:t>{Жазулар шығарамыз}</w:t>
      </w:r>
    </w:p>
    <w:p w:rsidR="009F1D47" w:rsidRDefault="00FA7456">
      <w:pPr>
        <w:pStyle w:val="a3"/>
        <w:spacing w:before="23" w:line="261" w:lineRule="auto"/>
        <w:ind w:right="260" w:firstLine="1242"/>
        <w:rPr>
          <w:rFonts w:ascii="Courier New" w:hAnsi="Courier New"/>
        </w:rPr>
      </w:pPr>
      <w:r>
        <w:rPr>
          <w:rFonts w:ascii="Courier New" w:hAnsi="Courier New"/>
          <w:color w:val="231F20"/>
        </w:rPr>
        <w:t xml:space="preserve">OutTextXY (GetMaxX div </w:t>
      </w:r>
      <w:r>
        <w:rPr>
          <w:rFonts w:ascii="Courier New" w:hAnsi="Courier New"/>
          <w:color w:val="231F20"/>
          <w:spacing w:val="-2"/>
        </w:rPr>
        <w:t xml:space="preserve">2+90,GetMaxY </w:t>
      </w:r>
      <w:r>
        <w:rPr>
          <w:rFonts w:ascii="Courier New" w:hAnsi="Courier New"/>
          <w:color w:val="231F20"/>
        </w:rPr>
        <w:t>div 2+70,</w:t>
      </w:r>
      <w:r>
        <w:rPr>
          <w:rFonts w:ascii="Courier New" w:hAnsi="Courier New"/>
          <w:color w:val="231F20"/>
          <w:spacing w:val="-3"/>
        </w:rPr>
        <w:t xml:space="preserve"> </w:t>
      </w:r>
      <w:r>
        <w:rPr>
          <w:rFonts w:ascii="Courier New" w:hAnsi="Courier New"/>
          <w:color w:val="231F20"/>
        </w:rPr>
        <w:t>‘25%’);</w:t>
      </w:r>
    </w:p>
    <w:p w:rsidR="009F1D47" w:rsidRDefault="00FA7456">
      <w:pPr>
        <w:pStyle w:val="a3"/>
        <w:spacing w:line="261" w:lineRule="auto"/>
        <w:ind w:right="552" w:firstLine="1242"/>
        <w:rPr>
          <w:rFonts w:ascii="Courier New" w:hAnsi="Courier New"/>
        </w:rPr>
      </w:pPr>
      <w:r>
        <w:rPr>
          <w:rFonts w:ascii="Courier New" w:hAnsi="Courier New"/>
          <w:color w:val="231F20"/>
        </w:rPr>
        <w:t xml:space="preserve">OutTextXY(GetMaxX div </w:t>
      </w:r>
      <w:r>
        <w:rPr>
          <w:rFonts w:ascii="Courier New" w:hAnsi="Courier New"/>
          <w:color w:val="231F20"/>
          <w:spacing w:val="-2"/>
        </w:rPr>
        <w:t xml:space="preserve">2-50,GetMaxY </w:t>
      </w:r>
      <w:r>
        <w:rPr>
          <w:rFonts w:ascii="Courier New" w:hAnsi="Courier New"/>
          <w:color w:val="231F20"/>
        </w:rPr>
        <w:t>div 2-20,</w:t>
      </w:r>
      <w:r>
        <w:rPr>
          <w:rFonts w:ascii="Courier New" w:hAnsi="Courier New"/>
          <w:color w:val="231F20"/>
          <w:spacing w:val="-3"/>
        </w:rPr>
        <w:t xml:space="preserve"> </w:t>
      </w:r>
      <w:r>
        <w:rPr>
          <w:rFonts w:ascii="Courier New" w:hAnsi="Courier New"/>
          <w:color w:val="231F20"/>
        </w:rPr>
        <w:t>‘75%’);</w:t>
      </w:r>
    </w:p>
    <w:p w:rsidR="009F1D47" w:rsidRDefault="00FA7456">
      <w:pPr>
        <w:pStyle w:val="a3"/>
        <w:spacing w:line="241" w:lineRule="exact"/>
        <w:ind w:left="1392"/>
        <w:rPr>
          <w:rFonts w:ascii="Courier New" w:hAnsi="Courier New"/>
        </w:rPr>
      </w:pPr>
      <w:r>
        <w:rPr>
          <w:rFonts w:ascii="Courier New" w:hAnsi="Courier New"/>
          <w:color w:val="231F20"/>
        </w:rPr>
        <w:t xml:space="preserve">{Кез келген перненің </w:t>
      </w:r>
      <w:r>
        <w:rPr>
          <w:rFonts w:ascii="Courier New" w:hAnsi="Courier New"/>
          <w:color w:val="231F20"/>
        </w:rPr>
        <w:t>басылуын</w:t>
      </w:r>
    </w:p>
    <w:p w:rsidR="009F1D47" w:rsidRDefault="009F1D47">
      <w:pPr>
        <w:spacing w:line="241" w:lineRule="exact"/>
        <w:rPr>
          <w:rFonts w:ascii="Courier New" w:hAnsi="Courier New"/>
        </w:rPr>
        <w:sectPr w:rsidR="009F1D47">
          <w:footerReference w:type="default" r:id="rId108"/>
          <w:pgSz w:w="8110" w:h="11910"/>
          <w:pgMar w:top="680" w:right="720" w:bottom="680" w:left="700" w:header="0" w:footer="494" w:gutter="0"/>
          <w:pgNumType w:start="218"/>
          <w:cols w:space="720"/>
        </w:sectPr>
      </w:pPr>
    </w:p>
    <w:p w:rsidR="009F1D47" w:rsidRDefault="00FA7456">
      <w:pPr>
        <w:pStyle w:val="a3"/>
        <w:spacing w:before="44"/>
        <w:rPr>
          <w:rFonts w:ascii="Courier New" w:hAnsi="Courier New"/>
        </w:rPr>
      </w:pPr>
      <w:r>
        <w:rPr>
          <w:rFonts w:ascii="Courier New" w:hAnsi="Courier New"/>
          <w:color w:val="231F20"/>
        </w:rPr>
        <w:lastRenderedPageBreak/>
        <w:t>күтеміз}</w:t>
      </w:r>
    </w:p>
    <w:p w:rsidR="009F1D47" w:rsidRDefault="00FA7456">
      <w:pPr>
        <w:pStyle w:val="a3"/>
        <w:spacing w:before="328" w:line="241" w:lineRule="exact"/>
        <w:ind w:left="98"/>
        <w:rPr>
          <w:rFonts w:ascii="Courier New"/>
        </w:rPr>
      </w:pPr>
      <w:r>
        <w:br w:type="column"/>
      </w:r>
      <w:r>
        <w:rPr>
          <w:rFonts w:ascii="Courier New"/>
          <w:color w:val="231F20"/>
        </w:rPr>
        <w:lastRenderedPageBreak/>
        <w:t>if ReadKey=#0 then d := ord(ReadKey);</w:t>
      </w:r>
    </w:p>
    <w:p w:rsidR="009F1D47" w:rsidRDefault="009F1D47">
      <w:pPr>
        <w:spacing w:line="241" w:lineRule="exact"/>
        <w:rPr>
          <w:rFonts w:ascii="Courier New"/>
        </w:rPr>
        <w:sectPr w:rsidR="009F1D47">
          <w:type w:val="continuous"/>
          <w:pgSz w:w="8110" w:h="11910"/>
          <w:pgMar w:top="720" w:right="720" w:bottom="0" w:left="700" w:header="720" w:footer="720" w:gutter="0"/>
          <w:cols w:num="2" w:space="720" w:equalWidth="0">
            <w:col w:w="1255" w:space="40"/>
            <w:col w:w="5395"/>
          </w:cols>
        </w:sectPr>
      </w:pPr>
    </w:p>
    <w:p w:rsidR="009F1D47" w:rsidRDefault="00FA7456">
      <w:pPr>
        <w:pStyle w:val="a3"/>
        <w:spacing w:before="43"/>
        <w:ind w:left="978"/>
        <w:rPr>
          <w:rFonts w:ascii="Courier New"/>
        </w:rPr>
      </w:pPr>
      <w:r>
        <w:rPr>
          <w:rFonts w:ascii="Courier New"/>
          <w:color w:val="231F20"/>
        </w:rPr>
        <w:lastRenderedPageBreak/>
        <w:t>CloseGraph</w:t>
      </w:r>
    </w:p>
    <w:p w:rsidR="009F1D47" w:rsidRDefault="00FA7456">
      <w:pPr>
        <w:pStyle w:val="a3"/>
        <w:spacing w:before="24" w:line="261" w:lineRule="auto"/>
        <w:ind w:right="5691" w:firstLine="414"/>
        <w:rPr>
          <w:rFonts w:ascii="Courier New"/>
        </w:rPr>
      </w:pPr>
      <w:r>
        <w:rPr>
          <w:rFonts w:ascii="Courier New"/>
          <w:color w:val="231F20"/>
        </w:rPr>
        <w:t>end end.</w:t>
      </w:r>
    </w:p>
    <w:p w:rsidR="009F1D47" w:rsidRDefault="00FA7456">
      <w:pPr>
        <w:spacing w:before="156"/>
        <w:ind w:left="1355"/>
        <w:rPr>
          <w:b/>
        </w:rPr>
      </w:pPr>
      <w:r>
        <w:rPr>
          <w:b/>
          <w:color w:val="231F20"/>
        </w:rPr>
        <w:t>7.5 Графикалық режимде мəтін шығару</w:t>
      </w:r>
    </w:p>
    <w:p w:rsidR="009F1D47" w:rsidRDefault="00FA7456">
      <w:pPr>
        <w:pStyle w:val="a3"/>
        <w:spacing w:before="192" w:line="256" w:lineRule="auto"/>
        <w:ind w:right="128" w:firstLine="340"/>
        <w:jc w:val="both"/>
      </w:pPr>
      <w:r>
        <w:rPr>
          <w:color w:val="231F20"/>
        </w:rPr>
        <w:t>Төменде сипатталатын стандарт процедуралар мен функция- лар графикалық режимде мəтін шығаруды қолдайды. Бұл Write немесе WriteLn процедураларын қолданудан ерекше. Себебі, графикалық режимде түрлі қаріптермен, көлденеңінен немесе тігінен, қаріп мөлшерін өзг</w:t>
      </w:r>
      <w:r>
        <w:rPr>
          <w:color w:val="231F20"/>
        </w:rPr>
        <w:t>ерте отырып, экранға мəтін шығара- тын арнайы процедуралар бар. Бірақ Borland фирмасының графикалық режимде экранға шығарылатын стандартты қаріп- терінің ішінде орыс қаріптері жоқ. Сол себепті, орысша мəтінді экранға шығару мүмкін емес.</w:t>
      </w:r>
    </w:p>
    <w:p w:rsidR="009F1D47" w:rsidRDefault="00FA7456">
      <w:pPr>
        <w:pStyle w:val="a3"/>
        <w:spacing w:before="9" w:line="256" w:lineRule="auto"/>
        <w:ind w:right="128" w:firstLine="340"/>
        <w:jc w:val="both"/>
      </w:pPr>
      <w:r>
        <w:rPr>
          <w:color w:val="231F20"/>
        </w:rPr>
        <w:t>Төменде Graph модул</w:t>
      </w:r>
      <w:r>
        <w:rPr>
          <w:color w:val="231F20"/>
        </w:rPr>
        <w:t>інің мəтін шығаруға арналған стандарт- ты құралдары сипатталады.</w:t>
      </w:r>
    </w:p>
    <w:p w:rsidR="009F1D47" w:rsidRDefault="009F1D47">
      <w:pPr>
        <w:spacing w:line="256" w:lineRule="auto"/>
        <w:jc w:val="both"/>
        <w:sectPr w:rsidR="009F1D47">
          <w:type w:val="continuous"/>
          <w:pgSz w:w="8110" w:h="11910"/>
          <w:pgMar w:top="720" w:right="720" w:bottom="0" w:left="700" w:header="720" w:footer="720" w:gutter="0"/>
          <w:cols w:space="720"/>
        </w:sectPr>
      </w:pPr>
    </w:p>
    <w:p w:rsidR="009F1D47" w:rsidRDefault="00FA7456">
      <w:pPr>
        <w:pStyle w:val="a3"/>
        <w:spacing w:before="109" w:line="249" w:lineRule="auto"/>
        <w:ind w:right="128" w:firstLine="340"/>
        <w:jc w:val="both"/>
      </w:pPr>
      <w:r>
        <w:rPr>
          <w:b/>
          <w:color w:val="231F20"/>
        </w:rPr>
        <w:lastRenderedPageBreak/>
        <w:t xml:space="preserve">QutText </w:t>
      </w:r>
      <w:r>
        <w:rPr>
          <w:color w:val="231F20"/>
        </w:rPr>
        <w:t>процедурасы курсордың ағымдағы орнынан бастап мəтіндік жолды шығарады. Тақырыбы:</w:t>
      </w:r>
    </w:p>
    <w:p w:rsidR="009F1D47" w:rsidRDefault="00FA7456">
      <w:pPr>
        <w:pStyle w:val="a3"/>
        <w:spacing w:before="2" w:line="249" w:lineRule="auto"/>
        <w:ind w:left="490" w:right="2858"/>
        <w:jc w:val="both"/>
      </w:pPr>
      <w:r>
        <w:rPr>
          <w:b/>
          <w:color w:val="231F20"/>
        </w:rPr>
        <w:t xml:space="preserve">Procedure </w:t>
      </w:r>
      <w:r>
        <w:rPr>
          <w:color w:val="231F20"/>
        </w:rPr>
        <w:t xml:space="preserve">OutText(Txt: String); мұндағы Txt – шығарылатын </w:t>
      </w:r>
      <w:r>
        <w:rPr>
          <w:color w:val="231F20"/>
          <w:spacing w:val="-7"/>
        </w:rPr>
        <w:t>жол.</w:t>
      </w:r>
    </w:p>
    <w:p w:rsidR="009F1D47" w:rsidRDefault="00FA7456">
      <w:pPr>
        <w:pStyle w:val="a3"/>
        <w:spacing w:before="2" w:line="249" w:lineRule="auto"/>
        <w:ind w:right="128" w:firstLine="340"/>
        <w:jc w:val="both"/>
      </w:pPr>
      <w:r>
        <w:rPr>
          <w:color w:val="231F20"/>
        </w:rPr>
        <w:t>Мəтін көлденеңінен шыға</w:t>
      </w:r>
      <w:r>
        <w:rPr>
          <w:color w:val="231F20"/>
        </w:rPr>
        <w:t xml:space="preserve">рылғаннан кейін көрсеткіш </w:t>
      </w:r>
      <w:r>
        <w:rPr>
          <w:color w:val="231F20"/>
          <w:spacing w:val="-3"/>
        </w:rPr>
        <w:t xml:space="preserve">мəтін </w:t>
      </w:r>
      <w:r>
        <w:rPr>
          <w:color w:val="231F20"/>
        </w:rPr>
        <w:t>соңында</w:t>
      </w:r>
      <w:r>
        <w:rPr>
          <w:color w:val="231F20"/>
          <w:spacing w:val="-9"/>
        </w:rPr>
        <w:t xml:space="preserve"> </w:t>
      </w:r>
      <w:r>
        <w:rPr>
          <w:color w:val="231F20"/>
        </w:rPr>
        <w:t>орналасады,</w:t>
      </w:r>
      <w:r>
        <w:rPr>
          <w:color w:val="231F20"/>
          <w:spacing w:val="-8"/>
        </w:rPr>
        <w:t xml:space="preserve"> </w:t>
      </w:r>
      <w:r>
        <w:rPr>
          <w:color w:val="231F20"/>
        </w:rPr>
        <w:t>ал</w:t>
      </w:r>
      <w:r>
        <w:rPr>
          <w:color w:val="231F20"/>
          <w:spacing w:val="-8"/>
        </w:rPr>
        <w:t xml:space="preserve"> </w:t>
      </w:r>
      <w:r>
        <w:rPr>
          <w:color w:val="231F20"/>
        </w:rPr>
        <w:t>егер</w:t>
      </w:r>
      <w:r>
        <w:rPr>
          <w:color w:val="231F20"/>
          <w:spacing w:val="-8"/>
        </w:rPr>
        <w:t xml:space="preserve"> </w:t>
      </w:r>
      <w:r>
        <w:rPr>
          <w:color w:val="231F20"/>
        </w:rPr>
        <w:t>мəтін</w:t>
      </w:r>
      <w:r>
        <w:rPr>
          <w:color w:val="231F20"/>
          <w:spacing w:val="-8"/>
        </w:rPr>
        <w:t xml:space="preserve"> </w:t>
      </w:r>
      <w:r>
        <w:rPr>
          <w:color w:val="231F20"/>
        </w:rPr>
        <w:t>тігінен</w:t>
      </w:r>
      <w:r>
        <w:rPr>
          <w:color w:val="231F20"/>
          <w:spacing w:val="-8"/>
        </w:rPr>
        <w:t xml:space="preserve"> </w:t>
      </w:r>
      <w:r>
        <w:rPr>
          <w:color w:val="231F20"/>
        </w:rPr>
        <w:t>шығарылса,</w:t>
      </w:r>
      <w:r>
        <w:rPr>
          <w:color w:val="231F20"/>
          <w:spacing w:val="-8"/>
        </w:rPr>
        <w:t xml:space="preserve"> </w:t>
      </w:r>
      <w:r>
        <w:rPr>
          <w:color w:val="231F20"/>
        </w:rPr>
        <w:t>көрсеткіш бастапқы</w:t>
      </w:r>
      <w:r>
        <w:rPr>
          <w:color w:val="231F20"/>
          <w:spacing w:val="-14"/>
        </w:rPr>
        <w:t xml:space="preserve"> </w:t>
      </w:r>
      <w:r>
        <w:rPr>
          <w:color w:val="231F20"/>
        </w:rPr>
        <w:t>орнында</w:t>
      </w:r>
      <w:r>
        <w:rPr>
          <w:color w:val="231F20"/>
          <w:spacing w:val="-13"/>
        </w:rPr>
        <w:t xml:space="preserve"> </w:t>
      </w:r>
      <w:r>
        <w:rPr>
          <w:color w:val="231F20"/>
        </w:rPr>
        <w:t>қалады.</w:t>
      </w:r>
      <w:r>
        <w:rPr>
          <w:color w:val="231F20"/>
          <w:spacing w:val="-13"/>
        </w:rPr>
        <w:t xml:space="preserve"> </w:t>
      </w:r>
      <w:r>
        <w:rPr>
          <w:color w:val="231F20"/>
          <w:spacing w:val="-6"/>
        </w:rPr>
        <w:t>Жол</w:t>
      </w:r>
      <w:r>
        <w:rPr>
          <w:color w:val="231F20"/>
          <w:spacing w:val="-13"/>
        </w:rPr>
        <w:t xml:space="preserve"> </w:t>
      </w:r>
      <w:r>
        <w:rPr>
          <w:color w:val="231F20"/>
        </w:rPr>
        <w:t>алдын</w:t>
      </w:r>
      <w:r>
        <w:rPr>
          <w:color w:val="231F20"/>
          <w:spacing w:val="-14"/>
        </w:rPr>
        <w:t xml:space="preserve"> </w:t>
      </w:r>
      <w:r>
        <w:rPr>
          <w:color w:val="231F20"/>
        </w:rPr>
        <w:t>ала</w:t>
      </w:r>
      <w:r>
        <w:rPr>
          <w:color w:val="231F20"/>
          <w:spacing w:val="-13"/>
        </w:rPr>
        <w:t xml:space="preserve"> </w:t>
      </w:r>
      <w:r>
        <w:rPr>
          <w:color w:val="231F20"/>
        </w:rPr>
        <w:t>орнатылған</w:t>
      </w:r>
      <w:r>
        <w:rPr>
          <w:color w:val="231F20"/>
          <w:spacing w:val="-13"/>
        </w:rPr>
        <w:t xml:space="preserve"> </w:t>
      </w:r>
      <w:r>
        <w:rPr>
          <w:color w:val="231F20"/>
        </w:rPr>
        <w:t>стиль</w:t>
      </w:r>
      <w:r>
        <w:rPr>
          <w:color w:val="231F20"/>
          <w:spacing w:val="-13"/>
        </w:rPr>
        <w:t xml:space="preserve"> </w:t>
      </w:r>
      <w:r>
        <w:rPr>
          <w:color w:val="231F20"/>
          <w:spacing w:val="-3"/>
        </w:rPr>
        <w:t xml:space="preserve">жəне туралау </w:t>
      </w:r>
      <w:r>
        <w:rPr>
          <w:color w:val="231F20"/>
        </w:rPr>
        <w:t>параметрлері бойынша шығарылады. Егер мəтін экран шекарасынан шығып кетсе, штрихтық қаріптерді қолданғанда шекарадан шыққан қаріптер кесіп тасталынады, ал стандартты қаріптер мүлде</w:t>
      </w:r>
      <w:r>
        <w:rPr>
          <w:color w:val="231F20"/>
          <w:spacing w:val="-1"/>
        </w:rPr>
        <w:t xml:space="preserve"> </w:t>
      </w:r>
      <w:r>
        <w:rPr>
          <w:color w:val="231F20"/>
        </w:rPr>
        <w:t>шығарылмайды.</w:t>
      </w:r>
    </w:p>
    <w:p w:rsidR="009F1D47" w:rsidRDefault="00FA7456">
      <w:pPr>
        <w:pStyle w:val="a3"/>
        <w:spacing w:before="7" w:line="249" w:lineRule="auto"/>
        <w:ind w:right="128" w:firstLine="340"/>
        <w:jc w:val="both"/>
      </w:pPr>
      <w:r>
        <w:rPr>
          <w:b/>
          <w:color w:val="231F20"/>
        </w:rPr>
        <w:t xml:space="preserve">OutTextXY </w:t>
      </w:r>
      <w:r>
        <w:rPr>
          <w:color w:val="231F20"/>
        </w:rPr>
        <w:t>процедурасы көрсетілген орыннан бастап мəтін шығара</w:t>
      </w:r>
      <w:r>
        <w:rPr>
          <w:color w:val="231F20"/>
        </w:rPr>
        <w:t>ды. Тақырыбы:</w:t>
      </w:r>
    </w:p>
    <w:p w:rsidR="009F1D47" w:rsidRDefault="00FA7456">
      <w:pPr>
        <w:spacing w:before="2"/>
        <w:ind w:left="490"/>
        <w:jc w:val="both"/>
        <w:rPr>
          <w:sz w:val="23"/>
        </w:rPr>
      </w:pPr>
      <w:r>
        <w:rPr>
          <w:b/>
          <w:color w:val="231F20"/>
          <w:sz w:val="23"/>
        </w:rPr>
        <w:t xml:space="preserve">Procedure </w:t>
      </w:r>
      <w:r>
        <w:rPr>
          <w:color w:val="231F20"/>
          <w:sz w:val="23"/>
        </w:rPr>
        <w:t>OutTextXY (X,Y: Integer; Txt: String);</w:t>
      </w:r>
    </w:p>
    <w:p w:rsidR="009F1D47" w:rsidRDefault="00FA7456">
      <w:pPr>
        <w:pStyle w:val="a3"/>
        <w:spacing w:before="11" w:line="249" w:lineRule="auto"/>
        <w:ind w:right="127" w:firstLine="340"/>
        <w:jc w:val="both"/>
      </w:pPr>
      <w:r>
        <w:rPr>
          <w:color w:val="231F20"/>
        </w:rPr>
        <w:t xml:space="preserve">мұндағы X, Y – мəтін шығару  нүктесінің  координатасы;  Txt – шығарылатын </w:t>
      </w:r>
      <w:r>
        <w:rPr>
          <w:color w:val="231F20"/>
          <w:spacing w:val="-3"/>
        </w:rPr>
        <w:t xml:space="preserve">жол. OutText </w:t>
      </w:r>
      <w:r>
        <w:rPr>
          <w:color w:val="231F20"/>
        </w:rPr>
        <w:t>процедурасынан тек шығару нүктесінің координатасымен ғана ерекшеленеді. Көрсеткіш</w:t>
      </w:r>
      <w:r>
        <w:rPr>
          <w:color w:val="231F20"/>
          <w:spacing w:val="42"/>
        </w:rPr>
        <w:t xml:space="preserve"> </w:t>
      </w:r>
      <w:r>
        <w:rPr>
          <w:color w:val="231F20"/>
        </w:rPr>
        <w:t>өз орнын</w:t>
      </w:r>
      <w:r>
        <w:rPr>
          <w:color w:val="231F20"/>
          <w:spacing w:val="-1"/>
        </w:rPr>
        <w:t xml:space="preserve"> </w:t>
      </w:r>
      <w:r>
        <w:rPr>
          <w:color w:val="231F20"/>
        </w:rPr>
        <w:t>өзгертпейді.</w:t>
      </w:r>
    </w:p>
    <w:p w:rsidR="009F1D47" w:rsidRDefault="00FA7456">
      <w:pPr>
        <w:pStyle w:val="a3"/>
        <w:spacing w:before="4" w:line="249" w:lineRule="auto"/>
        <w:ind w:right="128" w:firstLine="340"/>
        <w:jc w:val="both"/>
      </w:pPr>
      <w:r>
        <w:rPr>
          <w:b/>
          <w:color w:val="231F20"/>
        </w:rPr>
        <w:t>SetTextStyle</w:t>
      </w:r>
      <w:r>
        <w:rPr>
          <w:b/>
          <w:color w:val="231F20"/>
          <w:spacing w:val="-13"/>
        </w:rPr>
        <w:t xml:space="preserve"> </w:t>
      </w:r>
      <w:r>
        <w:rPr>
          <w:color w:val="231F20"/>
        </w:rPr>
        <w:t>процедурасы</w:t>
      </w:r>
      <w:r>
        <w:rPr>
          <w:color w:val="231F20"/>
          <w:spacing w:val="-12"/>
        </w:rPr>
        <w:t xml:space="preserve"> </w:t>
      </w:r>
      <w:r>
        <w:rPr>
          <w:color w:val="231F20"/>
        </w:rPr>
        <w:t>экранға</w:t>
      </w:r>
      <w:r>
        <w:rPr>
          <w:color w:val="231F20"/>
          <w:spacing w:val="-12"/>
        </w:rPr>
        <w:t xml:space="preserve"> </w:t>
      </w:r>
      <w:r>
        <w:rPr>
          <w:color w:val="231F20"/>
        </w:rPr>
        <w:t>шығарылатын</w:t>
      </w:r>
      <w:r>
        <w:rPr>
          <w:color w:val="231F20"/>
          <w:spacing w:val="-12"/>
        </w:rPr>
        <w:t xml:space="preserve"> </w:t>
      </w:r>
      <w:r>
        <w:rPr>
          <w:color w:val="231F20"/>
        </w:rPr>
        <w:t>мəтін</w:t>
      </w:r>
      <w:r>
        <w:rPr>
          <w:color w:val="231F20"/>
          <w:spacing w:val="-12"/>
        </w:rPr>
        <w:t xml:space="preserve"> </w:t>
      </w:r>
      <w:r>
        <w:rPr>
          <w:color w:val="231F20"/>
        </w:rPr>
        <w:t>стилін орнатады.</w:t>
      </w:r>
      <w:r>
        <w:rPr>
          <w:color w:val="231F20"/>
          <w:spacing w:val="-2"/>
        </w:rPr>
        <w:t xml:space="preserve"> </w:t>
      </w:r>
      <w:r>
        <w:rPr>
          <w:color w:val="231F20"/>
        </w:rPr>
        <w:t>Тақырыбы:</w:t>
      </w:r>
    </w:p>
    <w:p w:rsidR="009F1D47" w:rsidRDefault="00FA7456">
      <w:pPr>
        <w:spacing w:before="2"/>
        <w:ind w:left="490"/>
        <w:jc w:val="both"/>
        <w:rPr>
          <w:sz w:val="23"/>
        </w:rPr>
      </w:pPr>
      <w:r>
        <w:rPr>
          <w:b/>
          <w:color w:val="231F20"/>
          <w:sz w:val="23"/>
        </w:rPr>
        <w:t xml:space="preserve">Procedure </w:t>
      </w:r>
      <w:r>
        <w:rPr>
          <w:color w:val="231F20"/>
          <w:sz w:val="23"/>
        </w:rPr>
        <w:t>SetTextStyle(Font,Direct,Size: Word);</w:t>
      </w:r>
    </w:p>
    <w:p w:rsidR="009F1D47" w:rsidRDefault="00FA7456">
      <w:pPr>
        <w:pStyle w:val="a3"/>
        <w:spacing w:before="11" w:line="249" w:lineRule="auto"/>
        <w:ind w:right="129" w:firstLine="340"/>
        <w:jc w:val="both"/>
      </w:pPr>
      <w:r>
        <w:rPr>
          <w:color w:val="231F20"/>
        </w:rPr>
        <w:t>мұндағы Font – қаріп коды (нөмірі); Direct – бағытталу коды; Size – қаріп мөлшерінің коды.</w:t>
      </w:r>
    </w:p>
    <w:p w:rsidR="009F1D47" w:rsidRDefault="00FA7456">
      <w:pPr>
        <w:pStyle w:val="a3"/>
        <w:spacing w:before="2" w:line="249" w:lineRule="auto"/>
        <w:ind w:right="128" w:firstLine="340"/>
        <w:jc w:val="both"/>
      </w:pPr>
      <w:r>
        <w:rPr>
          <w:color w:val="231F20"/>
        </w:rPr>
        <w:t>Қаріп</w:t>
      </w:r>
      <w:r>
        <w:rPr>
          <w:color w:val="231F20"/>
          <w:spacing w:val="-16"/>
        </w:rPr>
        <w:t xml:space="preserve"> </w:t>
      </w:r>
      <w:r>
        <w:rPr>
          <w:color w:val="231F20"/>
          <w:spacing w:val="-4"/>
        </w:rPr>
        <w:t>кодын</w:t>
      </w:r>
      <w:r>
        <w:rPr>
          <w:color w:val="231F20"/>
          <w:spacing w:val="-15"/>
        </w:rPr>
        <w:t xml:space="preserve"> </w:t>
      </w:r>
      <w:r>
        <w:rPr>
          <w:color w:val="231F20"/>
        </w:rPr>
        <w:t>көрсету</w:t>
      </w:r>
      <w:r>
        <w:rPr>
          <w:color w:val="231F20"/>
          <w:spacing w:val="-16"/>
        </w:rPr>
        <w:t xml:space="preserve"> </w:t>
      </w:r>
      <w:r>
        <w:rPr>
          <w:color w:val="231F20"/>
        </w:rPr>
        <w:t>үшін</w:t>
      </w:r>
      <w:r>
        <w:rPr>
          <w:color w:val="231F20"/>
          <w:spacing w:val="-15"/>
        </w:rPr>
        <w:t xml:space="preserve"> </w:t>
      </w:r>
      <w:r>
        <w:rPr>
          <w:color w:val="231F20"/>
        </w:rPr>
        <w:t>төмендегідей</w:t>
      </w:r>
      <w:r>
        <w:rPr>
          <w:color w:val="231F20"/>
          <w:spacing w:val="-15"/>
        </w:rPr>
        <w:t xml:space="preserve"> </w:t>
      </w:r>
      <w:r>
        <w:rPr>
          <w:color w:val="231F20"/>
        </w:rPr>
        <w:t>алдын</w:t>
      </w:r>
      <w:r>
        <w:rPr>
          <w:color w:val="231F20"/>
          <w:spacing w:val="-16"/>
        </w:rPr>
        <w:t xml:space="preserve"> </w:t>
      </w:r>
      <w:r>
        <w:rPr>
          <w:color w:val="231F20"/>
        </w:rPr>
        <w:t>ала</w:t>
      </w:r>
      <w:r>
        <w:rPr>
          <w:color w:val="231F20"/>
          <w:spacing w:val="-15"/>
        </w:rPr>
        <w:t xml:space="preserve"> </w:t>
      </w:r>
      <w:r>
        <w:rPr>
          <w:color w:val="231F20"/>
        </w:rPr>
        <w:t>анықталған тұрақтыларды қолдануға</w:t>
      </w:r>
      <w:r>
        <w:rPr>
          <w:color w:val="231F20"/>
          <w:spacing w:val="-1"/>
        </w:rPr>
        <w:t xml:space="preserve"> </w:t>
      </w:r>
      <w:r>
        <w:rPr>
          <w:color w:val="231F20"/>
        </w:rPr>
        <w:t>болады:</w:t>
      </w:r>
    </w:p>
    <w:p w:rsidR="009F1D47" w:rsidRDefault="00FA7456">
      <w:pPr>
        <w:pStyle w:val="Heading1"/>
      </w:pPr>
      <w:r>
        <w:rPr>
          <w:color w:val="231F20"/>
        </w:rPr>
        <w:t>const</w:t>
      </w:r>
    </w:p>
    <w:p w:rsidR="009F1D47" w:rsidRDefault="00FA7456">
      <w:pPr>
        <w:pStyle w:val="a3"/>
        <w:spacing w:before="12" w:line="249" w:lineRule="auto"/>
        <w:ind w:left="318" w:right="1629" w:firstLine="4"/>
      </w:pPr>
      <w:r>
        <w:rPr>
          <w:color w:val="231F20"/>
        </w:rPr>
        <w:t xml:space="preserve">DefaultFont = 0;{Нүктелік қаріп 8x8} TriplexFont = 1;{Үш еселенген қаріп </w:t>
      </w:r>
      <w:r>
        <w:rPr>
          <w:color w:val="231F20"/>
          <w:spacing w:val="-5"/>
        </w:rPr>
        <w:t xml:space="preserve">TRIP.CHR} </w:t>
      </w:r>
      <w:r>
        <w:rPr>
          <w:color w:val="231F20"/>
        </w:rPr>
        <w:t xml:space="preserve">SmallFont = 2;{Кішірейтілген қаріп LITT.CHR} SansSerifFont = 3;{Тік қаріп SANS.CHR} GothicFont = </w:t>
      </w:r>
      <w:r>
        <w:rPr>
          <w:color w:val="231F20"/>
          <w:spacing w:val="-3"/>
        </w:rPr>
        <w:t xml:space="preserve">4;{Готикалық </w:t>
      </w:r>
      <w:r>
        <w:rPr>
          <w:color w:val="231F20"/>
        </w:rPr>
        <w:t>қаріп</w:t>
      </w:r>
      <w:r>
        <w:rPr>
          <w:color w:val="231F20"/>
          <w:spacing w:val="7"/>
        </w:rPr>
        <w:t xml:space="preserve"> </w:t>
      </w:r>
      <w:r>
        <w:rPr>
          <w:color w:val="231F20"/>
        </w:rPr>
        <w:t>GOTH.CHR}</w:t>
      </w:r>
    </w:p>
    <w:p w:rsidR="009F1D47" w:rsidRDefault="00FA7456">
      <w:pPr>
        <w:pStyle w:val="a3"/>
        <w:spacing w:before="4" w:line="249" w:lineRule="auto"/>
        <w:ind w:right="128" w:firstLine="340"/>
        <w:jc w:val="both"/>
      </w:pPr>
      <w:r>
        <w:rPr>
          <w:color w:val="231F20"/>
        </w:rPr>
        <w:t xml:space="preserve">Бұл тұрақтылар 4.0, 5,0, 5.5 жəне 6.0 версиялар үшін барлық қаріптерді анықтайтындығын  еске  сала  кетеміз.  7.0  версия-  да қаріптер саны əлде қайда кеңейген, алайда жаңа қаріптер үшін мнемоникалық тұрақтылар қарастырылмаған. Бұл </w:t>
      </w:r>
      <w:r>
        <w:rPr>
          <w:color w:val="231F20"/>
          <w:spacing w:val="-3"/>
        </w:rPr>
        <w:t xml:space="preserve">версия- </w:t>
      </w:r>
      <w:r>
        <w:rPr>
          <w:color w:val="231F20"/>
        </w:rPr>
        <w:t xml:space="preserve">да, </w:t>
      </w:r>
      <w:r>
        <w:rPr>
          <w:color w:val="231F20"/>
        </w:rPr>
        <w:t>SetTextStyle процедурасында келесі қаріптер нөмірін қол- дануыңызға</w:t>
      </w:r>
      <w:r>
        <w:rPr>
          <w:color w:val="231F20"/>
          <w:spacing w:val="-1"/>
        </w:rPr>
        <w:t xml:space="preserve"> </w:t>
      </w:r>
      <w:r>
        <w:rPr>
          <w:color w:val="231F20"/>
        </w:rPr>
        <w:t>болады:</w:t>
      </w:r>
    </w:p>
    <w:p w:rsidR="009F1D47" w:rsidRDefault="009F1D47">
      <w:pPr>
        <w:spacing w:line="249" w:lineRule="auto"/>
        <w:jc w:val="both"/>
        <w:sectPr w:rsidR="009F1D47">
          <w:pgSz w:w="8110" w:h="11910"/>
          <w:pgMar w:top="680" w:right="720" w:bottom="740" w:left="700" w:header="0" w:footer="494" w:gutter="0"/>
          <w:cols w:space="720"/>
        </w:sectPr>
      </w:pPr>
    </w:p>
    <w:tbl>
      <w:tblPr>
        <w:tblStyle w:val="TableNormal"/>
        <w:tblW w:w="0" w:type="auto"/>
        <w:tblInd w:w="849"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1E0"/>
      </w:tblPr>
      <w:tblGrid>
        <w:gridCol w:w="739"/>
        <w:gridCol w:w="903"/>
        <w:gridCol w:w="3377"/>
      </w:tblGrid>
      <w:tr w:rsidR="009F1D47">
        <w:trPr>
          <w:trHeight w:val="327"/>
        </w:trPr>
        <w:tc>
          <w:tcPr>
            <w:tcW w:w="739" w:type="dxa"/>
            <w:tcBorders>
              <w:left w:val="single" w:sz="4" w:space="0" w:color="FFFFFF"/>
              <w:right w:val="single" w:sz="4" w:space="0" w:color="FFFFFF"/>
            </w:tcBorders>
            <w:shd w:val="clear" w:color="auto" w:fill="D1D3D4"/>
          </w:tcPr>
          <w:p w:rsidR="009F1D47" w:rsidRDefault="00FA7456">
            <w:pPr>
              <w:pStyle w:val="TableParagraph"/>
              <w:spacing w:before="47"/>
              <w:ind w:left="70" w:right="60"/>
              <w:jc w:val="center"/>
              <w:rPr>
                <w:b/>
                <w:sz w:val="20"/>
              </w:rPr>
            </w:pPr>
            <w:r>
              <w:rPr>
                <w:b/>
                <w:color w:val="231F20"/>
                <w:sz w:val="20"/>
              </w:rPr>
              <w:lastRenderedPageBreak/>
              <w:t>Нөмір</w:t>
            </w:r>
          </w:p>
        </w:tc>
        <w:tc>
          <w:tcPr>
            <w:tcW w:w="903" w:type="dxa"/>
            <w:tcBorders>
              <w:left w:val="single" w:sz="4" w:space="0" w:color="FFFFFF"/>
              <w:right w:val="single" w:sz="4" w:space="0" w:color="FFFFFF"/>
            </w:tcBorders>
            <w:shd w:val="clear" w:color="auto" w:fill="D1D3D4"/>
          </w:tcPr>
          <w:p w:rsidR="009F1D47" w:rsidRDefault="00FA7456">
            <w:pPr>
              <w:pStyle w:val="TableParagraph"/>
              <w:spacing w:before="47"/>
              <w:ind w:left="72" w:right="62"/>
              <w:jc w:val="center"/>
              <w:rPr>
                <w:b/>
                <w:sz w:val="20"/>
              </w:rPr>
            </w:pPr>
            <w:r>
              <w:rPr>
                <w:b/>
                <w:color w:val="231F20"/>
                <w:sz w:val="20"/>
              </w:rPr>
              <w:t>Файл</w:t>
            </w:r>
          </w:p>
        </w:tc>
        <w:tc>
          <w:tcPr>
            <w:tcW w:w="3377" w:type="dxa"/>
            <w:tcBorders>
              <w:left w:val="single" w:sz="4" w:space="0" w:color="FFFFFF"/>
              <w:right w:val="single" w:sz="4" w:space="0" w:color="FFFFFF"/>
            </w:tcBorders>
            <w:shd w:val="clear" w:color="auto" w:fill="D1D3D4"/>
          </w:tcPr>
          <w:p w:rsidR="009F1D47" w:rsidRDefault="00FA7456">
            <w:pPr>
              <w:pStyle w:val="TableParagraph"/>
              <w:spacing w:before="25"/>
              <w:ind w:left="75"/>
              <w:rPr>
                <w:sz w:val="24"/>
              </w:rPr>
            </w:pPr>
            <w:r>
              <w:rPr>
                <w:color w:val="231F20"/>
                <w:sz w:val="24"/>
              </w:rPr>
              <w:t>Қысқаша сипаттамасы</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10"/>
              <w:jc w:val="center"/>
              <w:rPr>
                <w:sz w:val="20"/>
              </w:rPr>
            </w:pPr>
            <w:r>
              <w:rPr>
                <w:color w:val="231F20"/>
                <w:sz w:val="20"/>
              </w:rPr>
              <w:t>5</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2"/>
              <w:jc w:val="center"/>
              <w:rPr>
                <w:sz w:val="20"/>
              </w:rPr>
            </w:pPr>
            <w:r>
              <w:rPr>
                <w:color w:val="231F20"/>
                <w:sz w:val="20"/>
              </w:rPr>
              <w:t>scri.chr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5"/>
              <w:rPr>
                <w:sz w:val="20"/>
              </w:rPr>
            </w:pPr>
            <w:r>
              <w:rPr>
                <w:color w:val="231F20"/>
                <w:sz w:val="20"/>
              </w:rPr>
              <w:t>«Қолжазба» қаріп</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10"/>
              <w:jc w:val="center"/>
              <w:rPr>
                <w:sz w:val="20"/>
              </w:rPr>
            </w:pPr>
            <w:r>
              <w:rPr>
                <w:color w:val="231F20"/>
                <w:sz w:val="20"/>
              </w:rPr>
              <w:t>6</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2"/>
              <w:jc w:val="center"/>
              <w:rPr>
                <w:sz w:val="20"/>
              </w:rPr>
            </w:pPr>
            <w:r>
              <w:rPr>
                <w:color w:val="231F20"/>
                <w:sz w:val="20"/>
              </w:rPr>
              <w:t>simp.chr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5"/>
              <w:rPr>
                <w:sz w:val="20"/>
              </w:rPr>
            </w:pPr>
            <w:r>
              <w:rPr>
                <w:color w:val="231F20"/>
                <w:sz w:val="20"/>
              </w:rPr>
              <w:t>Courier типті бірштрихты қаріп</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10"/>
              <w:jc w:val="center"/>
              <w:rPr>
                <w:sz w:val="20"/>
              </w:rPr>
            </w:pPr>
            <w:r>
              <w:rPr>
                <w:color w:val="231F20"/>
                <w:sz w:val="20"/>
              </w:rPr>
              <w:t>7</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2"/>
              <w:jc w:val="center"/>
              <w:rPr>
                <w:sz w:val="20"/>
              </w:rPr>
            </w:pPr>
            <w:r>
              <w:rPr>
                <w:color w:val="231F20"/>
                <w:sz w:val="20"/>
              </w:rPr>
              <w:t>tscr.chr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5"/>
              <w:rPr>
                <w:sz w:val="20"/>
              </w:rPr>
            </w:pPr>
            <w:r>
              <w:rPr>
                <w:color w:val="231F20"/>
                <w:sz w:val="20"/>
              </w:rPr>
              <w:t>Times Italic типті қисайтылған қаріп</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10"/>
              <w:jc w:val="center"/>
              <w:rPr>
                <w:sz w:val="20"/>
              </w:rPr>
            </w:pPr>
            <w:r>
              <w:rPr>
                <w:color w:val="231F20"/>
                <w:sz w:val="20"/>
              </w:rPr>
              <w:t>8</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3"/>
              <w:jc w:val="center"/>
              <w:rPr>
                <w:sz w:val="20"/>
              </w:rPr>
            </w:pPr>
            <w:r>
              <w:rPr>
                <w:color w:val="231F20"/>
                <w:sz w:val="20"/>
              </w:rPr>
              <w:t>Icom.chr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4"/>
              <w:rPr>
                <w:sz w:val="20"/>
              </w:rPr>
            </w:pPr>
            <w:r>
              <w:rPr>
                <w:color w:val="231F20"/>
                <w:sz w:val="20"/>
              </w:rPr>
              <w:t>Times Roman типті қаріп</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10"/>
              <w:jc w:val="center"/>
              <w:rPr>
                <w:sz w:val="20"/>
              </w:rPr>
            </w:pPr>
            <w:r>
              <w:rPr>
                <w:color w:val="231F20"/>
                <w:sz w:val="20"/>
              </w:rPr>
              <w:t>9</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2"/>
              <w:jc w:val="center"/>
              <w:rPr>
                <w:sz w:val="20"/>
              </w:rPr>
            </w:pPr>
            <w:r>
              <w:rPr>
                <w:color w:val="231F20"/>
                <w:sz w:val="20"/>
              </w:rPr>
              <w:t>euro. 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5"/>
              <w:rPr>
                <w:sz w:val="20"/>
              </w:rPr>
            </w:pPr>
            <w:r>
              <w:rPr>
                <w:color w:val="231F20"/>
                <w:sz w:val="20"/>
              </w:rPr>
              <w:t>Courier типті үлкейтілген қаріп</w:t>
            </w:r>
          </w:p>
        </w:tc>
      </w:tr>
      <w:tr w:rsidR="009F1D47">
        <w:trPr>
          <w:trHeight w:val="299"/>
        </w:trPr>
        <w:tc>
          <w:tcPr>
            <w:tcW w:w="739" w:type="dxa"/>
            <w:tcBorders>
              <w:left w:val="single" w:sz="4" w:space="0" w:color="FFFFFF"/>
              <w:right w:val="single" w:sz="4" w:space="0" w:color="FFFFFF"/>
            </w:tcBorders>
            <w:shd w:val="clear" w:color="auto" w:fill="E6E7E8"/>
          </w:tcPr>
          <w:p w:rsidR="009F1D47" w:rsidRDefault="00FA7456">
            <w:pPr>
              <w:pStyle w:val="TableParagraph"/>
              <w:spacing w:before="35"/>
              <w:ind w:left="70" w:right="60"/>
              <w:jc w:val="center"/>
              <w:rPr>
                <w:sz w:val="20"/>
              </w:rPr>
            </w:pPr>
            <w:r>
              <w:rPr>
                <w:color w:val="231F20"/>
                <w:sz w:val="20"/>
              </w:rPr>
              <w:t>10</w:t>
            </w:r>
          </w:p>
        </w:tc>
        <w:tc>
          <w:tcPr>
            <w:tcW w:w="903" w:type="dxa"/>
            <w:tcBorders>
              <w:left w:val="single" w:sz="4" w:space="0" w:color="FFFFFF"/>
              <w:right w:val="single" w:sz="4" w:space="0" w:color="FFFFFF"/>
            </w:tcBorders>
            <w:shd w:val="clear" w:color="auto" w:fill="E6E7E8"/>
          </w:tcPr>
          <w:p w:rsidR="009F1D47" w:rsidRDefault="00FA7456">
            <w:pPr>
              <w:pStyle w:val="TableParagraph"/>
              <w:spacing w:before="35"/>
              <w:ind w:left="72" w:right="62"/>
              <w:jc w:val="center"/>
              <w:rPr>
                <w:sz w:val="20"/>
              </w:rPr>
            </w:pPr>
            <w:r>
              <w:rPr>
                <w:color w:val="231F20"/>
                <w:sz w:val="20"/>
              </w:rPr>
              <w:t>bold.chr</w:t>
            </w:r>
          </w:p>
        </w:tc>
        <w:tc>
          <w:tcPr>
            <w:tcW w:w="3377" w:type="dxa"/>
            <w:tcBorders>
              <w:left w:val="single" w:sz="4" w:space="0" w:color="FFFFFF"/>
              <w:right w:val="single" w:sz="4" w:space="0" w:color="FFFFFF"/>
            </w:tcBorders>
            <w:shd w:val="clear" w:color="auto" w:fill="E6E7E8"/>
          </w:tcPr>
          <w:p w:rsidR="009F1D47" w:rsidRDefault="00FA7456">
            <w:pPr>
              <w:pStyle w:val="TableParagraph"/>
              <w:spacing w:before="35"/>
              <w:ind w:left="75"/>
              <w:rPr>
                <w:sz w:val="20"/>
              </w:rPr>
            </w:pPr>
            <w:r>
              <w:rPr>
                <w:color w:val="231F20"/>
                <w:sz w:val="20"/>
              </w:rPr>
              <w:t>Үлкен екіштрихты қаріп</w:t>
            </w:r>
          </w:p>
        </w:tc>
      </w:tr>
    </w:tbl>
    <w:p w:rsidR="009F1D47" w:rsidRDefault="009F1D47">
      <w:pPr>
        <w:pStyle w:val="a3"/>
        <w:ind w:left="0"/>
        <w:rPr>
          <w:sz w:val="9"/>
        </w:rPr>
      </w:pPr>
    </w:p>
    <w:p w:rsidR="009F1D47" w:rsidRDefault="00FA7456">
      <w:pPr>
        <w:pStyle w:val="a3"/>
        <w:spacing w:before="117" w:line="256" w:lineRule="auto"/>
        <w:ind w:right="128" w:firstLine="340"/>
        <w:jc w:val="both"/>
      </w:pPr>
      <w:r>
        <w:rPr>
          <w:color w:val="231F20"/>
        </w:rPr>
        <w:t xml:space="preserve">DefaultFont қаріпі Graph </w:t>
      </w:r>
      <w:r>
        <w:rPr>
          <w:color w:val="231F20"/>
          <w:spacing w:val="-3"/>
        </w:rPr>
        <w:t xml:space="preserve">модуліне </w:t>
      </w:r>
      <w:r>
        <w:rPr>
          <w:color w:val="231F20"/>
        </w:rPr>
        <w:t>кіреді жəне оған кез кел- ген уақытта қол жеткізуге болады. Бұл жалғыз матрицалық қаріп, оның символдары 8x8 пиксел матрица арқылы салынады. Қалған қаріпердің барлығы векторлық: олардың элементтері бағыты жəне көлемі арқылы сипатталатын векторлар жиынығы а</w:t>
      </w:r>
      <w:r>
        <w:rPr>
          <w:color w:val="231F20"/>
        </w:rPr>
        <w:t xml:space="preserve">рқылы құрастырылады. Векторлық қаріптер бейнелену </w:t>
      </w:r>
      <w:r>
        <w:rPr>
          <w:color w:val="231F20"/>
          <w:spacing w:val="-3"/>
        </w:rPr>
        <w:t xml:space="preserve">мүм- </w:t>
      </w:r>
      <w:r>
        <w:rPr>
          <w:color w:val="231F20"/>
        </w:rPr>
        <w:t>кіндіктерінің кеңдігімен ерекшеленеді. Ал, олардың басты ерек- шелігі қаріп мөлшерінің бейнелену сапасын төмендетпей,</w:t>
      </w:r>
      <w:r>
        <w:rPr>
          <w:color w:val="231F20"/>
          <w:spacing w:val="35"/>
        </w:rPr>
        <w:t xml:space="preserve"> </w:t>
      </w:r>
      <w:r>
        <w:rPr>
          <w:color w:val="231F20"/>
          <w:spacing w:val="-5"/>
        </w:rPr>
        <w:t xml:space="preserve">өте </w:t>
      </w:r>
      <w:r>
        <w:rPr>
          <w:color w:val="231F20"/>
        </w:rPr>
        <w:t xml:space="preserve">жеңіл өзгеруінде. Қаріптердің əрқайсысы </w:t>
      </w:r>
      <w:r>
        <w:rPr>
          <w:color w:val="231F20"/>
          <w:spacing w:val="-3"/>
        </w:rPr>
        <w:t xml:space="preserve">жеке </w:t>
      </w:r>
      <w:r>
        <w:rPr>
          <w:color w:val="231F20"/>
        </w:rPr>
        <w:t>дискілік файлда орналасады.</w:t>
      </w:r>
      <w:r>
        <w:rPr>
          <w:color w:val="231F20"/>
          <w:spacing w:val="-17"/>
        </w:rPr>
        <w:t xml:space="preserve"> </w:t>
      </w:r>
      <w:r>
        <w:rPr>
          <w:color w:val="231F20"/>
        </w:rPr>
        <w:t>Егер</w:t>
      </w:r>
      <w:r>
        <w:rPr>
          <w:color w:val="231F20"/>
          <w:spacing w:val="-16"/>
        </w:rPr>
        <w:t xml:space="preserve"> </w:t>
      </w:r>
      <w:r>
        <w:rPr>
          <w:color w:val="231F20"/>
        </w:rPr>
        <w:t>С</w:t>
      </w:r>
      <w:r>
        <w:rPr>
          <w:color w:val="231F20"/>
        </w:rPr>
        <w:t>із</w:t>
      </w:r>
      <w:r>
        <w:rPr>
          <w:color w:val="231F20"/>
          <w:spacing w:val="-17"/>
        </w:rPr>
        <w:t xml:space="preserve"> </w:t>
      </w:r>
      <w:r>
        <w:rPr>
          <w:color w:val="231F20"/>
        </w:rPr>
        <w:t>қандай</w:t>
      </w:r>
      <w:r>
        <w:rPr>
          <w:color w:val="231F20"/>
          <w:spacing w:val="-16"/>
        </w:rPr>
        <w:t xml:space="preserve"> </w:t>
      </w:r>
      <w:r>
        <w:rPr>
          <w:color w:val="231F20"/>
        </w:rPr>
        <w:t>да</w:t>
      </w:r>
      <w:r>
        <w:rPr>
          <w:color w:val="231F20"/>
          <w:spacing w:val="-17"/>
        </w:rPr>
        <w:t xml:space="preserve"> </w:t>
      </w:r>
      <w:r>
        <w:rPr>
          <w:color w:val="231F20"/>
        </w:rPr>
        <w:t>бір</w:t>
      </w:r>
      <w:r>
        <w:rPr>
          <w:color w:val="231F20"/>
          <w:spacing w:val="-16"/>
        </w:rPr>
        <w:t xml:space="preserve"> </w:t>
      </w:r>
      <w:r>
        <w:rPr>
          <w:color w:val="231F20"/>
        </w:rPr>
        <w:t>векторлық</w:t>
      </w:r>
      <w:r>
        <w:rPr>
          <w:color w:val="231F20"/>
          <w:spacing w:val="-17"/>
        </w:rPr>
        <w:t xml:space="preserve"> </w:t>
      </w:r>
      <w:r>
        <w:rPr>
          <w:color w:val="231F20"/>
        </w:rPr>
        <w:t>қаріпті</w:t>
      </w:r>
      <w:r>
        <w:rPr>
          <w:color w:val="231F20"/>
          <w:spacing w:val="-16"/>
        </w:rPr>
        <w:t xml:space="preserve"> </w:t>
      </w:r>
      <w:r>
        <w:rPr>
          <w:color w:val="231F20"/>
        </w:rPr>
        <w:t>қолданатын болсаңыз, ол қаріп алдын ала сіздің каталогыңызға жазылып қойылуы тиіс. Таңдап алынған қаріп каталогта жоқ болса, оның орнына стандартты қаріп</w:t>
      </w:r>
      <w:r>
        <w:rPr>
          <w:color w:val="231F20"/>
          <w:spacing w:val="-1"/>
        </w:rPr>
        <w:t xml:space="preserve"> </w:t>
      </w:r>
      <w:r>
        <w:rPr>
          <w:color w:val="231F20"/>
        </w:rPr>
        <w:t>шығарылады.</w:t>
      </w:r>
    </w:p>
    <w:p w:rsidR="009F1D47" w:rsidRDefault="00FA7456">
      <w:pPr>
        <w:pStyle w:val="a3"/>
        <w:spacing w:before="13" w:line="256" w:lineRule="auto"/>
        <w:ind w:right="127" w:firstLine="340"/>
        <w:jc w:val="both"/>
      </w:pPr>
      <w:r>
        <w:rPr>
          <w:color w:val="231F20"/>
        </w:rPr>
        <w:t>DefaultFont қаріпі графика іске қосылған кезде шығарыла</w:t>
      </w:r>
      <w:r>
        <w:rPr>
          <w:color w:val="231F20"/>
        </w:rPr>
        <w:t>- тын мəтін сарапталып, графикалық драйвермен жасалынады. Сондықтан, егер сіздің компьютеріңіз мəтіндік режимде орыс əріптерін шығара алатын болса, онда осы қаріптің көмегімен графикалық режимде де орысша мəтін шығара аласыз. Басқа қаріптерді тек модификац</w:t>
      </w:r>
      <w:r>
        <w:rPr>
          <w:color w:val="231F20"/>
        </w:rPr>
        <w:t>иялаудан кейін ғана шығаруға болады.</w:t>
      </w:r>
    </w:p>
    <w:p w:rsidR="009F1D47" w:rsidRDefault="00FA7456">
      <w:pPr>
        <w:pStyle w:val="a3"/>
        <w:spacing w:before="6" w:line="256" w:lineRule="auto"/>
        <w:ind w:right="128" w:firstLine="340"/>
        <w:jc w:val="both"/>
      </w:pPr>
      <w:r>
        <w:rPr>
          <w:color w:val="231F20"/>
        </w:rPr>
        <w:t xml:space="preserve">Шығарылатын мəтін бағытын </w:t>
      </w:r>
      <w:r>
        <w:rPr>
          <w:color w:val="231F20"/>
          <w:spacing w:val="-3"/>
        </w:rPr>
        <w:t xml:space="preserve">беру </w:t>
      </w:r>
      <w:r>
        <w:rPr>
          <w:color w:val="231F20"/>
        </w:rPr>
        <w:t>үшін келесі</w:t>
      </w:r>
      <w:r>
        <w:rPr>
          <w:color w:val="231F20"/>
          <w:spacing w:val="-30"/>
        </w:rPr>
        <w:t xml:space="preserve"> </w:t>
      </w:r>
      <w:r>
        <w:rPr>
          <w:color w:val="231F20"/>
        </w:rPr>
        <w:t>тұрақтыларды қолдануға</w:t>
      </w:r>
      <w:r>
        <w:rPr>
          <w:color w:val="231F20"/>
          <w:spacing w:val="-2"/>
        </w:rPr>
        <w:t xml:space="preserve"> </w:t>
      </w:r>
      <w:r>
        <w:rPr>
          <w:color w:val="231F20"/>
        </w:rPr>
        <w:t>болады:</w:t>
      </w:r>
    </w:p>
    <w:p w:rsidR="009F1D47" w:rsidRDefault="00FA7456">
      <w:pPr>
        <w:pStyle w:val="Heading1"/>
        <w:ind w:left="150"/>
      </w:pPr>
      <w:r>
        <w:rPr>
          <w:color w:val="231F20"/>
        </w:rPr>
        <w:t>const</w:t>
      </w:r>
    </w:p>
    <w:p w:rsidR="009F1D47" w:rsidRDefault="00FA7456">
      <w:pPr>
        <w:pStyle w:val="a3"/>
        <w:spacing w:before="20" w:line="256" w:lineRule="auto"/>
        <w:ind w:left="318" w:right="2591" w:firstLine="4"/>
      </w:pPr>
      <w:r>
        <w:rPr>
          <w:color w:val="231F20"/>
        </w:rPr>
        <w:t>HorizDir = 0;{солдан ңға қарай} VertDir = 1;{Төменнен жоғары қарай}</w:t>
      </w:r>
    </w:p>
    <w:p w:rsidR="009F1D47" w:rsidRDefault="00FA7456">
      <w:pPr>
        <w:pStyle w:val="a3"/>
        <w:spacing w:before="2" w:line="256" w:lineRule="auto"/>
        <w:ind w:right="128" w:firstLine="340"/>
        <w:jc w:val="both"/>
      </w:pPr>
      <w:r>
        <w:rPr>
          <w:color w:val="231F20"/>
        </w:rPr>
        <w:t>Стандартты OutText жəне OutTextXY процедуралары мəтінді тек екі бағытта ғана шығара алады. Векторлық қаріптердің құрылымын біле отырып, мəтінді кез келген бағытта шығаратын</w:t>
      </w:r>
    </w:p>
    <w:p w:rsidR="009F1D47" w:rsidRDefault="009F1D47">
      <w:pPr>
        <w:spacing w:line="256" w:lineRule="auto"/>
        <w:jc w:val="both"/>
        <w:sectPr w:rsidR="009F1D47">
          <w:pgSz w:w="8110" w:h="11910"/>
          <w:pgMar w:top="840" w:right="720" w:bottom="740" w:left="700" w:header="0" w:footer="494" w:gutter="0"/>
          <w:cols w:space="720"/>
        </w:sectPr>
      </w:pPr>
    </w:p>
    <w:p w:rsidR="009F1D47" w:rsidRDefault="00FA7456">
      <w:pPr>
        <w:pStyle w:val="a3"/>
        <w:spacing w:before="89" w:line="249" w:lineRule="auto"/>
        <w:ind w:right="128"/>
        <w:jc w:val="both"/>
      </w:pPr>
      <w:r>
        <w:rPr>
          <w:color w:val="231F20"/>
          <w:spacing w:val="-3"/>
        </w:rPr>
        <w:lastRenderedPageBreak/>
        <w:t xml:space="preserve">жеке </w:t>
      </w:r>
      <w:r>
        <w:rPr>
          <w:color w:val="231F20"/>
        </w:rPr>
        <w:t>шығару процедураларын құрастыру қиын емес (F_GrText модуліні</w:t>
      </w:r>
      <w:r>
        <w:rPr>
          <w:color w:val="231F20"/>
        </w:rPr>
        <w:t>ң OutString</w:t>
      </w:r>
      <w:r>
        <w:rPr>
          <w:color w:val="231F20"/>
          <w:spacing w:val="-1"/>
        </w:rPr>
        <w:t xml:space="preserve"> </w:t>
      </w:r>
      <w:r>
        <w:rPr>
          <w:color w:val="231F20"/>
        </w:rPr>
        <w:t>процедурасы).</w:t>
      </w:r>
    </w:p>
    <w:p w:rsidR="009F1D47" w:rsidRDefault="00FA7456">
      <w:pPr>
        <w:pStyle w:val="a3"/>
        <w:spacing w:before="2" w:line="249" w:lineRule="auto"/>
        <w:ind w:right="128" w:firstLine="340"/>
        <w:jc w:val="both"/>
      </w:pPr>
      <w:r>
        <w:rPr>
          <w:color w:val="231F20"/>
        </w:rPr>
        <w:t xml:space="preserve">Əр қаріп өз өлшемін он </w:t>
      </w:r>
      <w:r>
        <w:rPr>
          <w:color w:val="231F20"/>
          <w:spacing w:val="2"/>
        </w:rPr>
        <w:t xml:space="preserve">есе </w:t>
      </w:r>
      <w:r>
        <w:rPr>
          <w:color w:val="231F20"/>
        </w:rPr>
        <w:t>өзгерте алады. Шығарылатын символ көлемі 1-ден 10-ға дейінгі аралықта өзгеретін Size па- раметрімен беріледі (нүктелік қаріп – 1 мен 32 диапазонында). Егер параметр мəні 0 болса, нөмірі 1 көлем орнатылад</w:t>
      </w:r>
      <w:r>
        <w:rPr>
          <w:color w:val="231F20"/>
        </w:rPr>
        <w:t>ы, егер 10 үлкен</w:t>
      </w:r>
      <w:r>
        <w:rPr>
          <w:color w:val="231F20"/>
          <w:spacing w:val="-7"/>
        </w:rPr>
        <w:t xml:space="preserve"> </w:t>
      </w:r>
      <w:r>
        <w:rPr>
          <w:color w:val="231F20"/>
        </w:rPr>
        <w:t>болса</w:t>
      </w:r>
      <w:r>
        <w:rPr>
          <w:color w:val="231F20"/>
          <w:spacing w:val="-7"/>
        </w:rPr>
        <w:t xml:space="preserve"> </w:t>
      </w:r>
      <w:r>
        <w:rPr>
          <w:color w:val="231F20"/>
        </w:rPr>
        <w:t>–</w:t>
      </w:r>
      <w:r>
        <w:rPr>
          <w:color w:val="231F20"/>
          <w:spacing w:val="-7"/>
        </w:rPr>
        <w:t xml:space="preserve"> </w:t>
      </w:r>
      <w:r>
        <w:rPr>
          <w:color w:val="231F20"/>
        </w:rPr>
        <w:t>10</w:t>
      </w:r>
      <w:r>
        <w:rPr>
          <w:color w:val="231F20"/>
          <w:spacing w:val="-7"/>
        </w:rPr>
        <w:t xml:space="preserve"> </w:t>
      </w:r>
      <w:r>
        <w:rPr>
          <w:color w:val="231F20"/>
        </w:rPr>
        <w:t>-</w:t>
      </w:r>
      <w:r>
        <w:rPr>
          <w:color w:val="231F20"/>
          <w:spacing w:val="-7"/>
        </w:rPr>
        <w:t xml:space="preserve"> </w:t>
      </w:r>
      <w:r>
        <w:rPr>
          <w:color w:val="231F20"/>
        </w:rPr>
        <w:t>нөмірлі</w:t>
      </w:r>
      <w:r>
        <w:rPr>
          <w:color w:val="231F20"/>
          <w:spacing w:val="-6"/>
        </w:rPr>
        <w:t xml:space="preserve"> </w:t>
      </w:r>
      <w:r>
        <w:rPr>
          <w:color w:val="231F20"/>
        </w:rPr>
        <w:t>көлем</w:t>
      </w:r>
      <w:r>
        <w:rPr>
          <w:color w:val="231F20"/>
          <w:spacing w:val="-7"/>
        </w:rPr>
        <w:t xml:space="preserve"> </w:t>
      </w:r>
      <w:r>
        <w:rPr>
          <w:color w:val="231F20"/>
        </w:rPr>
        <w:t>орнатылады.</w:t>
      </w:r>
      <w:r>
        <w:rPr>
          <w:color w:val="231F20"/>
          <w:spacing w:val="-7"/>
        </w:rPr>
        <w:t xml:space="preserve"> </w:t>
      </w:r>
      <w:r>
        <w:rPr>
          <w:color w:val="231F20"/>
        </w:rPr>
        <w:t>Экрандағы</w:t>
      </w:r>
      <w:r>
        <w:rPr>
          <w:color w:val="231F20"/>
          <w:spacing w:val="-7"/>
        </w:rPr>
        <w:t xml:space="preserve"> </w:t>
      </w:r>
      <w:r>
        <w:rPr>
          <w:color w:val="231F20"/>
        </w:rPr>
        <w:t xml:space="preserve">барлық мүмкіндіктерді </w:t>
      </w:r>
      <w:r>
        <w:rPr>
          <w:color w:val="231F20"/>
          <w:spacing w:val="-4"/>
        </w:rPr>
        <w:t xml:space="preserve">көруді </w:t>
      </w:r>
      <w:r>
        <w:rPr>
          <w:color w:val="231F20"/>
        </w:rPr>
        <w:t>жүзеге асыратын қаріптің ең кіші көлемі - 4 (нүктелік қаріп үшін –1)</w:t>
      </w:r>
      <w:r>
        <w:rPr>
          <w:color w:val="231F20"/>
          <w:spacing w:val="-1"/>
        </w:rPr>
        <w:t xml:space="preserve"> </w:t>
      </w:r>
      <w:r>
        <w:rPr>
          <w:color w:val="231F20"/>
        </w:rPr>
        <w:t>болады.</w:t>
      </w:r>
    </w:p>
    <w:p w:rsidR="009F1D47" w:rsidRDefault="00FA7456">
      <w:pPr>
        <w:pStyle w:val="a3"/>
        <w:spacing w:before="7" w:line="249" w:lineRule="auto"/>
        <w:ind w:right="127" w:firstLine="340"/>
        <w:jc w:val="both"/>
      </w:pPr>
      <w:r>
        <w:rPr>
          <w:color w:val="231F20"/>
        </w:rPr>
        <w:t>Келесі программада əртүрлі қаріптер шығарылады (7.11-су- рет). Олардың көлемдері жол</w:t>
      </w:r>
      <w:r>
        <w:rPr>
          <w:color w:val="231F20"/>
        </w:rPr>
        <w:t>дың биіктіктері бірдей болатындай етіп таңдалып алынған. Программаны орындауға жіберер ал- дында .CHR кеңейтілімі бар барлық қаріп файлдарын ағымдағы каталогқа көшіріп алу керек.</w:t>
      </w:r>
    </w:p>
    <w:p w:rsidR="009F1D47" w:rsidRDefault="00FA7456">
      <w:pPr>
        <w:pStyle w:val="a3"/>
        <w:spacing w:before="28" w:line="254" w:lineRule="auto"/>
        <w:ind w:right="4311"/>
        <w:rPr>
          <w:rFonts w:ascii="Courier New"/>
        </w:rPr>
      </w:pPr>
      <w:r>
        <w:rPr>
          <w:rFonts w:ascii="Courier New"/>
          <w:color w:val="231F20"/>
        </w:rPr>
        <w:t>uses Graph, CRT; const</w:t>
      </w:r>
    </w:p>
    <w:p w:rsidR="009F1D47" w:rsidRDefault="00FA7456">
      <w:pPr>
        <w:pStyle w:val="a3"/>
        <w:spacing w:line="254" w:lineRule="auto"/>
        <w:ind w:left="978" w:right="585" w:hanging="414"/>
        <w:rPr>
          <w:rFonts w:ascii="Courier New"/>
        </w:rPr>
      </w:pPr>
      <w:r>
        <w:rPr>
          <w:rFonts w:ascii="Courier New"/>
          <w:color w:val="231F20"/>
        </w:rPr>
        <w:t>FontNames: array [1..10] of String[4] = ('TRIP','LITT'</w:t>
      </w:r>
      <w:r>
        <w:rPr>
          <w:rFonts w:ascii="Courier New"/>
          <w:color w:val="231F20"/>
        </w:rPr>
        <w:t>,'SANS','GOTH', 'SCRI',</w:t>
      </w:r>
    </w:p>
    <w:p w:rsidR="009F1D47" w:rsidRDefault="00FA7456">
      <w:pPr>
        <w:pStyle w:val="a3"/>
        <w:spacing w:line="260" w:lineRule="exact"/>
        <w:rPr>
          <w:rFonts w:ascii="Courier New"/>
        </w:rPr>
      </w:pPr>
      <w:r>
        <w:rPr>
          <w:rFonts w:ascii="Courier New"/>
          <w:color w:val="231F20"/>
        </w:rPr>
        <w:t>'SIMP', 'TSCR', 'LOOM', 'EURO','BOLD');</w:t>
      </w:r>
    </w:p>
    <w:p w:rsidR="009F1D47" w:rsidRDefault="00FA7456">
      <w:pPr>
        <w:pStyle w:val="a3"/>
        <w:spacing w:before="15"/>
        <w:ind w:left="564"/>
        <w:rPr>
          <w:rFonts w:ascii="Courier New"/>
        </w:rPr>
      </w:pPr>
      <w:r>
        <w:rPr>
          <w:rFonts w:ascii="Courier New"/>
          <w:color w:val="231F20"/>
        </w:rPr>
        <w:t>Tabl=50;</w:t>
      </w:r>
    </w:p>
    <w:p w:rsidR="009F1D47" w:rsidRDefault="00FA7456">
      <w:pPr>
        <w:pStyle w:val="a3"/>
        <w:spacing w:before="9"/>
        <w:ind w:left="0"/>
        <w:rPr>
          <w:rFonts w:ascii="Courier New"/>
          <w:sz w:val="29"/>
        </w:rPr>
      </w:pPr>
      <w:r>
        <w:rPr>
          <w:noProof/>
          <w:lang w:val="ru-RU" w:eastAsia="ru-RU" w:bidi="ar-SA"/>
        </w:rPr>
        <w:drawing>
          <wp:anchor distT="0" distB="0" distL="0" distR="0" simplePos="0" relativeHeight="108" behindDoc="0" locked="0" layoutInCell="1" allowOverlap="1">
            <wp:simplePos x="0" y="0"/>
            <wp:positionH relativeFrom="page">
              <wp:posOffset>534835</wp:posOffset>
            </wp:positionH>
            <wp:positionV relativeFrom="paragraph">
              <wp:posOffset>239594</wp:posOffset>
            </wp:positionV>
            <wp:extent cx="4044696" cy="2450592"/>
            <wp:effectExtent l="0" t="0" r="0" b="0"/>
            <wp:wrapTopAndBottom/>
            <wp:docPr id="13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72.png"/>
                    <pic:cNvPicPr/>
                  </pic:nvPicPr>
                  <pic:blipFill>
                    <a:blip r:embed="rId109" cstate="print"/>
                    <a:stretch>
                      <a:fillRect/>
                    </a:stretch>
                  </pic:blipFill>
                  <pic:spPr>
                    <a:xfrm>
                      <a:off x="0" y="0"/>
                      <a:ext cx="4044696" cy="2450592"/>
                    </a:xfrm>
                    <a:prstGeom prst="rect">
                      <a:avLst/>
                    </a:prstGeom>
                  </pic:spPr>
                </pic:pic>
              </a:graphicData>
            </a:graphic>
          </wp:anchor>
        </w:drawing>
      </w:r>
    </w:p>
    <w:p w:rsidR="009F1D47" w:rsidRDefault="00FA7456">
      <w:pPr>
        <w:spacing w:before="188"/>
        <w:ind w:left="64"/>
        <w:jc w:val="center"/>
        <w:rPr>
          <w:b/>
          <w:sz w:val="20"/>
        </w:rPr>
      </w:pPr>
      <w:r>
        <w:rPr>
          <w:b/>
          <w:color w:val="231F20"/>
          <w:sz w:val="20"/>
        </w:rPr>
        <w:t>7.11-сурет.</w:t>
      </w:r>
    </w:p>
    <w:p w:rsidR="009F1D47" w:rsidRDefault="009F1D47">
      <w:pPr>
        <w:jc w:val="center"/>
        <w:rPr>
          <w:sz w:val="20"/>
        </w:rPr>
        <w:sectPr w:rsidR="009F1D47">
          <w:pgSz w:w="8110" w:h="11910"/>
          <w:pgMar w:top="700" w:right="720" w:bottom="740" w:left="700" w:header="0" w:footer="494" w:gutter="0"/>
          <w:cols w:space="720"/>
        </w:sectPr>
      </w:pPr>
    </w:p>
    <w:p w:rsidR="009F1D47" w:rsidRDefault="00FA7456">
      <w:pPr>
        <w:pStyle w:val="a3"/>
        <w:spacing w:before="114"/>
        <w:ind w:left="564" w:right="4878"/>
        <w:rPr>
          <w:rFonts w:ascii="Courier New"/>
        </w:rPr>
      </w:pPr>
      <w:r>
        <w:rPr>
          <w:rFonts w:ascii="Courier New"/>
          <w:color w:val="231F20"/>
        </w:rPr>
        <w:lastRenderedPageBreak/>
        <w:t>Tab2=150;</w:t>
      </w:r>
    </w:p>
    <w:p w:rsidR="009F1D47" w:rsidRDefault="00FA7456">
      <w:pPr>
        <w:pStyle w:val="a3"/>
        <w:spacing w:before="16"/>
        <w:ind w:left="564" w:right="4878"/>
        <w:rPr>
          <w:rFonts w:ascii="Courier New"/>
        </w:rPr>
      </w:pPr>
      <w:r>
        <w:rPr>
          <w:rFonts w:ascii="Courier New"/>
          <w:color w:val="231F20"/>
        </w:rPr>
        <w:t>Tab3=220;</w:t>
      </w:r>
    </w:p>
    <w:p w:rsidR="009F1D47" w:rsidRDefault="00FA7456">
      <w:pPr>
        <w:pStyle w:val="a3"/>
        <w:spacing w:before="15" w:line="260" w:lineRule="exact"/>
        <w:rPr>
          <w:rFonts w:ascii="Courier New"/>
        </w:rPr>
      </w:pPr>
      <w:r>
        <w:rPr>
          <w:rFonts w:ascii="Courier New"/>
          <w:color w:val="231F20"/>
        </w:rPr>
        <w:t>var</w:t>
      </w:r>
    </w:p>
    <w:p w:rsidR="009F1D47" w:rsidRDefault="00FA7456">
      <w:pPr>
        <w:pStyle w:val="a3"/>
        <w:spacing w:before="16" w:line="254" w:lineRule="auto"/>
        <w:ind w:right="309" w:firstLine="414"/>
        <w:rPr>
          <w:rFonts w:ascii="Courier New" w:hAnsi="Courier New"/>
        </w:rPr>
      </w:pPr>
      <w:r>
        <w:rPr>
          <w:rFonts w:ascii="Courier New" w:hAnsi="Courier New"/>
          <w:color w:val="231F20"/>
        </w:rPr>
        <w:t>d,r,Err, {Графиканы іске қосатын айнымалы- лар}</w:t>
      </w:r>
    </w:p>
    <w:p w:rsidR="009F1D47" w:rsidRDefault="00FA7456">
      <w:pPr>
        <w:pStyle w:val="a3"/>
        <w:spacing w:line="254" w:lineRule="auto"/>
        <w:ind w:left="564" w:right="171"/>
        <w:rPr>
          <w:rFonts w:ascii="Courier New" w:hAnsi="Courier New"/>
        </w:rPr>
      </w:pPr>
      <w:r>
        <w:rPr>
          <w:rFonts w:ascii="Courier New" w:hAnsi="Courier New"/>
          <w:color w:val="231F20"/>
        </w:rPr>
        <w:t>Y,dY,{Шығару ординатасы жəне оның өсімшесі} Size,{Символдар өлшемі}</w:t>
      </w:r>
    </w:p>
    <w:p w:rsidR="009F1D47" w:rsidRDefault="00FA7456">
      <w:pPr>
        <w:pStyle w:val="a3"/>
        <w:spacing w:line="254" w:lineRule="auto"/>
        <w:ind w:left="564" w:right="1827"/>
        <w:rPr>
          <w:rFonts w:ascii="Courier New" w:hAnsi="Courier New"/>
        </w:rPr>
      </w:pPr>
      <w:r>
        <w:rPr>
          <w:rFonts w:ascii="Courier New" w:hAnsi="Courier New"/>
          <w:color w:val="231F20"/>
        </w:rPr>
        <w:t>MaxFont,{Ең үлкен қаріп нөмірі} k: Integer;{Қаріп нөмірі}</w:t>
      </w:r>
    </w:p>
    <w:p w:rsidR="009F1D47" w:rsidRDefault="00FA7456">
      <w:pPr>
        <w:pStyle w:val="a3"/>
        <w:spacing w:line="254" w:lineRule="auto"/>
        <w:ind w:left="564" w:right="171"/>
        <w:rPr>
          <w:rFonts w:ascii="Courier New" w:hAnsi="Courier New"/>
        </w:rPr>
      </w:pPr>
      <w:r>
        <w:rPr>
          <w:rFonts w:ascii="Courier New" w:hAnsi="Courier New"/>
          <w:color w:val="231F20"/>
        </w:rPr>
        <w:t>NT, SizeT, SynibT: String;{Шығарылатын жол} c: Char;</w:t>
      </w:r>
    </w:p>
    <w:p w:rsidR="009F1D47" w:rsidRDefault="00FA7456">
      <w:pPr>
        <w:pStyle w:val="a3"/>
        <w:spacing w:line="260" w:lineRule="exact"/>
        <w:rPr>
          <w:rFonts w:ascii="Courier New"/>
        </w:rPr>
      </w:pPr>
      <w:r>
        <w:rPr>
          <w:rFonts w:ascii="Courier New"/>
          <w:color w:val="231F20"/>
        </w:rPr>
        <w:t>{-------------------}</w:t>
      </w:r>
    </w:p>
    <w:p w:rsidR="009F1D47" w:rsidRDefault="00FA7456">
      <w:pPr>
        <w:pStyle w:val="a3"/>
        <w:spacing w:before="14" w:line="254" w:lineRule="auto"/>
        <w:ind w:right="723"/>
        <w:rPr>
          <w:rFonts w:ascii="Courier New"/>
        </w:rPr>
      </w:pPr>
      <w:r>
        <w:rPr>
          <w:rFonts w:ascii="Courier New"/>
          <w:color w:val="231F20"/>
        </w:rPr>
        <w:t>Procedure OutTextWithTab ( S1, S2, S3, S4: String);</w:t>
      </w:r>
    </w:p>
    <w:p w:rsidR="009F1D47" w:rsidRDefault="00FA7456">
      <w:pPr>
        <w:pStyle w:val="a3"/>
        <w:spacing w:line="254" w:lineRule="auto"/>
        <w:ind w:right="447"/>
        <w:rPr>
          <w:rFonts w:ascii="Courier New" w:hAnsi="Courier New"/>
        </w:rPr>
      </w:pPr>
      <w:r>
        <w:rPr>
          <w:rFonts w:ascii="Courier New" w:hAnsi="Courier New"/>
          <w:color w:val="231F20"/>
        </w:rPr>
        <w:t>{Таb1..ТаbЗ табуляция позициясын ескере оты- рып, S1..S4 жолдарын шығарады}</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left="564" w:right="1137"/>
        <w:rPr>
          <w:rFonts w:ascii="Courier New"/>
        </w:rPr>
      </w:pPr>
      <w:r>
        <w:rPr>
          <w:rFonts w:ascii="Courier New"/>
          <w:color w:val="231F20"/>
        </w:rPr>
        <w:t>MoveTo((Tab1-TextWidth(Sl)) div2,Y); OutText (S1);</w:t>
      </w:r>
    </w:p>
    <w:p w:rsidR="009F1D47" w:rsidRDefault="00FA7456">
      <w:pPr>
        <w:pStyle w:val="a3"/>
        <w:spacing w:line="254" w:lineRule="auto"/>
        <w:ind w:right="999" w:firstLine="414"/>
        <w:rPr>
          <w:rFonts w:ascii="Courier New"/>
        </w:rPr>
      </w:pPr>
      <w:r>
        <w:rPr>
          <w:rFonts w:ascii="Courier New"/>
          <w:color w:val="231F20"/>
        </w:rPr>
        <w:t>MoveTo(Tabl+(Tab2-Tabl-TextWidth(S2)) div2,Y);</w:t>
      </w:r>
    </w:p>
    <w:p w:rsidR="009F1D47" w:rsidRDefault="00FA7456">
      <w:pPr>
        <w:pStyle w:val="a3"/>
        <w:spacing w:line="260" w:lineRule="exact"/>
        <w:ind w:left="564"/>
        <w:rPr>
          <w:rFonts w:ascii="Courier New"/>
        </w:rPr>
      </w:pPr>
      <w:r>
        <w:rPr>
          <w:rFonts w:ascii="Courier New"/>
          <w:color w:val="231F20"/>
        </w:rPr>
        <w:t>utText (S2);</w:t>
      </w:r>
    </w:p>
    <w:p w:rsidR="009F1D47" w:rsidRDefault="00FA7456">
      <w:pPr>
        <w:pStyle w:val="a3"/>
        <w:spacing w:before="15" w:line="254" w:lineRule="auto"/>
        <w:ind w:right="447" w:firstLine="414"/>
        <w:rPr>
          <w:rFonts w:ascii="Courier New"/>
        </w:rPr>
      </w:pPr>
      <w:r>
        <w:rPr>
          <w:rFonts w:ascii="Courier New"/>
          <w:color w:val="231F20"/>
        </w:rPr>
        <w:t>MoveTo(Tab2+(Tab3-Tab2-TextWidth(S3)) div 2,Y);</w:t>
      </w:r>
    </w:p>
    <w:p w:rsidR="009F1D47" w:rsidRDefault="00FA7456">
      <w:pPr>
        <w:pStyle w:val="a3"/>
        <w:spacing w:line="260" w:lineRule="exact"/>
        <w:ind w:left="564"/>
        <w:rPr>
          <w:rFonts w:ascii="Courier New"/>
        </w:rPr>
      </w:pPr>
      <w:r>
        <w:rPr>
          <w:rFonts w:ascii="Courier New"/>
          <w:color w:val="231F20"/>
        </w:rPr>
        <w:t>OutText(S3);</w:t>
      </w:r>
    </w:p>
    <w:p w:rsidR="009F1D47" w:rsidRDefault="00FA7456">
      <w:pPr>
        <w:pStyle w:val="a3"/>
        <w:spacing w:before="16"/>
        <w:ind w:left="564"/>
        <w:rPr>
          <w:rFonts w:ascii="Courier New"/>
        </w:rPr>
      </w:pPr>
      <w:r>
        <w:rPr>
          <w:rFonts w:ascii="Courier New"/>
          <w:color w:val="231F20"/>
        </w:rPr>
        <w:t>if</w:t>
      </w:r>
      <w:r>
        <w:rPr>
          <w:rFonts w:ascii="Courier New"/>
          <w:color w:val="231F20"/>
        </w:rPr>
        <w:t xml:space="preserve"> S4='Symbols' then</w:t>
      </w:r>
    </w:p>
    <w:p w:rsidR="009F1D47" w:rsidRDefault="00FA7456">
      <w:pPr>
        <w:pStyle w:val="a3"/>
        <w:spacing w:before="15" w:line="254" w:lineRule="auto"/>
        <w:ind w:left="978" w:right="324" w:hanging="828"/>
        <w:rPr>
          <w:rFonts w:ascii="Courier New" w:hAnsi="Courier New"/>
        </w:rPr>
      </w:pPr>
      <w:r>
        <w:rPr>
          <w:rFonts w:ascii="Courier New" w:hAnsi="Courier New"/>
          <w:color w:val="231F20"/>
        </w:rPr>
        <w:t>{Symbols бағанының тақырыбы} MoveTo((Tab3+GetMaxX-TextWidth(S4)) div</w:t>
      </w:r>
    </w:p>
    <w:p w:rsidR="009F1D47" w:rsidRDefault="00FA7456">
      <w:pPr>
        <w:pStyle w:val="a3"/>
        <w:rPr>
          <w:rFonts w:ascii="Courier New"/>
        </w:rPr>
      </w:pPr>
      <w:r>
        <w:rPr>
          <w:rFonts w:ascii="Courier New"/>
          <w:color w:val="231F20"/>
        </w:rPr>
        <w:t>2,Y)</w:t>
      </w:r>
    </w:p>
    <w:p w:rsidR="009F1D47" w:rsidRDefault="00FA7456">
      <w:pPr>
        <w:pStyle w:val="a3"/>
        <w:spacing w:before="15" w:line="254" w:lineRule="auto"/>
        <w:ind w:left="978" w:right="3345" w:hanging="414"/>
        <w:rPr>
          <w:rFonts w:ascii="Courier New" w:hAnsi="Courier New"/>
        </w:rPr>
      </w:pPr>
      <w:r>
        <w:rPr>
          <w:rFonts w:ascii="Courier New" w:hAnsi="Courier New"/>
          <w:color w:val="231F20"/>
        </w:rPr>
        <w:t>else {Қалған жолдар} MoveTo(Tab3+3,Y);</w:t>
      </w:r>
    </w:p>
    <w:p w:rsidR="009F1D47" w:rsidRDefault="00FA7456">
      <w:pPr>
        <w:pStyle w:val="a3"/>
        <w:spacing w:before="8" w:line="261" w:lineRule="auto"/>
        <w:ind w:right="4587" w:firstLine="414"/>
        <w:rPr>
          <w:rFonts w:ascii="Courier New"/>
        </w:rPr>
      </w:pPr>
      <w:r>
        <w:rPr>
          <w:rFonts w:ascii="Courier New"/>
          <w:color w:val="231F20"/>
        </w:rPr>
        <w:t>OutText(S4) end;</w:t>
      </w:r>
    </w:p>
    <w:p w:rsidR="009F1D47" w:rsidRDefault="00FA7456">
      <w:pPr>
        <w:pStyle w:val="a3"/>
        <w:rPr>
          <w:rFonts w:ascii="Courier New"/>
        </w:rPr>
      </w:pPr>
      <w:r>
        <w:rPr>
          <w:rFonts w:ascii="Courier New"/>
          <w:color w:val="231F20"/>
        </w:rPr>
        <w:t>{------------}</w:t>
      </w:r>
    </w:p>
    <w:p w:rsidR="009F1D47" w:rsidRDefault="00FA7456">
      <w:pPr>
        <w:pStyle w:val="a3"/>
        <w:spacing w:before="23"/>
        <w:rPr>
          <w:rFonts w:ascii="Courier New"/>
        </w:rPr>
      </w:pPr>
      <w:r>
        <w:rPr>
          <w:rFonts w:ascii="Courier New"/>
          <w:color w:val="231F20"/>
        </w:rPr>
        <w:t>begin</w:t>
      </w:r>
    </w:p>
    <w:p w:rsidR="009F1D47" w:rsidRDefault="00FA7456">
      <w:pPr>
        <w:pStyle w:val="a3"/>
        <w:spacing w:before="24" w:line="261" w:lineRule="auto"/>
        <w:ind w:left="564" w:right="2793"/>
        <w:rPr>
          <w:rFonts w:ascii="Courier New" w:hAnsi="Courier New"/>
        </w:rPr>
      </w:pPr>
      <w:r>
        <w:rPr>
          <w:rFonts w:ascii="Courier New" w:hAnsi="Courier New"/>
          <w:color w:val="231F20"/>
        </w:rPr>
        <w:t>{Графиканы іске қосамыз} InitGraph(d,r,'');</w:t>
      </w:r>
    </w:p>
    <w:p w:rsidR="009F1D47" w:rsidRDefault="009F1D47">
      <w:pPr>
        <w:spacing w:line="261" w:lineRule="auto"/>
        <w:rPr>
          <w:rFonts w:ascii="Courier New" w:hAnsi="Courier New"/>
        </w:rPr>
        <w:sectPr w:rsidR="009F1D47">
          <w:pgSz w:w="8110" w:h="11910"/>
          <w:pgMar w:top="680" w:right="720" w:bottom="680" w:left="700" w:header="0" w:footer="494" w:gutter="0"/>
          <w:cols w:space="720"/>
        </w:sectPr>
      </w:pPr>
    </w:p>
    <w:p w:rsidR="009F1D47" w:rsidRDefault="00FA7456">
      <w:pPr>
        <w:pStyle w:val="a3"/>
        <w:spacing w:before="114" w:line="261" w:lineRule="auto"/>
        <w:ind w:left="564" w:right="3759"/>
        <w:rPr>
          <w:rFonts w:ascii="Courier New"/>
        </w:rPr>
      </w:pPr>
      <w:r>
        <w:rPr>
          <w:rFonts w:ascii="Courier New"/>
          <w:color w:val="231F20"/>
        </w:rPr>
        <w:lastRenderedPageBreak/>
        <w:t>Err:=GraphResult; if ErrogrOk then</w:t>
      </w:r>
    </w:p>
    <w:p w:rsidR="009F1D47" w:rsidRDefault="00FA7456">
      <w:pPr>
        <w:pStyle w:val="a3"/>
        <w:spacing w:line="261" w:lineRule="auto"/>
        <w:ind w:left="564" w:right="1965" w:firstLine="414"/>
        <w:rPr>
          <w:rFonts w:ascii="Courier New"/>
        </w:rPr>
      </w:pPr>
      <w:r>
        <w:rPr>
          <w:rFonts w:ascii="Courier New"/>
          <w:color w:val="231F20"/>
        </w:rPr>
        <w:t>WriteLn(GraphErrorMsg(Err)) else</w:t>
      </w:r>
    </w:p>
    <w:p w:rsidR="009F1D47" w:rsidRDefault="00FA7456">
      <w:pPr>
        <w:pStyle w:val="a3"/>
        <w:ind w:left="978"/>
        <w:rPr>
          <w:rFonts w:ascii="Courier New"/>
        </w:rPr>
      </w:pPr>
      <w:r>
        <w:rPr>
          <w:rFonts w:ascii="Courier New"/>
          <w:color w:val="231F20"/>
        </w:rPr>
        <w:t>begin</w:t>
      </w:r>
    </w:p>
    <w:p w:rsidR="009F1D47" w:rsidRDefault="00FA7456">
      <w:pPr>
        <w:pStyle w:val="a3"/>
        <w:spacing w:before="24"/>
        <w:ind w:left="288"/>
        <w:rPr>
          <w:rFonts w:ascii="Courier New" w:hAnsi="Courier New"/>
        </w:rPr>
      </w:pPr>
      <w:r>
        <w:rPr>
          <w:rFonts w:ascii="Courier New" w:hAnsi="Courier New"/>
          <w:color w:val="231F20"/>
        </w:rPr>
        <w:t>{Қаріптер санын анықтаймыз:}</w:t>
      </w:r>
    </w:p>
    <w:p w:rsidR="009F1D47" w:rsidRDefault="00FA7456">
      <w:pPr>
        <w:pStyle w:val="a3"/>
        <w:spacing w:before="23"/>
        <w:ind w:left="1392"/>
        <w:rPr>
          <w:rFonts w:ascii="Courier New"/>
        </w:rPr>
      </w:pPr>
      <w:r>
        <w:rPr>
          <w:rFonts w:ascii="Courier New"/>
          <w:color w:val="231F20"/>
        </w:rPr>
        <w:t>{$IFDEF VER70'}</w:t>
      </w:r>
    </w:p>
    <w:p w:rsidR="009F1D47" w:rsidRDefault="00FA7456">
      <w:pPr>
        <w:pStyle w:val="a3"/>
        <w:spacing w:before="23"/>
        <w:ind w:left="1392"/>
        <w:rPr>
          <w:rFonts w:ascii="Courier New"/>
        </w:rPr>
      </w:pPr>
      <w:r>
        <w:rPr>
          <w:rFonts w:ascii="Courier New"/>
          <w:color w:val="231F20"/>
        </w:rPr>
        <w:t>MaxFont:=10;</w:t>
      </w:r>
    </w:p>
    <w:p w:rsidR="009F1D47" w:rsidRDefault="00FA7456">
      <w:pPr>
        <w:pStyle w:val="a3"/>
        <w:spacing w:before="24"/>
        <w:ind w:left="1392"/>
        <w:rPr>
          <w:rFonts w:ascii="Courier New"/>
        </w:rPr>
      </w:pPr>
      <w:r>
        <w:rPr>
          <w:rFonts w:ascii="Courier New"/>
          <w:color w:val="231F20"/>
        </w:rPr>
        <w:t>{$ELSE}</w:t>
      </w:r>
    </w:p>
    <w:p w:rsidR="009F1D47" w:rsidRDefault="00FA7456">
      <w:pPr>
        <w:pStyle w:val="a3"/>
        <w:spacing w:before="23"/>
        <w:ind w:left="1392"/>
        <w:rPr>
          <w:rFonts w:ascii="Courier New"/>
        </w:rPr>
      </w:pPr>
      <w:r>
        <w:rPr>
          <w:rFonts w:ascii="Courier New"/>
          <w:color w:val="231F20"/>
        </w:rPr>
        <w:t>MaxFont:=4;</w:t>
      </w:r>
    </w:p>
    <w:p w:rsidR="009F1D47" w:rsidRDefault="00FA7456">
      <w:pPr>
        <w:pStyle w:val="a3"/>
        <w:spacing w:before="24"/>
        <w:ind w:left="1392"/>
        <w:rPr>
          <w:rFonts w:ascii="Courier New"/>
        </w:rPr>
      </w:pPr>
      <w:r>
        <w:rPr>
          <w:rFonts w:ascii="Courier New"/>
          <w:color w:val="231F20"/>
        </w:rPr>
        <w:t>{$ENDIF}</w:t>
      </w:r>
    </w:p>
    <w:p w:rsidR="009F1D47" w:rsidRDefault="00FA7456">
      <w:pPr>
        <w:pStyle w:val="a3"/>
        <w:spacing w:before="23" w:line="261" w:lineRule="auto"/>
        <w:ind w:left="1392" w:right="2517"/>
        <w:rPr>
          <w:rFonts w:ascii="Courier New"/>
        </w:rPr>
      </w:pPr>
      <w:r>
        <w:rPr>
          <w:rFonts w:ascii="Courier New"/>
          <w:color w:val="231F20"/>
        </w:rPr>
        <w:t>SetTextStyle(l,0,4); Y:=0;</w:t>
      </w:r>
    </w:p>
    <w:p w:rsidR="009F1D47" w:rsidRDefault="00FA7456">
      <w:pPr>
        <w:pStyle w:val="a3"/>
        <w:spacing w:line="241" w:lineRule="exact"/>
        <w:ind w:left="1254"/>
        <w:rPr>
          <w:rFonts w:ascii="Courier New"/>
        </w:rPr>
      </w:pPr>
      <w:r>
        <w:rPr>
          <w:rFonts w:ascii="Courier New"/>
          <w:color w:val="231F20"/>
        </w:rPr>
        <w:t>OutTextWithTab('N','Name',Size','Symbo</w:t>
      </w:r>
    </w:p>
    <w:p w:rsidR="009F1D47" w:rsidRDefault="00FA7456">
      <w:pPr>
        <w:pStyle w:val="a3"/>
        <w:spacing w:before="44"/>
        <w:rPr>
          <w:rFonts w:ascii="Courier New"/>
        </w:rPr>
      </w:pPr>
      <w:r>
        <w:rPr>
          <w:rFonts w:ascii="Courier New"/>
          <w:color w:val="231F20"/>
        </w:rPr>
        <w:t>ls');</w:t>
      </w:r>
    </w:p>
    <w:p w:rsidR="009F1D47" w:rsidRDefault="00FA7456">
      <w:pPr>
        <w:pStyle w:val="a3"/>
        <w:spacing w:before="23" w:line="261" w:lineRule="auto"/>
        <w:ind w:left="1392" w:right="308" w:hanging="1242"/>
        <w:rPr>
          <w:rFonts w:ascii="Courier New" w:hAnsi="Courier New"/>
        </w:rPr>
      </w:pPr>
      <w:r>
        <w:rPr>
          <w:rFonts w:ascii="Courier New" w:hAnsi="Courier New"/>
          <w:color w:val="231F20"/>
        </w:rPr>
        <w:t>{Тақырыптың Y сызығының биіктігін анықтаймыз} Y:=4*TextHeight('Z') div3; Line(0,Y,GetMaxX,Y);</w:t>
      </w:r>
    </w:p>
    <w:p w:rsidR="009F1D47" w:rsidRDefault="00FA7456">
      <w:pPr>
        <w:pStyle w:val="a3"/>
        <w:spacing w:line="261" w:lineRule="auto"/>
        <w:ind w:right="308"/>
        <w:rPr>
          <w:rFonts w:ascii="Courier New" w:hAnsi="Courier New"/>
        </w:rPr>
      </w:pPr>
      <w:r>
        <w:rPr>
          <w:rFonts w:ascii="Courier New" w:hAnsi="Courier New"/>
          <w:color w:val="231F20"/>
        </w:rPr>
        <w:t>{Кестенің Y сызығының басын жəне əр жолдың dY биіктігін анықтаймыз}</w:t>
      </w:r>
    </w:p>
    <w:p w:rsidR="009F1D47" w:rsidRDefault="00FA7456">
      <w:pPr>
        <w:pStyle w:val="a3"/>
        <w:spacing w:line="261" w:lineRule="auto"/>
        <w:ind w:left="1392" w:right="1152"/>
        <w:rPr>
          <w:rFonts w:ascii="Courier New"/>
        </w:rPr>
      </w:pPr>
      <w:r>
        <w:rPr>
          <w:rFonts w:ascii="Courier New"/>
          <w:color w:val="231F20"/>
        </w:rPr>
        <w:t>Y:=3*TextHeight('Z') div 2; dY:=(GetMaxY-Y) div (MaxFont);</w:t>
      </w:r>
    </w:p>
    <w:p w:rsidR="009F1D47" w:rsidRDefault="00FA7456">
      <w:pPr>
        <w:pStyle w:val="a3"/>
        <w:spacing w:line="261" w:lineRule="auto"/>
        <w:ind w:left="1392" w:right="2517" w:hanging="1242"/>
        <w:rPr>
          <w:rFonts w:ascii="Courier New" w:hAnsi="Courier New"/>
        </w:rPr>
      </w:pPr>
      <w:r>
        <w:rPr>
          <w:rFonts w:ascii="Courier New" w:hAnsi="Courier New"/>
          <w:color w:val="231F20"/>
        </w:rPr>
        <w:t>{Символдар жолын дайындаймыз} SymbT</w:t>
      </w:r>
      <w:r>
        <w:rPr>
          <w:rFonts w:ascii="Courier New" w:hAnsi="Courier New"/>
          <w:color w:val="231F20"/>
        </w:rPr>
        <w:t>:='';</w:t>
      </w:r>
    </w:p>
    <w:p w:rsidR="009F1D47" w:rsidRDefault="00FA7456">
      <w:pPr>
        <w:pStyle w:val="a3"/>
        <w:spacing w:line="261" w:lineRule="auto"/>
        <w:ind w:left="1806" w:right="2517" w:hanging="414"/>
        <w:rPr>
          <w:rFonts w:ascii="Courier New" w:hAnsi="Courier New"/>
        </w:rPr>
      </w:pPr>
      <w:r>
        <w:rPr>
          <w:rFonts w:ascii="Courier New" w:hAnsi="Courier New"/>
          <w:color w:val="231F20"/>
        </w:rPr>
        <w:t>for с:='a' to 'z' do SymbT:=SymbT+c;</w:t>
      </w:r>
    </w:p>
    <w:p w:rsidR="009F1D47" w:rsidRDefault="00FA7456">
      <w:pPr>
        <w:pStyle w:val="a3"/>
        <w:spacing w:line="261" w:lineRule="auto"/>
        <w:ind w:left="1254" w:right="2379" w:hanging="1104"/>
        <w:rPr>
          <w:rFonts w:ascii="Courier New" w:hAnsi="Courier New"/>
        </w:rPr>
      </w:pPr>
      <w:r>
        <w:rPr>
          <w:rFonts w:ascii="Courier New" w:hAnsi="Courier New"/>
          <w:color w:val="231F20"/>
        </w:rPr>
        <w:t>{Кесте жолдарын шығару цикл} for k:=1 to MaxFont do</w:t>
      </w:r>
    </w:p>
    <w:p w:rsidR="009F1D47" w:rsidRDefault="00FA7456">
      <w:pPr>
        <w:pStyle w:val="a3"/>
        <w:ind w:left="1806"/>
        <w:rPr>
          <w:rFonts w:ascii="Courier New"/>
        </w:rPr>
      </w:pPr>
      <w:r>
        <w:rPr>
          <w:rFonts w:ascii="Courier New"/>
          <w:color w:val="231F20"/>
        </w:rPr>
        <w:t>begin</w:t>
      </w:r>
    </w:p>
    <w:p w:rsidR="009F1D47" w:rsidRDefault="00FA7456">
      <w:pPr>
        <w:pStyle w:val="a3"/>
        <w:spacing w:before="24"/>
        <w:ind w:left="2220"/>
        <w:rPr>
          <w:rFonts w:ascii="Courier New"/>
        </w:rPr>
      </w:pPr>
      <w:r>
        <w:rPr>
          <w:rFonts w:ascii="Courier New"/>
          <w:color w:val="231F20"/>
        </w:rPr>
        <w:t>Size:=0;</w:t>
      </w:r>
    </w:p>
    <w:p w:rsidR="009F1D47" w:rsidRDefault="00FA7456">
      <w:pPr>
        <w:pStyle w:val="a3"/>
        <w:spacing w:before="15" w:line="254" w:lineRule="auto"/>
        <w:ind w:right="1275" w:firstLine="138"/>
        <w:rPr>
          <w:rFonts w:ascii="Courier New" w:hAnsi="Courier New"/>
        </w:rPr>
      </w:pPr>
      <w:r>
        <w:rPr>
          <w:rFonts w:ascii="Courier New" w:hAnsi="Courier New"/>
          <w:color w:val="231F20"/>
        </w:rPr>
        <w:t>{Жол биіктігі dY тең болғанша өлшемді үлкейтеміз}</w:t>
      </w:r>
    </w:p>
    <w:p w:rsidR="009F1D47" w:rsidRDefault="00FA7456">
      <w:pPr>
        <w:pStyle w:val="a3"/>
        <w:ind w:left="2220"/>
        <w:rPr>
          <w:rFonts w:ascii="Courier New"/>
        </w:rPr>
      </w:pPr>
      <w:r>
        <w:rPr>
          <w:rFonts w:ascii="Courier New"/>
          <w:color w:val="231F20"/>
        </w:rPr>
        <w:t>repeat</w:t>
      </w:r>
    </w:p>
    <w:p w:rsidR="009F1D47" w:rsidRDefault="00FA7456">
      <w:pPr>
        <w:pStyle w:val="a3"/>
        <w:spacing w:before="15" w:line="254" w:lineRule="auto"/>
        <w:ind w:left="2634" w:right="585"/>
        <w:rPr>
          <w:rFonts w:ascii="Courier New"/>
        </w:rPr>
      </w:pPr>
      <w:r>
        <w:rPr>
          <w:rFonts w:ascii="Courier New"/>
          <w:color w:val="231F20"/>
        </w:rPr>
        <w:t>inc(Size); SetTextStyle(k,0,Size+1);</w:t>
      </w:r>
    </w:p>
    <w:p w:rsidR="009F1D47" w:rsidRDefault="00FA7456">
      <w:pPr>
        <w:pStyle w:val="a3"/>
        <w:spacing w:line="260" w:lineRule="exact"/>
        <w:ind w:left="2220"/>
        <w:rPr>
          <w:rFonts w:ascii="Courier New"/>
        </w:rPr>
      </w:pPr>
      <w:r>
        <w:rPr>
          <w:rFonts w:ascii="Courier New"/>
          <w:color w:val="231F20"/>
        </w:rPr>
        <w:t>until (TextHeight('Z')&gt;=dY) or</w:t>
      </w:r>
    </w:p>
    <w:p w:rsidR="009F1D47" w:rsidRDefault="009F1D47">
      <w:pPr>
        <w:spacing w:line="260" w:lineRule="exact"/>
        <w:rPr>
          <w:rFonts w:ascii="Courier New"/>
        </w:rPr>
        <w:sectPr w:rsidR="009F1D47">
          <w:pgSz w:w="8110" w:h="11910"/>
          <w:pgMar w:top="680" w:right="720" w:bottom="740" w:left="700" w:header="0" w:footer="494" w:gutter="0"/>
          <w:cols w:space="720"/>
        </w:sectPr>
      </w:pPr>
    </w:p>
    <w:p w:rsidR="009F1D47" w:rsidRDefault="00FA7456">
      <w:pPr>
        <w:pStyle w:val="a3"/>
        <w:spacing w:before="114" w:line="254" w:lineRule="auto"/>
        <w:ind w:right="447"/>
        <w:rPr>
          <w:rFonts w:ascii="Courier New"/>
        </w:rPr>
      </w:pPr>
      <w:r>
        <w:rPr>
          <w:rFonts w:ascii="Courier New"/>
          <w:color w:val="231F20"/>
        </w:rPr>
        <w:lastRenderedPageBreak/>
        <w:t>(Size=10) or (TextWidth(FontNames[k])&gt;(Tab2- Tab1));</w:t>
      </w:r>
    </w:p>
    <w:p w:rsidR="009F1D47" w:rsidRDefault="00FA7456">
      <w:pPr>
        <w:pStyle w:val="a3"/>
        <w:spacing w:line="254" w:lineRule="auto"/>
        <w:ind w:right="170"/>
        <w:rPr>
          <w:rFonts w:ascii="Courier New" w:hAnsi="Courier New"/>
        </w:rPr>
      </w:pPr>
      <w:r>
        <w:rPr>
          <w:rFonts w:ascii="Courier New" w:hAnsi="Courier New"/>
          <w:color w:val="231F20"/>
        </w:rPr>
        <w:t>{Қаріптің NT нөмірін жəне и SizeT өлшемін дай- ындаймыз}</w:t>
      </w:r>
    </w:p>
    <w:p w:rsidR="009F1D47" w:rsidRDefault="00FA7456">
      <w:pPr>
        <w:pStyle w:val="a3"/>
        <w:spacing w:line="254" w:lineRule="auto"/>
        <w:ind w:left="2220" w:right="2241"/>
        <w:rPr>
          <w:rFonts w:ascii="Courier New"/>
        </w:rPr>
      </w:pPr>
      <w:r>
        <w:rPr>
          <w:rFonts w:ascii="Courier New"/>
          <w:color w:val="231F20"/>
        </w:rPr>
        <w:t>Str(k,NT); Str(Size,SizeT);</w:t>
      </w:r>
    </w:p>
    <w:p w:rsidR="009F1D47" w:rsidRDefault="00FA7456">
      <w:pPr>
        <w:pStyle w:val="a3"/>
        <w:spacing w:line="260" w:lineRule="exact"/>
        <w:rPr>
          <w:rFonts w:ascii="Courier New" w:hAnsi="Courier New"/>
        </w:rPr>
      </w:pPr>
      <w:r>
        <w:rPr>
          <w:rFonts w:ascii="Courier New" w:hAnsi="Courier New"/>
          <w:color w:val="231F20"/>
        </w:rPr>
        <w:t>{Кесте жолын шығарамыз}</w:t>
      </w:r>
    </w:p>
    <w:p w:rsidR="009F1D47" w:rsidRDefault="00FA7456">
      <w:pPr>
        <w:pStyle w:val="a3"/>
        <w:spacing w:before="15" w:line="254" w:lineRule="auto"/>
        <w:ind w:left="1116" w:right="171"/>
        <w:rPr>
          <w:rFonts w:ascii="Courier New"/>
        </w:rPr>
      </w:pPr>
      <w:r>
        <w:rPr>
          <w:rFonts w:ascii="Courier New"/>
          <w:color w:val="231F20"/>
        </w:rPr>
        <w:t>SetTextStyle(k,HorizDir,Size); OutTextWithTab(NT,FontNames[k],SizeT,Sy</w:t>
      </w:r>
    </w:p>
    <w:p w:rsidR="009F1D47" w:rsidRDefault="009F1D47">
      <w:pPr>
        <w:spacing w:line="254" w:lineRule="auto"/>
        <w:rPr>
          <w:rFonts w:ascii="Courier New"/>
        </w:rPr>
        <w:sectPr w:rsidR="009F1D47">
          <w:pgSz w:w="8110" w:h="11910"/>
          <w:pgMar w:top="680" w:right="720" w:bottom="740" w:left="700" w:header="0" w:footer="494" w:gutter="0"/>
          <w:cols w:space="720"/>
        </w:sectPr>
      </w:pPr>
    </w:p>
    <w:p w:rsidR="009F1D47" w:rsidRDefault="00FA7456">
      <w:pPr>
        <w:pStyle w:val="a3"/>
        <w:spacing w:line="260" w:lineRule="exact"/>
        <w:rPr>
          <w:rFonts w:ascii="Courier New"/>
        </w:rPr>
      </w:pPr>
      <w:r>
        <w:rPr>
          <w:rFonts w:ascii="Courier New"/>
          <w:color w:val="231F20"/>
        </w:rPr>
        <w:lastRenderedPageBreak/>
        <w:t>mbT);</w:t>
      </w:r>
    </w:p>
    <w:p w:rsidR="009F1D47" w:rsidRDefault="00FA7456">
      <w:pPr>
        <w:pStyle w:val="a3"/>
        <w:spacing w:before="275" w:line="254" w:lineRule="auto"/>
        <w:ind w:right="3207" w:firstLine="414"/>
        <w:rPr>
          <w:rFonts w:ascii="Courier New"/>
        </w:rPr>
      </w:pPr>
      <w:r>
        <w:br w:type="column"/>
      </w:r>
      <w:r>
        <w:rPr>
          <w:rFonts w:ascii="Courier New"/>
          <w:color w:val="231F20"/>
        </w:rPr>
        <w:lastRenderedPageBreak/>
        <w:t>inc(Y,dY) end;</w:t>
      </w:r>
    </w:p>
    <w:p w:rsidR="009F1D47" w:rsidRDefault="009F1D47">
      <w:pPr>
        <w:spacing w:line="254" w:lineRule="auto"/>
        <w:rPr>
          <w:rFonts w:ascii="Courier New"/>
        </w:rPr>
        <w:sectPr w:rsidR="009F1D47">
          <w:type w:val="continuous"/>
          <w:pgSz w:w="8110" w:h="11910"/>
          <w:pgMar w:top="720" w:right="720" w:bottom="0" w:left="700" w:header="720" w:footer="720" w:gutter="0"/>
          <w:cols w:num="2" w:space="720" w:equalWidth="0">
            <w:col w:w="881" w:space="775"/>
            <w:col w:w="5034"/>
          </w:cols>
        </w:sectPr>
      </w:pPr>
    </w:p>
    <w:p w:rsidR="009F1D47" w:rsidRDefault="00FA7456">
      <w:pPr>
        <w:pStyle w:val="a3"/>
        <w:rPr>
          <w:rFonts w:ascii="Courier New" w:hAnsi="Courier New"/>
        </w:rPr>
      </w:pPr>
      <w:r>
        <w:rPr>
          <w:rFonts w:ascii="Courier New" w:hAnsi="Courier New"/>
          <w:color w:val="231F20"/>
        </w:rPr>
        <w:lastRenderedPageBreak/>
        <w:t>{Рамка сызықтарын саламыз}</w:t>
      </w:r>
    </w:p>
    <w:p w:rsidR="009F1D47" w:rsidRDefault="00FA7456">
      <w:pPr>
        <w:pStyle w:val="a3"/>
        <w:spacing w:before="16" w:line="254" w:lineRule="auto"/>
        <w:ind w:left="1392" w:right="999"/>
        <w:rPr>
          <w:rFonts w:ascii="Courier New" w:hAnsi="Courier New"/>
        </w:rPr>
      </w:pPr>
      <w:r>
        <w:rPr>
          <w:rFonts w:ascii="Courier New" w:hAnsi="Courier New"/>
          <w:color w:val="231F20"/>
        </w:rPr>
        <w:t>Rectangle(0,0,GetMaxX,GetMaxY); Line(Tab1,0,Tabl,GetMaxY); Line(Tab2,0,Tab2,GetMaxY); Line(Tab3,0,ТаЬЗ,GetMaxY);</w:t>
      </w:r>
    </w:p>
    <w:p w:rsidR="009F1D47" w:rsidRDefault="00FA7456">
      <w:pPr>
        <w:pStyle w:val="a3"/>
        <w:spacing w:line="260" w:lineRule="exact"/>
        <w:rPr>
          <w:rFonts w:ascii="Courier New" w:hAnsi="Courier New"/>
        </w:rPr>
      </w:pPr>
      <w:r>
        <w:rPr>
          <w:rFonts w:ascii="Courier New" w:hAnsi="Courier New"/>
          <w:color w:val="231F20"/>
        </w:rPr>
        <w:t>{Тұтынушы əрекетін күтеміз}</w:t>
      </w:r>
    </w:p>
    <w:p w:rsidR="009F1D47" w:rsidRDefault="00FA7456">
      <w:pPr>
        <w:pStyle w:val="a3"/>
        <w:spacing w:before="15"/>
        <w:ind w:left="1392"/>
        <w:rPr>
          <w:rFonts w:ascii="Courier New"/>
        </w:rPr>
      </w:pPr>
      <w:r>
        <w:rPr>
          <w:rFonts w:ascii="Courier New"/>
          <w:color w:val="231F20"/>
        </w:rPr>
        <w:t>ReadLn;</w:t>
      </w:r>
    </w:p>
    <w:p w:rsidR="009F1D47" w:rsidRDefault="00FA7456">
      <w:pPr>
        <w:pStyle w:val="a3"/>
        <w:spacing w:before="15"/>
        <w:ind w:left="1392"/>
        <w:rPr>
          <w:rFonts w:ascii="Courier New"/>
        </w:rPr>
      </w:pPr>
      <w:r>
        <w:rPr>
          <w:rFonts w:ascii="Courier New"/>
          <w:color w:val="231F20"/>
        </w:rPr>
        <w:t>CloseGraph</w:t>
      </w:r>
    </w:p>
    <w:p w:rsidR="009F1D47" w:rsidRDefault="00FA7456">
      <w:pPr>
        <w:pStyle w:val="a3"/>
        <w:spacing w:before="16" w:line="233" w:lineRule="exact"/>
        <w:ind w:left="978"/>
        <w:rPr>
          <w:rFonts w:ascii="Courier New"/>
        </w:rPr>
      </w:pPr>
      <w:r>
        <w:rPr>
          <w:rFonts w:ascii="Courier New"/>
          <w:color w:val="231F20"/>
        </w:rPr>
        <w:t>end</w:t>
      </w:r>
    </w:p>
    <w:p w:rsidR="009F1D47" w:rsidRDefault="00FA7456">
      <w:pPr>
        <w:pStyle w:val="a3"/>
        <w:spacing w:before="43" w:line="257" w:lineRule="exact"/>
        <w:rPr>
          <w:rFonts w:ascii="Courier New"/>
        </w:rPr>
      </w:pPr>
      <w:r>
        <w:rPr>
          <w:rFonts w:ascii="Courier New"/>
          <w:color w:val="231F20"/>
        </w:rPr>
        <w:t>end.</w:t>
      </w:r>
    </w:p>
    <w:p w:rsidR="009F1D47" w:rsidRDefault="00FA7456">
      <w:pPr>
        <w:pStyle w:val="a3"/>
        <w:spacing w:line="249" w:lineRule="auto"/>
        <w:ind w:right="128" w:firstLine="340"/>
        <w:jc w:val="both"/>
      </w:pPr>
      <w:r>
        <w:rPr>
          <w:b/>
          <w:color w:val="231F20"/>
        </w:rPr>
        <w:t xml:space="preserve">SetTextJustlfy </w:t>
      </w:r>
      <w:r>
        <w:rPr>
          <w:color w:val="231F20"/>
        </w:rPr>
        <w:t xml:space="preserve">процедурасы енгізілетін мəтінді </w:t>
      </w:r>
      <w:r>
        <w:rPr>
          <w:color w:val="231F20"/>
          <w:spacing w:val="-3"/>
        </w:rPr>
        <w:t xml:space="preserve">курсордың </w:t>
      </w:r>
      <w:r>
        <w:rPr>
          <w:color w:val="231F20"/>
        </w:rPr>
        <w:t>ағымдағы орнына қарай немесе берілген координаталарға байла- нысты туралануды тағайындайды.</w:t>
      </w:r>
      <w:r>
        <w:rPr>
          <w:color w:val="231F20"/>
          <w:spacing w:val="-2"/>
        </w:rPr>
        <w:t xml:space="preserve"> </w:t>
      </w:r>
      <w:r>
        <w:rPr>
          <w:color w:val="231F20"/>
        </w:rPr>
        <w:t>Тақырыбы:</w:t>
      </w:r>
    </w:p>
    <w:p w:rsidR="009F1D47" w:rsidRDefault="00FA7456">
      <w:pPr>
        <w:ind w:left="490"/>
        <w:jc w:val="both"/>
        <w:rPr>
          <w:sz w:val="23"/>
        </w:rPr>
      </w:pPr>
      <w:r>
        <w:rPr>
          <w:b/>
          <w:color w:val="231F20"/>
          <w:sz w:val="23"/>
        </w:rPr>
        <w:t>Procedure</w:t>
      </w:r>
      <w:r>
        <w:rPr>
          <w:b/>
          <w:color w:val="231F20"/>
          <w:spacing w:val="-26"/>
          <w:sz w:val="23"/>
        </w:rPr>
        <w:t xml:space="preserve"> </w:t>
      </w:r>
      <w:r>
        <w:rPr>
          <w:color w:val="231F20"/>
          <w:sz w:val="23"/>
        </w:rPr>
        <w:t>SetTextJustify(Huri2,Vert:</w:t>
      </w:r>
      <w:r>
        <w:rPr>
          <w:color w:val="231F20"/>
          <w:spacing w:val="-28"/>
          <w:sz w:val="23"/>
        </w:rPr>
        <w:t xml:space="preserve"> </w:t>
      </w:r>
      <w:r>
        <w:rPr>
          <w:color w:val="231F20"/>
          <w:spacing w:val="-4"/>
          <w:sz w:val="23"/>
        </w:rPr>
        <w:t>Word);</w:t>
      </w:r>
    </w:p>
    <w:p w:rsidR="009F1D47" w:rsidRDefault="00FA7456">
      <w:pPr>
        <w:pStyle w:val="a3"/>
        <w:spacing w:before="11"/>
        <w:jc w:val="both"/>
      </w:pPr>
      <w:r>
        <w:rPr>
          <w:color w:val="231F20"/>
        </w:rPr>
        <w:t>мұндағы Horiz – көлденең туралау; Vert – тігінен туралау.</w:t>
      </w:r>
    </w:p>
    <w:p w:rsidR="009F1D47" w:rsidRDefault="00FA7456">
      <w:pPr>
        <w:pStyle w:val="a3"/>
        <w:spacing w:before="11" w:line="249" w:lineRule="auto"/>
        <w:ind w:right="128" w:firstLine="340"/>
        <w:jc w:val="both"/>
      </w:pPr>
      <w:r>
        <w:rPr>
          <w:color w:val="231F20"/>
          <w:spacing w:val="-4"/>
        </w:rPr>
        <w:t>Туралау</w:t>
      </w:r>
      <w:r>
        <w:rPr>
          <w:color w:val="231F20"/>
          <w:spacing w:val="49"/>
        </w:rPr>
        <w:t xml:space="preserve"> </w:t>
      </w:r>
      <w:r>
        <w:rPr>
          <w:color w:val="231F20"/>
        </w:rPr>
        <w:t>мə</w:t>
      </w:r>
      <w:r>
        <w:rPr>
          <w:color w:val="231F20"/>
        </w:rPr>
        <w:t>тіннің қалай орналасатындығын – көрсетілген орыннан солға немесе оңға қарай, жоғары, төмен не ортаға ту- раланатындығын анықтайды. Мұнда келесі тұрақтыларды қол- дануға болады:</w:t>
      </w:r>
    </w:p>
    <w:p w:rsidR="009F1D47" w:rsidRDefault="00FA7456">
      <w:pPr>
        <w:pStyle w:val="Heading1"/>
        <w:spacing w:before="4"/>
      </w:pPr>
      <w:r>
        <w:rPr>
          <w:color w:val="231F20"/>
        </w:rPr>
        <w:t>const</w:t>
      </w:r>
    </w:p>
    <w:p w:rsidR="009F1D47" w:rsidRDefault="00FA7456">
      <w:pPr>
        <w:pStyle w:val="a3"/>
        <w:spacing w:before="12"/>
        <w:ind w:left="322"/>
      </w:pPr>
      <w:r>
        <w:rPr>
          <w:color w:val="231F20"/>
        </w:rPr>
        <w:t>LeftText = 0; {Көрсеткіш мəтіннің сол жағында }</w:t>
      </w:r>
    </w:p>
    <w:p w:rsidR="009F1D47" w:rsidRDefault="00FA7456">
      <w:pPr>
        <w:pStyle w:val="a3"/>
        <w:spacing w:before="11" w:line="249" w:lineRule="auto"/>
        <w:ind w:firstLine="172"/>
      </w:pPr>
      <w:r>
        <w:rPr>
          <w:color w:val="231F20"/>
        </w:rPr>
        <w:t>CenterText= 1; { Симметриялы солға жəне оңға, жоғары жəне төмен}</w:t>
      </w:r>
    </w:p>
    <w:p w:rsidR="009F1D47" w:rsidRDefault="00FA7456">
      <w:pPr>
        <w:pStyle w:val="a3"/>
        <w:spacing w:before="2" w:line="249" w:lineRule="auto"/>
        <w:ind w:left="322" w:right="552"/>
      </w:pPr>
      <w:r>
        <w:rPr>
          <w:color w:val="231F20"/>
        </w:rPr>
        <w:t>RightText = 2; { Көрсеткіш мəтіннің оң жағында } BottomText= 0; { Көрсеткіш мəтіннің төменгі жағында }</w:t>
      </w:r>
    </w:p>
    <w:p w:rsidR="009F1D47" w:rsidRDefault="009F1D47">
      <w:pPr>
        <w:spacing w:line="249" w:lineRule="auto"/>
        <w:sectPr w:rsidR="009F1D47">
          <w:type w:val="continuous"/>
          <w:pgSz w:w="8110" w:h="11910"/>
          <w:pgMar w:top="720" w:right="720" w:bottom="0" w:left="700" w:header="720" w:footer="720" w:gutter="0"/>
          <w:cols w:space="720"/>
        </w:sectPr>
      </w:pPr>
    </w:p>
    <w:p w:rsidR="009F1D47" w:rsidRDefault="00FA7456">
      <w:pPr>
        <w:pStyle w:val="a3"/>
        <w:spacing w:before="89"/>
        <w:ind w:left="318"/>
        <w:jc w:val="both"/>
      </w:pPr>
      <w:r>
        <w:rPr>
          <w:color w:val="231F20"/>
        </w:rPr>
        <w:lastRenderedPageBreak/>
        <w:t>TopText = 2; { Көрсеткіш мəтіннің жоғарғы жағында }</w:t>
      </w:r>
    </w:p>
    <w:p w:rsidR="009F1D47" w:rsidRDefault="00FA7456">
      <w:pPr>
        <w:pStyle w:val="a3"/>
        <w:spacing w:before="12" w:line="261" w:lineRule="auto"/>
        <w:ind w:right="127" w:firstLine="340"/>
        <w:jc w:val="both"/>
        <w:rPr>
          <w:rFonts w:ascii="Courier New" w:hAnsi="Courier New"/>
        </w:rPr>
      </w:pPr>
      <w:r>
        <w:rPr>
          <w:color w:val="231F20"/>
        </w:rPr>
        <w:t>Келесі</w:t>
      </w:r>
      <w:r>
        <w:rPr>
          <w:color w:val="231F20"/>
          <w:spacing w:val="-16"/>
        </w:rPr>
        <w:t xml:space="preserve"> </w:t>
      </w:r>
      <w:r>
        <w:rPr>
          <w:color w:val="231F20"/>
        </w:rPr>
        <w:t>программа</w:t>
      </w:r>
      <w:r>
        <w:rPr>
          <w:color w:val="231F20"/>
          <w:spacing w:val="-16"/>
        </w:rPr>
        <w:t xml:space="preserve"> </w:t>
      </w:r>
      <w:r>
        <w:rPr>
          <w:color w:val="231F20"/>
        </w:rPr>
        <w:t>мəтінді</w:t>
      </w:r>
      <w:r>
        <w:rPr>
          <w:color w:val="231F20"/>
          <w:spacing w:val="-16"/>
        </w:rPr>
        <w:t xml:space="preserve"> </w:t>
      </w:r>
      <w:r>
        <w:rPr>
          <w:color w:val="231F20"/>
        </w:rPr>
        <w:t>графикалық</w:t>
      </w:r>
      <w:r>
        <w:rPr>
          <w:color w:val="231F20"/>
          <w:spacing w:val="-16"/>
        </w:rPr>
        <w:t xml:space="preserve"> </w:t>
      </w:r>
      <w:r>
        <w:rPr>
          <w:color w:val="231F20"/>
        </w:rPr>
        <w:t>экранның</w:t>
      </w:r>
      <w:r>
        <w:rPr>
          <w:color w:val="231F20"/>
          <w:spacing w:val="-16"/>
        </w:rPr>
        <w:t xml:space="preserve"> </w:t>
      </w:r>
      <w:r>
        <w:rPr>
          <w:color w:val="231F20"/>
        </w:rPr>
        <w:t>центріне</w:t>
      </w:r>
      <w:r>
        <w:rPr>
          <w:color w:val="231F20"/>
          <w:spacing w:val="-16"/>
        </w:rPr>
        <w:t xml:space="preserve"> </w:t>
      </w:r>
      <w:r>
        <w:rPr>
          <w:color w:val="231F20"/>
          <w:spacing w:val="-3"/>
        </w:rPr>
        <w:t xml:space="preserve">бай- </w:t>
      </w:r>
      <w:r>
        <w:rPr>
          <w:color w:val="231F20"/>
        </w:rPr>
        <w:t>ланысты</w:t>
      </w:r>
      <w:r>
        <w:rPr>
          <w:color w:val="231F20"/>
          <w:spacing w:val="-9"/>
        </w:rPr>
        <w:t xml:space="preserve"> </w:t>
      </w:r>
      <w:r>
        <w:rPr>
          <w:color w:val="231F20"/>
        </w:rPr>
        <w:t>əртүрлі</w:t>
      </w:r>
      <w:r>
        <w:rPr>
          <w:color w:val="231F20"/>
          <w:spacing w:val="-9"/>
        </w:rPr>
        <w:t xml:space="preserve"> </w:t>
      </w:r>
      <w:r>
        <w:rPr>
          <w:color w:val="231F20"/>
        </w:rPr>
        <w:t>орналастыру</w:t>
      </w:r>
      <w:r>
        <w:rPr>
          <w:color w:val="231F20"/>
          <w:spacing w:val="-8"/>
        </w:rPr>
        <w:t xml:space="preserve"> </w:t>
      </w:r>
      <w:r>
        <w:rPr>
          <w:color w:val="231F20"/>
        </w:rPr>
        <w:t>тəсілдерін</w:t>
      </w:r>
      <w:r>
        <w:rPr>
          <w:color w:val="231F20"/>
          <w:spacing w:val="-9"/>
        </w:rPr>
        <w:t xml:space="preserve"> </w:t>
      </w:r>
      <w:r>
        <w:rPr>
          <w:color w:val="231F20"/>
        </w:rPr>
        <w:t>бейнелейді</w:t>
      </w:r>
      <w:r>
        <w:rPr>
          <w:color w:val="231F20"/>
          <w:spacing w:val="-9"/>
        </w:rPr>
        <w:t xml:space="preserve"> </w:t>
      </w:r>
      <w:r>
        <w:rPr>
          <w:color w:val="231F20"/>
        </w:rPr>
        <w:t xml:space="preserve">(7.12-сурет). </w:t>
      </w:r>
      <w:r>
        <w:rPr>
          <w:rFonts w:ascii="Courier New" w:hAnsi="Courier New"/>
          <w:color w:val="231F20"/>
        </w:rPr>
        <w:t>uses Graph,</w:t>
      </w:r>
      <w:r>
        <w:rPr>
          <w:rFonts w:ascii="Courier New" w:hAnsi="Courier New"/>
          <w:color w:val="231F20"/>
          <w:spacing w:val="-3"/>
        </w:rPr>
        <w:t xml:space="preserve"> </w:t>
      </w:r>
      <w:r>
        <w:rPr>
          <w:rFonts w:ascii="Courier New" w:hAnsi="Courier New"/>
          <w:color w:val="231F20"/>
        </w:rPr>
        <w:t>CRT;</w:t>
      </w:r>
    </w:p>
    <w:p w:rsidR="009F1D47" w:rsidRDefault="00FA7456">
      <w:pPr>
        <w:pStyle w:val="a3"/>
        <w:spacing w:line="251" w:lineRule="exact"/>
        <w:rPr>
          <w:rFonts w:ascii="Courier New"/>
        </w:rPr>
      </w:pPr>
      <w:r>
        <w:rPr>
          <w:rFonts w:ascii="Courier New"/>
          <w:color w:val="231F20"/>
        </w:rPr>
        <w:t>var</w:t>
      </w:r>
    </w:p>
    <w:p w:rsidR="009F1D47" w:rsidRDefault="00FA7456">
      <w:pPr>
        <w:pStyle w:val="a3"/>
        <w:spacing w:before="15" w:line="254" w:lineRule="auto"/>
        <w:ind w:right="4035" w:firstLine="414"/>
        <w:rPr>
          <w:rFonts w:ascii="Courier New"/>
        </w:rPr>
      </w:pPr>
      <w:r>
        <w:rPr>
          <w:rFonts w:ascii="Courier New"/>
          <w:color w:val="231F20"/>
        </w:rPr>
        <w:t>d,r,e: Integer; begin</w:t>
      </w:r>
    </w:p>
    <w:p w:rsidR="009F1D47" w:rsidRDefault="00FA7456">
      <w:pPr>
        <w:pStyle w:val="a3"/>
        <w:spacing w:line="260" w:lineRule="exact"/>
        <w:rPr>
          <w:rFonts w:ascii="Courier New" w:hAnsi="Courier New"/>
        </w:rPr>
      </w:pPr>
      <w:r>
        <w:rPr>
          <w:rFonts w:ascii="Courier New" w:hAnsi="Courier New"/>
          <w:color w:val="231F20"/>
        </w:rPr>
        <w:t>{Графиканы іске қосамыз}</w:t>
      </w:r>
    </w:p>
    <w:p w:rsidR="009F1D47" w:rsidRDefault="00FA7456">
      <w:pPr>
        <w:pStyle w:val="a3"/>
        <w:spacing w:before="16"/>
        <w:ind w:left="564"/>
        <w:rPr>
          <w:rFonts w:ascii="Courier New"/>
        </w:rPr>
      </w:pPr>
      <w:r>
        <w:rPr>
          <w:rFonts w:ascii="Courier New"/>
          <w:color w:val="231F20"/>
        </w:rPr>
        <w:t>d:=Detect; InitGraph(d,, r, ' ');</w:t>
      </w:r>
    </w:p>
    <w:p w:rsidR="009F1D47" w:rsidRDefault="00FA7456">
      <w:pPr>
        <w:pStyle w:val="a3"/>
        <w:spacing w:before="6"/>
        <w:ind w:left="0"/>
        <w:rPr>
          <w:rFonts w:ascii="Courier New"/>
          <w:sz w:val="12"/>
        </w:rPr>
      </w:pPr>
      <w:r>
        <w:rPr>
          <w:noProof/>
          <w:lang w:val="ru-RU" w:eastAsia="ru-RU" w:bidi="ar-SA"/>
        </w:rPr>
        <w:drawing>
          <wp:anchor distT="0" distB="0" distL="0" distR="0" simplePos="0" relativeHeight="109" behindDoc="0" locked="0" layoutInCell="1" allowOverlap="1">
            <wp:simplePos x="0" y="0"/>
            <wp:positionH relativeFrom="page">
              <wp:posOffset>1274267</wp:posOffset>
            </wp:positionH>
            <wp:positionV relativeFrom="paragraph">
              <wp:posOffset>115224</wp:posOffset>
            </wp:positionV>
            <wp:extent cx="2612171" cy="926591"/>
            <wp:effectExtent l="0" t="0" r="0" b="0"/>
            <wp:wrapTopAndBottom/>
            <wp:docPr id="13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73.png"/>
                    <pic:cNvPicPr/>
                  </pic:nvPicPr>
                  <pic:blipFill>
                    <a:blip r:embed="rId110" cstate="print"/>
                    <a:stretch>
                      <a:fillRect/>
                    </a:stretch>
                  </pic:blipFill>
                  <pic:spPr>
                    <a:xfrm>
                      <a:off x="0" y="0"/>
                      <a:ext cx="2612171" cy="926591"/>
                    </a:xfrm>
                    <a:prstGeom prst="rect">
                      <a:avLst/>
                    </a:prstGeom>
                  </pic:spPr>
                </pic:pic>
              </a:graphicData>
            </a:graphic>
          </wp:anchor>
        </w:drawing>
      </w:r>
    </w:p>
    <w:p w:rsidR="009F1D47" w:rsidRDefault="00FA7456">
      <w:pPr>
        <w:spacing w:before="147"/>
        <w:ind w:left="31" w:right="41"/>
        <w:jc w:val="center"/>
        <w:rPr>
          <w:b/>
          <w:sz w:val="20"/>
        </w:rPr>
      </w:pPr>
      <w:r>
        <w:rPr>
          <w:b/>
          <w:color w:val="231F20"/>
          <w:sz w:val="20"/>
        </w:rPr>
        <w:t>7.12-сурет.</w:t>
      </w:r>
    </w:p>
    <w:p w:rsidR="009F1D47" w:rsidRDefault="00FA7456">
      <w:pPr>
        <w:pStyle w:val="a3"/>
        <w:spacing w:before="139" w:line="233" w:lineRule="exact"/>
        <w:ind w:left="556"/>
        <w:rPr>
          <w:rFonts w:ascii="Courier New"/>
        </w:rPr>
      </w:pPr>
      <w:r>
        <w:rPr>
          <w:rFonts w:ascii="Courier New"/>
          <w:color w:val="231F20"/>
        </w:rPr>
        <w:t>e:=GraphResult;</w:t>
      </w:r>
    </w:p>
    <w:p w:rsidR="009F1D47" w:rsidRDefault="00FA7456">
      <w:pPr>
        <w:pStyle w:val="a3"/>
        <w:spacing w:before="43" w:line="254" w:lineRule="auto"/>
        <w:ind w:left="970" w:right="2249" w:hanging="414"/>
        <w:rPr>
          <w:rFonts w:ascii="Courier New"/>
        </w:rPr>
      </w:pPr>
      <w:r>
        <w:rPr>
          <w:rFonts w:ascii="Courier New"/>
          <w:color w:val="231F20"/>
        </w:rPr>
        <w:t xml:space="preserve">if e &lt;&gt; grOk then </w:t>
      </w:r>
      <w:r>
        <w:rPr>
          <w:rFonts w:ascii="Courier New"/>
          <w:color w:val="231F20"/>
        </w:rPr>
        <w:t>WriteLn(GraphErrorMsg(e))</w:t>
      </w:r>
    </w:p>
    <w:p w:rsidR="009F1D47" w:rsidRDefault="00FA7456">
      <w:pPr>
        <w:pStyle w:val="a3"/>
        <w:spacing w:line="260" w:lineRule="exact"/>
        <w:ind w:left="556"/>
        <w:rPr>
          <w:rFonts w:ascii="Courier New"/>
        </w:rPr>
      </w:pPr>
      <w:r>
        <w:rPr>
          <w:rFonts w:ascii="Courier New"/>
          <w:color w:val="231F20"/>
        </w:rPr>
        <w:t>else</w:t>
      </w:r>
    </w:p>
    <w:p w:rsidR="009F1D47" w:rsidRDefault="00FA7456">
      <w:pPr>
        <w:pStyle w:val="a3"/>
        <w:spacing w:before="16"/>
        <w:ind w:left="970"/>
        <w:rPr>
          <w:rFonts w:ascii="Courier New"/>
        </w:rPr>
      </w:pPr>
      <w:r>
        <w:rPr>
          <w:rFonts w:ascii="Courier New"/>
          <w:color w:val="231F20"/>
        </w:rPr>
        <w:t>begin</w:t>
      </w:r>
    </w:p>
    <w:p w:rsidR="009F1D47" w:rsidRDefault="00FA7456">
      <w:pPr>
        <w:pStyle w:val="a3"/>
        <w:spacing w:before="15" w:line="254" w:lineRule="auto"/>
        <w:ind w:left="418" w:right="179" w:hanging="276"/>
        <w:rPr>
          <w:rFonts w:ascii="Courier New" w:hAnsi="Courier New"/>
        </w:rPr>
      </w:pPr>
      <w:r>
        <w:rPr>
          <w:rFonts w:ascii="Courier New" w:hAnsi="Courier New"/>
          <w:color w:val="231F20"/>
        </w:rPr>
        <w:t>{Экран ортасында қилысқан сызықтар саламыз} Line(0,GetMaxY div 2,GetMaxX,GetMaxY div 2); Line(GetMaxX div 2,0,GetMaxX div 2,GetMaxY);</w:t>
      </w:r>
    </w:p>
    <w:p w:rsidR="009F1D47" w:rsidRDefault="00FA7456">
      <w:pPr>
        <w:pStyle w:val="a3"/>
        <w:spacing w:line="254" w:lineRule="auto"/>
        <w:ind w:left="142" w:right="316"/>
        <w:rPr>
          <w:rFonts w:ascii="Courier New" w:hAnsi="Courier New"/>
        </w:rPr>
      </w:pPr>
      <w:r>
        <w:rPr>
          <w:rFonts w:ascii="Courier New" w:hAnsi="Courier New"/>
          <w:color w:val="231F20"/>
        </w:rPr>
        <w:t>Мəтінді центрдің оң жəне жоғарғы жағына орна- ластырамыз}</w:t>
      </w:r>
    </w:p>
    <w:p w:rsidR="009F1D47" w:rsidRDefault="00FA7456">
      <w:pPr>
        <w:pStyle w:val="a3"/>
        <w:spacing w:line="254" w:lineRule="auto"/>
        <w:ind w:left="1384" w:right="179"/>
        <w:rPr>
          <w:rFonts w:ascii="Courier New"/>
        </w:rPr>
      </w:pPr>
      <w:r>
        <w:rPr>
          <w:rFonts w:ascii="Courier New"/>
          <w:color w:val="231F20"/>
        </w:rPr>
        <w:t>SetTextStyle(TriplexFont,HorizDir,3); SetTextJustify(LeftText,BottomText); OutTextXY (GetMaxX div 2, GetMaxY div</w:t>
      </w:r>
    </w:p>
    <w:p w:rsidR="009F1D47" w:rsidRDefault="00FA7456">
      <w:pPr>
        <w:pStyle w:val="a3"/>
        <w:spacing w:line="260" w:lineRule="exact"/>
        <w:ind w:left="142"/>
        <w:rPr>
          <w:rFonts w:ascii="Courier New"/>
        </w:rPr>
      </w:pPr>
      <w:r>
        <w:rPr>
          <w:rFonts w:ascii="Courier New"/>
          <w:color w:val="231F20"/>
        </w:rPr>
        <w:t>2, 'LeftText,BottomText');</w:t>
      </w:r>
    </w:p>
    <w:p w:rsidR="009F1D47" w:rsidRDefault="00FA7456">
      <w:pPr>
        <w:pStyle w:val="a3"/>
        <w:spacing w:before="15" w:line="254" w:lineRule="auto"/>
        <w:ind w:left="142" w:right="178"/>
        <w:rPr>
          <w:rFonts w:ascii="Courier New" w:hAnsi="Courier New"/>
        </w:rPr>
      </w:pPr>
      <w:r>
        <w:rPr>
          <w:rFonts w:ascii="Courier New" w:hAnsi="Courier New"/>
          <w:color w:val="231F20"/>
        </w:rPr>
        <w:t>{Мəтінді сол жəне төменгі бөлікке орналастыра- мыз}</w:t>
      </w:r>
    </w:p>
    <w:p w:rsidR="009F1D47" w:rsidRDefault="00FA7456">
      <w:pPr>
        <w:pStyle w:val="a3"/>
        <w:spacing w:line="254" w:lineRule="auto"/>
        <w:ind w:left="418" w:right="731"/>
        <w:rPr>
          <w:rFonts w:ascii="Courier New"/>
        </w:rPr>
      </w:pPr>
      <w:r>
        <w:rPr>
          <w:rFonts w:ascii="Courier New"/>
          <w:color w:val="231F20"/>
        </w:rPr>
        <w:t>SetTextJustify (RightText, TopText); OutTextXY (GetMaxX div 2, G</w:t>
      </w:r>
      <w:r>
        <w:rPr>
          <w:rFonts w:ascii="Courier New"/>
          <w:color w:val="231F20"/>
        </w:rPr>
        <w:t>etMaxY div 2,</w:t>
      </w:r>
    </w:p>
    <w:p w:rsidR="009F1D47" w:rsidRDefault="00FA7456">
      <w:pPr>
        <w:pStyle w:val="a3"/>
        <w:spacing w:line="260" w:lineRule="exact"/>
        <w:ind w:left="142"/>
        <w:rPr>
          <w:rFonts w:ascii="Courier New"/>
        </w:rPr>
      </w:pPr>
      <w:r>
        <w:rPr>
          <w:rFonts w:ascii="Courier New"/>
          <w:color w:val="231F20"/>
        </w:rPr>
        <w:t>'RightText, TopText');</w:t>
      </w:r>
    </w:p>
    <w:p w:rsidR="009F1D47" w:rsidRDefault="00FA7456">
      <w:pPr>
        <w:pStyle w:val="a3"/>
        <w:spacing w:before="15"/>
        <w:ind w:left="1384"/>
        <w:rPr>
          <w:rFonts w:ascii="Courier New"/>
        </w:rPr>
      </w:pPr>
      <w:r>
        <w:rPr>
          <w:rFonts w:ascii="Courier New"/>
          <w:color w:val="231F20"/>
        </w:rPr>
        <w:t>if ReadKey=#0 then d := ord(ReadKey);</w:t>
      </w:r>
    </w:p>
    <w:p w:rsidR="009F1D47" w:rsidRDefault="009F1D47">
      <w:pPr>
        <w:rPr>
          <w:rFonts w:ascii="Courier New"/>
        </w:rPr>
        <w:sectPr w:rsidR="009F1D47">
          <w:pgSz w:w="8110" w:h="11910"/>
          <w:pgMar w:top="700" w:right="720" w:bottom="740" w:left="700" w:header="0" w:footer="494" w:gutter="0"/>
          <w:cols w:space="720"/>
        </w:sectPr>
      </w:pPr>
    </w:p>
    <w:p w:rsidR="009F1D47" w:rsidRDefault="009F1D47">
      <w:pPr>
        <w:pStyle w:val="a3"/>
        <w:ind w:left="0"/>
        <w:rPr>
          <w:rFonts w:ascii="Courier New"/>
          <w:sz w:val="38"/>
        </w:rPr>
      </w:pPr>
    </w:p>
    <w:p w:rsidR="009F1D47" w:rsidRDefault="00FA7456">
      <w:pPr>
        <w:pStyle w:val="a3"/>
        <w:spacing w:before="236" w:line="231" w:lineRule="exact"/>
        <w:rPr>
          <w:rFonts w:ascii="Courier New"/>
        </w:rPr>
      </w:pPr>
      <w:r>
        <w:rPr>
          <w:rFonts w:ascii="Courier New"/>
          <w:color w:val="231F20"/>
        </w:rPr>
        <w:t>end.</w:t>
      </w:r>
    </w:p>
    <w:p w:rsidR="009F1D47" w:rsidRDefault="00FA7456">
      <w:pPr>
        <w:pStyle w:val="a3"/>
        <w:spacing w:before="114"/>
        <w:ind w:left="564"/>
        <w:rPr>
          <w:rFonts w:ascii="Courier New"/>
        </w:rPr>
      </w:pPr>
      <w:r>
        <w:br w:type="column"/>
      </w:r>
      <w:r>
        <w:rPr>
          <w:rFonts w:ascii="Courier New"/>
          <w:color w:val="231F20"/>
        </w:rPr>
        <w:lastRenderedPageBreak/>
        <w:t>CloseGraph</w:t>
      </w:r>
    </w:p>
    <w:p w:rsidR="009F1D47" w:rsidRDefault="00FA7456">
      <w:pPr>
        <w:pStyle w:val="a3"/>
        <w:spacing w:before="16"/>
        <w:rPr>
          <w:rFonts w:ascii="Courier New"/>
        </w:rPr>
      </w:pPr>
      <w:r>
        <w:rPr>
          <w:rFonts w:ascii="Courier New"/>
          <w:color w:val="231F20"/>
        </w:rPr>
        <w:t>end</w:t>
      </w:r>
    </w:p>
    <w:p w:rsidR="009F1D47" w:rsidRDefault="009F1D47">
      <w:pPr>
        <w:rPr>
          <w:rFonts w:ascii="Courier New"/>
        </w:rPr>
        <w:sectPr w:rsidR="009F1D47">
          <w:pgSz w:w="8110" w:h="11910"/>
          <w:pgMar w:top="680" w:right="720" w:bottom="740" w:left="700" w:header="0" w:footer="494" w:gutter="0"/>
          <w:cols w:num="2" w:space="720" w:equalWidth="0">
            <w:col w:w="743" w:space="85"/>
            <w:col w:w="5862"/>
          </w:cols>
        </w:sectPr>
      </w:pPr>
    </w:p>
    <w:p w:rsidR="009F1D47" w:rsidRDefault="00FA7456">
      <w:pPr>
        <w:pStyle w:val="a3"/>
        <w:spacing w:before="21" w:line="249" w:lineRule="auto"/>
        <w:ind w:right="128" w:firstLine="340"/>
        <w:jc w:val="both"/>
      </w:pPr>
      <w:r>
        <w:rPr>
          <w:b/>
          <w:color w:val="231F20"/>
        </w:rPr>
        <w:lastRenderedPageBreak/>
        <w:t>SetUserCharSize</w:t>
      </w:r>
      <w:r>
        <w:rPr>
          <w:b/>
          <w:color w:val="231F20"/>
          <w:spacing w:val="-13"/>
        </w:rPr>
        <w:t xml:space="preserve"> </w:t>
      </w:r>
      <w:r>
        <w:rPr>
          <w:color w:val="231F20"/>
        </w:rPr>
        <w:t>процедурасы</w:t>
      </w:r>
      <w:r>
        <w:rPr>
          <w:color w:val="231F20"/>
          <w:spacing w:val="-13"/>
        </w:rPr>
        <w:t xml:space="preserve"> </w:t>
      </w:r>
      <w:r>
        <w:rPr>
          <w:color w:val="231F20"/>
        </w:rPr>
        <w:t>берілген</w:t>
      </w:r>
      <w:r>
        <w:rPr>
          <w:color w:val="231F20"/>
          <w:spacing w:val="-13"/>
        </w:rPr>
        <w:t xml:space="preserve"> </w:t>
      </w:r>
      <w:r>
        <w:rPr>
          <w:color w:val="231F20"/>
        </w:rPr>
        <w:t>пропорциялар</w:t>
      </w:r>
      <w:r>
        <w:rPr>
          <w:color w:val="231F20"/>
          <w:spacing w:val="-13"/>
        </w:rPr>
        <w:t xml:space="preserve"> </w:t>
      </w:r>
      <w:r>
        <w:rPr>
          <w:color w:val="231F20"/>
          <w:spacing w:val="-3"/>
        </w:rPr>
        <w:t xml:space="preserve">бойын- </w:t>
      </w:r>
      <w:r>
        <w:rPr>
          <w:color w:val="231F20"/>
        </w:rPr>
        <w:t>ша енгізілетін символдар мөлшерін өзгертеді.</w:t>
      </w:r>
      <w:r>
        <w:rPr>
          <w:color w:val="231F20"/>
          <w:spacing w:val="-7"/>
        </w:rPr>
        <w:t xml:space="preserve"> </w:t>
      </w:r>
      <w:r>
        <w:rPr>
          <w:color w:val="231F20"/>
        </w:rPr>
        <w:t>Тақырыбы:</w:t>
      </w:r>
    </w:p>
    <w:p w:rsidR="009F1D47" w:rsidRDefault="00FA7456">
      <w:pPr>
        <w:spacing w:before="2"/>
        <w:ind w:left="490"/>
        <w:jc w:val="both"/>
        <w:rPr>
          <w:sz w:val="23"/>
        </w:rPr>
      </w:pPr>
      <w:r>
        <w:rPr>
          <w:b/>
          <w:color w:val="231F20"/>
          <w:sz w:val="23"/>
        </w:rPr>
        <w:t xml:space="preserve">Procedure </w:t>
      </w:r>
      <w:r>
        <w:rPr>
          <w:color w:val="231F20"/>
          <w:sz w:val="23"/>
        </w:rPr>
        <w:t>SetUserCharSize(XI,X2,Y1,Y2: Word);</w:t>
      </w:r>
    </w:p>
    <w:p w:rsidR="009F1D47" w:rsidRDefault="00FA7456">
      <w:pPr>
        <w:pStyle w:val="a3"/>
        <w:spacing w:before="11" w:line="249" w:lineRule="auto"/>
        <w:ind w:right="128" w:firstLine="340"/>
        <w:jc w:val="both"/>
      </w:pPr>
      <w:r>
        <w:rPr>
          <w:color w:val="231F20"/>
        </w:rPr>
        <w:t>мұндағы XI...Y2 – көлденең жəне тік пропорцияларды анықтайтын Word типті өрнек.</w:t>
      </w:r>
    </w:p>
    <w:p w:rsidR="009F1D47" w:rsidRDefault="00FA7456">
      <w:pPr>
        <w:pStyle w:val="a3"/>
        <w:spacing w:before="2" w:line="249" w:lineRule="auto"/>
        <w:ind w:right="128" w:firstLine="340"/>
        <w:jc w:val="both"/>
      </w:pPr>
      <w:r>
        <w:rPr>
          <w:color w:val="231F20"/>
        </w:rPr>
        <w:t xml:space="preserve">Процедура тек векторлық қаріптерге қолданылады. Про- порциялар қаріптің ені мен  биіктігінің  стандартты  </w:t>
      </w:r>
      <w:r>
        <w:rPr>
          <w:color w:val="231F20"/>
          <w:spacing w:val="-3"/>
        </w:rPr>
        <w:t xml:space="preserve">мəннен </w:t>
      </w:r>
      <w:r>
        <w:rPr>
          <w:color w:val="231F20"/>
        </w:rPr>
        <w:t xml:space="preserve">неше </w:t>
      </w:r>
      <w:r>
        <w:rPr>
          <w:color w:val="231F20"/>
          <w:spacing w:val="2"/>
        </w:rPr>
        <w:t xml:space="preserve">есе </w:t>
      </w:r>
      <w:r>
        <w:rPr>
          <w:color w:val="231F20"/>
        </w:rPr>
        <w:t>өсетінді</w:t>
      </w:r>
      <w:r>
        <w:rPr>
          <w:color w:val="231F20"/>
        </w:rPr>
        <w:t>гін көрсететін масштабтық коэффициентті бе- реді. Көлденең коэффициент X1-дің Х2-ге қатынасы ретінде беріледі, тігінен –Y1-дің Y2-ге қатынасы ретінде беріледі. Мы- салы,</w:t>
      </w:r>
      <w:r>
        <w:rPr>
          <w:color w:val="231F20"/>
          <w:spacing w:val="-5"/>
        </w:rPr>
        <w:t xml:space="preserve"> </w:t>
      </w:r>
      <w:r>
        <w:rPr>
          <w:color w:val="231F20"/>
        </w:rPr>
        <w:t>символдардың</w:t>
      </w:r>
      <w:r>
        <w:rPr>
          <w:color w:val="231F20"/>
          <w:spacing w:val="-5"/>
        </w:rPr>
        <w:t xml:space="preserve"> </w:t>
      </w:r>
      <w:r>
        <w:rPr>
          <w:color w:val="231F20"/>
        </w:rPr>
        <w:t>енін</w:t>
      </w:r>
      <w:r>
        <w:rPr>
          <w:color w:val="231F20"/>
          <w:spacing w:val="-5"/>
        </w:rPr>
        <w:t xml:space="preserve"> </w:t>
      </w:r>
      <w:r>
        <w:rPr>
          <w:color w:val="231F20"/>
        </w:rPr>
        <w:t>екі</w:t>
      </w:r>
      <w:r>
        <w:rPr>
          <w:color w:val="231F20"/>
          <w:spacing w:val="-5"/>
        </w:rPr>
        <w:t xml:space="preserve"> </w:t>
      </w:r>
      <w:r>
        <w:rPr>
          <w:color w:val="231F20"/>
          <w:spacing w:val="2"/>
        </w:rPr>
        <w:t>есе</w:t>
      </w:r>
      <w:r>
        <w:rPr>
          <w:color w:val="231F20"/>
          <w:spacing w:val="-5"/>
        </w:rPr>
        <w:t xml:space="preserve"> </w:t>
      </w:r>
      <w:r>
        <w:rPr>
          <w:color w:val="231F20"/>
        </w:rPr>
        <w:t>өсіру</w:t>
      </w:r>
      <w:r>
        <w:rPr>
          <w:color w:val="231F20"/>
          <w:spacing w:val="-4"/>
        </w:rPr>
        <w:t xml:space="preserve"> </w:t>
      </w:r>
      <w:r>
        <w:rPr>
          <w:color w:val="231F20"/>
        </w:rPr>
        <w:t>үшін</w:t>
      </w:r>
      <w:r>
        <w:rPr>
          <w:color w:val="231F20"/>
          <w:spacing w:val="-5"/>
        </w:rPr>
        <w:t xml:space="preserve"> </w:t>
      </w:r>
      <w:r>
        <w:rPr>
          <w:color w:val="231F20"/>
        </w:rPr>
        <w:t>Х1=2</w:t>
      </w:r>
      <w:r>
        <w:rPr>
          <w:color w:val="231F20"/>
          <w:spacing w:val="-5"/>
        </w:rPr>
        <w:t xml:space="preserve"> </w:t>
      </w:r>
      <w:r>
        <w:rPr>
          <w:color w:val="231F20"/>
        </w:rPr>
        <w:t>жəне</w:t>
      </w:r>
      <w:r>
        <w:rPr>
          <w:color w:val="231F20"/>
          <w:spacing w:val="-5"/>
        </w:rPr>
        <w:t xml:space="preserve"> </w:t>
      </w:r>
      <w:r>
        <w:rPr>
          <w:color w:val="231F20"/>
        </w:rPr>
        <w:t>Х2=1</w:t>
      </w:r>
      <w:r>
        <w:rPr>
          <w:color w:val="231F20"/>
          <w:spacing w:val="-5"/>
        </w:rPr>
        <w:t xml:space="preserve"> </w:t>
      </w:r>
      <w:r>
        <w:rPr>
          <w:color w:val="231F20"/>
        </w:rPr>
        <w:t xml:space="preserve">деп </w:t>
      </w:r>
      <w:r>
        <w:rPr>
          <w:color w:val="231F20"/>
          <w:spacing w:val="-3"/>
        </w:rPr>
        <w:t xml:space="preserve">беру </w:t>
      </w:r>
      <w:r>
        <w:rPr>
          <w:color w:val="231F20"/>
        </w:rPr>
        <w:t>керек. Символдардың стандартты мөлшері SetUserCharSize процедурасының алдыңғы параметрлерін алып тастайтын SetTextStyle процедурасы арқылы</w:t>
      </w:r>
      <w:r>
        <w:rPr>
          <w:color w:val="231F20"/>
          <w:spacing w:val="-3"/>
        </w:rPr>
        <w:t xml:space="preserve"> </w:t>
      </w:r>
      <w:r>
        <w:rPr>
          <w:color w:val="231F20"/>
        </w:rPr>
        <w:t>беріледі.</w:t>
      </w:r>
    </w:p>
    <w:p w:rsidR="009F1D47" w:rsidRDefault="00FA7456">
      <w:pPr>
        <w:pStyle w:val="a3"/>
        <w:spacing w:before="9" w:line="249" w:lineRule="auto"/>
        <w:ind w:right="128" w:firstLine="340"/>
        <w:jc w:val="both"/>
      </w:pPr>
      <w:r>
        <w:rPr>
          <w:color w:val="231F20"/>
        </w:rPr>
        <w:t>Келесі мысалда кішірейтілген қаріптің пропорцияларының өзгеруін көреміз.</w:t>
      </w:r>
    </w:p>
    <w:p w:rsidR="009F1D47" w:rsidRDefault="00FA7456">
      <w:pPr>
        <w:pStyle w:val="a3"/>
        <w:spacing w:before="25" w:line="254" w:lineRule="auto"/>
        <w:ind w:right="4311"/>
        <w:rPr>
          <w:rFonts w:ascii="Courier New"/>
        </w:rPr>
      </w:pPr>
      <w:r>
        <w:rPr>
          <w:rFonts w:ascii="Courier New"/>
          <w:color w:val="231F20"/>
        </w:rPr>
        <w:t>uses Graph, CRT; var</w:t>
      </w:r>
    </w:p>
    <w:p w:rsidR="009F1D47" w:rsidRDefault="00FA7456">
      <w:pPr>
        <w:pStyle w:val="a3"/>
        <w:spacing w:line="254" w:lineRule="auto"/>
        <w:ind w:right="3759" w:firstLine="414"/>
        <w:rPr>
          <w:rFonts w:ascii="Courier New"/>
        </w:rPr>
      </w:pPr>
      <w:r>
        <w:rPr>
          <w:rFonts w:ascii="Courier New"/>
          <w:color w:val="231F20"/>
        </w:rPr>
        <w:t>d, r, e: Inte</w:t>
      </w:r>
      <w:r>
        <w:rPr>
          <w:rFonts w:ascii="Courier New"/>
          <w:color w:val="231F20"/>
        </w:rPr>
        <w:t>ger; begin</w:t>
      </w:r>
    </w:p>
    <w:p w:rsidR="009F1D47" w:rsidRDefault="00FA7456">
      <w:pPr>
        <w:pStyle w:val="a3"/>
        <w:spacing w:line="260" w:lineRule="exact"/>
        <w:ind w:left="288"/>
        <w:rPr>
          <w:rFonts w:ascii="Courier New" w:hAnsi="Courier New"/>
        </w:rPr>
      </w:pPr>
      <w:r>
        <w:rPr>
          <w:rFonts w:ascii="Courier New" w:hAnsi="Courier New"/>
          <w:color w:val="231F20"/>
        </w:rPr>
        <w:t>{Графиканы іске қосамыз}</w:t>
      </w:r>
    </w:p>
    <w:p w:rsidR="009F1D47" w:rsidRDefault="00FA7456">
      <w:pPr>
        <w:pStyle w:val="a3"/>
        <w:spacing w:before="15" w:line="254" w:lineRule="auto"/>
        <w:ind w:left="564" w:right="1551"/>
        <w:rPr>
          <w:rFonts w:ascii="Courier New"/>
        </w:rPr>
      </w:pPr>
      <w:r>
        <w:rPr>
          <w:rFonts w:ascii="Courier New"/>
          <w:color w:val="231F20"/>
        </w:rPr>
        <w:t>d:=Detect; .InitGraph (d, r, ''); e:=GraphResult;</w:t>
      </w:r>
    </w:p>
    <w:p w:rsidR="009F1D47" w:rsidRDefault="00FA7456">
      <w:pPr>
        <w:pStyle w:val="a3"/>
        <w:spacing w:line="254" w:lineRule="auto"/>
        <w:ind w:left="978" w:right="2241" w:hanging="414"/>
        <w:rPr>
          <w:rFonts w:ascii="Courier New"/>
        </w:rPr>
      </w:pPr>
      <w:r>
        <w:rPr>
          <w:rFonts w:ascii="Courier New"/>
          <w:color w:val="231F20"/>
        </w:rPr>
        <w:t>if e &lt;&gt; grOk then WriteLn(GraphErrorMsg(e))</w:t>
      </w:r>
    </w:p>
    <w:p w:rsidR="009F1D47" w:rsidRDefault="00FA7456">
      <w:pPr>
        <w:pStyle w:val="a3"/>
        <w:spacing w:line="260" w:lineRule="exact"/>
        <w:ind w:left="564"/>
        <w:rPr>
          <w:rFonts w:ascii="Courier New"/>
        </w:rPr>
      </w:pPr>
      <w:r>
        <w:rPr>
          <w:rFonts w:ascii="Courier New"/>
          <w:color w:val="231F20"/>
        </w:rPr>
        <w:t>else</w:t>
      </w:r>
    </w:p>
    <w:p w:rsidR="009F1D47" w:rsidRDefault="00FA7456">
      <w:pPr>
        <w:pStyle w:val="a3"/>
        <w:spacing w:before="15"/>
        <w:ind w:left="978"/>
        <w:rPr>
          <w:rFonts w:ascii="Courier New"/>
        </w:rPr>
      </w:pPr>
      <w:r>
        <w:rPr>
          <w:rFonts w:ascii="Courier New"/>
          <w:color w:val="231F20"/>
        </w:rPr>
        <w:t>begin</w:t>
      </w:r>
    </w:p>
    <w:p w:rsidR="009F1D47" w:rsidRDefault="00FA7456">
      <w:pPr>
        <w:pStyle w:val="a3"/>
        <w:spacing w:before="15" w:line="254" w:lineRule="auto"/>
        <w:ind w:left="1254" w:right="171" w:firstLine="138"/>
        <w:rPr>
          <w:rFonts w:ascii="Courier New"/>
        </w:rPr>
      </w:pPr>
      <w:r>
        <w:rPr>
          <w:rFonts w:ascii="Courier New"/>
          <w:color w:val="231F20"/>
        </w:rPr>
        <w:t>MoveTo (0, GetMaxY div 2); SetTextStyle (SmallFont, HorizDir, 5);</w:t>
      </w:r>
    </w:p>
    <w:p w:rsidR="009F1D47" w:rsidRDefault="00FA7456">
      <w:pPr>
        <w:pStyle w:val="a3"/>
        <w:spacing w:line="254" w:lineRule="auto"/>
        <w:ind w:right="1827" w:firstLine="1242"/>
        <w:rPr>
          <w:rFonts w:ascii="Courier New"/>
        </w:rPr>
      </w:pPr>
      <w:r>
        <w:rPr>
          <w:rFonts w:ascii="Courier New"/>
          <w:color w:val="231F20"/>
        </w:rPr>
        <w:t>SetTextJustify (LeftText, BottomText);</w:t>
      </w:r>
    </w:p>
    <w:p w:rsidR="009F1D47" w:rsidRDefault="00FA7456">
      <w:pPr>
        <w:pStyle w:val="a3"/>
        <w:spacing w:line="254" w:lineRule="auto"/>
        <w:ind w:left="1392" w:right="447" w:hanging="1104"/>
        <w:rPr>
          <w:rFonts w:ascii="Courier New" w:hAnsi="Courier New"/>
        </w:rPr>
      </w:pPr>
      <w:r>
        <w:rPr>
          <w:rFonts w:ascii="Courier New" w:hAnsi="Courier New"/>
          <w:color w:val="231F20"/>
        </w:rPr>
        <w:t>{Стандартты 5 биіктікпен мəлімет шығарамыз} OutText ('Normal Width,');</w:t>
      </w:r>
    </w:p>
    <w:p w:rsidR="009F1D47" w:rsidRDefault="00FA7456">
      <w:pPr>
        <w:pStyle w:val="a3"/>
        <w:spacing w:line="260" w:lineRule="exact"/>
        <w:ind w:left="1392"/>
        <w:rPr>
          <w:rFonts w:ascii="Courier New" w:hAnsi="Courier New"/>
        </w:rPr>
      </w:pPr>
      <w:r>
        <w:rPr>
          <w:rFonts w:ascii="Courier New" w:hAnsi="Courier New"/>
          <w:color w:val="231F20"/>
        </w:rPr>
        <w:t>{Қаріптің енін екі еселейміз}</w:t>
      </w:r>
    </w:p>
    <w:p w:rsidR="009F1D47" w:rsidRDefault="009F1D47">
      <w:pPr>
        <w:spacing w:line="260" w:lineRule="exact"/>
        <w:rPr>
          <w:rFonts w:ascii="Courier New" w:hAnsi="Courier New"/>
        </w:rPr>
        <w:sectPr w:rsidR="009F1D47">
          <w:type w:val="continuous"/>
          <w:pgSz w:w="8110" w:h="11910"/>
          <w:pgMar w:top="720" w:right="720" w:bottom="0" w:left="700" w:header="720" w:footer="720" w:gutter="0"/>
          <w:cols w:space="720"/>
        </w:sectPr>
      </w:pPr>
    </w:p>
    <w:p w:rsidR="009F1D47" w:rsidRDefault="00FA7456">
      <w:pPr>
        <w:pStyle w:val="a3"/>
        <w:spacing w:before="114" w:line="261" w:lineRule="auto"/>
        <w:ind w:left="1392" w:right="1275"/>
        <w:rPr>
          <w:rFonts w:ascii="Courier New"/>
        </w:rPr>
      </w:pPr>
      <w:r>
        <w:rPr>
          <w:rFonts w:ascii="Courier New"/>
          <w:color w:val="231F20"/>
        </w:rPr>
        <w:lastRenderedPageBreak/>
        <w:t>SetUserCharSize (2, 1, 1, 1); OutText (' Double Width, ');</w:t>
      </w:r>
    </w:p>
    <w:p w:rsidR="009F1D47" w:rsidRDefault="00FA7456">
      <w:pPr>
        <w:pStyle w:val="a3"/>
        <w:spacing w:line="261" w:lineRule="auto"/>
        <w:ind w:right="585" w:firstLine="138"/>
        <w:rPr>
          <w:rFonts w:ascii="Courier New" w:hAnsi="Courier New"/>
        </w:rPr>
      </w:pPr>
      <w:r>
        <w:rPr>
          <w:rFonts w:ascii="Courier New" w:hAnsi="Courier New"/>
          <w:color w:val="231F20"/>
        </w:rPr>
        <w:t>{Биіктігін екі есе өсіріп, стандартты енді береміз}</w:t>
      </w:r>
    </w:p>
    <w:p w:rsidR="009F1D47" w:rsidRDefault="009F1D47">
      <w:pPr>
        <w:spacing w:line="261" w:lineRule="auto"/>
        <w:rPr>
          <w:rFonts w:ascii="Courier New" w:hAnsi="Courier New"/>
        </w:rPr>
        <w:sectPr w:rsidR="009F1D47">
          <w:pgSz w:w="8110" w:h="11910"/>
          <w:pgMar w:top="680" w:right="720" w:bottom="740" w:left="700" w:header="0" w:footer="494" w:gutter="0"/>
          <w:cols w:space="720"/>
        </w:sect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9F1D47">
      <w:pPr>
        <w:pStyle w:val="a3"/>
        <w:ind w:left="0"/>
        <w:rPr>
          <w:rFonts w:ascii="Courier New"/>
          <w:sz w:val="38"/>
        </w:rPr>
      </w:pPr>
    </w:p>
    <w:p w:rsidR="009F1D47" w:rsidRDefault="00FA7456">
      <w:pPr>
        <w:pStyle w:val="a3"/>
        <w:spacing w:before="266" w:line="240" w:lineRule="exact"/>
        <w:rPr>
          <w:rFonts w:ascii="Courier New"/>
        </w:rPr>
      </w:pPr>
      <w:r>
        <w:rPr>
          <w:rFonts w:ascii="Courier New"/>
          <w:color w:val="231F20"/>
        </w:rPr>
        <w:t>end.</w:t>
      </w:r>
    </w:p>
    <w:p w:rsidR="009F1D47" w:rsidRDefault="00FA7456">
      <w:pPr>
        <w:pStyle w:val="a3"/>
        <w:spacing w:line="261" w:lineRule="auto"/>
        <w:ind w:left="564" w:right="1275"/>
        <w:rPr>
          <w:rFonts w:ascii="Courier New"/>
        </w:rPr>
      </w:pPr>
      <w:r>
        <w:br w:type="column"/>
      </w:r>
      <w:r>
        <w:rPr>
          <w:rFonts w:ascii="Courier New"/>
          <w:color w:val="231F20"/>
        </w:rPr>
        <w:lastRenderedPageBreak/>
        <w:t>SetUserCharSize (I, 1, 2, 1); OutText ('Double Height,'); SetUserCharSize (2, 1, 2, 1);</w:t>
      </w:r>
    </w:p>
    <w:p w:rsidR="009F1D47" w:rsidRDefault="00FA7456">
      <w:pPr>
        <w:pStyle w:val="a3"/>
        <w:spacing w:line="261" w:lineRule="auto"/>
        <w:ind w:left="564" w:right="171"/>
        <w:rPr>
          <w:rFonts w:ascii="Courier New"/>
        </w:rPr>
      </w:pPr>
      <w:r>
        <w:rPr>
          <w:rFonts w:ascii="Courier New"/>
          <w:color w:val="231F20"/>
        </w:rPr>
        <w:t>OutText (' Double Width and Height'); if ReadKey=#0 then d := ord(ReadKey);</w:t>
      </w:r>
    </w:p>
    <w:p w:rsidR="009F1D47" w:rsidRDefault="00FA7456">
      <w:pPr>
        <w:pStyle w:val="a3"/>
        <w:ind w:left="564"/>
        <w:rPr>
          <w:rFonts w:ascii="Courier New"/>
        </w:rPr>
      </w:pPr>
      <w:r>
        <w:rPr>
          <w:rFonts w:ascii="Courier New"/>
          <w:color w:val="231F20"/>
        </w:rPr>
        <w:t>CloseGraph</w:t>
      </w:r>
    </w:p>
    <w:p w:rsidR="009F1D47" w:rsidRDefault="00FA7456">
      <w:pPr>
        <w:pStyle w:val="a3"/>
        <w:spacing w:before="24"/>
        <w:rPr>
          <w:rFonts w:ascii="Courier New"/>
        </w:rPr>
      </w:pPr>
      <w:r>
        <w:rPr>
          <w:rFonts w:ascii="Courier New"/>
          <w:color w:val="231F20"/>
        </w:rPr>
        <w:t>end</w:t>
      </w:r>
    </w:p>
    <w:p w:rsidR="009F1D47" w:rsidRDefault="009F1D47">
      <w:pPr>
        <w:rPr>
          <w:rFonts w:ascii="Courier New"/>
        </w:rPr>
        <w:sectPr w:rsidR="009F1D47">
          <w:type w:val="continuous"/>
          <w:pgSz w:w="8110" w:h="11910"/>
          <w:pgMar w:top="720" w:right="720" w:bottom="0" w:left="700" w:header="720" w:footer="720" w:gutter="0"/>
          <w:cols w:num="2" w:space="720" w:equalWidth="0">
            <w:col w:w="743" w:space="85"/>
            <w:col w:w="5862"/>
          </w:cols>
        </w:sectPr>
      </w:pPr>
    </w:p>
    <w:p w:rsidR="009F1D47" w:rsidRDefault="00FA7456">
      <w:pPr>
        <w:pStyle w:val="a3"/>
        <w:spacing w:before="22" w:line="256" w:lineRule="auto"/>
        <w:ind w:right="128" w:firstLine="340"/>
        <w:jc w:val="both"/>
      </w:pPr>
      <w:r>
        <w:rPr>
          <w:b/>
          <w:color w:val="231F20"/>
          <w:spacing w:val="-4"/>
        </w:rPr>
        <w:lastRenderedPageBreak/>
        <w:t>TextWidth</w:t>
      </w:r>
      <w:r>
        <w:rPr>
          <w:b/>
          <w:color w:val="231F20"/>
          <w:spacing w:val="-16"/>
        </w:rPr>
        <w:t xml:space="preserve"> </w:t>
      </w:r>
      <w:r>
        <w:rPr>
          <w:color w:val="231F20"/>
        </w:rPr>
        <w:t>функциясы</w:t>
      </w:r>
      <w:r>
        <w:rPr>
          <w:color w:val="231F20"/>
          <w:spacing w:val="-16"/>
        </w:rPr>
        <w:t xml:space="preserve"> </w:t>
      </w:r>
      <w:r>
        <w:rPr>
          <w:color w:val="231F20"/>
        </w:rPr>
        <w:t>енгізілетін</w:t>
      </w:r>
      <w:r>
        <w:rPr>
          <w:color w:val="231F20"/>
          <w:spacing w:val="-16"/>
        </w:rPr>
        <w:t xml:space="preserve"> </w:t>
      </w:r>
      <w:r>
        <w:rPr>
          <w:color w:val="231F20"/>
        </w:rPr>
        <w:t>жолдың</w:t>
      </w:r>
      <w:r>
        <w:rPr>
          <w:color w:val="231F20"/>
          <w:spacing w:val="-16"/>
        </w:rPr>
        <w:t xml:space="preserve"> </w:t>
      </w:r>
      <w:r>
        <w:rPr>
          <w:color w:val="231F20"/>
        </w:rPr>
        <w:t>пикселмен</w:t>
      </w:r>
      <w:r>
        <w:rPr>
          <w:color w:val="231F20"/>
          <w:spacing w:val="-16"/>
        </w:rPr>
        <w:t xml:space="preserve"> </w:t>
      </w:r>
      <w:r>
        <w:rPr>
          <w:color w:val="231F20"/>
        </w:rPr>
        <w:t>берілген ұзындығын қайтарады.</w:t>
      </w:r>
      <w:r>
        <w:rPr>
          <w:color w:val="231F20"/>
          <w:spacing w:val="-1"/>
        </w:rPr>
        <w:t xml:space="preserve"> </w:t>
      </w:r>
      <w:r>
        <w:rPr>
          <w:color w:val="231F20"/>
        </w:rPr>
        <w:t>Тақырыбы:</w:t>
      </w:r>
    </w:p>
    <w:p w:rsidR="009F1D47" w:rsidRDefault="00FA7456">
      <w:pPr>
        <w:spacing w:before="2"/>
        <w:ind w:left="490"/>
        <w:jc w:val="both"/>
        <w:rPr>
          <w:sz w:val="23"/>
        </w:rPr>
      </w:pPr>
      <w:r>
        <w:rPr>
          <w:b/>
          <w:color w:val="231F20"/>
          <w:sz w:val="23"/>
        </w:rPr>
        <w:t xml:space="preserve">Function </w:t>
      </w:r>
      <w:r>
        <w:rPr>
          <w:color w:val="231F20"/>
          <w:sz w:val="23"/>
        </w:rPr>
        <w:t>TextWidth(Txt: String): Word;</w:t>
      </w:r>
    </w:p>
    <w:p w:rsidR="009F1D47" w:rsidRDefault="00FA7456">
      <w:pPr>
        <w:pStyle w:val="a3"/>
        <w:spacing w:before="19" w:line="256" w:lineRule="auto"/>
        <w:ind w:right="128" w:firstLine="340"/>
        <w:jc w:val="both"/>
      </w:pPr>
      <w:r>
        <w:rPr>
          <w:color w:val="231F20"/>
        </w:rPr>
        <w:t>Енгізудің ағымдағы стилі мен сəйкесінше SetTextStyle жəне SetUserCharSize процедураларымен берілген символдардың мөлшерінің өзгеру коэффициентін ескереді.</w:t>
      </w:r>
    </w:p>
    <w:p w:rsidR="009F1D47" w:rsidRDefault="00FA7456">
      <w:pPr>
        <w:pStyle w:val="a3"/>
        <w:spacing w:before="3" w:line="256" w:lineRule="auto"/>
        <w:ind w:right="128" w:firstLine="340"/>
        <w:jc w:val="both"/>
      </w:pPr>
      <w:r>
        <w:rPr>
          <w:b/>
          <w:color w:val="231F20"/>
          <w:spacing w:val="-3"/>
        </w:rPr>
        <w:t>TextHeight</w:t>
      </w:r>
      <w:r>
        <w:rPr>
          <w:b/>
          <w:color w:val="231F20"/>
          <w:spacing w:val="-27"/>
        </w:rPr>
        <w:t xml:space="preserve"> </w:t>
      </w:r>
      <w:r>
        <w:rPr>
          <w:color w:val="231F20"/>
        </w:rPr>
        <w:t>функциясы</w:t>
      </w:r>
      <w:r>
        <w:rPr>
          <w:color w:val="231F20"/>
          <w:spacing w:val="-26"/>
        </w:rPr>
        <w:t xml:space="preserve"> </w:t>
      </w:r>
      <w:r>
        <w:rPr>
          <w:color w:val="231F20"/>
        </w:rPr>
        <w:t>е</w:t>
      </w:r>
      <w:r>
        <w:rPr>
          <w:color w:val="231F20"/>
        </w:rPr>
        <w:t>нгізілетін</w:t>
      </w:r>
      <w:r>
        <w:rPr>
          <w:color w:val="231F20"/>
          <w:spacing w:val="-26"/>
        </w:rPr>
        <w:t xml:space="preserve"> </w:t>
      </w:r>
      <w:r>
        <w:rPr>
          <w:color w:val="231F20"/>
        </w:rPr>
        <w:t>жолдың</w:t>
      </w:r>
      <w:r>
        <w:rPr>
          <w:color w:val="231F20"/>
          <w:spacing w:val="-26"/>
        </w:rPr>
        <w:t xml:space="preserve"> </w:t>
      </w:r>
      <w:r>
        <w:rPr>
          <w:color w:val="231F20"/>
        </w:rPr>
        <w:t>пикселмен</w:t>
      </w:r>
      <w:r>
        <w:rPr>
          <w:color w:val="231F20"/>
          <w:spacing w:val="-26"/>
        </w:rPr>
        <w:t xml:space="preserve"> </w:t>
      </w:r>
      <w:r>
        <w:rPr>
          <w:color w:val="231F20"/>
        </w:rPr>
        <w:t>берілген биіктігін қайтарады.</w:t>
      </w:r>
      <w:r>
        <w:rPr>
          <w:color w:val="231F20"/>
          <w:spacing w:val="-1"/>
        </w:rPr>
        <w:t xml:space="preserve"> </w:t>
      </w:r>
      <w:r>
        <w:rPr>
          <w:color w:val="231F20"/>
        </w:rPr>
        <w:t>Тақырыбы:</w:t>
      </w:r>
    </w:p>
    <w:p w:rsidR="009F1D47" w:rsidRDefault="00FA7456">
      <w:pPr>
        <w:spacing w:before="2"/>
        <w:ind w:left="490"/>
        <w:jc w:val="both"/>
        <w:rPr>
          <w:sz w:val="23"/>
        </w:rPr>
      </w:pPr>
      <w:r>
        <w:rPr>
          <w:b/>
          <w:color w:val="231F20"/>
          <w:sz w:val="23"/>
        </w:rPr>
        <w:t xml:space="preserve">Function </w:t>
      </w:r>
      <w:r>
        <w:rPr>
          <w:color w:val="231F20"/>
          <w:sz w:val="23"/>
        </w:rPr>
        <w:t>TextHeight(Txt: String): Word;</w:t>
      </w:r>
    </w:p>
    <w:p w:rsidR="009F1D47" w:rsidRDefault="00FA7456">
      <w:pPr>
        <w:pStyle w:val="a3"/>
        <w:spacing w:before="20" w:line="256" w:lineRule="auto"/>
        <w:ind w:right="128" w:firstLine="340"/>
        <w:jc w:val="both"/>
      </w:pPr>
      <w:r>
        <w:rPr>
          <w:b/>
          <w:color w:val="231F20"/>
        </w:rPr>
        <w:t xml:space="preserve">GetTextSettings </w:t>
      </w:r>
      <w:r>
        <w:rPr>
          <w:color w:val="231F20"/>
        </w:rPr>
        <w:t>процедурасы мəтіннің ағымдағы стилі мен туралануын қайтарады. Тақырыбы:</w:t>
      </w:r>
    </w:p>
    <w:p w:rsidR="009F1D47" w:rsidRDefault="00FA7456">
      <w:pPr>
        <w:pStyle w:val="a3"/>
        <w:spacing w:before="2" w:line="256" w:lineRule="auto"/>
        <w:ind w:left="490" w:right="129"/>
        <w:jc w:val="both"/>
      </w:pPr>
      <w:r>
        <w:rPr>
          <w:b/>
          <w:color w:val="231F20"/>
        </w:rPr>
        <w:t xml:space="preserve">Procedure </w:t>
      </w:r>
      <w:r>
        <w:rPr>
          <w:color w:val="231F20"/>
        </w:rPr>
        <w:t>GetTextSettins(</w:t>
      </w:r>
      <w:r>
        <w:rPr>
          <w:b/>
          <w:color w:val="231F20"/>
        </w:rPr>
        <w:t xml:space="preserve">var </w:t>
      </w:r>
      <w:r>
        <w:rPr>
          <w:color w:val="231F20"/>
          <w:spacing w:val="-3"/>
        </w:rPr>
        <w:t xml:space="preserve">Textlnfo: TextSettingsType); </w:t>
      </w:r>
      <w:r>
        <w:rPr>
          <w:color w:val="231F20"/>
        </w:rPr>
        <w:t>мұ</w:t>
      </w:r>
      <w:r>
        <w:rPr>
          <w:color w:val="231F20"/>
        </w:rPr>
        <w:t xml:space="preserve">ндағы </w:t>
      </w:r>
      <w:r>
        <w:rPr>
          <w:color w:val="231F20"/>
          <w:spacing w:val="-3"/>
        </w:rPr>
        <w:t xml:space="preserve">Textlnfo </w:t>
      </w:r>
      <w:r>
        <w:rPr>
          <w:color w:val="231F20"/>
        </w:rPr>
        <w:t xml:space="preserve">– Graph </w:t>
      </w:r>
      <w:r>
        <w:rPr>
          <w:color w:val="231F20"/>
          <w:spacing w:val="-3"/>
        </w:rPr>
        <w:t xml:space="preserve">модулінде </w:t>
      </w:r>
      <w:r>
        <w:rPr>
          <w:color w:val="231F20"/>
        </w:rPr>
        <w:t>төмендегідей анықталған</w:t>
      </w:r>
    </w:p>
    <w:p w:rsidR="009F1D47" w:rsidRDefault="00FA7456">
      <w:pPr>
        <w:pStyle w:val="a3"/>
        <w:spacing w:before="2"/>
      </w:pPr>
      <w:r>
        <w:rPr>
          <w:color w:val="231F20"/>
        </w:rPr>
        <w:t>TextSettingsType типті айнымалы:</w:t>
      </w:r>
    </w:p>
    <w:p w:rsidR="009F1D47" w:rsidRDefault="00FA7456">
      <w:pPr>
        <w:pStyle w:val="Heading1"/>
        <w:spacing w:before="19"/>
        <w:ind w:left="150"/>
      </w:pPr>
      <w:r>
        <w:rPr>
          <w:color w:val="231F20"/>
        </w:rPr>
        <w:t>type</w:t>
      </w:r>
    </w:p>
    <w:p w:rsidR="009F1D47" w:rsidRDefault="00FA7456">
      <w:pPr>
        <w:pStyle w:val="a3"/>
        <w:spacing w:before="20" w:line="256" w:lineRule="auto"/>
        <w:ind w:left="322" w:right="3557" w:hanging="5"/>
      </w:pPr>
      <w:r>
        <w:rPr>
          <w:color w:val="231F20"/>
        </w:rPr>
        <w:t>TextSettingsType = record Font : Word; {Қаріп нөмірі} Direction: Word; {Бағыты}</w:t>
      </w:r>
    </w:p>
    <w:p w:rsidR="009F1D47" w:rsidRDefault="00FA7456">
      <w:pPr>
        <w:pStyle w:val="a3"/>
        <w:spacing w:before="3" w:line="256" w:lineRule="auto"/>
        <w:ind w:left="318" w:right="2737" w:firstLine="4"/>
      </w:pPr>
      <w:r>
        <w:rPr>
          <w:color w:val="231F20"/>
        </w:rPr>
        <w:t>CharSize : Word; {Мөлшер коды} Horiz : Word; {Көлденең туралау} Vert : Word; {Тігінен туралау }</w:t>
      </w:r>
    </w:p>
    <w:p w:rsidR="009F1D47" w:rsidRDefault="00FA7456">
      <w:pPr>
        <w:spacing w:before="3"/>
        <w:ind w:left="150"/>
        <w:rPr>
          <w:sz w:val="23"/>
        </w:rPr>
      </w:pPr>
      <w:r>
        <w:rPr>
          <w:b/>
          <w:color w:val="231F20"/>
          <w:sz w:val="23"/>
        </w:rPr>
        <w:t>end</w:t>
      </w:r>
      <w:r>
        <w:rPr>
          <w:color w:val="231F20"/>
          <w:sz w:val="23"/>
        </w:rPr>
        <w:t>;</w:t>
      </w:r>
    </w:p>
    <w:p w:rsidR="009F1D47" w:rsidRDefault="00FA7456">
      <w:pPr>
        <w:pStyle w:val="a3"/>
        <w:spacing w:before="19" w:line="256" w:lineRule="auto"/>
        <w:ind w:firstLine="340"/>
      </w:pPr>
      <w:r>
        <w:rPr>
          <w:b/>
          <w:color w:val="231F20"/>
        </w:rPr>
        <w:t xml:space="preserve">InstallUserFont </w:t>
      </w:r>
      <w:r>
        <w:rPr>
          <w:color w:val="231F20"/>
        </w:rPr>
        <w:t>функциясы программаға стандартты емес векторлық қаріпті қолдануға мүмкіндік береді. Тақырыбы:</w:t>
      </w:r>
    </w:p>
    <w:p w:rsidR="009F1D47" w:rsidRDefault="009F1D47">
      <w:pPr>
        <w:spacing w:line="256" w:lineRule="auto"/>
        <w:sectPr w:rsidR="009F1D47">
          <w:type w:val="continuous"/>
          <w:pgSz w:w="8110" w:h="11910"/>
          <w:pgMar w:top="720" w:right="720" w:bottom="0" w:left="700" w:header="720" w:footer="720" w:gutter="0"/>
          <w:cols w:space="720"/>
        </w:sectPr>
      </w:pPr>
    </w:p>
    <w:p w:rsidR="009F1D47" w:rsidRDefault="00FA7456">
      <w:pPr>
        <w:pStyle w:val="a3"/>
        <w:spacing w:before="106" w:line="249" w:lineRule="auto"/>
        <w:ind w:right="552" w:firstLine="340"/>
      </w:pPr>
      <w:r>
        <w:rPr>
          <w:b/>
          <w:color w:val="231F20"/>
        </w:rPr>
        <w:lastRenderedPageBreak/>
        <w:t xml:space="preserve">Function </w:t>
      </w:r>
      <w:r>
        <w:rPr>
          <w:color w:val="231F20"/>
        </w:rPr>
        <w:t>InstallUserFont(FileName: String): Integer; мұндағы FileName – векторлық қаріп жазылған файл аты.</w:t>
      </w:r>
    </w:p>
    <w:p w:rsidR="009F1D47" w:rsidRDefault="00FA7456">
      <w:pPr>
        <w:pStyle w:val="a3"/>
        <w:spacing w:before="2" w:line="249" w:lineRule="auto"/>
        <w:ind w:firstLine="340"/>
      </w:pPr>
      <w:r>
        <w:rPr>
          <w:b/>
          <w:color w:val="231F20"/>
        </w:rPr>
        <w:t xml:space="preserve">InstallUserDriver </w:t>
      </w:r>
      <w:r>
        <w:rPr>
          <w:color w:val="231F20"/>
        </w:rPr>
        <w:t>функциясы BGI – драйверлер жүйесіне стандартты емес графикалық драйверді қосады. Тақырыбы:</w:t>
      </w:r>
    </w:p>
    <w:p w:rsidR="009F1D47" w:rsidRDefault="00FA7456">
      <w:pPr>
        <w:spacing w:before="1" w:line="249" w:lineRule="auto"/>
        <w:ind w:left="150" w:firstLine="340"/>
        <w:rPr>
          <w:sz w:val="23"/>
        </w:rPr>
      </w:pPr>
      <w:r>
        <w:rPr>
          <w:b/>
          <w:color w:val="231F20"/>
          <w:sz w:val="23"/>
        </w:rPr>
        <w:t xml:space="preserve">Function </w:t>
      </w:r>
      <w:r>
        <w:rPr>
          <w:color w:val="231F20"/>
          <w:sz w:val="23"/>
        </w:rPr>
        <w:t xml:space="preserve">InstallUserDriver(FileName: </w:t>
      </w:r>
      <w:r>
        <w:rPr>
          <w:b/>
          <w:color w:val="231F20"/>
          <w:sz w:val="23"/>
        </w:rPr>
        <w:t xml:space="preserve">String; </w:t>
      </w:r>
      <w:r>
        <w:rPr>
          <w:color w:val="231F20"/>
          <w:sz w:val="23"/>
        </w:rPr>
        <w:t>Auto</w:t>
      </w:r>
      <w:r>
        <w:rPr>
          <w:color w:val="231F20"/>
          <w:sz w:val="23"/>
        </w:rPr>
        <w:t>DetectPtr: Pointer): Integer;</w:t>
      </w:r>
    </w:p>
    <w:p w:rsidR="009F1D47" w:rsidRDefault="00FA7456">
      <w:pPr>
        <w:pStyle w:val="a3"/>
        <w:spacing w:before="2" w:line="249" w:lineRule="auto"/>
        <w:ind w:right="128" w:firstLine="340"/>
        <w:jc w:val="both"/>
      </w:pPr>
      <w:r>
        <w:rPr>
          <w:color w:val="231F20"/>
        </w:rPr>
        <w:t>мұндағы FileName – драйвер программасы жазылған файл аты; AutoDetectPtr – дисплей түрін автоматты түрде анықтайтын арнайы процедураға кіру нүктесінің адресі, басқа процедуралар сияқты драйвер құрамында болуы тиіс.</w:t>
      </w:r>
    </w:p>
    <w:p w:rsidR="009F1D47" w:rsidRDefault="00FA7456">
      <w:pPr>
        <w:pStyle w:val="a3"/>
        <w:spacing w:before="4" w:line="249" w:lineRule="auto"/>
        <w:ind w:right="128" w:firstLine="340"/>
        <w:jc w:val="both"/>
      </w:pPr>
      <w:r>
        <w:rPr>
          <w:color w:val="231F20"/>
        </w:rPr>
        <w:t xml:space="preserve">Бұл функция </w:t>
      </w:r>
      <w:r>
        <w:rPr>
          <w:color w:val="231F20"/>
        </w:rPr>
        <w:t>стандартты графикалық драйверлер тобын ке- ңейтеді жəне көбіне аппараттық құралдарды программалау үшін қажет.</w:t>
      </w:r>
    </w:p>
    <w:p w:rsidR="009F1D47" w:rsidRDefault="00FA7456">
      <w:pPr>
        <w:pStyle w:val="a3"/>
        <w:spacing w:before="3" w:line="249" w:lineRule="auto"/>
        <w:ind w:right="127" w:firstLine="340"/>
        <w:jc w:val="both"/>
      </w:pPr>
      <w:r>
        <w:rPr>
          <w:color w:val="231F20"/>
        </w:rPr>
        <w:t xml:space="preserve">Көп есептердің нəтижесін график түрінде берген дұрыс. </w:t>
      </w:r>
      <w:r>
        <w:rPr>
          <w:color w:val="231F20"/>
          <w:spacing w:val="-4"/>
        </w:rPr>
        <w:t xml:space="preserve">Гра- </w:t>
      </w:r>
      <w:r>
        <w:rPr>
          <w:color w:val="231F20"/>
        </w:rPr>
        <w:t>фик тұрғызу есептерінің бастапқы берілуі алуан түрлі. Мəселен, бір немесе бірнеше функция графигі бір немесе бірнеше мас- штабта</w:t>
      </w:r>
      <w:r>
        <w:rPr>
          <w:color w:val="231F20"/>
          <w:spacing w:val="-9"/>
        </w:rPr>
        <w:t xml:space="preserve"> </w:t>
      </w:r>
      <w:r>
        <w:rPr>
          <w:color w:val="231F20"/>
        </w:rPr>
        <w:t>керек</w:t>
      </w:r>
      <w:r>
        <w:rPr>
          <w:color w:val="231F20"/>
          <w:spacing w:val="-9"/>
        </w:rPr>
        <w:t xml:space="preserve"> </w:t>
      </w:r>
      <w:r>
        <w:rPr>
          <w:color w:val="231F20"/>
        </w:rPr>
        <w:t>болуы</w:t>
      </w:r>
      <w:r>
        <w:rPr>
          <w:color w:val="231F20"/>
          <w:spacing w:val="-8"/>
        </w:rPr>
        <w:t xml:space="preserve"> </w:t>
      </w:r>
      <w:r>
        <w:rPr>
          <w:color w:val="231F20"/>
        </w:rPr>
        <w:t>мүмкін.</w:t>
      </w:r>
      <w:r>
        <w:rPr>
          <w:color w:val="231F20"/>
          <w:spacing w:val="-9"/>
        </w:rPr>
        <w:t xml:space="preserve"> </w:t>
      </w:r>
      <w:r>
        <w:rPr>
          <w:color w:val="231F20"/>
        </w:rPr>
        <w:t>Функциялар</w:t>
      </w:r>
      <w:r>
        <w:rPr>
          <w:color w:val="231F20"/>
          <w:spacing w:val="-8"/>
        </w:rPr>
        <w:t xml:space="preserve"> </w:t>
      </w:r>
      <w:r>
        <w:rPr>
          <w:color w:val="231F20"/>
        </w:rPr>
        <w:t>аналитикалық</w:t>
      </w:r>
      <w:r>
        <w:rPr>
          <w:color w:val="231F20"/>
          <w:spacing w:val="-9"/>
        </w:rPr>
        <w:t xml:space="preserve"> </w:t>
      </w:r>
      <w:r>
        <w:rPr>
          <w:color w:val="231F20"/>
        </w:rPr>
        <w:t xml:space="preserve">тəсілмен немесе кесте түрінде берілгенде функцияны іштей </w:t>
      </w:r>
      <w:r>
        <w:rPr>
          <w:color w:val="231F20"/>
          <w:spacing w:val="-3"/>
        </w:rPr>
        <w:t xml:space="preserve">буындау (ин- </w:t>
      </w:r>
      <w:r>
        <w:rPr>
          <w:color w:val="231F20"/>
        </w:rPr>
        <w:t>терполяция) қ</w:t>
      </w:r>
      <w:r>
        <w:rPr>
          <w:color w:val="231F20"/>
        </w:rPr>
        <w:t xml:space="preserve">ажет болуы мүмкін. </w:t>
      </w:r>
      <w:r>
        <w:rPr>
          <w:color w:val="231F20"/>
          <w:spacing w:val="-3"/>
        </w:rPr>
        <w:t xml:space="preserve">Графикті </w:t>
      </w:r>
      <w:r>
        <w:rPr>
          <w:color w:val="231F20"/>
        </w:rPr>
        <w:t>қарапайым түрде не- месе</w:t>
      </w:r>
      <w:r>
        <w:rPr>
          <w:color w:val="231F20"/>
          <w:spacing w:val="-11"/>
        </w:rPr>
        <w:t xml:space="preserve"> </w:t>
      </w:r>
      <w:r>
        <w:rPr>
          <w:color w:val="231F20"/>
        </w:rPr>
        <w:t>логарифмдік</w:t>
      </w:r>
      <w:r>
        <w:rPr>
          <w:color w:val="231F20"/>
          <w:spacing w:val="-11"/>
        </w:rPr>
        <w:t xml:space="preserve"> </w:t>
      </w:r>
      <w:r>
        <w:rPr>
          <w:color w:val="231F20"/>
        </w:rPr>
        <w:t>масштабпен,</w:t>
      </w:r>
      <w:r>
        <w:rPr>
          <w:color w:val="231F20"/>
          <w:spacing w:val="-11"/>
        </w:rPr>
        <w:t xml:space="preserve"> </w:t>
      </w:r>
      <w:r>
        <w:rPr>
          <w:color w:val="231F20"/>
        </w:rPr>
        <w:t>координаталық</w:t>
      </w:r>
      <w:r>
        <w:rPr>
          <w:color w:val="231F20"/>
          <w:spacing w:val="-10"/>
        </w:rPr>
        <w:t xml:space="preserve"> </w:t>
      </w:r>
      <w:r>
        <w:rPr>
          <w:color w:val="231F20"/>
        </w:rPr>
        <w:t>өстерді</w:t>
      </w:r>
      <w:r>
        <w:rPr>
          <w:color w:val="231F20"/>
          <w:spacing w:val="-11"/>
        </w:rPr>
        <w:t xml:space="preserve"> </w:t>
      </w:r>
      <w:r>
        <w:rPr>
          <w:color w:val="231F20"/>
        </w:rPr>
        <w:t>қосып</w:t>
      </w:r>
      <w:r>
        <w:rPr>
          <w:color w:val="231F20"/>
          <w:spacing w:val="-11"/>
        </w:rPr>
        <w:t xml:space="preserve"> </w:t>
      </w:r>
      <w:r>
        <w:rPr>
          <w:color w:val="231F20"/>
        </w:rPr>
        <w:t xml:space="preserve">не- месе қоспай салуға болады. Алайда график </w:t>
      </w:r>
      <w:r>
        <w:rPr>
          <w:color w:val="231F20"/>
          <w:spacing w:val="-3"/>
        </w:rPr>
        <w:t xml:space="preserve">тұрғызудың </w:t>
      </w:r>
      <w:r>
        <w:rPr>
          <w:color w:val="231F20"/>
        </w:rPr>
        <w:t>негізгі принциптері өзгеріссіз</w:t>
      </w:r>
      <w:r>
        <w:rPr>
          <w:color w:val="231F20"/>
          <w:spacing w:val="-1"/>
        </w:rPr>
        <w:t xml:space="preserve"> </w:t>
      </w:r>
      <w:r>
        <w:rPr>
          <w:color w:val="231F20"/>
        </w:rPr>
        <w:t>қалады.</w:t>
      </w:r>
    </w:p>
    <w:p w:rsidR="009F1D47" w:rsidRDefault="00FA7456">
      <w:pPr>
        <w:pStyle w:val="a3"/>
        <w:spacing w:before="8" w:line="249" w:lineRule="auto"/>
        <w:ind w:right="127" w:firstLine="340"/>
        <w:jc w:val="both"/>
      </w:pPr>
      <w:r>
        <w:rPr>
          <w:color w:val="231F20"/>
        </w:rPr>
        <w:t xml:space="preserve">Функция графигін салу үшін, экранда графиктің əр </w:t>
      </w:r>
      <w:r>
        <w:rPr>
          <w:color w:val="231F20"/>
          <w:spacing w:val="-3"/>
        </w:rPr>
        <w:t>нүкте-</w:t>
      </w:r>
      <w:r>
        <w:rPr>
          <w:color w:val="231F20"/>
          <w:spacing w:val="51"/>
        </w:rPr>
        <w:t xml:space="preserve"> </w:t>
      </w:r>
      <w:r>
        <w:rPr>
          <w:color w:val="231F20"/>
        </w:rPr>
        <w:t xml:space="preserve">сіне сəйкес нүкте қою керек. Экрандағы нүктелер координата- сы график </w:t>
      </w:r>
      <w:r>
        <w:rPr>
          <w:color w:val="231F20"/>
          <w:spacing w:val="-4"/>
        </w:rPr>
        <w:t xml:space="preserve">ауданына </w:t>
      </w:r>
      <w:r>
        <w:rPr>
          <w:color w:val="231F20"/>
        </w:rPr>
        <w:t xml:space="preserve">қатысты, масштабты жəне өстің экранда төмен бағытталғандығын ескере отырып анықталады. </w:t>
      </w:r>
      <w:r>
        <w:rPr>
          <w:i/>
          <w:color w:val="231F20"/>
        </w:rPr>
        <w:t xml:space="preserve">Х </w:t>
      </w:r>
      <w:r>
        <w:rPr>
          <w:color w:val="231F20"/>
        </w:rPr>
        <w:t xml:space="preserve">жəне </w:t>
      </w:r>
      <w:r>
        <w:rPr>
          <w:i/>
          <w:color w:val="231F20"/>
        </w:rPr>
        <w:t xml:space="preserve">У </w:t>
      </w:r>
      <w:r>
        <w:rPr>
          <w:color w:val="231F20"/>
        </w:rPr>
        <w:t xml:space="preserve">өстерінің масштабы экрандағы график </w:t>
      </w:r>
      <w:r>
        <w:rPr>
          <w:color w:val="231F20"/>
          <w:spacing w:val="-4"/>
        </w:rPr>
        <w:t xml:space="preserve">ауданына </w:t>
      </w:r>
      <w:r>
        <w:rPr>
          <w:color w:val="231F20"/>
        </w:rPr>
        <w:t>жəне мəндер</w:t>
      </w:r>
      <w:r>
        <w:rPr>
          <w:color w:val="231F20"/>
          <w:spacing w:val="-39"/>
        </w:rPr>
        <w:t xml:space="preserve"> </w:t>
      </w:r>
      <w:r>
        <w:rPr>
          <w:color w:val="231F20"/>
          <w:spacing w:val="-5"/>
        </w:rPr>
        <w:t xml:space="preserve">ин- </w:t>
      </w:r>
      <w:r>
        <w:rPr>
          <w:color w:val="231F20"/>
        </w:rPr>
        <w:t>тервалына байланысты</w:t>
      </w:r>
      <w:r>
        <w:rPr>
          <w:color w:val="231F20"/>
          <w:spacing w:val="-3"/>
        </w:rPr>
        <w:t xml:space="preserve"> </w:t>
      </w:r>
      <w:r>
        <w:rPr>
          <w:color w:val="231F20"/>
        </w:rPr>
        <w:t>алынады.</w:t>
      </w:r>
    </w:p>
    <w:p w:rsidR="009F1D47" w:rsidRDefault="00FA7456">
      <w:pPr>
        <w:pStyle w:val="a3"/>
        <w:spacing w:before="6" w:line="249" w:lineRule="auto"/>
        <w:ind w:right="128" w:firstLine="340"/>
        <w:jc w:val="both"/>
      </w:pPr>
      <w:r>
        <w:rPr>
          <w:color w:val="231F20"/>
        </w:rPr>
        <w:t>График нүктелерінің координатасы төмендегідей түрде анықталады:</w:t>
      </w:r>
    </w:p>
    <w:p w:rsidR="009F1D47" w:rsidRDefault="00FA7456">
      <w:pPr>
        <w:spacing w:before="25" w:line="204" w:lineRule="auto"/>
        <w:ind w:left="2015" w:right="1965" w:hanging="9"/>
        <w:rPr>
          <w:i/>
          <w:sz w:val="23"/>
        </w:rPr>
      </w:pPr>
      <w:r>
        <w:rPr>
          <w:i/>
          <w:color w:val="231F20"/>
          <w:sz w:val="23"/>
        </w:rPr>
        <w:t>kx</w:t>
      </w:r>
      <w:r>
        <w:rPr>
          <w:i/>
          <w:color w:val="231F20"/>
          <w:position w:val="-7"/>
          <w:sz w:val="13"/>
        </w:rPr>
        <w:t xml:space="preserve">i </w:t>
      </w:r>
      <w:r>
        <w:rPr>
          <w:i/>
          <w:color w:val="231F20"/>
          <w:sz w:val="23"/>
        </w:rPr>
        <w:t>= int(x</w:t>
      </w:r>
      <w:r>
        <w:rPr>
          <w:i/>
          <w:color w:val="231F20"/>
          <w:position w:val="-7"/>
          <w:sz w:val="13"/>
        </w:rPr>
        <w:t xml:space="preserve">ima </w:t>
      </w:r>
      <w:r>
        <w:rPr>
          <w:i/>
          <w:color w:val="231F20"/>
          <w:sz w:val="23"/>
        </w:rPr>
        <w:t>– x</w:t>
      </w:r>
      <w:r>
        <w:rPr>
          <w:i/>
          <w:color w:val="231F20"/>
          <w:position w:val="-7"/>
          <w:sz w:val="13"/>
        </w:rPr>
        <w:t>i</w:t>
      </w:r>
      <w:r>
        <w:rPr>
          <w:i/>
          <w:color w:val="231F20"/>
          <w:sz w:val="23"/>
        </w:rPr>
        <w:t>) · m</w:t>
      </w:r>
      <w:r>
        <w:rPr>
          <w:i/>
          <w:color w:val="231F20"/>
          <w:position w:val="-7"/>
          <w:sz w:val="13"/>
        </w:rPr>
        <w:t>x</w:t>
      </w:r>
      <w:r>
        <w:rPr>
          <w:i/>
          <w:color w:val="231F20"/>
          <w:sz w:val="23"/>
        </w:rPr>
        <w:t>n + kx</w:t>
      </w:r>
      <w:r>
        <w:rPr>
          <w:i/>
          <w:color w:val="231F20"/>
          <w:position w:val="-7"/>
          <w:sz w:val="13"/>
        </w:rPr>
        <w:t>n</w:t>
      </w:r>
      <w:r>
        <w:rPr>
          <w:i/>
          <w:color w:val="231F20"/>
          <w:sz w:val="23"/>
        </w:rPr>
        <w:t>, ky</w:t>
      </w:r>
      <w:r>
        <w:rPr>
          <w:i/>
          <w:color w:val="231F20"/>
          <w:position w:val="-7"/>
          <w:sz w:val="13"/>
        </w:rPr>
        <w:t xml:space="preserve">i </w:t>
      </w:r>
      <w:r>
        <w:rPr>
          <w:i/>
          <w:color w:val="231F20"/>
          <w:sz w:val="23"/>
        </w:rPr>
        <w:t>= int(y</w:t>
      </w:r>
      <w:r>
        <w:rPr>
          <w:i/>
          <w:color w:val="231F20"/>
          <w:position w:val="-7"/>
          <w:sz w:val="13"/>
        </w:rPr>
        <w:t xml:space="preserve">max </w:t>
      </w:r>
      <w:r>
        <w:rPr>
          <w:i/>
          <w:color w:val="231F20"/>
          <w:sz w:val="23"/>
        </w:rPr>
        <w:t>- y</w:t>
      </w:r>
      <w:r>
        <w:rPr>
          <w:i/>
          <w:color w:val="231F20"/>
          <w:position w:val="-7"/>
          <w:sz w:val="13"/>
        </w:rPr>
        <w:t>i</w:t>
      </w:r>
      <w:r>
        <w:rPr>
          <w:i/>
          <w:color w:val="231F20"/>
          <w:sz w:val="23"/>
        </w:rPr>
        <w:t>) · m</w:t>
      </w:r>
      <w:r>
        <w:rPr>
          <w:i/>
          <w:color w:val="231F20"/>
          <w:position w:val="-7"/>
          <w:sz w:val="13"/>
        </w:rPr>
        <w:t>y</w:t>
      </w:r>
      <w:r>
        <w:rPr>
          <w:i/>
          <w:color w:val="231F20"/>
          <w:sz w:val="23"/>
        </w:rPr>
        <w:t>n + ky</w:t>
      </w:r>
      <w:r>
        <w:rPr>
          <w:i/>
          <w:color w:val="231F20"/>
          <w:position w:val="-7"/>
          <w:sz w:val="13"/>
        </w:rPr>
        <w:t>n</w:t>
      </w:r>
      <w:r>
        <w:rPr>
          <w:i/>
          <w:color w:val="231F20"/>
          <w:sz w:val="23"/>
        </w:rPr>
        <w:t>,</w:t>
      </w:r>
    </w:p>
    <w:p w:rsidR="009F1D47" w:rsidRDefault="00FA7456">
      <w:pPr>
        <w:pStyle w:val="a3"/>
        <w:spacing w:line="227" w:lineRule="exact"/>
      </w:pPr>
      <w:r>
        <w:rPr>
          <w:color w:val="231F20"/>
        </w:rPr>
        <w:t xml:space="preserve">мұндағы </w:t>
      </w:r>
      <w:r>
        <w:rPr>
          <w:i/>
          <w:color w:val="231F20"/>
        </w:rPr>
        <w:t xml:space="preserve">int </w:t>
      </w:r>
      <w:r>
        <w:rPr>
          <w:color w:val="231F20"/>
        </w:rPr>
        <w:t>– санның бүтін бөлігін алу дегенді білдіреді.</w:t>
      </w:r>
    </w:p>
    <w:p w:rsidR="009F1D47" w:rsidRDefault="00FA7456">
      <w:pPr>
        <w:pStyle w:val="a3"/>
        <w:spacing w:before="4" w:line="242" w:lineRule="auto"/>
        <w:ind w:firstLine="340"/>
      </w:pPr>
      <w:r>
        <w:rPr>
          <w:color w:val="231F20"/>
        </w:rPr>
        <w:t xml:space="preserve">График барлық есептелген нүктелер арқлы өтетін сызықтар </w:t>
      </w:r>
      <w:r>
        <w:rPr>
          <w:color w:val="231F20"/>
        </w:rPr>
        <w:t>немесе сынық сызықтар жиынтығы ретінде салынады.</w:t>
      </w:r>
    </w:p>
    <w:p w:rsidR="009F1D47" w:rsidRDefault="00FA7456">
      <w:pPr>
        <w:pStyle w:val="a3"/>
        <w:spacing w:before="2" w:line="242" w:lineRule="auto"/>
        <w:ind w:firstLine="340"/>
      </w:pPr>
      <w:r>
        <w:rPr>
          <w:color w:val="231F20"/>
        </w:rPr>
        <w:t>Координаталық сетканы салу координаталары дəл осылай анықталады.</w:t>
      </w:r>
    </w:p>
    <w:p w:rsidR="009F1D47" w:rsidRDefault="009F1D47">
      <w:pPr>
        <w:spacing w:line="242" w:lineRule="auto"/>
        <w:sectPr w:rsidR="009F1D47">
          <w:pgSz w:w="8110" w:h="11910"/>
          <w:pgMar w:top="680" w:right="720" w:bottom="740" w:left="700" w:header="0" w:footer="494" w:gutter="0"/>
          <w:cols w:space="720"/>
        </w:sectPr>
      </w:pPr>
    </w:p>
    <w:p w:rsidR="009F1D47" w:rsidRDefault="00FA7456">
      <w:pPr>
        <w:pStyle w:val="a3"/>
        <w:spacing w:before="106" w:line="242" w:lineRule="auto"/>
        <w:ind w:right="128" w:firstLine="340"/>
        <w:jc w:val="both"/>
      </w:pPr>
      <w:r>
        <w:rPr>
          <w:b/>
          <w:color w:val="231F20"/>
        </w:rPr>
        <w:lastRenderedPageBreak/>
        <w:t xml:space="preserve">7.1-мысал. </w:t>
      </w:r>
      <w:r>
        <w:rPr>
          <w:color w:val="231F20"/>
        </w:rPr>
        <w:t xml:space="preserve">y=cos(x+2)/2 функциясының графигін </w:t>
      </w:r>
      <w:r>
        <w:rPr>
          <w:color w:val="231F20"/>
          <w:spacing w:val="-3"/>
        </w:rPr>
        <w:t xml:space="preserve">салатын </w:t>
      </w:r>
      <w:r>
        <w:rPr>
          <w:color w:val="231F20"/>
        </w:rPr>
        <w:t>программа жазыңыз. Алдымен берілген интервалдағы нүктелер саны</w:t>
      </w:r>
      <w:r>
        <w:rPr>
          <w:color w:val="231F20"/>
          <w:spacing w:val="-11"/>
        </w:rPr>
        <w:t xml:space="preserve"> </w:t>
      </w:r>
      <w:r>
        <w:rPr>
          <w:color w:val="231F20"/>
        </w:rPr>
        <w:t>анықтал</w:t>
      </w:r>
      <w:r>
        <w:rPr>
          <w:color w:val="231F20"/>
        </w:rPr>
        <w:t>ады</w:t>
      </w:r>
      <w:r>
        <w:rPr>
          <w:color w:val="231F20"/>
          <w:spacing w:val="-10"/>
        </w:rPr>
        <w:t xml:space="preserve"> </w:t>
      </w:r>
      <w:r>
        <w:rPr>
          <w:color w:val="231F20"/>
        </w:rPr>
        <w:t>жəне</w:t>
      </w:r>
      <w:r>
        <w:rPr>
          <w:color w:val="231F20"/>
          <w:spacing w:val="-10"/>
        </w:rPr>
        <w:t xml:space="preserve"> </w:t>
      </w:r>
      <w:r>
        <w:rPr>
          <w:color w:val="231F20"/>
        </w:rPr>
        <w:t>графикке</w:t>
      </w:r>
      <w:r>
        <w:rPr>
          <w:color w:val="231F20"/>
          <w:spacing w:val="-10"/>
        </w:rPr>
        <w:t xml:space="preserve"> </w:t>
      </w:r>
      <w:r>
        <w:rPr>
          <w:color w:val="231F20"/>
        </w:rPr>
        <w:t>координаталық</w:t>
      </w:r>
      <w:r>
        <w:rPr>
          <w:color w:val="231F20"/>
          <w:spacing w:val="-10"/>
        </w:rPr>
        <w:t xml:space="preserve"> </w:t>
      </w:r>
      <w:r>
        <w:rPr>
          <w:color w:val="231F20"/>
        </w:rPr>
        <w:t>сетка</w:t>
      </w:r>
      <w:r>
        <w:rPr>
          <w:color w:val="231F20"/>
          <w:spacing w:val="-11"/>
        </w:rPr>
        <w:t xml:space="preserve"> </w:t>
      </w:r>
      <w:r>
        <w:rPr>
          <w:color w:val="231F20"/>
        </w:rPr>
        <w:t>салынады.</w:t>
      </w:r>
    </w:p>
    <w:p w:rsidR="009F1D47" w:rsidRDefault="00FA7456">
      <w:pPr>
        <w:pStyle w:val="a3"/>
        <w:spacing w:before="2"/>
        <w:ind w:left="490"/>
        <w:jc w:val="both"/>
      </w:pPr>
      <w:r>
        <w:rPr>
          <w:color w:val="231F20"/>
        </w:rPr>
        <w:t>Төменде, осы есептің программа мəтіні берілген.</w:t>
      </w:r>
    </w:p>
    <w:p w:rsidR="009F1D47" w:rsidRDefault="009F1D47">
      <w:pPr>
        <w:pStyle w:val="a3"/>
        <w:spacing w:before="7"/>
        <w:ind w:left="0"/>
        <w:rPr>
          <w:sz w:val="25"/>
        </w:rPr>
      </w:pPr>
    </w:p>
    <w:p w:rsidR="009F1D47" w:rsidRDefault="00FA7456">
      <w:pPr>
        <w:pStyle w:val="a3"/>
        <w:spacing w:before="1" w:line="247" w:lineRule="auto"/>
        <w:ind w:right="4464"/>
        <w:rPr>
          <w:rFonts w:ascii="Courier New"/>
        </w:rPr>
      </w:pPr>
      <w:r>
        <w:rPr>
          <w:rFonts w:ascii="Courier New"/>
          <w:color w:val="231F20"/>
        </w:rPr>
        <w:t>Program Gr; Uses</w:t>
      </w:r>
      <w:r>
        <w:rPr>
          <w:rFonts w:ascii="Courier New"/>
          <w:color w:val="231F20"/>
          <w:spacing w:val="-15"/>
        </w:rPr>
        <w:t xml:space="preserve"> </w:t>
      </w:r>
      <w:r>
        <w:rPr>
          <w:rFonts w:ascii="Courier New"/>
          <w:color w:val="231F20"/>
        </w:rPr>
        <w:t>Crt,</w:t>
      </w:r>
      <w:r>
        <w:rPr>
          <w:rFonts w:ascii="Courier New"/>
          <w:b/>
          <w:color w:val="231F20"/>
        </w:rPr>
        <w:t>Graph</w:t>
      </w:r>
      <w:r>
        <w:rPr>
          <w:rFonts w:ascii="Courier New"/>
          <w:color w:val="231F20"/>
        </w:rPr>
        <w:t>;</w:t>
      </w:r>
    </w:p>
    <w:p w:rsidR="009F1D47" w:rsidRDefault="00FA7456">
      <w:pPr>
        <w:pStyle w:val="a3"/>
        <w:spacing w:line="260" w:lineRule="exact"/>
        <w:rPr>
          <w:rFonts w:ascii="Courier New"/>
        </w:rPr>
      </w:pPr>
      <w:r>
        <w:rPr>
          <w:rFonts w:ascii="Courier New"/>
          <w:color w:val="231F20"/>
        </w:rPr>
        <w:t>Const</w:t>
      </w:r>
    </w:p>
    <w:p w:rsidR="009F1D47" w:rsidRDefault="00FA7456">
      <w:pPr>
        <w:pStyle w:val="a3"/>
        <w:spacing w:before="7" w:line="247" w:lineRule="auto"/>
        <w:ind w:right="1413"/>
        <w:rPr>
          <w:rFonts w:ascii="Courier New" w:hAnsi="Courier New"/>
        </w:rPr>
      </w:pPr>
      <w:r>
        <w:rPr>
          <w:rFonts w:ascii="Courier New" w:hAnsi="Courier New"/>
          <w:color w:val="231F20"/>
        </w:rPr>
        <w:t>n=5; {сан жазылатын позиция саны } m=2; {мəн шығардағы мантисса мөлшері} k=100; {нүктелер саны}</w:t>
      </w:r>
    </w:p>
    <w:p w:rsidR="009F1D47" w:rsidRDefault="00FA7456">
      <w:pPr>
        <w:pStyle w:val="a3"/>
        <w:spacing w:line="247" w:lineRule="auto"/>
        <w:ind w:right="1137"/>
        <w:rPr>
          <w:rFonts w:ascii="Courier New" w:hAnsi="Courier New"/>
        </w:rPr>
      </w:pPr>
      <w:r>
        <w:rPr>
          <w:rFonts w:ascii="Courier New" w:hAnsi="Courier New"/>
          <w:color w:val="231F20"/>
        </w:rPr>
        <w:t>nx=5; ny=5; {</w:t>
      </w:r>
      <w:r>
        <w:rPr>
          <w:rFonts w:ascii="Courier New" w:hAnsi="Courier New"/>
          <w:i/>
          <w:color w:val="231F20"/>
        </w:rPr>
        <w:t xml:space="preserve">x </w:t>
      </w:r>
      <w:r>
        <w:rPr>
          <w:rFonts w:ascii="Courier New" w:hAnsi="Courier New"/>
          <w:color w:val="231F20"/>
        </w:rPr>
        <w:t xml:space="preserve">жəне </w:t>
      </w:r>
      <w:r>
        <w:rPr>
          <w:rFonts w:ascii="Courier New" w:hAnsi="Courier New"/>
          <w:i/>
          <w:color w:val="231F20"/>
        </w:rPr>
        <w:t xml:space="preserve">y </w:t>
      </w:r>
      <w:r>
        <w:rPr>
          <w:rFonts w:ascii="Courier New" w:hAnsi="Courier New"/>
          <w:color w:val="231F20"/>
        </w:rPr>
        <w:t>бойынша сеткадағы түзулер саны}</w:t>
      </w:r>
    </w:p>
    <w:p w:rsidR="009F1D47" w:rsidRDefault="00FA7456">
      <w:pPr>
        <w:pStyle w:val="a3"/>
        <w:spacing w:line="260" w:lineRule="exact"/>
        <w:rPr>
          <w:rFonts w:ascii="Courier New"/>
        </w:rPr>
      </w:pPr>
      <w:r>
        <w:rPr>
          <w:rFonts w:ascii="Courier New"/>
          <w:color w:val="231F20"/>
        </w:rPr>
        <w:t>kxn=60; kxk=600;</w:t>
      </w:r>
    </w:p>
    <w:p w:rsidR="009F1D47" w:rsidRDefault="00FA7456">
      <w:pPr>
        <w:pStyle w:val="a3"/>
        <w:spacing w:before="6" w:line="247" w:lineRule="auto"/>
        <w:ind w:right="1689"/>
        <w:rPr>
          <w:rFonts w:ascii="Courier New" w:hAnsi="Courier New"/>
        </w:rPr>
      </w:pPr>
      <w:r>
        <w:rPr>
          <w:rFonts w:ascii="Courier New" w:hAnsi="Courier New"/>
          <w:color w:val="231F20"/>
        </w:rPr>
        <w:t>kyn=45; kyk=350; {терезе параметрі} Type arr=array[1..100] of real; ari=array[1..100] of integer;</w:t>
      </w:r>
    </w:p>
    <w:p w:rsidR="009F1D47" w:rsidRDefault="00FA7456">
      <w:pPr>
        <w:pStyle w:val="a3"/>
        <w:spacing w:line="259" w:lineRule="exact"/>
        <w:rPr>
          <w:rFonts w:ascii="Courier New"/>
        </w:rPr>
      </w:pPr>
      <w:r>
        <w:rPr>
          <w:rFonts w:ascii="Courier New"/>
          <w:color w:val="231F20"/>
        </w:rPr>
        <w:t>Var</w:t>
      </w:r>
    </w:p>
    <w:p w:rsidR="009F1D47" w:rsidRDefault="00FA7456">
      <w:pPr>
        <w:pStyle w:val="a3"/>
        <w:spacing w:before="8" w:line="247" w:lineRule="auto"/>
        <w:ind w:right="585"/>
        <w:rPr>
          <w:rFonts w:ascii="Courier New" w:hAnsi="Courier New"/>
        </w:rPr>
      </w:pPr>
      <w:r>
        <w:rPr>
          <w:rFonts w:ascii="Courier New" w:hAnsi="Courier New"/>
          <w:color w:val="231F20"/>
        </w:rPr>
        <w:t>gd,gm,i:integer; {адаптер типі жəне режимі} x,y:arr; {аргумент жəне функция мəні үшін жиымдар}</w:t>
      </w:r>
    </w:p>
    <w:p w:rsidR="009F1D47" w:rsidRDefault="00FA7456">
      <w:pPr>
        <w:pStyle w:val="a3"/>
        <w:spacing w:line="247" w:lineRule="auto"/>
        <w:ind w:right="586" w:hanging="1"/>
        <w:rPr>
          <w:rFonts w:ascii="Courier New" w:hAnsi="Courier New"/>
        </w:rPr>
      </w:pPr>
      <w:r>
        <w:rPr>
          <w:rFonts w:ascii="Courier New" w:hAnsi="Courier New"/>
          <w:color w:val="231F20"/>
        </w:rPr>
        <w:t>kx,ky:ari;</w:t>
      </w:r>
      <w:r>
        <w:rPr>
          <w:rFonts w:ascii="Courier New" w:hAnsi="Courier New"/>
          <w:color w:val="231F20"/>
        </w:rPr>
        <w:t xml:space="preserve"> {</w:t>
      </w:r>
      <w:r>
        <w:rPr>
          <w:rFonts w:ascii="Courier New" w:hAnsi="Courier New"/>
          <w:i/>
          <w:color w:val="231F20"/>
        </w:rPr>
        <w:t xml:space="preserve">x </w:t>
      </w:r>
      <w:r>
        <w:rPr>
          <w:rFonts w:ascii="Courier New" w:hAnsi="Courier New"/>
          <w:color w:val="231F20"/>
        </w:rPr>
        <w:t xml:space="preserve">жəне </w:t>
      </w:r>
      <w:r>
        <w:rPr>
          <w:rFonts w:ascii="Courier New" w:hAnsi="Courier New"/>
          <w:i/>
          <w:color w:val="231F20"/>
        </w:rPr>
        <w:t xml:space="preserve">y </w:t>
      </w:r>
      <w:r>
        <w:rPr>
          <w:rFonts w:ascii="Courier New" w:hAnsi="Courier New"/>
          <w:color w:val="231F20"/>
        </w:rPr>
        <w:t>координатаық нүктелері үшін жиым}</w:t>
      </w:r>
    </w:p>
    <w:p w:rsidR="009F1D47" w:rsidRDefault="00FA7456">
      <w:pPr>
        <w:pStyle w:val="a3"/>
        <w:spacing w:line="247" w:lineRule="auto"/>
        <w:ind w:right="170"/>
        <w:rPr>
          <w:rFonts w:ascii="Courier New" w:hAnsi="Courier New"/>
        </w:rPr>
      </w:pPr>
      <w:r>
        <w:rPr>
          <w:rFonts w:ascii="Courier New" w:hAnsi="Courier New"/>
          <w:color w:val="231F20"/>
        </w:rPr>
        <w:t>ymin,ymax:real; {</w:t>
      </w:r>
      <w:r>
        <w:rPr>
          <w:rFonts w:ascii="Courier New" w:hAnsi="Courier New"/>
          <w:i/>
          <w:color w:val="231F20"/>
        </w:rPr>
        <w:t xml:space="preserve">у </w:t>
      </w:r>
      <w:r>
        <w:rPr>
          <w:rFonts w:ascii="Courier New" w:hAnsi="Courier New"/>
          <w:color w:val="231F20"/>
        </w:rPr>
        <w:t xml:space="preserve">экстремалды мəні} dx,dy:real; {графиктегі </w:t>
      </w:r>
      <w:r>
        <w:rPr>
          <w:rFonts w:ascii="Courier New" w:hAnsi="Courier New"/>
          <w:i/>
          <w:color w:val="231F20"/>
        </w:rPr>
        <w:t xml:space="preserve">x </w:t>
      </w:r>
      <w:r>
        <w:rPr>
          <w:rFonts w:ascii="Courier New" w:hAnsi="Courier New"/>
          <w:color w:val="231F20"/>
        </w:rPr>
        <w:t xml:space="preserve">жəне </w:t>
      </w:r>
      <w:r>
        <w:rPr>
          <w:rFonts w:ascii="Courier New" w:hAnsi="Courier New"/>
          <w:i/>
          <w:color w:val="231F20"/>
        </w:rPr>
        <w:t xml:space="preserve">y </w:t>
      </w:r>
      <w:r>
        <w:rPr>
          <w:rFonts w:ascii="Courier New" w:hAnsi="Courier New"/>
          <w:color w:val="231F20"/>
        </w:rPr>
        <w:t>бойынша сетка қадамы}</w:t>
      </w:r>
    </w:p>
    <w:p w:rsidR="009F1D47" w:rsidRDefault="00FA7456">
      <w:pPr>
        <w:pStyle w:val="a3"/>
        <w:spacing w:line="247" w:lineRule="auto"/>
        <w:ind w:right="447"/>
        <w:rPr>
          <w:rFonts w:ascii="Courier New" w:hAnsi="Courier New"/>
        </w:rPr>
      </w:pPr>
      <w:r>
        <w:rPr>
          <w:rFonts w:ascii="Courier New" w:hAnsi="Courier New"/>
          <w:color w:val="231F20"/>
        </w:rPr>
        <w:t xml:space="preserve">dkx,dky:integer; {экрандағы </w:t>
      </w:r>
      <w:r>
        <w:rPr>
          <w:rFonts w:ascii="Courier New" w:hAnsi="Courier New"/>
          <w:i/>
          <w:color w:val="231F20"/>
        </w:rPr>
        <w:t xml:space="preserve">x </w:t>
      </w:r>
      <w:r>
        <w:rPr>
          <w:rFonts w:ascii="Courier New" w:hAnsi="Courier New"/>
          <w:color w:val="231F20"/>
        </w:rPr>
        <w:t xml:space="preserve">жəне </w:t>
      </w:r>
      <w:r>
        <w:rPr>
          <w:rFonts w:ascii="Courier New" w:hAnsi="Courier New"/>
          <w:i/>
          <w:color w:val="231F20"/>
        </w:rPr>
        <w:t xml:space="preserve">y </w:t>
      </w:r>
      <w:r>
        <w:rPr>
          <w:rFonts w:ascii="Courier New" w:hAnsi="Courier New"/>
          <w:color w:val="231F20"/>
        </w:rPr>
        <w:t>бойынша сетка қадамы}</w:t>
      </w:r>
    </w:p>
    <w:p w:rsidR="009F1D47" w:rsidRDefault="00FA7456">
      <w:pPr>
        <w:pStyle w:val="a3"/>
        <w:spacing w:line="247" w:lineRule="auto"/>
        <w:ind w:right="1827"/>
        <w:rPr>
          <w:rFonts w:ascii="Courier New" w:hAnsi="Courier New"/>
        </w:rPr>
      </w:pPr>
      <w:r>
        <w:rPr>
          <w:rFonts w:ascii="Courier New" w:hAnsi="Courier New"/>
          <w:color w:val="231F20"/>
        </w:rPr>
        <w:t>mx,my:real; {масштаб коэффициенті} st:string[5]; {жұмыс жолы</w:t>
      </w:r>
      <w:r>
        <w:rPr>
          <w:rFonts w:ascii="Courier New" w:hAnsi="Courier New"/>
          <w:color w:val="231F20"/>
        </w:rPr>
        <w:t>}</w:t>
      </w:r>
    </w:p>
    <w:p w:rsidR="009F1D47" w:rsidRDefault="00FA7456">
      <w:pPr>
        <w:pStyle w:val="a3"/>
        <w:spacing w:line="247" w:lineRule="auto"/>
        <w:ind w:right="308"/>
        <w:rPr>
          <w:rFonts w:ascii="Courier New" w:hAnsi="Courier New"/>
        </w:rPr>
      </w:pPr>
      <w:r>
        <w:rPr>
          <w:rFonts w:ascii="Courier New" w:hAnsi="Courier New"/>
          <w:color w:val="231F20"/>
        </w:rPr>
        <w:t xml:space="preserve">h,xn,xk:real; {қадам, </w:t>
      </w:r>
      <w:r>
        <w:rPr>
          <w:rFonts w:ascii="Courier New" w:hAnsi="Courier New"/>
          <w:i/>
          <w:color w:val="231F20"/>
        </w:rPr>
        <w:t xml:space="preserve">х </w:t>
      </w:r>
      <w:r>
        <w:rPr>
          <w:rFonts w:ascii="Courier New" w:hAnsi="Courier New"/>
          <w:color w:val="231F20"/>
        </w:rPr>
        <w:t>өсі бойынша интервал} Begin</w:t>
      </w:r>
    </w:p>
    <w:p w:rsidR="009F1D47" w:rsidRDefault="00FA7456">
      <w:pPr>
        <w:pStyle w:val="a3"/>
        <w:spacing w:before="3"/>
        <w:rPr>
          <w:rFonts w:ascii="Courier New"/>
        </w:rPr>
      </w:pPr>
      <w:r>
        <w:rPr>
          <w:rFonts w:ascii="Courier New"/>
          <w:color w:val="231F20"/>
        </w:rPr>
        <w:t>ClrScr;</w:t>
      </w:r>
    </w:p>
    <w:p w:rsidR="009F1D47" w:rsidRDefault="00FA7456">
      <w:pPr>
        <w:pStyle w:val="a3"/>
        <w:spacing w:before="15" w:line="247" w:lineRule="auto"/>
        <w:ind w:right="447"/>
        <w:rPr>
          <w:rFonts w:ascii="Courier New" w:hAnsi="Courier New"/>
        </w:rPr>
      </w:pPr>
      <w:r>
        <w:rPr>
          <w:rFonts w:ascii="Courier New" w:hAnsi="Courier New"/>
          <w:color w:val="231F20"/>
        </w:rPr>
        <w:t>Write(‘Интервалдың бастапқы жəне соңғы мəнін енгізіңіз:’);</w:t>
      </w:r>
    </w:p>
    <w:p w:rsidR="009F1D47" w:rsidRDefault="00FA7456">
      <w:pPr>
        <w:pStyle w:val="a3"/>
        <w:spacing w:line="260" w:lineRule="exact"/>
        <w:rPr>
          <w:rFonts w:ascii="Courier New"/>
        </w:rPr>
      </w:pPr>
      <w:r>
        <w:rPr>
          <w:rFonts w:ascii="Courier New"/>
          <w:color w:val="231F20"/>
        </w:rPr>
        <w:t>ReadLn(xn,xk);</w:t>
      </w:r>
    </w:p>
    <w:p w:rsidR="009F1D47" w:rsidRDefault="00FA7456">
      <w:pPr>
        <w:pStyle w:val="a3"/>
        <w:spacing w:before="8" w:line="247" w:lineRule="auto"/>
        <w:ind w:right="1137"/>
        <w:rPr>
          <w:rFonts w:ascii="Courier New" w:hAnsi="Courier New"/>
        </w:rPr>
      </w:pPr>
      <w:r>
        <w:rPr>
          <w:rFonts w:ascii="Courier New" w:hAnsi="Courier New"/>
          <w:color w:val="231F20"/>
        </w:rPr>
        <w:t>h:=(xk-xn)/(k-1);{</w:t>
      </w:r>
      <w:r>
        <w:rPr>
          <w:rFonts w:ascii="Courier New" w:hAnsi="Courier New"/>
          <w:i/>
          <w:color w:val="231F20"/>
        </w:rPr>
        <w:t xml:space="preserve">х </w:t>
      </w:r>
      <w:r>
        <w:rPr>
          <w:rFonts w:ascii="Courier New" w:hAnsi="Courier New"/>
          <w:color w:val="231F20"/>
        </w:rPr>
        <w:t>өсі бойынша қадамды анықтаймыз}</w:t>
      </w:r>
    </w:p>
    <w:p w:rsidR="009F1D47" w:rsidRDefault="009F1D47">
      <w:pPr>
        <w:spacing w:line="247" w:lineRule="auto"/>
        <w:rPr>
          <w:rFonts w:ascii="Courier New" w:hAnsi="Courier New"/>
        </w:rPr>
        <w:sectPr w:rsidR="009F1D47">
          <w:pgSz w:w="8110" w:h="11910"/>
          <w:pgMar w:top="680" w:right="720" w:bottom="720" w:left="700" w:header="0" w:footer="494" w:gutter="0"/>
          <w:cols w:space="720"/>
        </w:sectPr>
      </w:pPr>
    </w:p>
    <w:p w:rsidR="009F1D47" w:rsidRDefault="00FA7456">
      <w:pPr>
        <w:pStyle w:val="a3"/>
        <w:spacing w:before="114" w:line="247" w:lineRule="auto"/>
        <w:ind w:right="4878"/>
        <w:rPr>
          <w:rFonts w:ascii="Courier New"/>
        </w:rPr>
      </w:pPr>
      <w:r>
        <w:rPr>
          <w:rFonts w:ascii="Courier New"/>
          <w:color w:val="231F20"/>
        </w:rPr>
        <w:lastRenderedPageBreak/>
        <w:t>x[1]:=xn; ymin:=1e30; ymax:=-1e10;</w:t>
      </w:r>
    </w:p>
    <w:p w:rsidR="009F1D47" w:rsidRDefault="00FA7456">
      <w:pPr>
        <w:pStyle w:val="a3"/>
        <w:spacing w:line="247" w:lineRule="auto"/>
        <w:ind w:right="170"/>
        <w:rPr>
          <w:rFonts w:ascii="Courier New" w:hAnsi="Courier New"/>
        </w:rPr>
      </w:pPr>
      <w:r>
        <w:rPr>
          <w:rFonts w:ascii="Courier New" w:hAnsi="Courier New"/>
          <w:color w:val="231F20"/>
        </w:rPr>
        <w:t>for i:=1 to k do {функцияны табуляциялап, экс- тремумды іздейміз}</w:t>
      </w:r>
    </w:p>
    <w:p w:rsidR="009F1D47" w:rsidRDefault="00FA7456">
      <w:pPr>
        <w:pStyle w:val="a3"/>
        <w:spacing w:line="247" w:lineRule="auto"/>
        <w:ind w:right="3759"/>
        <w:rPr>
          <w:rFonts w:ascii="Courier New"/>
        </w:rPr>
      </w:pPr>
      <w:r>
        <w:rPr>
          <w:rFonts w:ascii="Courier New"/>
          <w:color w:val="231F20"/>
        </w:rPr>
        <w:t>begin y[i]:=cos(x[i]+2)/2;</w:t>
      </w:r>
    </w:p>
    <w:p w:rsidR="009F1D47" w:rsidRDefault="00FA7456">
      <w:pPr>
        <w:pStyle w:val="a3"/>
        <w:spacing w:line="247" w:lineRule="auto"/>
        <w:ind w:right="2532"/>
        <w:jc w:val="both"/>
        <w:rPr>
          <w:rFonts w:ascii="Courier New"/>
        </w:rPr>
      </w:pPr>
      <w:r>
        <w:rPr>
          <w:rFonts w:ascii="Courier New"/>
          <w:color w:val="231F20"/>
        </w:rPr>
        <w:t>if y[i]&gt;ymax then ymax:=y[i]; if y[i]&lt;ymin then ymin:=y[i]; if i&lt;&gt;100 the x[i+1]:=x[i]+h; end;</w:t>
      </w:r>
    </w:p>
    <w:p w:rsidR="009F1D47" w:rsidRDefault="00FA7456">
      <w:pPr>
        <w:pStyle w:val="a3"/>
        <w:spacing w:line="247" w:lineRule="auto"/>
        <w:ind w:right="170"/>
        <w:rPr>
          <w:rFonts w:ascii="Courier New" w:hAnsi="Courier New"/>
        </w:rPr>
      </w:pPr>
      <w:r>
        <w:rPr>
          <w:rFonts w:ascii="Courier New" w:hAnsi="Courier New"/>
          <w:color w:val="231F20"/>
        </w:rPr>
        <w:t>mx:=(kxk-kxn)/(x[k]-x[1]); {</w:t>
      </w:r>
      <w:r>
        <w:rPr>
          <w:rFonts w:ascii="Courier New" w:hAnsi="Courier New"/>
          <w:i/>
          <w:color w:val="231F20"/>
        </w:rPr>
        <w:t xml:space="preserve">х </w:t>
      </w:r>
      <w:r>
        <w:rPr>
          <w:rFonts w:ascii="Courier New" w:hAnsi="Courier New"/>
          <w:color w:val="231F20"/>
        </w:rPr>
        <w:t>өсі бойынша мас- штабты анықтаймыз}</w:t>
      </w:r>
    </w:p>
    <w:p w:rsidR="009F1D47" w:rsidRDefault="00FA7456">
      <w:pPr>
        <w:pStyle w:val="a3"/>
        <w:spacing w:line="247" w:lineRule="auto"/>
        <w:ind w:right="447"/>
        <w:rPr>
          <w:rFonts w:ascii="Courier New" w:hAnsi="Courier New"/>
        </w:rPr>
      </w:pPr>
      <w:r>
        <w:rPr>
          <w:rFonts w:ascii="Courier New" w:hAnsi="Courier New"/>
          <w:color w:val="231F20"/>
        </w:rPr>
        <w:t>my</w:t>
      </w:r>
      <w:r>
        <w:rPr>
          <w:rFonts w:ascii="Courier New" w:hAnsi="Courier New"/>
          <w:color w:val="231F20"/>
        </w:rPr>
        <w:t>:=(kyk-kyn)/abs(ymax-ymin); {</w:t>
      </w:r>
      <w:r>
        <w:rPr>
          <w:rFonts w:ascii="Courier New" w:hAnsi="Courier New"/>
          <w:i/>
          <w:color w:val="231F20"/>
        </w:rPr>
        <w:t xml:space="preserve">y </w:t>
      </w:r>
      <w:r>
        <w:rPr>
          <w:rFonts w:ascii="Courier New" w:hAnsi="Courier New"/>
          <w:color w:val="231F20"/>
        </w:rPr>
        <w:t>өсі бойынша масштабты анықтаймыз}</w:t>
      </w:r>
    </w:p>
    <w:p w:rsidR="009F1D47" w:rsidRDefault="00FA7456">
      <w:pPr>
        <w:pStyle w:val="a3"/>
        <w:spacing w:line="247" w:lineRule="auto"/>
        <w:ind w:right="999"/>
        <w:rPr>
          <w:rFonts w:ascii="Courier New" w:hAnsi="Courier New"/>
        </w:rPr>
      </w:pPr>
      <w:r>
        <w:rPr>
          <w:rFonts w:ascii="Courier New" w:hAnsi="Courier New"/>
          <w:color w:val="231F20"/>
        </w:rPr>
        <w:t>for i:=1 to k do {нүктелер координатасын анықтаймыз}</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2"/>
        <w:rPr>
          <w:rFonts w:ascii="Courier New"/>
        </w:rPr>
      </w:pPr>
      <w:r>
        <w:rPr>
          <w:rFonts w:ascii="Courier New"/>
          <w:color w:val="231F20"/>
        </w:rPr>
        <w:t>kx[i]:=round((x[i]-x[1])*mx)+kxn;</w:t>
      </w:r>
    </w:p>
    <w:p w:rsidR="009F1D47" w:rsidRDefault="00FA7456">
      <w:pPr>
        <w:pStyle w:val="a3"/>
        <w:spacing w:before="7" w:line="247" w:lineRule="auto"/>
        <w:ind w:right="1965"/>
        <w:rPr>
          <w:rFonts w:ascii="Courier New"/>
        </w:rPr>
      </w:pPr>
      <w:r>
        <w:rPr>
          <w:rFonts w:ascii="Courier New"/>
          <w:color w:val="231F20"/>
        </w:rPr>
        <w:t>ky[i]:=round((ymax-y[i])*my)+kyn; end;</w:t>
      </w:r>
    </w:p>
    <w:p w:rsidR="009F1D47" w:rsidRDefault="00FA7456">
      <w:pPr>
        <w:pStyle w:val="a3"/>
        <w:spacing w:line="260" w:lineRule="exact"/>
        <w:rPr>
          <w:rFonts w:ascii="Courier New"/>
        </w:rPr>
      </w:pPr>
      <w:r>
        <w:rPr>
          <w:rFonts w:ascii="Courier New"/>
          <w:color w:val="231F20"/>
        </w:rPr>
        <w:t>gd:=detect;</w:t>
      </w:r>
    </w:p>
    <w:p w:rsidR="009F1D47" w:rsidRDefault="00FA7456">
      <w:pPr>
        <w:pStyle w:val="a3"/>
        <w:spacing w:before="8" w:line="247" w:lineRule="auto"/>
        <w:ind w:right="308"/>
        <w:rPr>
          <w:rFonts w:ascii="Courier New" w:hAnsi="Courier New"/>
        </w:rPr>
      </w:pPr>
      <w:r>
        <w:rPr>
          <w:rFonts w:ascii="Courier New" w:hAnsi="Courier New"/>
          <w:color w:val="231F20"/>
        </w:rPr>
        <w:t>InitGraph(gd,gm,’’); {графикалық режимді іске қосамыз}</w:t>
      </w:r>
    </w:p>
    <w:p w:rsidR="009F1D47" w:rsidRDefault="00FA7456">
      <w:pPr>
        <w:pStyle w:val="a3"/>
        <w:spacing w:line="247" w:lineRule="auto"/>
        <w:ind w:right="447"/>
        <w:rPr>
          <w:rFonts w:ascii="Courier New" w:hAnsi="Courier New"/>
        </w:rPr>
      </w:pPr>
      <w:r>
        <w:rPr>
          <w:rFonts w:ascii="Courier New" w:hAnsi="Courier New"/>
          <w:color w:val="231F20"/>
        </w:rPr>
        <w:t>SetColor(4); {ағымдағы түс - қызыл} OutTextXY(180,20,’Y=cos(x+2)/2’); {тақырыпты шығарамыз}</w:t>
      </w:r>
    </w:p>
    <w:p w:rsidR="009F1D47" w:rsidRDefault="00FA7456">
      <w:pPr>
        <w:pStyle w:val="a3"/>
        <w:spacing w:line="247" w:lineRule="auto"/>
        <w:ind w:right="447"/>
        <w:rPr>
          <w:rFonts w:ascii="Courier New" w:hAnsi="Courier New"/>
        </w:rPr>
      </w:pPr>
      <w:r>
        <w:rPr>
          <w:rFonts w:ascii="Courier New" w:hAnsi="Courier New"/>
          <w:color w:val="231F20"/>
        </w:rPr>
        <w:t>SetColor(17); {салу түсі – көгілдір} SetBKColor(7); {фон түсі – сұр} Rectangle(kxn,kyn,kxk,kyk); {графикті шығару үшін тікбұрыш саламыз}</w:t>
      </w:r>
    </w:p>
    <w:p w:rsidR="009F1D47" w:rsidRDefault="00FA7456">
      <w:pPr>
        <w:pStyle w:val="a3"/>
        <w:spacing w:before="5"/>
        <w:rPr>
          <w:rFonts w:ascii="Courier New" w:hAnsi="Courier New"/>
        </w:rPr>
      </w:pPr>
      <w:r>
        <w:rPr>
          <w:rFonts w:ascii="Courier New" w:hAnsi="Courier New"/>
          <w:color w:val="231F20"/>
        </w:rPr>
        <w:t>SetColor(4); {ағымдағы түс - қызыл}</w:t>
      </w:r>
    </w:p>
    <w:p w:rsidR="009F1D47" w:rsidRDefault="00FA7456">
      <w:pPr>
        <w:pStyle w:val="a3"/>
        <w:spacing w:before="15" w:line="249" w:lineRule="auto"/>
        <w:ind w:right="186"/>
        <w:rPr>
          <w:rFonts w:ascii="Courier New" w:hAnsi="Courier New"/>
        </w:rPr>
      </w:pPr>
      <w:r>
        <w:rPr>
          <w:rFonts w:ascii="Courier New" w:hAnsi="Courier New"/>
          <w:color w:val="231F20"/>
        </w:rPr>
        <w:t>for i:=1 to k-1 do {графикті шығарамыз} Line(kx[i],ky[i],kx[i+1],ky[i+1]); dkx:=rou</w:t>
      </w:r>
      <w:r>
        <w:rPr>
          <w:rFonts w:ascii="Courier New" w:hAnsi="Courier New"/>
          <w:color w:val="231F20"/>
        </w:rPr>
        <w:t>nd((kxk-kxn)/nx); {</w:t>
      </w:r>
      <w:r>
        <w:rPr>
          <w:rFonts w:ascii="Courier New" w:hAnsi="Courier New"/>
          <w:i/>
          <w:color w:val="231F20"/>
        </w:rPr>
        <w:t xml:space="preserve">х </w:t>
      </w:r>
      <w:r>
        <w:rPr>
          <w:rFonts w:ascii="Courier New" w:hAnsi="Courier New"/>
          <w:color w:val="231F20"/>
        </w:rPr>
        <w:t xml:space="preserve">өсі бойынша </w:t>
      </w:r>
      <w:r>
        <w:rPr>
          <w:rFonts w:ascii="Courier New" w:hAnsi="Courier New"/>
          <w:color w:val="231F20"/>
          <w:spacing w:val="-3"/>
        </w:rPr>
        <w:t xml:space="preserve">сетка </w:t>
      </w:r>
      <w:r>
        <w:rPr>
          <w:rFonts w:ascii="Courier New" w:hAnsi="Courier New"/>
          <w:color w:val="231F20"/>
        </w:rPr>
        <w:t>қадамын</w:t>
      </w:r>
      <w:r>
        <w:rPr>
          <w:rFonts w:ascii="Courier New" w:hAnsi="Courier New"/>
          <w:color w:val="231F20"/>
          <w:spacing w:val="-2"/>
        </w:rPr>
        <w:t xml:space="preserve"> </w:t>
      </w:r>
      <w:r>
        <w:rPr>
          <w:rFonts w:ascii="Courier New" w:hAnsi="Courier New"/>
          <w:color w:val="231F20"/>
        </w:rPr>
        <w:t>анықтаймыз}</w:t>
      </w:r>
    </w:p>
    <w:p w:rsidR="009F1D47" w:rsidRDefault="00FA7456">
      <w:pPr>
        <w:pStyle w:val="a3"/>
        <w:spacing w:line="247" w:lineRule="auto"/>
        <w:ind w:right="185"/>
        <w:rPr>
          <w:rFonts w:ascii="Courier New" w:hAnsi="Courier New"/>
        </w:rPr>
      </w:pPr>
      <w:r>
        <w:rPr>
          <w:rFonts w:ascii="Courier New" w:hAnsi="Courier New"/>
          <w:color w:val="231F20"/>
        </w:rPr>
        <w:t>dky:=round((kyk-kyn)/ny); {</w:t>
      </w:r>
      <w:r>
        <w:rPr>
          <w:rFonts w:ascii="Courier New" w:hAnsi="Courier New"/>
          <w:i/>
          <w:color w:val="231F20"/>
        </w:rPr>
        <w:t xml:space="preserve">y </w:t>
      </w:r>
      <w:r>
        <w:rPr>
          <w:rFonts w:ascii="Courier New" w:hAnsi="Courier New"/>
          <w:color w:val="231F20"/>
        </w:rPr>
        <w:t xml:space="preserve">өсі бойынша </w:t>
      </w:r>
      <w:r>
        <w:rPr>
          <w:rFonts w:ascii="Courier New" w:hAnsi="Courier New"/>
          <w:color w:val="231F20"/>
          <w:spacing w:val="-3"/>
        </w:rPr>
        <w:t xml:space="preserve">сетка </w:t>
      </w:r>
      <w:r>
        <w:rPr>
          <w:rFonts w:ascii="Courier New" w:hAnsi="Courier New"/>
          <w:color w:val="231F20"/>
        </w:rPr>
        <w:t>қадамын</w:t>
      </w:r>
      <w:r>
        <w:rPr>
          <w:rFonts w:ascii="Courier New" w:hAnsi="Courier New"/>
          <w:color w:val="231F20"/>
          <w:spacing w:val="-2"/>
        </w:rPr>
        <w:t xml:space="preserve"> </w:t>
      </w:r>
      <w:r>
        <w:rPr>
          <w:rFonts w:ascii="Courier New" w:hAnsi="Courier New"/>
          <w:color w:val="231F20"/>
        </w:rPr>
        <w:t>анықтаймыз}</w:t>
      </w:r>
    </w:p>
    <w:p w:rsidR="009F1D47" w:rsidRDefault="009F1D47">
      <w:pPr>
        <w:spacing w:line="247" w:lineRule="auto"/>
        <w:rPr>
          <w:rFonts w:ascii="Courier New" w:hAnsi="Courier New"/>
        </w:rPr>
        <w:sectPr w:rsidR="009F1D47">
          <w:pgSz w:w="8110" w:h="11910"/>
          <w:pgMar w:top="680" w:right="720" w:bottom="720" w:left="700" w:header="0" w:footer="494" w:gutter="0"/>
          <w:cols w:space="720"/>
        </w:sectPr>
      </w:pPr>
    </w:p>
    <w:p w:rsidR="009F1D47" w:rsidRDefault="00FA7456">
      <w:pPr>
        <w:pStyle w:val="a3"/>
        <w:spacing w:before="114" w:line="254" w:lineRule="auto"/>
        <w:ind w:right="600"/>
        <w:rPr>
          <w:rFonts w:ascii="Courier New" w:hAnsi="Courier New"/>
        </w:rPr>
      </w:pPr>
      <w:r>
        <w:rPr>
          <w:rFonts w:ascii="Courier New" w:hAnsi="Courier New"/>
          <w:color w:val="231F20"/>
        </w:rPr>
        <w:lastRenderedPageBreak/>
        <w:t xml:space="preserve">SetColor(17); {ағымдағы түс – ақшыл көк} for i:=1 to nx do { </w:t>
      </w:r>
      <w:r>
        <w:rPr>
          <w:rFonts w:ascii="Courier New" w:hAnsi="Courier New"/>
          <w:i/>
          <w:color w:val="231F20"/>
        </w:rPr>
        <w:t xml:space="preserve">х </w:t>
      </w:r>
      <w:r>
        <w:rPr>
          <w:rFonts w:ascii="Courier New" w:hAnsi="Courier New"/>
          <w:color w:val="231F20"/>
        </w:rPr>
        <w:t xml:space="preserve">өсіне параллель </w:t>
      </w:r>
      <w:r>
        <w:rPr>
          <w:rFonts w:ascii="Courier New" w:hAnsi="Courier New"/>
          <w:color w:val="231F20"/>
          <w:spacing w:val="-4"/>
        </w:rPr>
        <w:t xml:space="preserve">торды </w:t>
      </w:r>
      <w:r>
        <w:rPr>
          <w:rFonts w:ascii="Courier New" w:hAnsi="Courier New"/>
          <w:color w:val="231F20"/>
        </w:rPr>
        <w:t>саламыз}</w:t>
      </w:r>
    </w:p>
    <w:p w:rsidR="009F1D47" w:rsidRDefault="00FA7456">
      <w:pPr>
        <w:pStyle w:val="a3"/>
        <w:spacing w:line="260" w:lineRule="exact"/>
        <w:rPr>
          <w:rFonts w:ascii="Courier New"/>
        </w:rPr>
      </w:pPr>
      <w:r>
        <w:rPr>
          <w:rFonts w:ascii="Courier New"/>
          <w:color w:val="231F20"/>
        </w:rPr>
        <w:t>Line(kxn+dkx*i,kyn</w:t>
      </w:r>
      <w:r>
        <w:rPr>
          <w:rFonts w:ascii="Courier New"/>
          <w:color w:val="231F20"/>
        </w:rPr>
        <w:t>,kxn+dkx*i,kyk);</w:t>
      </w:r>
    </w:p>
    <w:p w:rsidR="009F1D47" w:rsidRDefault="00FA7456">
      <w:pPr>
        <w:pStyle w:val="a3"/>
        <w:spacing w:before="16" w:line="254" w:lineRule="auto"/>
        <w:ind w:right="724" w:hanging="1"/>
        <w:rPr>
          <w:rFonts w:ascii="Courier New" w:hAnsi="Courier New"/>
        </w:rPr>
      </w:pPr>
      <w:r>
        <w:rPr>
          <w:rFonts w:ascii="Courier New" w:hAnsi="Courier New"/>
          <w:color w:val="231F20"/>
        </w:rPr>
        <w:t>for i:=1 to ny do {</w:t>
      </w:r>
      <w:r>
        <w:rPr>
          <w:rFonts w:ascii="Courier New" w:hAnsi="Courier New"/>
          <w:i/>
          <w:color w:val="231F20"/>
        </w:rPr>
        <w:t xml:space="preserve">y </w:t>
      </w:r>
      <w:r>
        <w:rPr>
          <w:rFonts w:ascii="Courier New" w:hAnsi="Courier New"/>
          <w:color w:val="231F20"/>
        </w:rPr>
        <w:t>өсіне параллель торды саламыз }</w:t>
      </w:r>
    </w:p>
    <w:p w:rsidR="009F1D47" w:rsidRDefault="00FA7456">
      <w:pPr>
        <w:pStyle w:val="a3"/>
        <w:spacing w:line="260" w:lineRule="exact"/>
        <w:rPr>
          <w:rFonts w:ascii="Courier New"/>
        </w:rPr>
      </w:pPr>
      <w:r>
        <w:rPr>
          <w:rFonts w:ascii="Courier New"/>
          <w:color w:val="231F20"/>
        </w:rPr>
        <w:t>Line(kxn,kyk-dky*i,kxk,kyk-dky*i);</w:t>
      </w:r>
    </w:p>
    <w:p w:rsidR="009F1D47" w:rsidRDefault="00FA7456">
      <w:pPr>
        <w:pStyle w:val="a3"/>
        <w:spacing w:before="15" w:line="254" w:lineRule="auto"/>
        <w:ind w:right="170"/>
        <w:rPr>
          <w:rFonts w:ascii="Courier New" w:hAnsi="Courier New"/>
        </w:rPr>
      </w:pPr>
      <w:r>
        <w:rPr>
          <w:rFonts w:ascii="Courier New" w:hAnsi="Courier New"/>
          <w:color w:val="231F20"/>
        </w:rPr>
        <w:t>dx:=(x[k]-x[1])/nx; {</w:t>
      </w:r>
      <w:r>
        <w:rPr>
          <w:rFonts w:ascii="Courier New" w:hAnsi="Courier New"/>
          <w:i/>
          <w:color w:val="231F20"/>
        </w:rPr>
        <w:t xml:space="preserve">х </w:t>
      </w:r>
      <w:r>
        <w:rPr>
          <w:rFonts w:ascii="Courier New" w:hAnsi="Courier New"/>
          <w:color w:val="231F20"/>
        </w:rPr>
        <w:t>өсі бойынша тор қадамын анықтаймыз}</w:t>
      </w:r>
    </w:p>
    <w:p w:rsidR="009F1D47" w:rsidRDefault="00FA7456">
      <w:pPr>
        <w:pStyle w:val="a3"/>
        <w:spacing w:line="254" w:lineRule="auto"/>
        <w:ind w:right="170"/>
        <w:rPr>
          <w:rFonts w:ascii="Courier New" w:hAnsi="Courier New"/>
        </w:rPr>
      </w:pPr>
      <w:r>
        <w:rPr>
          <w:rFonts w:ascii="Courier New" w:hAnsi="Courier New"/>
          <w:color w:val="231F20"/>
        </w:rPr>
        <w:t>dy:=(ymax-ymin)/ny; {</w:t>
      </w:r>
      <w:r>
        <w:rPr>
          <w:rFonts w:ascii="Courier New" w:hAnsi="Courier New"/>
          <w:i/>
          <w:color w:val="231F20"/>
        </w:rPr>
        <w:t xml:space="preserve">y </w:t>
      </w:r>
      <w:r>
        <w:rPr>
          <w:rFonts w:ascii="Courier New" w:hAnsi="Courier New"/>
          <w:color w:val="231F20"/>
        </w:rPr>
        <w:t>өсі бойынша тор қадамын анықтаймыз}</w:t>
      </w:r>
    </w:p>
    <w:p w:rsidR="009F1D47" w:rsidRDefault="00FA7456">
      <w:pPr>
        <w:pStyle w:val="a3"/>
        <w:spacing w:line="254" w:lineRule="auto"/>
        <w:ind w:right="308"/>
        <w:rPr>
          <w:rFonts w:ascii="Courier New" w:hAnsi="Courier New"/>
        </w:rPr>
      </w:pPr>
      <w:r>
        <w:rPr>
          <w:rFonts w:ascii="Courier New" w:hAnsi="Courier New"/>
          <w:color w:val="231F20"/>
        </w:rPr>
        <w:t>SetTextJustify(1,2); {“төмен қара</w:t>
      </w:r>
      <w:r>
        <w:rPr>
          <w:rFonts w:ascii="Courier New" w:hAnsi="Courier New"/>
          <w:color w:val="231F20"/>
        </w:rPr>
        <w:t>й орталыққа” туралау}</w:t>
      </w:r>
    </w:p>
    <w:p w:rsidR="009F1D47" w:rsidRDefault="00FA7456">
      <w:pPr>
        <w:pStyle w:val="a3"/>
        <w:spacing w:line="254" w:lineRule="auto"/>
        <w:ind w:right="1551"/>
        <w:rPr>
          <w:rFonts w:ascii="Courier New" w:hAnsi="Courier New"/>
        </w:rPr>
      </w:pPr>
      <w:r>
        <w:rPr>
          <w:rFonts w:ascii="Courier New" w:hAnsi="Courier New"/>
          <w:color w:val="231F20"/>
        </w:rPr>
        <w:t>for i:= 1 to nx+1 do {аргумент мəнін шығарамыз}</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4" w:line="254" w:lineRule="auto"/>
        <w:ind w:right="308"/>
        <w:rPr>
          <w:rFonts w:ascii="Courier New" w:hAnsi="Courier New"/>
        </w:rPr>
      </w:pPr>
      <w:r>
        <w:rPr>
          <w:rFonts w:ascii="Courier New" w:hAnsi="Courier New"/>
          <w:color w:val="231F20"/>
        </w:rPr>
        <w:t>Str((x[1]+dx*(i-1)):n:m,st); {санды жолға ай- налдырамыз}</w:t>
      </w:r>
    </w:p>
    <w:p w:rsidR="009F1D47" w:rsidRDefault="00FA7456">
      <w:pPr>
        <w:pStyle w:val="a3"/>
        <w:spacing w:line="254" w:lineRule="auto"/>
        <w:ind w:right="1014"/>
        <w:rPr>
          <w:rFonts w:ascii="Courier New" w:hAnsi="Courier New"/>
        </w:rPr>
      </w:pPr>
      <w:r>
        <w:rPr>
          <w:rFonts w:ascii="Courier New" w:hAnsi="Courier New"/>
          <w:color w:val="231F20"/>
        </w:rPr>
        <w:t xml:space="preserve">OutTextXY(kxn+dkx*(i-1), kyk+6,st); </w:t>
      </w:r>
      <w:r>
        <w:rPr>
          <w:rFonts w:ascii="Courier New" w:hAnsi="Courier New"/>
          <w:color w:val="231F20"/>
          <w:spacing w:val="-4"/>
        </w:rPr>
        <w:t xml:space="preserve">{тор </w:t>
      </w:r>
      <w:r>
        <w:rPr>
          <w:rFonts w:ascii="Courier New" w:hAnsi="Courier New"/>
          <w:color w:val="231F20"/>
        </w:rPr>
        <w:t>сызығының астына мəндерді шығарамыз} end;</w:t>
      </w:r>
    </w:p>
    <w:p w:rsidR="009F1D47" w:rsidRDefault="00FA7456">
      <w:pPr>
        <w:pStyle w:val="a3"/>
        <w:spacing w:line="254" w:lineRule="auto"/>
        <w:ind w:right="447"/>
        <w:rPr>
          <w:rFonts w:ascii="Courier New" w:hAnsi="Courier New"/>
        </w:rPr>
      </w:pPr>
      <w:r>
        <w:rPr>
          <w:rFonts w:ascii="Courier New" w:hAnsi="Courier New"/>
          <w:color w:val="231F20"/>
        </w:rPr>
        <w:t>SetTextJustify(2,1); {«сол жақтан орталыққа» туралау}</w:t>
      </w:r>
    </w:p>
    <w:p w:rsidR="009F1D47" w:rsidRDefault="00FA7456">
      <w:pPr>
        <w:pStyle w:val="a3"/>
        <w:spacing w:line="254" w:lineRule="auto"/>
        <w:ind w:right="308"/>
        <w:rPr>
          <w:rFonts w:ascii="Courier New" w:hAnsi="Courier New"/>
        </w:rPr>
      </w:pPr>
      <w:r>
        <w:rPr>
          <w:rFonts w:ascii="Courier New" w:hAnsi="Courier New"/>
          <w:color w:val="231F20"/>
        </w:rPr>
        <w:t>for i:=1 to ny+1 do {функция мəнін шығарамыз} begin</w:t>
      </w:r>
    </w:p>
    <w:p w:rsidR="009F1D47" w:rsidRDefault="00FA7456">
      <w:pPr>
        <w:pStyle w:val="a3"/>
        <w:spacing w:line="254" w:lineRule="auto"/>
        <w:ind w:right="308"/>
        <w:rPr>
          <w:rFonts w:ascii="Courier New" w:hAnsi="Courier New"/>
        </w:rPr>
      </w:pPr>
      <w:r>
        <w:rPr>
          <w:rFonts w:ascii="Courier New" w:hAnsi="Courier New"/>
          <w:color w:val="231F20"/>
        </w:rPr>
        <w:t>Str((ymin+dy*(i-1)):n:m,st); {санды жолға ай- налдырамыз }</w:t>
      </w:r>
    </w:p>
    <w:p w:rsidR="009F1D47" w:rsidRDefault="00FA7456">
      <w:pPr>
        <w:pStyle w:val="a3"/>
        <w:spacing w:line="254" w:lineRule="auto"/>
        <w:ind w:right="447"/>
        <w:rPr>
          <w:rFonts w:ascii="Courier New" w:hAnsi="Courier New"/>
        </w:rPr>
      </w:pPr>
      <w:r>
        <w:rPr>
          <w:rFonts w:ascii="Courier New" w:hAnsi="Courier New"/>
          <w:color w:val="231F20"/>
        </w:rPr>
        <w:t>OutTextXY(kxn-6,kyk-dky*(i-1),st); {</w:t>
      </w:r>
      <w:r>
        <w:rPr>
          <w:rFonts w:ascii="Courier New" w:hAnsi="Courier New"/>
          <w:i/>
          <w:color w:val="231F20"/>
        </w:rPr>
        <w:t xml:space="preserve">y </w:t>
      </w:r>
      <w:r>
        <w:rPr>
          <w:rFonts w:ascii="Courier New" w:hAnsi="Courier New"/>
          <w:color w:val="231F20"/>
        </w:rPr>
        <w:t>өсінің сол жағына шығару}</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4" w:line="254" w:lineRule="auto"/>
        <w:ind w:right="1965"/>
        <w:rPr>
          <w:rFonts w:ascii="Courier New" w:hAnsi="Courier New"/>
        </w:rPr>
      </w:pPr>
      <w:r>
        <w:rPr>
          <w:rFonts w:ascii="Courier New" w:hAnsi="Courier New"/>
          <w:color w:val="231F20"/>
        </w:rPr>
        <w:t>ReadLn; {ENTER-ді басуды күтеміз} Closegraph;</w:t>
      </w:r>
    </w:p>
    <w:p w:rsidR="009F1D47" w:rsidRDefault="00FA7456">
      <w:pPr>
        <w:pStyle w:val="a3"/>
        <w:spacing w:line="256" w:lineRule="exact"/>
        <w:rPr>
          <w:rFonts w:ascii="Courier New"/>
        </w:rPr>
      </w:pPr>
      <w:r>
        <w:rPr>
          <w:rFonts w:ascii="Courier New"/>
          <w:color w:val="231F20"/>
        </w:rPr>
        <w:t>End.</w:t>
      </w:r>
    </w:p>
    <w:p w:rsidR="009F1D47" w:rsidRDefault="00FA7456">
      <w:pPr>
        <w:pStyle w:val="a3"/>
        <w:spacing w:line="249" w:lineRule="auto"/>
        <w:ind w:firstLine="340"/>
      </w:pPr>
      <w:r>
        <w:rPr>
          <w:color w:val="231F20"/>
        </w:rPr>
        <w:t>Программа жұмысының нəтижесі берілген интервалдағы функция графигі.</w:t>
      </w:r>
    </w:p>
    <w:p w:rsidR="009F1D47" w:rsidRDefault="00FA7456">
      <w:pPr>
        <w:pStyle w:val="a3"/>
        <w:spacing w:line="249" w:lineRule="auto"/>
        <w:ind w:right="37" w:firstLine="340"/>
      </w:pPr>
      <w:r>
        <w:rPr>
          <w:color w:val="231F20"/>
        </w:rPr>
        <w:t>Нəтижені графиктен басқа диаграмма немесе түрлі гистограм- малар ретінде де алуға болады. Тағы бір мысал қарастырайық.</w:t>
      </w:r>
    </w:p>
    <w:p w:rsidR="009F1D47" w:rsidRDefault="009F1D47">
      <w:pPr>
        <w:spacing w:line="249" w:lineRule="auto"/>
        <w:sectPr w:rsidR="009F1D47">
          <w:pgSz w:w="8110" w:h="11910"/>
          <w:pgMar w:top="680" w:right="720" w:bottom="740" w:left="700" w:header="0" w:footer="494" w:gutter="0"/>
          <w:cols w:space="720"/>
        </w:sectPr>
      </w:pPr>
    </w:p>
    <w:p w:rsidR="009F1D47" w:rsidRDefault="00FA7456">
      <w:pPr>
        <w:pStyle w:val="a3"/>
        <w:spacing w:before="106" w:line="249" w:lineRule="auto"/>
        <w:ind w:right="127" w:firstLine="340"/>
        <w:jc w:val="both"/>
      </w:pPr>
      <w:r>
        <w:rPr>
          <w:b/>
          <w:color w:val="231F20"/>
        </w:rPr>
        <w:lastRenderedPageBreak/>
        <w:t xml:space="preserve">7.2-мысал. </w:t>
      </w:r>
      <w:r>
        <w:rPr>
          <w:color w:val="231F20"/>
        </w:rPr>
        <w:t>12-ден көп емес мəндер бойынша дөңгелек диа- грамма</w:t>
      </w:r>
      <w:r>
        <w:rPr>
          <w:color w:val="231F20"/>
          <w:spacing w:val="-7"/>
        </w:rPr>
        <w:t xml:space="preserve"> </w:t>
      </w:r>
      <w:r>
        <w:rPr>
          <w:color w:val="231F20"/>
        </w:rPr>
        <w:t>салатын</w:t>
      </w:r>
      <w:r>
        <w:rPr>
          <w:color w:val="231F20"/>
          <w:spacing w:val="-7"/>
        </w:rPr>
        <w:t xml:space="preserve"> </w:t>
      </w:r>
      <w:r>
        <w:rPr>
          <w:color w:val="231F20"/>
        </w:rPr>
        <w:t>программа</w:t>
      </w:r>
      <w:r>
        <w:rPr>
          <w:color w:val="231F20"/>
          <w:spacing w:val="-7"/>
        </w:rPr>
        <w:t xml:space="preserve"> </w:t>
      </w:r>
      <w:r>
        <w:rPr>
          <w:color w:val="231F20"/>
        </w:rPr>
        <w:t>жазыңыз.</w:t>
      </w:r>
      <w:r>
        <w:rPr>
          <w:color w:val="231F20"/>
          <w:spacing w:val="-7"/>
        </w:rPr>
        <w:t xml:space="preserve"> </w:t>
      </w:r>
      <w:r>
        <w:rPr>
          <w:color w:val="231F20"/>
        </w:rPr>
        <w:t>Əр</w:t>
      </w:r>
      <w:r>
        <w:rPr>
          <w:color w:val="231F20"/>
          <w:spacing w:val="-7"/>
        </w:rPr>
        <w:t xml:space="preserve"> </w:t>
      </w:r>
      <w:r>
        <w:rPr>
          <w:color w:val="231F20"/>
        </w:rPr>
        <w:t>мəн</w:t>
      </w:r>
      <w:r>
        <w:rPr>
          <w:color w:val="231F20"/>
          <w:spacing w:val="-7"/>
        </w:rPr>
        <w:t xml:space="preserve"> </w:t>
      </w:r>
      <w:r>
        <w:rPr>
          <w:color w:val="231F20"/>
        </w:rPr>
        <w:t>дөңгелектің</w:t>
      </w:r>
      <w:r>
        <w:rPr>
          <w:color w:val="231F20"/>
          <w:spacing w:val="-7"/>
        </w:rPr>
        <w:t xml:space="preserve"> </w:t>
      </w:r>
      <w:r>
        <w:rPr>
          <w:color w:val="231F20"/>
        </w:rPr>
        <w:t>бір</w:t>
      </w:r>
      <w:r>
        <w:rPr>
          <w:color w:val="231F20"/>
          <w:spacing w:val="-7"/>
        </w:rPr>
        <w:t xml:space="preserve"> </w:t>
      </w:r>
      <w:r>
        <w:rPr>
          <w:color w:val="231F20"/>
          <w:spacing w:val="-4"/>
        </w:rPr>
        <w:t xml:space="preserve">сек- </w:t>
      </w:r>
      <w:r>
        <w:rPr>
          <w:color w:val="231F20"/>
        </w:rPr>
        <w:t>торын алып</w:t>
      </w:r>
      <w:r>
        <w:rPr>
          <w:color w:val="231F20"/>
          <w:spacing w:val="-1"/>
        </w:rPr>
        <w:t xml:space="preserve"> </w:t>
      </w:r>
      <w:r>
        <w:rPr>
          <w:color w:val="231F20"/>
        </w:rPr>
        <w:t>тұрады.</w:t>
      </w:r>
    </w:p>
    <w:p w:rsidR="009F1D47" w:rsidRDefault="00FA7456">
      <w:pPr>
        <w:pStyle w:val="a3"/>
        <w:spacing w:before="3" w:line="249" w:lineRule="auto"/>
        <w:ind w:right="128" w:firstLine="340"/>
        <w:jc w:val="both"/>
      </w:pPr>
      <w:r>
        <w:rPr>
          <w:color w:val="231F20"/>
        </w:rPr>
        <w:t>Дөңгелек диаграмма боялған дөңгелек секторларының</w:t>
      </w:r>
      <w:r>
        <w:rPr>
          <w:color w:val="231F20"/>
          <w:spacing w:val="-18"/>
        </w:rPr>
        <w:t xml:space="preserve"> </w:t>
      </w:r>
      <w:r>
        <w:rPr>
          <w:color w:val="231F20"/>
        </w:rPr>
        <w:t>жиын- тығы ретінде салынады. Сектор бұрышы жалпы мəндер қосын- дысыны</w:t>
      </w:r>
      <w:r>
        <w:rPr>
          <w:color w:val="231F20"/>
        </w:rPr>
        <w:t xml:space="preserve">ң ішіндегі сəйкес мəннің үлесіне пропорционал. </w:t>
      </w:r>
      <w:r>
        <w:rPr>
          <w:color w:val="231F20"/>
          <w:spacing w:val="-7"/>
        </w:rPr>
        <w:t xml:space="preserve">Жазу </w:t>
      </w:r>
      <w:r>
        <w:rPr>
          <w:color w:val="231F20"/>
        </w:rPr>
        <w:t>сектор бұрышының биссектрисының қарсысына жазылу керек. Төменде программа мəтіні</w:t>
      </w:r>
      <w:r>
        <w:rPr>
          <w:color w:val="231F20"/>
          <w:spacing w:val="-1"/>
        </w:rPr>
        <w:t xml:space="preserve"> </w:t>
      </w:r>
      <w:r>
        <w:rPr>
          <w:color w:val="231F20"/>
        </w:rPr>
        <w:t>келтірілген.</w:t>
      </w:r>
    </w:p>
    <w:p w:rsidR="009F1D47" w:rsidRDefault="00FA7456">
      <w:pPr>
        <w:pStyle w:val="a3"/>
        <w:spacing w:before="27" w:line="254" w:lineRule="auto"/>
        <w:ind w:right="4035"/>
        <w:rPr>
          <w:rFonts w:ascii="Courier New"/>
        </w:rPr>
      </w:pPr>
      <w:r>
        <w:rPr>
          <w:rFonts w:ascii="Courier New"/>
          <w:color w:val="231F20"/>
        </w:rPr>
        <w:t>Program diagramma; Uses Graph;</w:t>
      </w:r>
    </w:p>
    <w:p w:rsidR="009F1D47" w:rsidRDefault="00FA7456">
      <w:pPr>
        <w:pStyle w:val="a3"/>
        <w:spacing w:line="260" w:lineRule="exact"/>
        <w:rPr>
          <w:rFonts w:ascii="Courier New"/>
        </w:rPr>
      </w:pPr>
      <w:r>
        <w:rPr>
          <w:rFonts w:ascii="Courier New"/>
          <w:color w:val="231F20"/>
        </w:rPr>
        <w:t>Const</w:t>
      </w:r>
    </w:p>
    <w:p w:rsidR="009F1D47" w:rsidRDefault="00FA7456">
      <w:pPr>
        <w:pStyle w:val="a3"/>
        <w:spacing w:before="16" w:line="254" w:lineRule="auto"/>
        <w:ind w:right="323"/>
        <w:rPr>
          <w:rFonts w:ascii="Courier New" w:hAnsi="Courier New"/>
        </w:rPr>
      </w:pPr>
      <w:r>
        <w:rPr>
          <w:rFonts w:ascii="Courier New" w:hAnsi="Courier New"/>
          <w:color w:val="231F20"/>
        </w:rPr>
        <w:t xml:space="preserve">kmax=12; {функцияның максимальді мəндер </w:t>
      </w:r>
      <w:r>
        <w:rPr>
          <w:rFonts w:ascii="Courier New" w:hAnsi="Courier New"/>
          <w:color w:val="231F20"/>
          <w:spacing w:val="-3"/>
        </w:rPr>
        <w:t xml:space="preserve">саны} </w:t>
      </w:r>
      <w:r>
        <w:rPr>
          <w:rFonts w:ascii="Courier New" w:hAnsi="Courier New"/>
          <w:color w:val="231F20"/>
        </w:rPr>
        <w:t>r=150; {диаграмма</w:t>
      </w:r>
      <w:r>
        <w:rPr>
          <w:rFonts w:ascii="Courier New" w:hAnsi="Courier New"/>
          <w:color w:val="231F20"/>
          <w:spacing w:val="-3"/>
        </w:rPr>
        <w:t xml:space="preserve"> </w:t>
      </w:r>
      <w:r>
        <w:rPr>
          <w:rFonts w:ascii="Courier New" w:hAnsi="Courier New"/>
          <w:color w:val="231F20"/>
        </w:rPr>
        <w:t>радиусы}</w:t>
      </w:r>
    </w:p>
    <w:p w:rsidR="009F1D47" w:rsidRDefault="00FA7456">
      <w:pPr>
        <w:pStyle w:val="a3"/>
        <w:spacing w:line="260" w:lineRule="exact"/>
        <w:rPr>
          <w:rFonts w:ascii="Courier New" w:hAnsi="Courier New"/>
        </w:rPr>
      </w:pPr>
      <w:r>
        <w:rPr>
          <w:rFonts w:ascii="Courier New" w:hAnsi="Courier New"/>
          <w:color w:val="231F20"/>
        </w:rPr>
        <w:t>n=5; {шығару өрісінің</w:t>
      </w:r>
      <w:r>
        <w:rPr>
          <w:rFonts w:ascii="Courier New" w:hAnsi="Courier New"/>
          <w:color w:val="231F20"/>
          <w:spacing w:val="-4"/>
        </w:rPr>
        <w:t xml:space="preserve"> </w:t>
      </w:r>
      <w:r>
        <w:rPr>
          <w:rFonts w:ascii="Courier New" w:hAnsi="Courier New"/>
          <w:color w:val="231F20"/>
        </w:rPr>
        <w:t>ені}</w:t>
      </w:r>
    </w:p>
    <w:p w:rsidR="009F1D47" w:rsidRDefault="00FA7456">
      <w:pPr>
        <w:pStyle w:val="a3"/>
        <w:spacing w:before="15"/>
        <w:rPr>
          <w:rFonts w:ascii="Courier New" w:hAnsi="Courier New"/>
        </w:rPr>
      </w:pPr>
      <w:r>
        <w:rPr>
          <w:rFonts w:ascii="Courier New" w:hAnsi="Courier New"/>
          <w:color w:val="231F20"/>
        </w:rPr>
        <w:t>m=2; {санның бөлшек бөлігінің мөлшері}</w:t>
      </w:r>
    </w:p>
    <w:p w:rsidR="009F1D47" w:rsidRDefault="00FA7456">
      <w:pPr>
        <w:pStyle w:val="a3"/>
        <w:spacing w:before="16"/>
        <w:rPr>
          <w:rFonts w:ascii="Courier New"/>
        </w:rPr>
      </w:pPr>
      <w:r>
        <w:rPr>
          <w:rFonts w:ascii="Courier New"/>
          <w:color w:val="231F20"/>
        </w:rPr>
        <w:t>Type</w:t>
      </w:r>
    </w:p>
    <w:p w:rsidR="009F1D47" w:rsidRDefault="00FA7456">
      <w:pPr>
        <w:pStyle w:val="a3"/>
        <w:spacing w:before="15" w:line="254" w:lineRule="auto"/>
        <w:ind w:right="2103"/>
        <w:rPr>
          <w:rFonts w:ascii="Courier New"/>
        </w:rPr>
      </w:pPr>
      <w:r>
        <w:rPr>
          <w:rFonts w:ascii="Courier New"/>
          <w:color w:val="231F20"/>
        </w:rPr>
        <w:t>mas=array[1..kmax+1] of integer; mas1=array[1..kmax] of real;</w:t>
      </w:r>
    </w:p>
    <w:p w:rsidR="009F1D47" w:rsidRDefault="00FA7456">
      <w:pPr>
        <w:pStyle w:val="a3"/>
        <w:spacing w:line="260" w:lineRule="exact"/>
        <w:rPr>
          <w:rFonts w:ascii="Courier New"/>
        </w:rPr>
      </w:pPr>
      <w:r>
        <w:rPr>
          <w:rFonts w:ascii="Courier New"/>
          <w:color w:val="231F20"/>
        </w:rPr>
        <w:t>Var</w:t>
      </w:r>
    </w:p>
    <w:p w:rsidR="009F1D47" w:rsidRDefault="00FA7456">
      <w:pPr>
        <w:pStyle w:val="a3"/>
        <w:spacing w:before="16"/>
        <w:rPr>
          <w:rFonts w:ascii="Courier New" w:hAnsi="Courier New"/>
        </w:rPr>
      </w:pPr>
      <w:r>
        <w:rPr>
          <w:rFonts w:ascii="Courier New" w:hAnsi="Courier New"/>
          <w:color w:val="231F20"/>
        </w:rPr>
        <w:t>f:mas1; {функция мəндерінің жиымы}</w:t>
      </w:r>
    </w:p>
    <w:p w:rsidR="009F1D47" w:rsidRDefault="00FA7456">
      <w:pPr>
        <w:pStyle w:val="a3"/>
        <w:spacing w:before="15" w:line="254" w:lineRule="auto"/>
        <w:ind w:right="308"/>
        <w:rPr>
          <w:rFonts w:ascii="Courier New" w:hAnsi="Courier New"/>
        </w:rPr>
      </w:pPr>
      <w:r>
        <w:rPr>
          <w:rFonts w:ascii="Courier New" w:hAnsi="Courier New"/>
          <w:color w:val="231F20"/>
        </w:rPr>
        <w:t>alfa:mas; {диаграмма бұрыштары мəнінің жиымы} driver,err, {адаптер типі жəне жұмыс режимі} k, {функцияның нақты мəндерінің саны}</w:t>
      </w:r>
    </w:p>
    <w:p w:rsidR="009F1D47" w:rsidRDefault="00FA7456">
      <w:pPr>
        <w:pStyle w:val="a3"/>
        <w:spacing w:line="254" w:lineRule="auto"/>
        <w:ind w:right="447"/>
        <w:rPr>
          <w:rFonts w:ascii="Courier New" w:hAnsi="Courier New"/>
        </w:rPr>
      </w:pPr>
      <w:r>
        <w:rPr>
          <w:rFonts w:ascii="Courier New" w:hAnsi="Courier New"/>
          <w:color w:val="231F20"/>
        </w:rPr>
        <w:t>bet, {диаграмма секторының радиусы жəне бис- сектрисасы құраған бұрыштың шамасы}</w:t>
      </w:r>
    </w:p>
    <w:p w:rsidR="009F1D47" w:rsidRDefault="00FA7456">
      <w:pPr>
        <w:pStyle w:val="a3"/>
        <w:spacing w:line="254" w:lineRule="auto"/>
        <w:ind w:right="170"/>
        <w:rPr>
          <w:rFonts w:ascii="Courier New" w:hAnsi="Courier New"/>
        </w:rPr>
      </w:pPr>
      <w:r>
        <w:rPr>
          <w:rFonts w:ascii="Courier New" w:hAnsi="Courier New"/>
          <w:color w:val="231F20"/>
        </w:rPr>
        <w:t>y,x, {сектор доғасының центрі болатын нүктенің</w:t>
      </w:r>
      <w:r>
        <w:rPr>
          <w:rFonts w:ascii="Courier New" w:hAnsi="Courier New"/>
          <w:color w:val="231F20"/>
        </w:rPr>
        <w:t xml:space="preserve"> координатасы}</w:t>
      </w:r>
    </w:p>
    <w:p w:rsidR="009F1D47" w:rsidRDefault="00FA7456">
      <w:pPr>
        <w:pStyle w:val="a3"/>
        <w:spacing w:line="254" w:lineRule="auto"/>
        <w:ind w:right="447"/>
        <w:rPr>
          <w:rFonts w:ascii="Courier New" w:hAnsi="Courier New"/>
        </w:rPr>
      </w:pPr>
      <w:r>
        <w:rPr>
          <w:rFonts w:ascii="Courier New" w:hAnsi="Courier New"/>
          <w:color w:val="231F20"/>
        </w:rPr>
        <w:t>x1,y1, {жазуды шығарудың бастапқы нүктесінің координатасы}</w:t>
      </w:r>
    </w:p>
    <w:p w:rsidR="009F1D47" w:rsidRDefault="00FA7456">
      <w:pPr>
        <w:pStyle w:val="a3"/>
        <w:spacing w:line="254" w:lineRule="auto"/>
        <w:ind w:right="723"/>
        <w:rPr>
          <w:rFonts w:ascii="Courier New" w:hAnsi="Courier New"/>
        </w:rPr>
      </w:pPr>
      <w:r>
        <w:rPr>
          <w:rFonts w:ascii="Courier New" w:hAnsi="Courier New"/>
          <w:color w:val="231F20"/>
        </w:rPr>
        <w:t>xn,yn, {диаграмма центрінің координатасы } i:integer;</w:t>
      </w:r>
    </w:p>
    <w:p w:rsidR="009F1D47" w:rsidRDefault="00FA7456">
      <w:pPr>
        <w:pStyle w:val="a3"/>
        <w:spacing w:line="254" w:lineRule="auto"/>
        <w:ind w:right="552"/>
        <w:rPr>
          <w:rFonts w:ascii="Courier New" w:hAnsi="Courier New"/>
        </w:rPr>
      </w:pPr>
      <w:r>
        <w:rPr>
          <w:rFonts w:ascii="Courier New" w:hAnsi="Courier New"/>
          <w:color w:val="231F20"/>
        </w:rPr>
        <w:t xml:space="preserve">st:string[5]; {алдын ала шығарылатын </w:t>
      </w:r>
      <w:r>
        <w:rPr>
          <w:rFonts w:ascii="Courier New" w:hAnsi="Courier New"/>
          <w:color w:val="231F20"/>
          <w:spacing w:val="-4"/>
        </w:rPr>
        <w:t xml:space="preserve">жазу </w:t>
      </w:r>
      <w:r>
        <w:rPr>
          <w:rFonts w:ascii="Courier New" w:hAnsi="Courier New"/>
          <w:color w:val="231F20"/>
        </w:rPr>
        <w:t>жолы}</w:t>
      </w:r>
    </w:p>
    <w:p w:rsidR="009F1D47" w:rsidRDefault="00FA7456">
      <w:pPr>
        <w:pStyle w:val="a3"/>
        <w:spacing w:line="254" w:lineRule="auto"/>
        <w:ind w:right="1275"/>
        <w:rPr>
          <w:rFonts w:ascii="Courier New" w:hAnsi="Courier New"/>
        </w:rPr>
      </w:pPr>
      <w:r>
        <w:rPr>
          <w:rFonts w:ascii="Courier New" w:hAnsi="Courier New"/>
          <w:color w:val="231F20"/>
        </w:rPr>
        <w:t>s:real; {функция мəндерінің қосындысы} Begin</w:t>
      </w:r>
    </w:p>
    <w:p w:rsidR="009F1D47" w:rsidRDefault="00FA7456">
      <w:pPr>
        <w:pStyle w:val="a3"/>
        <w:spacing w:line="254" w:lineRule="auto"/>
        <w:ind w:right="1980"/>
        <w:rPr>
          <w:rFonts w:ascii="Courier New" w:hAnsi="Courier New"/>
        </w:rPr>
      </w:pPr>
      <w:r>
        <w:rPr>
          <w:rFonts w:ascii="Courier New" w:hAnsi="Courier New"/>
          <w:color w:val="231F20"/>
        </w:rPr>
        <w:t>WriteLn(‘Нүктелер санын енгізіңіз (1-ден,‘kmax:3-ке дейін’)’);</w:t>
      </w:r>
    </w:p>
    <w:p w:rsidR="009F1D47" w:rsidRDefault="009F1D47">
      <w:pPr>
        <w:spacing w:line="254" w:lineRule="auto"/>
        <w:rPr>
          <w:rFonts w:ascii="Courier New" w:hAnsi="Courier New"/>
        </w:rPr>
        <w:sectPr w:rsidR="009F1D47">
          <w:pgSz w:w="8110" w:h="11910"/>
          <w:pgMar w:top="680" w:right="720" w:bottom="720" w:left="700" w:header="0" w:footer="494" w:gutter="0"/>
          <w:cols w:space="720"/>
        </w:sectPr>
      </w:pPr>
    </w:p>
    <w:p w:rsidR="009F1D47" w:rsidRDefault="00FA7456">
      <w:pPr>
        <w:pStyle w:val="a3"/>
        <w:spacing w:before="114"/>
        <w:rPr>
          <w:rFonts w:ascii="Courier New"/>
        </w:rPr>
      </w:pPr>
      <w:r>
        <w:rPr>
          <w:rFonts w:ascii="Courier New"/>
          <w:color w:val="231F20"/>
        </w:rPr>
        <w:lastRenderedPageBreak/>
        <w:t>ReadLn(k);</w:t>
      </w:r>
    </w:p>
    <w:p w:rsidR="009F1D47" w:rsidRDefault="00FA7456">
      <w:pPr>
        <w:pStyle w:val="a3"/>
        <w:spacing w:before="24" w:line="261" w:lineRule="auto"/>
        <w:ind w:right="308"/>
        <w:rPr>
          <w:rFonts w:ascii="Courier New" w:hAnsi="Courier New"/>
        </w:rPr>
      </w:pPr>
      <w:r>
        <w:rPr>
          <w:rFonts w:ascii="Courier New" w:hAnsi="Courier New"/>
          <w:color w:val="231F20"/>
        </w:rPr>
        <w:t>{функция мəндерін шығарып, олардың қосындысын анықтаймыз}</w:t>
      </w:r>
    </w:p>
    <w:p w:rsidR="009F1D47" w:rsidRDefault="00FA7456">
      <w:pPr>
        <w:pStyle w:val="a3"/>
        <w:rPr>
          <w:rFonts w:ascii="Courier New"/>
        </w:rPr>
      </w:pPr>
      <w:r>
        <w:rPr>
          <w:rFonts w:ascii="Courier New"/>
          <w:color w:val="231F20"/>
        </w:rPr>
        <w:t>s:=0;</w:t>
      </w:r>
    </w:p>
    <w:p w:rsidR="009F1D47" w:rsidRDefault="00FA7456">
      <w:pPr>
        <w:pStyle w:val="a3"/>
        <w:spacing w:before="23" w:line="261" w:lineRule="auto"/>
        <w:ind w:right="4325"/>
        <w:rPr>
          <w:rFonts w:ascii="Courier New"/>
        </w:rPr>
      </w:pPr>
      <w:r>
        <w:rPr>
          <w:rFonts w:ascii="Courier New"/>
          <w:color w:val="231F20"/>
        </w:rPr>
        <w:t xml:space="preserve">for i:=1 to k </w:t>
      </w:r>
      <w:r>
        <w:rPr>
          <w:rFonts w:ascii="Courier New"/>
          <w:color w:val="231F20"/>
          <w:spacing w:val="-7"/>
        </w:rPr>
        <w:t xml:space="preserve">do </w:t>
      </w:r>
      <w:r>
        <w:rPr>
          <w:rFonts w:ascii="Courier New"/>
          <w:color w:val="231F20"/>
        </w:rPr>
        <w:t>begin</w:t>
      </w:r>
    </w:p>
    <w:p w:rsidR="009F1D47" w:rsidRDefault="00FA7456">
      <w:pPr>
        <w:pStyle w:val="a3"/>
        <w:spacing w:line="261" w:lineRule="auto"/>
        <w:ind w:right="1689"/>
        <w:rPr>
          <w:rFonts w:ascii="Courier New" w:hAnsi="Courier New"/>
        </w:rPr>
      </w:pPr>
      <w:r>
        <w:rPr>
          <w:rFonts w:ascii="Courier New" w:hAnsi="Courier New"/>
          <w:color w:val="231F20"/>
        </w:rPr>
        <w:t>WriteLn(‘Функцияның’,i:3,’-ші мəнін енгізіңіз’);</w:t>
      </w:r>
    </w:p>
    <w:p w:rsidR="009F1D47" w:rsidRDefault="00FA7456">
      <w:pPr>
        <w:pStyle w:val="a3"/>
        <w:spacing w:line="261" w:lineRule="auto"/>
        <w:ind w:right="2517"/>
        <w:rPr>
          <w:rFonts w:ascii="Courier New"/>
        </w:rPr>
      </w:pPr>
      <w:r>
        <w:rPr>
          <w:rFonts w:ascii="Courier New"/>
          <w:color w:val="231F20"/>
        </w:rPr>
        <w:t>ReadLn(f[i]); while f[i]&lt;0 d</w:t>
      </w:r>
      <w:r>
        <w:rPr>
          <w:rFonts w:ascii="Courier New"/>
          <w:color w:val="231F20"/>
        </w:rPr>
        <w:t>o begin</w:t>
      </w:r>
    </w:p>
    <w:p w:rsidR="009F1D47" w:rsidRDefault="00FA7456">
      <w:pPr>
        <w:pStyle w:val="a3"/>
        <w:spacing w:line="261" w:lineRule="auto"/>
        <w:ind w:right="1152"/>
        <w:rPr>
          <w:rFonts w:ascii="Courier New" w:hAnsi="Courier New"/>
        </w:rPr>
      </w:pPr>
      <w:r>
        <w:rPr>
          <w:rFonts w:ascii="Courier New" w:hAnsi="Courier New"/>
          <w:color w:val="231F20"/>
        </w:rPr>
        <w:t>WriteLn(‘Беруге болмайтын мəн, енгізуді қайталаңыз’); WriteLn(‘Функцияның’,i:3,’- ші мəнін енгізіңіз’);</w:t>
      </w:r>
    </w:p>
    <w:p w:rsidR="009F1D47" w:rsidRDefault="00FA7456">
      <w:pPr>
        <w:pStyle w:val="a3"/>
        <w:spacing w:line="261" w:lineRule="auto"/>
        <w:ind w:right="4725"/>
        <w:rPr>
          <w:rFonts w:ascii="Courier New"/>
        </w:rPr>
      </w:pPr>
      <w:r>
        <w:rPr>
          <w:rFonts w:ascii="Courier New"/>
          <w:color w:val="231F20"/>
        </w:rPr>
        <w:t>ReadLn{f[i]); end; s:=s+f[i]; end;</w:t>
      </w:r>
    </w:p>
    <w:p w:rsidR="009F1D47" w:rsidRDefault="00FA7456">
      <w:pPr>
        <w:pStyle w:val="a3"/>
        <w:spacing w:line="261" w:lineRule="auto"/>
        <w:ind w:right="5001"/>
        <w:rPr>
          <w:rFonts w:ascii="Courier New"/>
        </w:rPr>
      </w:pPr>
      <w:r>
        <w:rPr>
          <w:rFonts w:ascii="Courier New"/>
          <w:color w:val="231F20"/>
        </w:rPr>
        <w:t>if s=0 then begin</w:t>
      </w:r>
    </w:p>
    <w:p w:rsidR="009F1D47" w:rsidRDefault="00FA7456">
      <w:pPr>
        <w:pStyle w:val="a3"/>
        <w:spacing w:line="261" w:lineRule="auto"/>
        <w:ind w:right="1566"/>
        <w:jc w:val="both"/>
        <w:rPr>
          <w:rFonts w:ascii="Courier New" w:hAnsi="Courier New"/>
        </w:rPr>
      </w:pPr>
      <w:r>
        <w:rPr>
          <w:rFonts w:ascii="Courier New" w:hAnsi="Courier New"/>
          <w:color w:val="231F20"/>
        </w:rPr>
        <w:t>WriteLn(‘Барлық мəндер нөлге тең.’); ReadLn; halt(1); {қате бойынша шығу} end;</w:t>
      </w:r>
    </w:p>
    <w:p w:rsidR="009F1D47" w:rsidRDefault="00FA7456">
      <w:pPr>
        <w:pStyle w:val="a3"/>
        <w:spacing w:line="261" w:lineRule="auto"/>
        <w:ind w:right="1965"/>
        <w:rPr>
          <w:rFonts w:ascii="Courier New" w:hAnsi="Courier New"/>
        </w:rPr>
      </w:pPr>
      <w:r>
        <w:rPr>
          <w:rFonts w:ascii="Courier New" w:hAnsi="Courier New"/>
          <w:color w:val="231F20"/>
        </w:rPr>
        <w:t xml:space="preserve">{графикалық </w:t>
      </w:r>
      <w:r>
        <w:rPr>
          <w:rFonts w:ascii="Courier New" w:hAnsi="Courier New"/>
          <w:color w:val="231F20"/>
        </w:rPr>
        <w:t>режимді іске қосамыз} driver:=detect; InitGraph(driver,err,’’); Setbkcolor(15); {фон түсі ақ} SetPalette(1,0);</w:t>
      </w:r>
    </w:p>
    <w:p w:rsidR="009F1D47" w:rsidRDefault="00FA7456">
      <w:pPr>
        <w:pStyle w:val="a3"/>
        <w:rPr>
          <w:rFonts w:ascii="Courier New" w:hAnsi="Courier New"/>
        </w:rPr>
      </w:pPr>
      <w:r>
        <w:rPr>
          <w:rFonts w:ascii="Courier New" w:hAnsi="Courier New"/>
          <w:color w:val="231F20"/>
        </w:rPr>
        <w:t>SetColor(1); {салу түсі қара}</w:t>
      </w:r>
    </w:p>
    <w:p w:rsidR="009F1D47" w:rsidRDefault="00FA7456">
      <w:pPr>
        <w:pStyle w:val="a3"/>
        <w:spacing w:before="24" w:line="261" w:lineRule="auto"/>
        <w:rPr>
          <w:rFonts w:ascii="Courier New" w:hAnsi="Courier New"/>
        </w:rPr>
      </w:pPr>
      <w:r>
        <w:rPr>
          <w:rFonts w:ascii="Courier New" w:hAnsi="Courier New"/>
          <w:color w:val="231F20"/>
          <w:spacing w:val="-3"/>
        </w:rPr>
        <w:t xml:space="preserve">{диаграмма центрінің координатасын есептейміз </w:t>
      </w:r>
      <w:r>
        <w:rPr>
          <w:rFonts w:ascii="Courier New" w:hAnsi="Courier New"/>
          <w:color w:val="231F20"/>
        </w:rPr>
        <w:t>} xn:=GetMaxX div</w:t>
      </w:r>
      <w:r>
        <w:rPr>
          <w:rFonts w:ascii="Courier New" w:hAnsi="Courier New"/>
          <w:color w:val="231F20"/>
          <w:spacing w:val="-3"/>
        </w:rPr>
        <w:t xml:space="preserve"> </w:t>
      </w:r>
      <w:r>
        <w:rPr>
          <w:rFonts w:ascii="Courier New" w:hAnsi="Courier New"/>
          <w:color w:val="231F20"/>
        </w:rPr>
        <w:t>2;</w:t>
      </w:r>
    </w:p>
    <w:p w:rsidR="009F1D47" w:rsidRDefault="00FA7456">
      <w:pPr>
        <w:pStyle w:val="a3"/>
        <w:rPr>
          <w:rFonts w:ascii="Courier New"/>
        </w:rPr>
      </w:pPr>
      <w:r>
        <w:rPr>
          <w:rFonts w:ascii="Courier New"/>
          <w:color w:val="231F20"/>
        </w:rPr>
        <w:t>yn:=GetMaxY div</w:t>
      </w:r>
      <w:r>
        <w:rPr>
          <w:rFonts w:ascii="Courier New"/>
          <w:color w:val="231F20"/>
          <w:spacing w:val="-3"/>
        </w:rPr>
        <w:t xml:space="preserve"> </w:t>
      </w:r>
      <w:r>
        <w:rPr>
          <w:rFonts w:ascii="Courier New"/>
          <w:color w:val="231F20"/>
        </w:rPr>
        <w:t>2;</w:t>
      </w:r>
    </w:p>
    <w:p w:rsidR="009F1D47" w:rsidRDefault="00FA7456">
      <w:pPr>
        <w:pStyle w:val="a3"/>
        <w:spacing w:before="23" w:line="261" w:lineRule="auto"/>
        <w:ind w:right="861" w:firstLine="138"/>
        <w:rPr>
          <w:rFonts w:ascii="Courier New" w:hAnsi="Courier New"/>
        </w:rPr>
      </w:pPr>
      <w:r>
        <w:rPr>
          <w:rFonts w:ascii="Courier New" w:hAnsi="Courier New"/>
          <w:color w:val="231F20"/>
        </w:rPr>
        <w:t>{Диаграмма секторының бұрыштарының мəнін есептейміз }</w:t>
      </w:r>
    </w:p>
    <w:p w:rsidR="009F1D47" w:rsidRDefault="00FA7456">
      <w:pPr>
        <w:pStyle w:val="a3"/>
        <w:rPr>
          <w:rFonts w:ascii="Courier New"/>
        </w:rPr>
      </w:pPr>
      <w:r>
        <w:rPr>
          <w:rFonts w:ascii="Courier New"/>
          <w:color w:val="231F20"/>
        </w:rPr>
        <w:t>alfa[1]:=0;</w:t>
      </w:r>
    </w:p>
    <w:p w:rsidR="009F1D47" w:rsidRDefault="00FA7456">
      <w:pPr>
        <w:pStyle w:val="a3"/>
        <w:spacing w:before="24"/>
        <w:rPr>
          <w:rFonts w:ascii="Courier New"/>
        </w:rPr>
      </w:pPr>
      <w:r>
        <w:rPr>
          <w:rFonts w:ascii="Courier New"/>
          <w:color w:val="231F20"/>
        </w:rPr>
        <w:t>for i:=2 to k+1 do</w:t>
      </w:r>
    </w:p>
    <w:p w:rsidR="009F1D47" w:rsidRDefault="009F1D47">
      <w:pPr>
        <w:rPr>
          <w:rFonts w:ascii="Courier New"/>
        </w:rPr>
        <w:sectPr w:rsidR="009F1D47">
          <w:footerReference w:type="default" r:id="rId111"/>
          <w:pgSz w:w="8110" w:h="11910"/>
          <w:pgMar w:top="680" w:right="720" w:bottom="280" w:left="700" w:header="0" w:footer="0" w:gutter="0"/>
          <w:cols w:space="720"/>
        </w:sectPr>
      </w:pPr>
    </w:p>
    <w:p w:rsidR="009F1D47" w:rsidRDefault="009F1D47">
      <w:pPr>
        <w:pStyle w:val="a3"/>
        <w:spacing w:before="9"/>
        <w:ind w:left="0"/>
        <w:rPr>
          <w:rFonts w:ascii="Courier New"/>
          <w:sz w:val="16"/>
        </w:rPr>
      </w:pPr>
    </w:p>
    <w:p w:rsidR="009F1D47" w:rsidRDefault="00FA7456">
      <w:pPr>
        <w:ind w:left="151"/>
        <w:rPr>
          <w:sz w:val="14"/>
        </w:rPr>
      </w:pPr>
      <w:r>
        <w:rPr>
          <w:color w:val="231F20"/>
          <w:sz w:val="14"/>
        </w:rPr>
        <w:t>16–1618</w:t>
      </w:r>
    </w:p>
    <w:p w:rsidR="009F1D47" w:rsidRDefault="00FA7456">
      <w:pPr>
        <w:spacing w:before="173"/>
        <w:ind w:left="151"/>
        <w:rPr>
          <w:b/>
          <w:sz w:val="20"/>
        </w:rPr>
      </w:pPr>
      <w:r>
        <w:br w:type="column"/>
      </w:r>
      <w:r>
        <w:rPr>
          <w:b/>
          <w:color w:val="231F20"/>
          <w:sz w:val="20"/>
        </w:rPr>
        <w:lastRenderedPageBreak/>
        <w:t>233</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132"/>
        <w:rPr>
          <w:rFonts w:ascii="Courier New"/>
        </w:rPr>
      </w:pPr>
      <w:r>
        <w:rPr>
          <w:rFonts w:ascii="Courier New"/>
          <w:color w:val="231F20"/>
        </w:rPr>
        <w:lastRenderedPageBreak/>
        <w:t>begin</w:t>
      </w:r>
    </w:p>
    <w:p w:rsidR="009F1D47" w:rsidRDefault="00FA7456">
      <w:pPr>
        <w:pStyle w:val="a3"/>
        <w:spacing w:before="28" w:line="268" w:lineRule="auto"/>
        <w:ind w:right="447"/>
        <w:rPr>
          <w:rFonts w:ascii="Courier New"/>
        </w:rPr>
      </w:pPr>
      <w:r>
        <w:rPr>
          <w:rFonts w:ascii="Courier New"/>
          <w:color w:val="231F20"/>
        </w:rPr>
        <w:t>if i&lt;&gt;k+1 then alfa[i]:=alfa[i-1]+round(f[i- 1]/s*360)</w:t>
      </w:r>
    </w:p>
    <w:p w:rsidR="009F1D47" w:rsidRDefault="00FA7456">
      <w:pPr>
        <w:pStyle w:val="a3"/>
        <w:rPr>
          <w:rFonts w:ascii="Courier New"/>
        </w:rPr>
      </w:pPr>
      <w:r>
        <w:rPr>
          <w:rFonts w:ascii="Courier New"/>
          <w:color w:val="231F20"/>
        </w:rPr>
        <w:t>else alfa[k+1]:=360;</w:t>
      </w:r>
    </w:p>
    <w:p w:rsidR="009F1D47" w:rsidRDefault="00FA7456">
      <w:pPr>
        <w:pStyle w:val="a3"/>
        <w:spacing w:before="31" w:line="268" w:lineRule="auto"/>
        <w:ind w:right="462"/>
        <w:rPr>
          <w:rFonts w:ascii="Courier New" w:hAnsi="Courier New"/>
        </w:rPr>
      </w:pPr>
      <w:r>
        <w:rPr>
          <w:rFonts w:ascii="Courier New" w:hAnsi="Courier New"/>
          <w:color w:val="231F20"/>
        </w:rPr>
        <w:t>SetFillStyle(i mod 10,i); {секторды бояудың типі мен түсін орнатамыз} Pieslice(xn,yn,alfa[i-1],alfa[i],r); {сектор саламыз}</w:t>
      </w:r>
    </w:p>
    <w:p w:rsidR="009F1D47" w:rsidRDefault="00FA7456">
      <w:pPr>
        <w:pStyle w:val="a3"/>
        <w:spacing w:before="1" w:line="268" w:lineRule="auto"/>
        <w:ind w:right="861" w:firstLine="138"/>
        <w:rPr>
          <w:rFonts w:ascii="Courier New" w:hAnsi="Courier New"/>
        </w:rPr>
      </w:pPr>
      <w:r>
        <w:rPr>
          <w:rFonts w:ascii="Courier New" w:hAnsi="Courier New"/>
          <w:color w:val="231F20"/>
        </w:rPr>
        <w:t>{Жазу шығарудың бастапқы координаталарын есептейміз }</w:t>
      </w:r>
    </w:p>
    <w:p w:rsidR="009F1D47" w:rsidRDefault="00FA7456">
      <w:pPr>
        <w:pStyle w:val="a3"/>
        <w:spacing w:before="1" w:line="268" w:lineRule="auto"/>
        <w:ind w:right="2256"/>
        <w:jc w:val="both"/>
        <w:rPr>
          <w:rFonts w:ascii="Courier New"/>
        </w:rPr>
      </w:pPr>
      <w:r>
        <w:rPr>
          <w:rFonts w:ascii="Courier New"/>
          <w:color w:val="231F20"/>
        </w:rPr>
        <w:t>bet:=(alfa[i-1]+alfa[i]) div 2; x:=xn+round(r*cos(bet*pi/180)); y:=yn-round(r*</w:t>
      </w:r>
      <w:r>
        <w:rPr>
          <w:rFonts w:ascii="Courier New"/>
          <w:color w:val="231F20"/>
        </w:rPr>
        <w:t>sin(bet*pi/180));</w:t>
      </w:r>
    </w:p>
    <w:p w:rsidR="009F1D47" w:rsidRDefault="00FA7456">
      <w:pPr>
        <w:pStyle w:val="a3"/>
        <w:spacing w:line="268" w:lineRule="auto"/>
        <w:ind w:right="186"/>
        <w:rPr>
          <w:rFonts w:ascii="Courier New"/>
        </w:rPr>
      </w:pPr>
      <w:r>
        <w:rPr>
          <w:rFonts w:ascii="Courier New"/>
          <w:color w:val="231F20"/>
        </w:rPr>
        <w:t xml:space="preserve">if ((bet&gt;=0) and (bet&lt;=90)) or ((bet&gt;=270) </w:t>
      </w:r>
      <w:r>
        <w:rPr>
          <w:rFonts w:ascii="Courier New"/>
          <w:color w:val="231F20"/>
          <w:spacing w:val="-4"/>
        </w:rPr>
        <w:t xml:space="preserve">and </w:t>
      </w:r>
      <w:r>
        <w:rPr>
          <w:rFonts w:ascii="Courier New"/>
          <w:color w:val="231F20"/>
        </w:rPr>
        <w:t>(bet&lt;=360)) then x1:=x+10 else x1:=x-8*n-10; if (bet&gt;=0) and (bet&lt;=180) the y1:=y-15 else y1:=y+7;</w:t>
      </w:r>
    </w:p>
    <w:p w:rsidR="009F1D47" w:rsidRDefault="00FA7456">
      <w:pPr>
        <w:pStyle w:val="a3"/>
        <w:spacing w:before="1" w:line="268" w:lineRule="auto"/>
        <w:ind w:right="170"/>
        <w:rPr>
          <w:rFonts w:ascii="Courier New" w:hAnsi="Courier New"/>
        </w:rPr>
      </w:pPr>
      <w:r>
        <w:rPr>
          <w:rFonts w:ascii="Courier New" w:hAnsi="Courier New"/>
          <w:color w:val="231F20"/>
        </w:rPr>
        <w:t>Str(f[i-1]:n:m,st); {мəнді жолға айналдырамыз} OutTextXY(x1,y1,st); {жазу шығарамыз}</w:t>
      </w:r>
    </w:p>
    <w:p w:rsidR="009F1D47" w:rsidRDefault="00FA7456">
      <w:pPr>
        <w:pStyle w:val="a3"/>
        <w:ind w:right="5016"/>
        <w:rPr>
          <w:rFonts w:ascii="Courier New"/>
        </w:rPr>
      </w:pPr>
      <w:r>
        <w:rPr>
          <w:rFonts w:ascii="Courier New"/>
          <w:color w:val="231F20"/>
        </w:rPr>
        <w:t>end;</w:t>
      </w:r>
    </w:p>
    <w:p w:rsidR="009F1D47" w:rsidRDefault="00FA7456">
      <w:pPr>
        <w:pStyle w:val="a3"/>
        <w:spacing w:before="32"/>
        <w:ind w:right="5016"/>
        <w:rPr>
          <w:rFonts w:ascii="Courier New"/>
        </w:rPr>
      </w:pPr>
      <w:r>
        <w:rPr>
          <w:rFonts w:ascii="Courier New"/>
          <w:color w:val="231F20"/>
        </w:rPr>
        <w:t>ReadLn;</w:t>
      </w:r>
    </w:p>
    <w:p w:rsidR="009F1D47" w:rsidRDefault="00FA7456">
      <w:pPr>
        <w:pStyle w:val="a3"/>
        <w:spacing w:before="31"/>
        <w:ind w:right="5016"/>
        <w:rPr>
          <w:rFonts w:ascii="Courier New"/>
        </w:rPr>
      </w:pPr>
      <w:r>
        <w:rPr>
          <w:rFonts w:ascii="Courier New"/>
          <w:color w:val="231F20"/>
        </w:rPr>
        <w:t>CloseGraph;</w:t>
      </w:r>
    </w:p>
    <w:p w:rsidR="009F1D47" w:rsidRDefault="00FA7456">
      <w:pPr>
        <w:pStyle w:val="a3"/>
        <w:spacing w:before="32"/>
        <w:ind w:right="5016"/>
        <w:rPr>
          <w:rFonts w:ascii="Courier New"/>
        </w:rPr>
      </w:pPr>
      <w:r>
        <w:rPr>
          <w:rFonts w:ascii="Courier New"/>
          <w:color w:val="231F20"/>
        </w:rPr>
        <w:t>End.</w:t>
      </w:r>
    </w:p>
    <w:p w:rsidR="009F1D47" w:rsidRDefault="00FA7456">
      <w:pPr>
        <w:pStyle w:val="a3"/>
        <w:tabs>
          <w:tab w:val="left" w:pos="1823"/>
          <w:tab w:val="left" w:pos="3288"/>
          <w:tab w:val="left" w:pos="4400"/>
          <w:tab w:val="left" w:pos="5510"/>
        </w:tabs>
        <w:spacing w:before="30" w:line="242" w:lineRule="exact"/>
        <w:ind w:left="490"/>
      </w:pPr>
      <w:r>
        <w:rPr>
          <w:color w:val="231F20"/>
        </w:rPr>
        <w:t>Программа</w:t>
      </w:r>
      <w:r>
        <w:rPr>
          <w:color w:val="231F20"/>
        </w:rPr>
        <w:tab/>
        <w:t>жұмысының</w:t>
      </w:r>
      <w:r>
        <w:rPr>
          <w:color w:val="231F20"/>
        </w:rPr>
        <w:tab/>
        <w:t>нəтижесі</w:t>
      </w:r>
      <w:r>
        <w:rPr>
          <w:color w:val="231F20"/>
        </w:rPr>
        <w:tab/>
        <w:t>дөңгелек</w:t>
      </w:r>
      <w:r>
        <w:rPr>
          <w:color w:val="231F20"/>
        </w:rPr>
        <w:tab/>
        <w:t>диаграмма</w:t>
      </w:r>
    </w:p>
    <w:p w:rsidR="009F1D47" w:rsidRDefault="00FA7456">
      <w:pPr>
        <w:pStyle w:val="a3"/>
        <w:spacing w:before="28"/>
      </w:pPr>
      <w:r>
        <w:rPr>
          <w:color w:val="231F20"/>
        </w:rPr>
        <w:t>болады.</w:t>
      </w:r>
    </w:p>
    <w:p w:rsidR="009F1D47" w:rsidRDefault="009F1D47">
      <w:pPr>
        <w:pStyle w:val="a3"/>
        <w:spacing w:before="7"/>
        <w:ind w:left="0"/>
        <w:rPr>
          <w:sz w:val="44"/>
        </w:rPr>
      </w:pPr>
    </w:p>
    <w:p w:rsidR="009F1D47" w:rsidRDefault="00FA7456">
      <w:pPr>
        <w:spacing w:before="1"/>
        <w:ind w:left="490"/>
        <w:rPr>
          <w:b/>
          <w:i/>
          <w:sz w:val="20"/>
        </w:rPr>
      </w:pPr>
      <w:r>
        <w:rPr>
          <w:b/>
          <w:i/>
          <w:color w:val="231F20"/>
          <w:sz w:val="20"/>
        </w:rPr>
        <w:t>Бақылау сұрақтар</w:t>
      </w:r>
    </w:p>
    <w:p w:rsidR="009F1D47" w:rsidRDefault="00FA7456">
      <w:pPr>
        <w:pStyle w:val="a4"/>
        <w:numPr>
          <w:ilvl w:val="0"/>
          <w:numId w:val="41"/>
        </w:numPr>
        <w:tabs>
          <w:tab w:val="left" w:pos="831"/>
        </w:tabs>
        <w:spacing w:before="10" w:line="249" w:lineRule="auto"/>
        <w:ind w:right="128"/>
        <w:rPr>
          <w:i/>
          <w:sz w:val="20"/>
        </w:rPr>
      </w:pPr>
      <w:r>
        <w:rPr>
          <w:i/>
          <w:color w:val="231F20"/>
          <w:sz w:val="20"/>
        </w:rPr>
        <w:t>Графикалық процедуралар мен функциялар кітапханасы қалай аталады?</w:t>
      </w:r>
    </w:p>
    <w:p w:rsidR="009F1D47" w:rsidRDefault="00FA7456">
      <w:pPr>
        <w:pStyle w:val="a4"/>
        <w:numPr>
          <w:ilvl w:val="0"/>
          <w:numId w:val="41"/>
        </w:numPr>
        <w:tabs>
          <w:tab w:val="left" w:pos="831"/>
        </w:tabs>
        <w:spacing w:before="1"/>
        <w:rPr>
          <w:i/>
          <w:sz w:val="20"/>
        </w:rPr>
      </w:pPr>
      <w:r>
        <w:rPr>
          <w:i/>
          <w:color w:val="231F20"/>
          <w:sz w:val="20"/>
        </w:rPr>
        <w:t>Графикалық режимді қалай іске</w:t>
      </w:r>
      <w:r>
        <w:rPr>
          <w:i/>
          <w:color w:val="231F20"/>
          <w:spacing w:val="-3"/>
          <w:sz w:val="20"/>
        </w:rPr>
        <w:t xml:space="preserve"> </w:t>
      </w:r>
      <w:r>
        <w:rPr>
          <w:i/>
          <w:color w:val="231F20"/>
          <w:sz w:val="20"/>
        </w:rPr>
        <w:t>қосамыз?</w:t>
      </w:r>
    </w:p>
    <w:p w:rsidR="009F1D47" w:rsidRDefault="00FA7456">
      <w:pPr>
        <w:pStyle w:val="a4"/>
        <w:numPr>
          <w:ilvl w:val="0"/>
          <w:numId w:val="41"/>
        </w:numPr>
        <w:tabs>
          <w:tab w:val="left" w:pos="831"/>
        </w:tabs>
        <w:spacing w:before="10"/>
        <w:rPr>
          <w:i/>
          <w:sz w:val="20"/>
        </w:rPr>
      </w:pPr>
      <w:r>
        <w:rPr>
          <w:i/>
          <w:color w:val="231F20"/>
          <w:sz w:val="20"/>
        </w:rPr>
        <w:t>Графикалық режимнен қалай</w:t>
      </w:r>
      <w:r>
        <w:rPr>
          <w:i/>
          <w:color w:val="231F20"/>
          <w:spacing w:val="-1"/>
          <w:sz w:val="20"/>
        </w:rPr>
        <w:t xml:space="preserve"> </w:t>
      </w:r>
      <w:r>
        <w:rPr>
          <w:i/>
          <w:color w:val="231F20"/>
          <w:sz w:val="20"/>
        </w:rPr>
        <w:t>шығамыз?</w:t>
      </w:r>
    </w:p>
    <w:p w:rsidR="009F1D47" w:rsidRDefault="00FA7456">
      <w:pPr>
        <w:pStyle w:val="a4"/>
        <w:numPr>
          <w:ilvl w:val="0"/>
          <w:numId w:val="41"/>
        </w:numPr>
        <w:tabs>
          <w:tab w:val="left" w:pos="831"/>
        </w:tabs>
        <w:spacing w:before="10"/>
        <w:rPr>
          <w:i/>
          <w:sz w:val="20"/>
        </w:rPr>
      </w:pPr>
      <w:r>
        <w:rPr>
          <w:i/>
          <w:color w:val="231F20"/>
          <w:sz w:val="20"/>
        </w:rPr>
        <w:t>Кесінді сызу параметрлері қалай</w:t>
      </w:r>
      <w:r>
        <w:rPr>
          <w:i/>
          <w:color w:val="231F20"/>
          <w:spacing w:val="-3"/>
          <w:sz w:val="20"/>
        </w:rPr>
        <w:t xml:space="preserve"> </w:t>
      </w:r>
      <w:r>
        <w:rPr>
          <w:i/>
          <w:color w:val="231F20"/>
          <w:sz w:val="20"/>
        </w:rPr>
        <w:t>өзгереді?</w:t>
      </w:r>
    </w:p>
    <w:p w:rsidR="009F1D47" w:rsidRDefault="00FA7456">
      <w:pPr>
        <w:pStyle w:val="a4"/>
        <w:numPr>
          <w:ilvl w:val="0"/>
          <w:numId w:val="41"/>
        </w:numPr>
        <w:tabs>
          <w:tab w:val="left" w:pos="831"/>
        </w:tabs>
        <w:spacing w:before="10"/>
        <w:rPr>
          <w:i/>
          <w:sz w:val="20"/>
        </w:rPr>
      </w:pPr>
      <w:r>
        <w:rPr>
          <w:i/>
          <w:color w:val="231F20"/>
          <w:sz w:val="20"/>
        </w:rPr>
        <w:t>Кесінді сызу процедурасын</w:t>
      </w:r>
      <w:r>
        <w:rPr>
          <w:i/>
          <w:color w:val="231F20"/>
          <w:spacing w:val="-2"/>
          <w:sz w:val="20"/>
        </w:rPr>
        <w:t xml:space="preserve"> </w:t>
      </w:r>
      <w:r>
        <w:rPr>
          <w:i/>
          <w:color w:val="231F20"/>
          <w:sz w:val="20"/>
        </w:rPr>
        <w:t>сипаттаңыз.</w:t>
      </w:r>
    </w:p>
    <w:p w:rsidR="009F1D47" w:rsidRDefault="00FA7456">
      <w:pPr>
        <w:pStyle w:val="a4"/>
        <w:numPr>
          <w:ilvl w:val="0"/>
          <w:numId w:val="41"/>
        </w:numPr>
        <w:tabs>
          <w:tab w:val="left" w:pos="831"/>
        </w:tabs>
        <w:spacing w:before="10" w:line="249" w:lineRule="auto"/>
        <w:ind w:right="128"/>
        <w:rPr>
          <w:i/>
          <w:sz w:val="20"/>
        </w:rPr>
      </w:pPr>
      <w:r>
        <w:rPr>
          <w:i/>
          <w:color w:val="231F20"/>
          <w:sz w:val="20"/>
        </w:rPr>
        <w:t xml:space="preserve">Дөңгелек, дөңгелек доғасын жəне эллипс доғасын </w:t>
      </w:r>
      <w:r>
        <w:rPr>
          <w:i/>
          <w:color w:val="231F20"/>
          <w:spacing w:val="-3"/>
          <w:sz w:val="20"/>
        </w:rPr>
        <w:t xml:space="preserve">салу </w:t>
      </w:r>
      <w:r>
        <w:rPr>
          <w:i/>
          <w:color w:val="231F20"/>
          <w:sz w:val="20"/>
        </w:rPr>
        <w:t>процедура- ларын сипаттаңыз.</w:t>
      </w:r>
    </w:p>
    <w:p w:rsidR="009F1D47" w:rsidRDefault="00FA7456">
      <w:pPr>
        <w:pStyle w:val="a4"/>
        <w:numPr>
          <w:ilvl w:val="0"/>
          <w:numId w:val="41"/>
        </w:numPr>
        <w:tabs>
          <w:tab w:val="left" w:pos="831"/>
        </w:tabs>
        <w:spacing w:before="2"/>
        <w:rPr>
          <w:i/>
          <w:sz w:val="20"/>
        </w:rPr>
      </w:pPr>
      <w:r>
        <w:rPr>
          <w:i/>
          <w:color w:val="231F20"/>
          <w:sz w:val="20"/>
        </w:rPr>
        <w:t xml:space="preserve">Тіктөртбұрыш </w:t>
      </w:r>
      <w:r>
        <w:rPr>
          <w:i/>
          <w:color w:val="231F20"/>
          <w:spacing w:val="-3"/>
          <w:sz w:val="20"/>
        </w:rPr>
        <w:t xml:space="preserve">салу </w:t>
      </w:r>
      <w:r>
        <w:rPr>
          <w:i/>
          <w:color w:val="231F20"/>
          <w:sz w:val="20"/>
        </w:rPr>
        <w:t>процедурасын</w:t>
      </w:r>
      <w:r>
        <w:rPr>
          <w:i/>
          <w:color w:val="231F20"/>
          <w:spacing w:val="1"/>
          <w:sz w:val="20"/>
        </w:rPr>
        <w:t xml:space="preserve"> </w:t>
      </w:r>
      <w:r>
        <w:rPr>
          <w:i/>
          <w:color w:val="231F20"/>
          <w:sz w:val="20"/>
        </w:rPr>
        <w:t>сипаттаңыз.</w:t>
      </w:r>
    </w:p>
    <w:p w:rsidR="009F1D47" w:rsidRDefault="009F1D47">
      <w:pPr>
        <w:rPr>
          <w:sz w:val="20"/>
        </w:rPr>
        <w:sectPr w:rsidR="009F1D47">
          <w:footerReference w:type="default" r:id="rId112"/>
          <w:pgSz w:w="8110" w:h="11910"/>
          <w:pgMar w:top="660" w:right="720" w:bottom="740" w:left="700" w:header="0" w:footer="550" w:gutter="0"/>
          <w:pgNumType w:start="234"/>
          <w:cols w:space="720"/>
        </w:sectPr>
      </w:pPr>
    </w:p>
    <w:p w:rsidR="009F1D47" w:rsidRDefault="00FA7456">
      <w:pPr>
        <w:pStyle w:val="a4"/>
        <w:numPr>
          <w:ilvl w:val="0"/>
          <w:numId w:val="41"/>
        </w:numPr>
        <w:tabs>
          <w:tab w:val="left" w:pos="831"/>
        </w:tabs>
        <w:spacing w:before="97" w:line="249" w:lineRule="auto"/>
        <w:ind w:right="128"/>
        <w:rPr>
          <w:i/>
          <w:sz w:val="20"/>
        </w:rPr>
      </w:pPr>
      <w:r>
        <w:rPr>
          <w:i/>
          <w:color w:val="231F20"/>
          <w:sz w:val="20"/>
        </w:rPr>
        <w:lastRenderedPageBreak/>
        <w:t>Ағымдағы түсті жəне фон түсін өзгерту процедурасын сипат- таңыз.</w:t>
      </w:r>
    </w:p>
    <w:p w:rsidR="009F1D47" w:rsidRDefault="00FA7456">
      <w:pPr>
        <w:pStyle w:val="a4"/>
        <w:numPr>
          <w:ilvl w:val="0"/>
          <w:numId w:val="41"/>
        </w:numPr>
        <w:tabs>
          <w:tab w:val="left" w:pos="831"/>
        </w:tabs>
        <w:spacing w:before="1"/>
        <w:rPr>
          <w:i/>
          <w:sz w:val="20"/>
        </w:rPr>
      </w:pPr>
      <w:r>
        <w:rPr>
          <w:i/>
          <w:color w:val="231F20"/>
          <w:sz w:val="20"/>
        </w:rPr>
        <w:t>Экрандағы нүкте түсін қалай өзгертуге</w:t>
      </w:r>
      <w:r>
        <w:rPr>
          <w:i/>
          <w:color w:val="231F20"/>
          <w:spacing w:val="-3"/>
          <w:sz w:val="20"/>
        </w:rPr>
        <w:t xml:space="preserve"> </w:t>
      </w:r>
      <w:r>
        <w:rPr>
          <w:i/>
          <w:color w:val="231F20"/>
          <w:sz w:val="20"/>
        </w:rPr>
        <w:t>болады.</w:t>
      </w:r>
    </w:p>
    <w:p w:rsidR="009F1D47" w:rsidRDefault="009F1D47">
      <w:pPr>
        <w:pStyle w:val="a3"/>
        <w:spacing w:before="9"/>
        <w:ind w:left="0"/>
        <w:rPr>
          <w:i/>
          <w:sz w:val="21"/>
        </w:rPr>
      </w:pPr>
    </w:p>
    <w:p w:rsidR="009F1D47" w:rsidRDefault="00FA7456">
      <w:pPr>
        <w:ind w:left="490"/>
        <w:rPr>
          <w:b/>
          <w:i/>
          <w:sz w:val="20"/>
        </w:rPr>
      </w:pPr>
      <w:r>
        <w:rPr>
          <w:b/>
          <w:i/>
          <w:color w:val="231F20"/>
          <w:sz w:val="20"/>
        </w:rPr>
        <w:t>Тапсырмалар</w:t>
      </w:r>
    </w:p>
    <w:p w:rsidR="009F1D47" w:rsidRDefault="00FA7456">
      <w:pPr>
        <w:pStyle w:val="a4"/>
        <w:numPr>
          <w:ilvl w:val="0"/>
          <w:numId w:val="40"/>
        </w:numPr>
        <w:tabs>
          <w:tab w:val="left" w:pos="831"/>
        </w:tabs>
        <w:spacing w:before="10"/>
        <w:rPr>
          <w:i/>
          <w:sz w:val="20"/>
        </w:rPr>
      </w:pPr>
      <w:r>
        <w:rPr>
          <w:i/>
          <w:color w:val="231F20"/>
          <w:spacing w:val="-3"/>
          <w:sz w:val="20"/>
        </w:rPr>
        <w:t xml:space="preserve">Кез </w:t>
      </w:r>
      <w:r>
        <w:rPr>
          <w:i/>
          <w:color w:val="231F20"/>
          <w:sz w:val="20"/>
        </w:rPr>
        <w:t>келген тақырыпқа «пейзаж»</w:t>
      </w:r>
      <w:r>
        <w:rPr>
          <w:i/>
          <w:color w:val="231F20"/>
          <w:spacing w:val="1"/>
          <w:sz w:val="20"/>
        </w:rPr>
        <w:t xml:space="preserve"> </w:t>
      </w:r>
      <w:r>
        <w:rPr>
          <w:i/>
          <w:color w:val="231F20"/>
          <w:sz w:val="20"/>
        </w:rPr>
        <w:t>салыңыз.</w:t>
      </w:r>
    </w:p>
    <w:p w:rsidR="009F1D47" w:rsidRDefault="00FA7456">
      <w:pPr>
        <w:pStyle w:val="a4"/>
        <w:numPr>
          <w:ilvl w:val="0"/>
          <w:numId w:val="40"/>
        </w:numPr>
        <w:tabs>
          <w:tab w:val="left" w:pos="831"/>
        </w:tabs>
        <w:spacing w:before="10"/>
        <w:rPr>
          <w:i/>
          <w:sz w:val="20"/>
        </w:rPr>
      </w:pPr>
      <w:r>
        <w:rPr>
          <w:i/>
          <w:color w:val="231F20"/>
          <w:sz w:val="20"/>
        </w:rPr>
        <w:t>Автомобиль суретін</w:t>
      </w:r>
      <w:r>
        <w:rPr>
          <w:i/>
          <w:color w:val="231F20"/>
          <w:spacing w:val="-1"/>
          <w:sz w:val="20"/>
        </w:rPr>
        <w:t xml:space="preserve"> </w:t>
      </w:r>
      <w:r>
        <w:rPr>
          <w:i/>
          <w:color w:val="231F20"/>
          <w:sz w:val="20"/>
        </w:rPr>
        <w:t>салыңыз.</w:t>
      </w:r>
    </w:p>
    <w:p w:rsidR="009F1D47" w:rsidRDefault="00FA7456">
      <w:pPr>
        <w:pStyle w:val="a4"/>
        <w:numPr>
          <w:ilvl w:val="0"/>
          <w:numId w:val="40"/>
        </w:numPr>
        <w:tabs>
          <w:tab w:val="left" w:pos="831"/>
        </w:tabs>
        <w:spacing w:before="10"/>
        <w:rPr>
          <w:i/>
          <w:sz w:val="20"/>
        </w:rPr>
      </w:pPr>
      <w:r>
        <w:rPr>
          <w:i/>
          <w:color w:val="231F20"/>
          <w:sz w:val="20"/>
        </w:rPr>
        <w:t>Роботтың суретін</w:t>
      </w:r>
      <w:r>
        <w:rPr>
          <w:i/>
          <w:color w:val="231F20"/>
          <w:spacing w:val="-1"/>
          <w:sz w:val="20"/>
        </w:rPr>
        <w:t xml:space="preserve"> </w:t>
      </w:r>
      <w:r>
        <w:rPr>
          <w:i/>
          <w:color w:val="231F20"/>
          <w:sz w:val="20"/>
        </w:rPr>
        <w:t>салыңыз.</w:t>
      </w:r>
    </w:p>
    <w:p w:rsidR="009F1D47" w:rsidRDefault="00FA7456">
      <w:pPr>
        <w:pStyle w:val="a4"/>
        <w:numPr>
          <w:ilvl w:val="0"/>
          <w:numId w:val="40"/>
        </w:numPr>
        <w:tabs>
          <w:tab w:val="left" w:pos="831"/>
        </w:tabs>
        <w:spacing w:before="10" w:line="249" w:lineRule="auto"/>
        <w:ind w:right="128"/>
        <w:rPr>
          <w:i/>
          <w:sz w:val="20"/>
        </w:rPr>
      </w:pPr>
      <w:r>
        <w:rPr>
          <w:i/>
          <w:color w:val="231F20"/>
          <w:sz w:val="20"/>
        </w:rPr>
        <w:t xml:space="preserve">Дөңгелек жəне эллипс </w:t>
      </w:r>
      <w:r>
        <w:rPr>
          <w:i/>
          <w:color w:val="231F20"/>
          <w:spacing w:val="-3"/>
          <w:sz w:val="20"/>
        </w:rPr>
        <w:t xml:space="preserve">салу </w:t>
      </w:r>
      <w:r>
        <w:rPr>
          <w:i/>
          <w:color w:val="231F20"/>
          <w:sz w:val="20"/>
        </w:rPr>
        <w:t>процедураларының көмегімен түрлі түсті ромашка гүлін</w:t>
      </w:r>
      <w:r>
        <w:rPr>
          <w:i/>
          <w:color w:val="231F20"/>
          <w:spacing w:val="-1"/>
          <w:sz w:val="20"/>
        </w:rPr>
        <w:t xml:space="preserve"> </w:t>
      </w:r>
      <w:r>
        <w:rPr>
          <w:i/>
          <w:color w:val="231F20"/>
          <w:sz w:val="20"/>
        </w:rPr>
        <w:t>салыңыз.</w:t>
      </w:r>
    </w:p>
    <w:p w:rsidR="009F1D47" w:rsidRDefault="00FA7456">
      <w:pPr>
        <w:pStyle w:val="a4"/>
        <w:numPr>
          <w:ilvl w:val="0"/>
          <w:numId w:val="40"/>
        </w:numPr>
        <w:tabs>
          <w:tab w:val="left" w:pos="831"/>
        </w:tabs>
        <w:spacing w:before="2" w:line="249" w:lineRule="auto"/>
        <w:ind w:right="128"/>
        <w:rPr>
          <w:i/>
          <w:sz w:val="20"/>
        </w:rPr>
      </w:pPr>
      <w:r>
        <w:rPr>
          <w:i/>
          <w:color w:val="231F20"/>
          <w:sz w:val="20"/>
        </w:rPr>
        <w:t xml:space="preserve">Ішіне үшбұрыш, квадрат, жұлдыз салынған үш шеңбер </w:t>
      </w:r>
      <w:r>
        <w:rPr>
          <w:i/>
          <w:color w:val="231F20"/>
          <w:spacing w:val="-3"/>
          <w:sz w:val="20"/>
        </w:rPr>
        <w:t xml:space="preserve">салыңыз. </w:t>
      </w:r>
      <w:r>
        <w:rPr>
          <w:i/>
          <w:color w:val="231F20"/>
          <w:sz w:val="20"/>
        </w:rPr>
        <w:t>Фигуралардың түстері əр түрлі</w:t>
      </w:r>
      <w:r>
        <w:rPr>
          <w:i/>
          <w:color w:val="231F20"/>
          <w:spacing w:val="-2"/>
          <w:sz w:val="20"/>
        </w:rPr>
        <w:t xml:space="preserve"> </w:t>
      </w:r>
      <w:r>
        <w:rPr>
          <w:i/>
          <w:color w:val="231F20"/>
          <w:sz w:val="20"/>
        </w:rPr>
        <w:t>болсын.</w:t>
      </w:r>
    </w:p>
    <w:p w:rsidR="009F1D47" w:rsidRDefault="00FA7456">
      <w:pPr>
        <w:pStyle w:val="a4"/>
        <w:numPr>
          <w:ilvl w:val="0"/>
          <w:numId w:val="40"/>
        </w:numPr>
        <w:tabs>
          <w:tab w:val="left" w:pos="831"/>
        </w:tabs>
        <w:spacing w:before="1"/>
        <w:rPr>
          <w:i/>
          <w:sz w:val="20"/>
        </w:rPr>
      </w:pPr>
      <w:r>
        <w:rPr>
          <w:i/>
          <w:color w:val="231F20"/>
          <w:sz w:val="20"/>
        </w:rPr>
        <w:t>Олимпиада жалауын</w:t>
      </w:r>
      <w:r>
        <w:rPr>
          <w:i/>
          <w:color w:val="231F20"/>
          <w:spacing w:val="-1"/>
          <w:sz w:val="20"/>
        </w:rPr>
        <w:t xml:space="preserve"> </w:t>
      </w:r>
      <w:r>
        <w:rPr>
          <w:i/>
          <w:color w:val="231F20"/>
          <w:sz w:val="20"/>
        </w:rPr>
        <w:t>салыңыз.</w:t>
      </w:r>
    </w:p>
    <w:p w:rsidR="009F1D47" w:rsidRDefault="00FA7456">
      <w:pPr>
        <w:pStyle w:val="a4"/>
        <w:numPr>
          <w:ilvl w:val="0"/>
          <w:numId w:val="40"/>
        </w:numPr>
        <w:tabs>
          <w:tab w:val="left" w:pos="831"/>
        </w:tabs>
        <w:spacing w:before="10"/>
        <w:rPr>
          <w:i/>
          <w:sz w:val="20"/>
        </w:rPr>
      </w:pPr>
      <w:r>
        <w:rPr>
          <w:i/>
          <w:color w:val="231F20"/>
          <w:sz w:val="20"/>
        </w:rPr>
        <w:t>Қисық сызықты жазу дəптерінің фрагментін</w:t>
      </w:r>
      <w:r>
        <w:rPr>
          <w:i/>
          <w:color w:val="231F20"/>
          <w:spacing w:val="-4"/>
          <w:sz w:val="20"/>
        </w:rPr>
        <w:t xml:space="preserve"> </w:t>
      </w:r>
      <w:r>
        <w:rPr>
          <w:i/>
          <w:color w:val="231F20"/>
          <w:sz w:val="20"/>
        </w:rPr>
        <w:t>салыңыз.</w:t>
      </w:r>
    </w:p>
    <w:p w:rsidR="009F1D47" w:rsidRDefault="00FA7456">
      <w:pPr>
        <w:pStyle w:val="a4"/>
        <w:numPr>
          <w:ilvl w:val="0"/>
          <w:numId w:val="40"/>
        </w:numPr>
        <w:tabs>
          <w:tab w:val="left" w:pos="831"/>
        </w:tabs>
        <w:spacing w:before="10" w:line="249" w:lineRule="auto"/>
        <w:ind w:right="128"/>
        <w:rPr>
          <w:i/>
          <w:sz w:val="20"/>
        </w:rPr>
      </w:pPr>
      <w:r>
        <w:rPr>
          <w:i/>
          <w:color w:val="231F20"/>
          <w:sz w:val="20"/>
        </w:rPr>
        <w:t>Туған жылыңыздың датасын тікбұрыштардың көмегімен жа- зыңыз.</w:t>
      </w:r>
    </w:p>
    <w:p w:rsidR="009F1D47" w:rsidRDefault="00FA7456">
      <w:pPr>
        <w:pStyle w:val="a4"/>
        <w:numPr>
          <w:ilvl w:val="0"/>
          <w:numId w:val="40"/>
        </w:numPr>
        <w:tabs>
          <w:tab w:val="left" w:pos="831"/>
        </w:tabs>
        <w:spacing w:before="2" w:line="249" w:lineRule="auto"/>
        <w:ind w:right="128"/>
        <w:rPr>
          <w:i/>
          <w:sz w:val="20"/>
        </w:rPr>
      </w:pPr>
      <w:r>
        <w:rPr>
          <w:i/>
          <w:color w:val="231F20"/>
          <w:sz w:val="20"/>
        </w:rPr>
        <w:t>Фамилияңыздың,</w:t>
      </w:r>
      <w:r>
        <w:rPr>
          <w:i/>
          <w:color w:val="231F20"/>
          <w:spacing w:val="-9"/>
          <w:sz w:val="20"/>
        </w:rPr>
        <w:t xml:space="preserve"> </w:t>
      </w:r>
      <w:r>
        <w:rPr>
          <w:i/>
          <w:color w:val="231F20"/>
          <w:sz w:val="20"/>
        </w:rPr>
        <w:t>атыңыздың</w:t>
      </w:r>
      <w:r>
        <w:rPr>
          <w:i/>
          <w:color w:val="231F20"/>
          <w:spacing w:val="-8"/>
          <w:sz w:val="20"/>
        </w:rPr>
        <w:t xml:space="preserve"> </w:t>
      </w:r>
      <w:r>
        <w:rPr>
          <w:i/>
          <w:color w:val="231F20"/>
          <w:sz w:val="20"/>
        </w:rPr>
        <w:t>жəне</w:t>
      </w:r>
      <w:r>
        <w:rPr>
          <w:i/>
          <w:color w:val="231F20"/>
          <w:spacing w:val="-8"/>
          <w:sz w:val="20"/>
        </w:rPr>
        <w:t xml:space="preserve"> </w:t>
      </w:r>
      <w:r>
        <w:rPr>
          <w:i/>
          <w:color w:val="231F20"/>
          <w:sz w:val="20"/>
        </w:rPr>
        <w:t>тегіңіздің</w:t>
      </w:r>
      <w:r>
        <w:rPr>
          <w:i/>
          <w:color w:val="231F20"/>
          <w:spacing w:val="-8"/>
          <w:sz w:val="20"/>
        </w:rPr>
        <w:t xml:space="preserve"> </w:t>
      </w:r>
      <w:r>
        <w:rPr>
          <w:i/>
          <w:color w:val="231F20"/>
          <w:sz w:val="20"/>
        </w:rPr>
        <w:t>бас</w:t>
      </w:r>
      <w:r>
        <w:rPr>
          <w:i/>
          <w:color w:val="231F20"/>
          <w:spacing w:val="-9"/>
          <w:sz w:val="20"/>
        </w:rPr>
        <w:t xml:space="preserve"> </w:t>
      </w:r>
      <w:r>
        <w:rPr>
          <w:i/>
          <w:color w:val="231F20"/>
          <w:sz w:val="20"/>
        </w:rPr>
        <w:t>əріптерін</w:t>
      </w:r>
      <w:r>
        <w:rPr>
          <w:i/>
          <w:color w:val="231F20"/>
          <w:spacing w:val="-8"/>
          <w:sz w:val="20"/>
        </w:rPr>
        <w:t xml:space="preserve"> </w:t>
      </w:r>
      <w:r>
        <w:rPr>
          <w:i/>
          <w:color w:val="231F20"/>
          <w:spacing w:val="-5"/>
          <w:sz w:val="20"/>
        </w:rPr>
        <w:t xml:space="preserve">түрлі- </w:t>
      </w:r>
      <w:r>
        <w:rPr>
          <w:i/>
          <w:color w:val="231F20"/>
          <w:sz w:val="20"/>
        </w:rPr>
        <w:t>түсті тікбұрыштар көмегімен</w:t>
      </w:r>
      <w:r>
        <w:rPr>
          <w:i/>
          <w:color w:val="231F20"/>
          <w:spacing w:val="-1"/>
          <w:sz w:val="20"/>
        </w:rPr>
        <w:t xml:space="preserve"> </w:t>
      </w:r>
      <w:r>
        <w:rPr>
          <w:i/>
          <w:color w:val="231F20"/>
          <w:sz w:val="20"/>
        </w:rPr>
        <w:t>жазыңыз.</w:t>
      </w:r>
    </w:p>
    <w:p w:rsidR="009F1D47" w:rsidRDefault="00FA7456">
      <w:pPr>
        <w:pStyle w:val="a4"/>
        <w:numPr>
          <w:ilvl w:val="0"/>
          <w:numId w:val="40"/>
        </w:numPr>
        <w:tabs>
          <w:tab w:val="left" w:pos="831"/>
        </w:tabs>
        <w:spacing w:before="2"/>
        <w:rPr>
          <w:i/>
          <w:sz w:val="20"/>
        </w:rPr>
      </w:pPr>
      <w:r>
        <w:rPr>
          <w:i/>
          <w:color w:val="231F20"/>
          <w:sz w:val="20"/>
        </w:rPr>
        <w:t>Ішінде өз атыңыз жазылған тікбұрыш контурын</w:t>
      </w:r>
      <w:r>
        <w:rPr>
          <w:i/>
          <w:color w:val="231F20"/>
          <w:spacing w:val="-8"/>
          <w:sz w:val="20"/>
        </w:rPr>
        <w:t xml:space="preserve"> </w:t>
      </w:r>
      <w:r>
        <w:rPr>
          <w:i/>
          <w:color w:val="231F20"/>
          <w:sz w:val="20"/>
        </w:rPr>
        <w:t>салыңыз.</w:t>
      </w:r>
    </w:p>
    <w:p w:rsidR="009F1D47" w:rsidRDefault="00FA7456">
      <w:pPr>
        <w:pStyle w:val="a4"/>
        <w:numPr>
          <w:ilvl w:val="0"/>
          <w:numId w:val="40"/>
        </w:numPr>
        <w:tabs>
          <w:tab w:val="left" w:pos="831"/>
        </w:tabs>
        <w:spacing w:before="10" w:line="249" w:lineRule="auto"/>
        <w:ind w:right="128"/>
        <w:rPr>
          <w:i/>
          <w:sz w:val="20"/>
        </w:rPr>
      </w:pPr>
      <w:r>
        <w:rPr>
          <w:i/>
          <w:color w:val="231F20"/>
          <w:sz w:val="20"/>
        </w:rPr>
        <w:t>Ақ түсті экранға өзіңіздің пошталық индексіңізді конверттегі- дей етіп</w:t>
      </w:r>
      <w:r>
        <w:rPr>
          <w:i/>
          <w:color w:val="231F20"/>
          <w:spacing w:val="-1"/>
          <w:sz w:val="20"/>
        </w:rPr>
        <w:t xml:space="preserve"> </w:t>
      </w:r>
      <w:r>
        <w:rPr>
          <w:i/>
          <w:color w:val="231F20"/>
          <w:sz w:val="20"/>
        </w:rPr>
        <w:t>жазыңыз.</w:t>
      </w:r>
    </w:p>
    <w:p w:rsidR="009F1D47" w:rsidRDefault="00FA7456">
      <w:pPr>
        <w:pStyle w:val="a4"/>
        <w:numPr>
          <w:ilvl w:val="0"/>
          <w:numId w:val="40"/>
        </w:numPr>
        <w:tabs>
          <w:tab w:val="left" w:pos="831"/>
        </w:tabs>
        <w:spacing w:before="1"/>
        <w:rPr>
          <w:i/>
          <w:sz w:val="20"/>
        </w:rPr>
      </w:pPr>
      <w:r>
        <w:rPr>
          <w:i/>
          <w:color w:val="231F20"/>
          <w:sz w:val="20"/>
        </w:rPr>
        <w:t>Түрлі-түсті көбелек суретін</w:t>
      </w:r>
      <w:r>
        <w:rPr>
          <w:i/>
          <w:color w:val="231F20"/>
          <w:spacing w:val="-2"/>
          <w:sz w:val="20"/>
        </w:rPr>
        <w:t xml:space="preserve"> </w:t>
      </w:r>
      <w:r>
        <w:rPr>
          <w:i/>
          <w:color w:val="231F20"/>
          <w:sz w:val="20"/>
        </w:rPr>
        <w:t>салыңыз.</w:t>
      </w:r>
    </w:p>
    <w:p w:rsidR="009F1D47" w:rsidRDefault="009F1D47">
      <w:pPr>
        <w:rPr>
          <w:sz w:val="20"/>
        </w:rPr>
        <w:sectPr w:rsidR="009F1D47">
          <w:pgSz w:w="8110" w:h="11910"/>
          <w:pgMar w:top="700" w:right="720" w:bottom="740" w:left="700" w:header="0" w:footer="550" w:gutter="0"/>
          <w:cols w:space="720"/>
        </w:sectPr>
      </w:pPr>
    </w:p>
    <w:p w:rsidR="009F1D47" w:rsidRDefault="00FA7456">
      <w:pPr>
        <w:pStyle w:val="a4"/>
        <w:numPr>
          <w:ilvl w:val="1"/>
          <w:numId w:val="40"/>
        </w:numPr>
        <w:tabs>
          <w:tab w:val="left" w:pos="1949"/>
        </w:tabs>
        <w:spacing w:before="92"/>
        <w:ind w:hanging="201"/>
        <w:rPr>
          <w:b/>
          <w:sz w:val="20"/>
        </w:rPr>
      </w:pPr>
      <w:r>
        <w:rPr>
          <w:b/>
          <w:color w:val="231F20"/>
          <w:spacing w:val="-6"/>
          <w:sz w:val="20"/>
        </w:rPr>
        <w:lastRenderedPageBreak/>
        <w:t>МОДУЛЬДІК</w:t>
      </w:r>
      <w:r>
        <w:rPr>
          <w:b/>
          <w:color w:val="231F20"/>
          <w:sz w:val="20"/>
        </w:rPr>
        <w:t xml:space="preserve"> </w:t>
      </w:r>
      <w:r>
        <w:rPr>
          <w:b/>
          <w:color w:val="231F20"/>
          <w:spacing w:val="-4"/>
          <w:sz w:val="20"/>
        </w:rPr>
        <w:t>ПРОГРАММАЛАУ</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4"/>
        <w:ind w:left="0"/>
        <w:rPr>
          <w:b/>
          <w:sz w:val="25"/>
        </w:rPr>
      </w:pPr>
    </w:p>
    <w:p w:rsidR="009F1D47" w:rsidRDefault="00FA7456">
      <w:pPr>
        <w:pStyle w:val="a4"/>
        <w:numPr>
          <w:ilvl w:val="2"/>
          <w:numId w:val="40"/>
        </w:numPr>
        <w:tabs>
          <w:tab w:val="left" w:pos="2349"/>
        </w:tabs>
        <w:ind w:hanging="331"/>
        <w:rPr>
          <w:b/>
        </w:rPr>
      </w:pPr>
      <w:r>
        <w:rPr>
          <w:b/>
          <w:color w:val="231F20"/>
        </w:rPr>
        <w:t>Программа</w:t>
      </w:r>
      <w:r>
        <w:rPr>
          <w:b/>
          <w:color w:val="231F20"/>
          <w:spacing w:val="-1"/>
        </w:rPr>
        <w:t xml:space="preserve"> </w:t>
      </w:r>
      <w:r>
        <w:rPr>
          <w:b/>
          <w:color w:val="231F20"/>
        </w:rPr>
        <w:t>құрылымы</w:t>
      </w:r>
    </w:p>
    <w:p w:rsidR="009F1D47" w:rsidRDefault="00FA7456">
      <w:pPr>
        <w:pStyle w:val="a3"/>
        <w:spacing w:before="196" w:line="261" w:lineRule="auto"/>
        <w:ind w:left="154" w:firstLine="340"/>
      </w:pPr>
      <w:r>
        <w:rPr>
          <w:color w:val="231F20"/>
        </w:rPr>
        <w:t>Турбо Паскаль тіліндегі программа екі бөлімнен тұрады: программа тақырыбы жəне программа блогы.</w:t>
      </w:r>
    </w:p>
    <w:p w:rsidR="009F1D47" w:rsidRDefault="00FA7456">
      <w:pPr>
        <w:pStyle w:val="a3"/>
        <w:spacing w:line="264" w:lineRule="exact"/>
        <w:ind w:left="494"/>
      </w:pPr>
      <w:r>
        <w:rPr>
          <w:color w:val="231F20"/>
        </w:rPr>
        <w:t>Тақырыптың жалпы түрі:</w:t>
      </w:r>
    </w:p>
    <w:p w:rsidR="009F1D47" w:rsidRDefault="00FA7456">
      <w:pPr>
        <w:pStyle w:val="a3"/>
        <w:spacing w:before="24" w:line="261" w:lineRule="auto"/>
        <w:ind w:left="494" w:right="111" w:firstLine="517"/>
      </w:pPr>
      <w:r>
        <w:rPr>
          <w:b/>
          <w:color w:val="231F20"/>
        </w:rPr>
        <w:t xml:space="preserve">PROGRAM </w:t>
      </w:r>
      <w:r>
        <w:rPr>
          <w:color w:val="231F20"/>
        </w:rPr>
        <w:t>&lt;программа аты&gt;</w:t>
      </w:r>
      <w:r>
        <w:rPr>
          <w:b/>
          <w:color w:val="231F20"/>
        </w:rPr>
        <w:t>[(</w:t>
      </w:r>
      <w:r>
        <w:rPr>
          <w:color w:val="231F20"/>
        </w:rPr>
        <w:t>&lt;файлдар тізімі&gt;</w:t>
      </w:r>
      <w:r>
        <w:rPr>
          <w:b/>
          <w:color w:val="231F20"/>
        </w:rPr>
        <w:t xml:space="preserve">)]; </w:t>
      </w:r>
      <w:r>
        <w:rPr>
          <w:color w:val="231F20"/>
        </w:rPr>
        <w:t>Программа тақырыбын жазбай кетуге де болады. Стандартты</w:t>
      </w:r>
    </w:p>
    <w:p w:rsidR="009F1D47" w:rsidRDefault="00FA7456">
      <w:pPr>
        <w:pStyle w:val="a3"/>
        <w:spacing w:line="261" w:lineRule="auto"/>
        <w:ind w:left="154" w:right="124" w:hanging="1"/>
        <w:jc w:val="right"/>
      </w:pPr>
      <w:r>
        <w:rPr>
          <w:b/>
          <w:color w:val="231F20"/>
        </w:rPr>
        <w:t>INPUT</w:t>
      </w:r>
      <w:r>
        <w:rPr>
          <w:b/>
          <w:color w:val="231F20"/>
          <w:spacing w:val="-16"/>
        </w:rPr>
        <w:t xml:space="preserve"> </w:t>
      </w:r>
      <w:r>
        <w:rPr>
          <w:color w:val="231F20"/>
        </w:rPr>
        <w:t>(енгізу)</w:t>
      </w:r>
      <w:r>
        <w:rPr>
          <w:color w:val="231F20"/>
          <w:spacing w:val="-15"/>
        </w:rPr>
        <w:t xml:space="preserve"> </w:t>
      </w:r>
      <w:r>
        <w:rPr>
          <w:color w:val="231F20"/>
        </w:rPr>
        <w:t>жəне</w:t>
      </w:r>
      <w:r>
        <w:rPr>
          <w:color w:val="231F20"/>
          <w:spacing w:val="-16"/>
        </w:rPr>
        <w:t xml:space="preserve"> </w:t>
      </w:r>
      <w:r>
        <w:rPr>
          <w:b/>
          <w:color w:val="231F20"/>
        </w:rPr>
        <w:t>OUTPUT</w:t>
      </w:r>
      <w:r>
        <w:rPr>
          <w:b/>
          <w:color w:val="231F20"/>
          <w:spacing w:val="-15"/>
        </w:rPr>
        <w:t xml:space="preserve"> </w:t>
      </w:r>
      <w:r>
        <w:rPr>
          <w:color w:val="231F20"/>
        </w:rPr>
        <w:t>(шығару)</w:t>
      </w:r>
      <w:r>
        <w:rPr>
          <w:color w:val="231F20"/>
          <w:spacing w:val="-16"/>
        </w:rPr>
        <w:t xml:space="preserve"> </w:t>
      </w:r>
      <w:r>
        <w:rPr>
          <w:color w:val="231F20"/>
        </w:rPr>
        <w:t>сөздерін</w:t>
      </w:r>
      <w:r>
        <w:rPr>
          <w:color w:val="231F20"/>
          <w:spacing w:val="-15"/>
        </w:rPr>
        <w:t xml:space="preserve"> </w:t>
      </w:r>
      <w:r>
        <w:rPr>
          <w:color w:val="231F20"/>
        </w:rPr>
        <w:t>де</w:t>
      </w:r>
      <w:r>
        <w:rPr>
          <w:color w:val="231F20"/>
          <w:spacing w:val="-16"/>
        </w:rPr>
        <w:t xml:space="preserve"> </w:t>
      </w:r>
      <w:r>
        <w:rPr>
          <w:color w:val="231F20"/>
        </w:rPr>
        <w:t>жазбай</w:t>
      </w:r>
      <w:r>
        <w:rPr>
          <w:color w:val="231F20"/>
          <w:spacing w:val="-15"/>
        </w:rPr>
        <w:t xml:space="preserve"> </w:t>
      </w:r>
      <w:r>
        <w:rPr>
          <w:color w:val="231F20"/>
          <w:spacing w:val="-3"/>
        </w:rPr>
        <w:t>кету-</w:t>
      </w:r>
      <w:r>
        <w:rPr>
          <w:color w:val="231F20"/>
          <w:w w:val="99"/>
        </w:rPr>
        <w:t xml:space="preserve"> </w:t>
      </w:r>
      <w:r>
        <w:rPr>
          <w:color w:val="231F20"/>
        </w:rPr>
        <w:t>ге</w:t>
      </w:r>
      <w:r>
        <w:rPr>
          <w:color w:val="231F20"/>
          <w:spacing w:val="-8"/>
        </w:rPr>
        <w:t xml:space="preserve"> </w:t>
      </w:r>
      <w:r>
        <w:rPr>
          <w:color w:val="231F20"/>
        </w:rPr>
        <w:t>болады,</w:t>
      </w:r>
      <w:r>
        <w:rPr>
          <w:color w:val="231F20"/>
          <w:spacing w:val="-8"/>
        </w:rPr>
        <w:t xml:space="preserve"> </w:t>
      </w:r>
      <w:r>
        <w:rPr>
          <w:color w:val="231F20"/>
        </w:rPr>
        <w:t>себебі</w:t>
      </w:r>
      <w:r>
        <w:rPr>
          <w:color w:val="231F20"/>
          <w:spacing w:val="-8"/>
        </w:rPr>
        <w:t xml:space="preserve"> </w:t>
      </w:r>
      <w:r>
        <w:rPr>
          <w:color w:val="231F20"/>
        </w:rPr>
        <w:t>олар</w:t>
      </w:r>
      <w:r>
        <w:rPr>
          <w:color w:val="231F20"/>
          <w:spacing w:val="-8"/>
        </w:rPr>
        <w:t xml:space="preserve"> </w:t>
      </w:r>
      <w:r>
        <w:rPr>
          <w:color w:val="231F20"/>
        </w:rPr>
        <w:t>(үнсіз)</w:t>
      </w:r>
      <w:r>
        <w:rPr>
          <w:color w:val="231F20"/>
          <w:spacing w:val="-8"/>
        </w:rPr>
        <w:t xml:space="preserve"> </w:t>
      </w:r>
      <w:r>
        <w:rPr>
          <w:color w:val="231F20"/>
        </w:rPr>
        <w:t>келісім</w:t>
      </w:r>
      <w:r>
        <w:rPr>
          <w:color w:val="231F20"/>
          <w:spacing w:val="-8"/>
        </w:rPr>
        <w:t xml:space="preserve"> </w:t>
      </w:r>
      <w:r>
        <w:rPr>
          <w:color w:val="231F20"/>
        </w:rPr>
        <w:t>бойынша</w:t>
      </w:r>
      <w:r>
        <w:rPr>
          <w:color w:val="231F20"/>
          <w:spacing w:val="-8"/>
        </w:rPr>
        <w:t xml:space="preserve"> </w:t>
      </w:r>
      <w:r>
        <w:rPr>
          <w:color w:val="231F20"/>
        </w:rPr>
        <w:t>бəрібір</w:t>
      </w:r>
      <w:r>
        <w:rPr>
          <w:color w:val="231F20"/>
          <w:spacing w:val="-8"/>
        </w:rPr>
        <w:t xml:space="preserve"> </w:t>
      </w:r>
      <w:r>
        <w:rPr>
          <w:color w:val="231F20"/>
        </w:rPr>
        <w:t>алынады.</w:t>
      </w:r>
      <w:r>
        <w:rPr>
          <w:color w:val="231F20"/>
          <w:spacing w:val="-1"/>
        </w:rPr>
        <w:t xml:space="preserve"> </w:t>
      </w:r>
      <w:r>
        <w:rPr>
          <w:color w:val="231F20"/>
        </w:rPr>
        <w:t>Программа блогы сипаттау жəне</w:t>
      </w:r>
      <w:r>
        <w:rPr>
          <w:color w:val="231F20"/>
          <w:spacing w:val="3"/>
        </w:rPr>
        <w:t xml:space="preserve"> </w:t>
      </w:r>
      <w:r>
        <w:rPr>
          <w:color w:val="231F20"/>
        </w:rPr>
        <w:t>орындау</w:t>
      </w:r>
      <w:r>
        <w:rPr>
          <w:color w:val="231F20"/>
          <w:spacing w:val="1"/>
        </w:rPr>
        <w:t xml:space="preserve"> </w:t>
      </w:r>
      <w:r>
        <w:rPr>
          <w:color w:val="231F20"/>
        </w:rPr>
        <w:t>бөлімдерінен</w:t>
      </w:r>
      <w:r>
        <w:rPr>
          <w:color w:val="231F20"/>
        </w:rPr>
        <w:t xml:space="preserve"> </w:t>
      </w:r>
      <w:r>
        <w:rPr>
          <w:color w:val="231F20"/>
        </w:rPr>
        <w:t>тұрады.</w:t>
      </w:r>
      <w:r>
        <w:rPr>
          <w:color w:val="231F20"/>
          <w:spacing w:val="39"/>
        </w:rPr>
        <w:t xml:space="preserve"> </w:t>
      </w:r>
      <w:r>
        <w:rPr>
          <w:color w:val="231F20"/>
          <w:spacing w:val="-3"/>
        </w:rPr>
        <w:t>Сипаттау</w:t>
      </w:r>
      <w:r>
        <w:rPr>
          <w:color w:val="231F20"/>
          <w:spacing w:val="39"/>
        </w:rPr>
        <w:t xml:space="preserve"> </w:t>
      </w:r>
      <w:r>
        <w:rPr>
          <w:color w:val="231F20"/>
        </w:rPr>
        <w:t>бөлімі</w:t>
      </w:r>
      <w:r>
        <w:rPr>
          <w:color w:val="231F20"/>
          <w:spacing w:val="39"/>
        </w:rPr>
        <w:t xml:space="preserve"> </w:t>
      </w:r>
      <w:r>
        <w:rPr>
          <w:color w:val="231F20"/>
        </w:rPr>
        <w:t>міндетті</w:t>
      </w:r>
      <w:r>
        <w:rPr>
          <w:color w:val="231F20"/>
          <w:spacing w:val="39"/>
        </w:rPr>
        <w:t xml:space="preserve"> </w:t>
      </w:r>
      <w:r>
        <w:rPr>
          <w:color w:val="231F20"/>
        </w:rPr>
        <w:t>түрде</w:t>
      </w:r>
      <w:r>
        <w:rPr>
          <w:color w:val="231F20"/>
          <w:spacing w:val="39"/>
        </w:rPr>
        <w:t xml:space="preserve"> </w:t>
      </w:r>
      <w:r>
        <w:rPr>
          <w:color w:val="231F20"/>
          <w:spacing w:val="-3"/>
        </w:rPr>
        <w:t>орындау</w:t>
      </w:r>
      <w:r>
        <w:rPr>
          <w:color w:val="231F20"/>
          <w:spacing w:val="40"/>
        </w:rPr>
        <w:t xml:space="preserve"> </w:t>
      </w:r>
      <w:r>
        <w:rPr>
          <w:color w:val="231F20"/>
        </w:rPr>
        <w:t>бөлімінің</w:t>
      </w:r>
      <w:r>
        <w:rPr>
          <w:color w:val="231F20"/>
          <w:spacing w:val="39"/>
        </w:rPr>
        <w:t xml:space="preserve"> </w:t>
      </w:r>
      <w:r>
        <w:rPr>
          <w:color w:val="231F20"/>
        </w:rPr>
        <w:t>ал-</w:t>
      </w:r>
    </w:p>
    <w:p w:rsidR="009F1D47" w:rsidRDefault="00FA7456">
      <w:pPr>
        <w:pStyle w:val="a3"/>
        <w:spacing w:line="263" w:lineRule="exact"/>
        <w:ind w:left="154"/>
      </w:pPr>
      <w:r>
        <w:rPr>
          <w:color w:val="231F20"/>
        </w:rPr>
        <w:t>дында жазылады жəне онда келесідей бөліктер болуы мүмкін:</w:t>
      </w:r>
    </w:p>
    <w:p w:rsidR="009F1D47" w:rsidRDefault="00FA7456">
      <w:pPr>
        <w:pStyle w:val="a3"/>
        <w:tabs>
          <w:tab w:val="left" w:pos="3754"/>
        </w:tabs>
        <w:spacing w:before="23"/>
        <w:ind w:left="154"/>
      </w:pPr>
      <w:r>
        <w:rPr>
          <w:b/>
          <w:color w:val="231F20"/>
        </w:rPr>
        <w:t>LABEL</w:t>
      </w:r>
      <w:r>
        <w:rPr>
          <w:b/>
          <w:color w:val="231F20"/>
          <w:spacing w:val="-6"/>
        </w:rPr>
        <w:t xml:space="preserve"> </w:t>
      </w:r>
      <w:r>
        <w:rPr>
          <w:color w:val="231F20"/>
        </w:rPr>
        <w:t>&lt;белгілерді</w:t>
      </w:r>
      <w:r>
        <w:rPr>
          <w:color w:val="231F20"/>
          <w:spacing w:val="-6"/>
        </w:rPr>
        <w:t xml:space="preserve"> </w:t>
      </w:r>
      <w:r>
        <w:rPr>
          <w:color w:val="231F20"/>
        </w:rPr>
        <w:t>сипаттау&gt;</w:t>
      </w:r>
      <w:r>
        <w:rPr>
          <w:b/>
          <w:color w:val="231F20"/>
        </w:rPr>
        <w:t>;</w:t>
      </w:r>
      <w:r>
        <w:rPr>
          <w:b/>
          <w:color w:val="231F20"/>
        </w:rPr>
        <w:tab/>
      </w:r>
      <w:r>
        <w:rPr>
          <w:color w:val="231F20"/>
        </w:rPr>
        <w:t xml:space="preserve">– белгілерді </w:t>
      </w:r>
      <w:r>
        <w:rPr>
          <w:color w:val="231F20"/>
          <w:spacing w:val="-3"/>
        </w:rPr>
        <w:t>сипаттау</w:t>
      </w:r>
      <w:r>
        <w:rPr>
          <w:color w:val="231F20"/>
          <w:spacing w:val="-1"/>
        </w:rPr>
        <w:t xml:space="preserve"> </w:t>
      </w:r>
      <w:r>
        <w:rPr>
          <w:color w:val="231F20"/>
        </w:rPr>
        <w:t>бөлігі,</w:t>
      </w:r>
    </w:p>
    <w:p w:rsidR="009F1D47" w:rsidRDefault="00FA7456">
      <w:pPr>
        <w:pStyle w:val="a3"/>
        <w:spacing w:before="23"/>
        <w:ind w:left="154"/>
      </w:pPr>
      <w:r>
        <w:rPr>
          <w:b/>
          <w:color w:val="231F20"/>
        </w:rPr>
        <w:t xml:space="preserve">CONST </w:t>
      </w:r>
      <w:r>
        <w:rPr>
          <w:color w:val="231F20"/>
        </w:rPr>
        <w:t>&lt;тұрақтыларды сипаттау&gt;</w:t>
      </w:r>
      <w:r>
        <w:rPr>
          <w:b/>
          <w:color w:val="231F20"/>
        </w:rPr>
        <w:t xml:space="preserve">; </w:t>
      </w:r>
      <w:r>
        <w:rPr>
          <w:color w:val="231F20"/>
        </w:rPr>
        <w:t>– тұрақтыларды сипаттау</w:t>
      </w:r>
    </w:p>
    <w:p w:rsidR="009F1D47" w:rsidRDefault="00FA7456">
      <w:pPr>
        <w:pStyle w:val="a3"/>
        <w:spacing w:before="24"/>
        <w:ind w:left="3754"/>
      </w:pPr>
      <w:r>
        <w:rPr>
          <w:color w:val="231F20"/>
        </w:rPr>
        <w:t>бөлігі,</w:t>
      </w:r>
    </w:p>
    <w:p w:rsidR="009F1D47" w:rsidRDefault="00FA7456">
      <w:pPr>
        <w:pStyle w:val="a3"/>
        <w:tabs>
          <w:tab w:val="left" w:pos="3719"/>
        </w:tabs>
        <w:spacing w:before="23"/>
        <w:ind w:left="154"/>
      </w:pPr>
      <w:r>
        <w:rPr>
          <w:b/>
          <w:color w:val="231F20"/>
        </w:rPr>
        <w:t>TYPE</w:t>
      </w:r>
      <w:r>
        <w:rPr>
          <w:b/>
          <w:color w:val="231F20"/>
          <w:spacing w:val="-5"/>
        </w:rPr>
        <w:t xml:space="preserve"> </w:t>
      </w:r>
      <w:r>
        <w:rPr>
          <w:color w:val="231F20"/>
        </w:rPr>
        <w:t>&lt;типтерді</w:t>
      </w:r>
      <w:r>
        <w:rPr>
          <w:color w:val="231F20"/>
          <w:spacing w:val="-5"/>
        </w:rPr>
        <w:t xml:space="preserve"> </w:t>
      </w:r>
      <w:r>
        <w:rPr>
          <w:color w:val="231F20"/>
        </w:rPr>
        <w:t>сипаттау&gt;</w:t>
      </w:r>
      <w:r>
        <w:rPr>
          <w:b/>
          <w:color w:val="231F20"/>
        </w:rPr>
        <w:t>;</w:t>
      </w:r>
      <w:r>
        <w:rPr>
          <w:b/>
          <w:color w:val="231F20"/>
        </w:rPr>
        <w:tab/>
      </w:r>
      <w:r>
        <w:rPr>
          <w:color w:val="231F20"/>
        </w:rPr>
        <w:t xml:space="preserve">– типтерді </w:t>
      </w:r>
      <w:r>
        <w:rPr>
          <w:color w:val="231F20"/>
          <w:spacing w:val="-3"/>
        </w:rPr>
        <w:t>сипаттау</w:t>
      </w:r>
      <w:r>
        <w:rPr>
          <w:color w:val="231F20"/>
          <w:spacing w:val="2"/>
        </w:rPr>
        <w:t xml:space="preserve"> </w:t>
      </w:r>
      <w:r>
        <w:rPr>
          <w:color w:val="231F20"/>
        </w:rPr>
        <w:t>бөлігі,</w:t>
      </w:r>
    </w:p>
    <w:p w:rsidR="009F1D47" w:rsidRDefault="00FA7456">
      <w:pPr>
        <w:pStyle w:val="a3"/>
        <w:spacing w:before="24"/>
        <w:ind w:left="154"/>
      </w:pPr>
      <w:r>
        <w:rPr>
          <w:b/>
          <w:color w:val="231F20"/>
        </w:rPr>
        <w:t xml:space="preserve">VAR </w:t>
      </w:r>
      <w:r>
        <w:rPr>
          <w:color w:val="231F20"/>
        </w:rPr>
        <w:t>&lt;айнымалыларды сип</w:t>
      </w:r>
      <w:r>
        <w:rPr>
          <w:color w:val="231F20"/>
        </w:rPr>
        <w:t>аттау&gt;</w:t>
      </w:r>
      <w:r>
        <w:rPr>
          <w:b/>
          <w:color w:val="231F20"/>
        </w:rPr>
        <w:t xml:space="preserve">; </w:t>
      </w:r>
      <w:r>
        <w:rPr>
          <w:color w:val="231F20"/>
        </w:rPr>
        <w:t>– айнымалыларды сипаттау</w:t>
      </w:r>
    </w:p>
    <w:p w:rsidR="009F1D47" w:rsidRDefault="00FA7456">
      <w:pPr>
        <w:pStyle w:val="a3"/>
        <w:spacing w:before="23"/>
        <w:ind w:left="3754"/>
      </w:pPr>
      <w:r>
        <w:rPr>
          <w:color w:val="231F20"/>
        </w:rPr>
        <w:t>бөлігі,</w:t>
      </w:r>
    </w:p>
    <w:p w:rsidR="009F1D47" w:rsidRDefault="00FA7456">
      <w:pPr>
        <w:spacing w:before="24"/>
        <w:ind w:left="154"/>
        <w:rPr>
          <w:sz w:val="23"/>
        </w:rPr>
      </w:pPr>
      <w:r>
        <w:rPr>
          <w:b/>
          <w:color w:val="231F20"/>
          <w:sz w:val="23"/>
        </w:rPr>
        <w:t xml:space="preserve">PROCEDURE </w:t>
      </w:r>
      <w:r>
        <w:rPr>
          <w:color w:val="231F20"/>
          <w:sz w:val="23"/>
        </w:rPr>
        <w:t>&lt; процедураны сипаттау</w:t>
      </w:r>
      <w:r>
        <w:rPr>
          <w:b/>
          <w:color w:val="231F20"/>
          <w:sz w:val="23"/>
        </w:rPr>
        <w:t xml:space="preserve">&gt; ;   </w:t>
      </w:r>
      <w:r>
        <w:rPr>
          <w:color w:val="231F20"/>
          <w:sz w:val="23"/>
        </w:rPr>
        <w:t>–</w:t>
      </w:r>
      <w:r>
        <w:rPr>
          <w:color w:val="231F20"/>
          <w:spacing w:val="-24"/>
          <w:sz w:val="23"/>
        </w:rPr>
        <w:t xml:space="preserve"> </w:t>
      </w:r>
      <w:r>
        <w:rPr>
          <w:color w:val="231F20"/>
          <w:sz w:val="23"/>
        </w:rPr>
        <w:t>процедураны</w:t>
      </w:r>
    </w:p>
    <w:p w:rsidR="009F1D47" w:rsidRDefault="00FA7456">
      <w:pPr>
        <w:pStyle w:val="a3"/>
        <w:spacing w:before="23"/>
        <w:ind w:left="4474"/>
      </w:pPr>
      <w:r>
        <w:rPr>
          <w:color w:val="231F20"/>
        </w:rPr>
        <w:t>сипаттау</w:t>
      </w:r>
      <w:r>
        <w:rPr>
          <w:color w:val="231F20"/>
          <w:spacing w:val="-16"/>
        </w:rPr>
        <w:t xml:space="preserve"> </w:t>
      </w:r>
      <w:r>
        <w:rPr>
          <w:color w:val="231F20"/>
        </w:rPr>
        <w:t>бөлігі,</w:t>
      </w:r>
    </w:p>
    <w:p w:rsidR="009F1D47" w:rsidRDefault="00FA7456">
      <w:pPr>
        <w:spacing w:before="24"/>
        <w:ind w:left="154"/>
        <w:rPr>
          <w:sz w:val="23"/>
        </w:rPr>
      </w:pPr>
      <w:r>
        <w:rPr>
          <w:b/>
          <w:color w:val="231F20"/>
          <w:sz w:val="23"/>
        </w:rPr>
        <w:t xml:space="preserve">FUNCTION </w:t>
      </w:r>
      <w:r>
        <w:rPr>
          <w:color w:val="231F20"/>
          <w:sz w:val="23"/>
        </w:rPr>
        <w:t>&lt;функцияны сипаттау&gt;</w:t>
      </w:r>
      <w:r>
        <w:rPr>
          <w:b/>
          <w:color w:val="231F20"/>
          <w:sz w:val="23"/>
        </w:rPr>
        <w:t xml:space="preserve">; – </w:t>
      </w:r>
      <w:r>
        <w:rPr>
          <w:color w:val="231F20"/>
          <w:sz w:val="23"/>
        </w:rPr>
        <w:t>функцияны</w:t>
      </w:r>
    </w:p>
    <w:p w:rsidR="009F1D47" w:rsidRDefault="00FA7456">
      <w:pPr>
        <w:pStyle w:val="a3"/>
        <w:spacing w:before="23"/>
        <w:ind w:left="4531"/>
      </w:pPr>
      <w:r>
        <w:rPr>
          <w:color w:val="231F20"/>
        </w:rPr>
        <w:t>сипаттау бөлігі,</w:t>
      </w:r>
    </w:p>
    <w:p w:rsidR="009F1D47" w:rsidRDefault="00FA7456">
      <w:pPr>
        <w:pStyle w:val="Heading1"/>
        <w:spacing w:before="24"/>
        <w:ind w:left="326"/>
      </w:pPr>
      <w:r>
        <w:rPr>
          <w:color w:val="231F20"/>
        </w:rPr>
        <w:t>BEGIN</w:t>
      </w:r>
    </w:p>
    <w:p w:rsidR="009F1D47" w:rsidRDefault="00FA7456">
      <w:pPr>
        <w:pStyle w:val="a3"/>
        <w:spacing w:before="23"/>
        <w:ind w:left="380"/>
        <w:jc w:val="center"/>
      </w:pPr>
      <w:r>
        <w:rPr>
          <w:color w:val="231F20"/>
        </w:rPr>
        <w:t>&lt;программаның орындалатын бөлімі&gt; – операторлар</w:t>
      </w:r>
    </w:p>
    <w:p w:rsidR="009F1D47" w:rsidRDefault="00FA7456">
      <w:pPr>
        <w:pStyle w:val="a3"/>
        <w:spacing w:before="24"/>
        <w:ind w:left="3571"/>
        <w:jc w:val="center"/>
      </w:pPr>
      <w:r>
        <w:rPr>
          <w:color w:val="231F20"/>
        </w:rPr>
        <w:t>бөлімі</w:t>
      </w:r>
    </w:p>
    <w:p w:rsidR="009F1D47" w:rsidRDefault="00FA7456">
      <w:pPr>
        <w:pStyle w:val="Heading1"/>
        <w:spacing w:before="23"/>
        <w:ind w:left="326"/>
      </w:pPr>
      <w:r>
        <w:rPr>
          <w:color w:val="231F20"/>
        </w:rPr>
        <w:t>END.</w:t>
      </w:r>
    </w:p>
    <w:p w:rsidR="009F1D47" w:rsidRDefault="00FA7456">
      <w:pPr>
        <w:pStyle w:val="a3"/>
        <w:spacing w:before="24" w:line="261" w:lineRule="auto"/>
        <w:ind w:left="154" w:right="124" w:firstLine="340"/>
        <w:jc w:val="both"/>
      </w:pPr>
      <w:r>
        <w:rPr>
          <w:color w:val="231F20"/>
        </w:rPr>
        <w:t xml:space="preserve">Программа мəтіні ұзындығы 127 символдан аспайтын </w:t>
      </w:r>
      <w:r>
        <w:rPr>
          <w:color w:val="231F20"/>
          <w:spacing w:val="-6"/>
        </w:rPr>
        <w:t xml:space="preserve">жол- </w:t>
      </w:r>
      <w:r>
        <w:rPr>
          <w:color w:val="231F20"/>
        </w:rPr>
        <w:t xml:space="preserve">дар түрінде жазылады. </w:t>
      </w:r>
      <w:r>
        <w:rPr>
          <w:color w:val="231F20"/>
          <w:spacing w:val="-3"/>
        </w:rPr>
        <w:t xml:space="preserve">Турбо </w:t>
      </w:r>
      <w:r>
        <w:rPr>
          <w:color w:val="231F20"/>
        </w:rPr>
        <w:t xml:space="preserve">Паскальда  сипаттау  бөліктері-  нің жазылу реттілігі жоғарыдай болуы міндетті емес, олар кез келген түрде жəне əр бөлік бірнеше рет қайталануы немесе мүлде </w:t>
      </w:r>
      <w:r>
        <w:rPr>
          <w:color w:val="231F20"/>
          <w:spacing w:val="-3"/>
        </w:rPr>
        <w:t xml:space="preserve">болмауы </w:t>
      </w:r>
      <w:r>
        <w:rPr>
          <w:color w:val="231F20"/>
        </w:rPr>
        <w:t>да мүмкін</w:t>
      </w:r>
      <w:r>
        <w:rPr>
          <w:color w:val="231F20"/>
        </w:rPr>
        <w:t>. Операторлар бөлімі (</w:t>
      </w:r>
      <w:r>
        <w:rPr>
          <w:b/>
          <w:color w:val="231F20"/>
        </w:rPr>
        <w:t xml:space="preserve">BEGIN </w:t>
      </w:r>
      <w:r>
        <w:rPr>
          <w:color w:val="231F20"/>
        </w:rPr>
        <w:t xml:space="preserve">сөзінен басталып, </w:t>
      </w:r>
      <w:r>
        <w:rPr>
          <w:b/>
          <w:color w:val="231F20"/>
        </w:rPr>
        <w:t xml:space="preserve">END </w:t>
      </w:r>
      <w:r>
        <w:rPr>
          <w:color w:val="231F20"/>
        </w:rPr>
        <w:t>сөзімен аяқталады) өзара нүктелі үтір</w:t>
      </w:r>
      <w:r>
        <w:rPr>
          <w:color w:val="231F20"/>
          <w:spacing w:val="7"/>
        </w:rPr>
        <w:t xml:space="preserve"> </w:t>
      </w:r>
      <w:r>
        <w:rPr>
          <w:color w:val="231F20"/>
        </w:rPr>
        <w:t>арқылы</w:t>
      </w:r>
    </w:p>
    <w:p w:rsidR="009F1D47" w:rsidRDefault="009F1D47">
      <w:pPr>
        <w:spacing w:line="261" w:lineRule="auto"/>
        <w:jc w:val="both"/>
        <w:sectPr w:rsidR="009F1D47">
          <w:pgSz w:w="8110" w:h="11910"/>
          <w:pgMar w:top="700" w:right="720" w:bottom="740" w:left="700" w:header="0" w:footer="550" w:gutter="0"/>
          <w:cols w:space="720"/>
        </w:sectPr>
      </w:pPr>
    </w:p>
    <w:p w:rsidR="009F1D47" w:rsidRDefault="00FA7456">
      <w:pPr>
        <w:pStyle w:val="a3"/>
        <w:spacing w:before="97" w:line="242" w:lineRule="auto"/>
        <w:ind w:right="128"/>
        <w:jc w:val="both"/>
      </w:pPr>
      <w:r>
        <w:rPr>
          <w:color w:val="231F20"/>
        </w:rPr>
        <w:lastRenderedPageBreak/>
        <w:t>бөлінген операторлардан тұрады. Программаның орындалатан бөлімі міндетті түрде болуы керек деп саналады.</w:t>
      </w:r>
    </w:p>
    <w:p w:rsidR="009F1D47" w:rsidRDefault="00FA7456">
      <w:pPr>
        <w:pStyle w:val="a3"/>
        <w:spacing w:before="1" w:line="242" w:lineRule="auto"/>
        <w:ind w:right="128" w:firstLine="340"/>
        <w:jc w:val="both"/>
      </w:pPr>
      <w:r>
        <w:rPr>
          <w:color w:val="231F20"/>
          <w:spacing w:val="-3"/>
        </w:rPr>
        <w:t xml:space="preserve">Компилятор </w:t>
      </w:r>
      <w:r>
        <w:rPr>
          <w:color w:val="231F20"/>
        </w:rPr>
        <w:t>жұмысын директивалар арқылы</w:t>
      </w:r>
      <w:r>
        <w:rPr>
          <w:color w:val="231F20"/>
        </w:rPr>
        <w:t xml:space="preserve"> басқаруға бо- лады. Оларды бастапқы мəтінге арнайы синтаксисі бар </w:t>
      </w:r>
      <w:r>
        <w:rPr>
          <w:color w:val="231F20"/>
          <w:spacing w:val="-5"/>
        </w:rPr>
        <w:t xml:space="preserve">коммен- </w:t>
      </w:r>
      <w:r>
        <w:rPr>
          <w:color w:val="231F20"/>
        </w:rPr>
        <w:t>тарий</w:t>
      </w:r>
      <w:r>
        <w:rPr>
          <w:color w:val="231F20"/>
          <w:spacing w:val="-9"/>
        </w:rPr>
        <w:t xml:space="preserve"> </w:t>
      </w:r>
      <w:r>
        <w:rPr>
          <w:color w:val="231F20"/>
        </w:rPr>
        <w:t>ретінде</w:t>
      </w:r>
      <w:r>
        <w:rPr>
          <w:color w:val="231F20"/>
          <w:spacing w:val="-9"/>
        </w:rPr>
        <w:t xml:space="preserve"> </w:t>
      </w:r>
      <w:r>
        <w:rPr>
          <w:color w:val="231F20"/>
        </w:rPr>
        <w:t>қосады.</w:t>
      </w:r>
      <w:r>
        <w:rPr>
          <w:color w:val="231F20"/>
          <w:spacing w:val="-9"/>
        </w:rPr>
        <w:t xml:space="preserve"> </w:t>
      </w:r>
      <w:r>
        <w:rPr>
          <w:color w:val="231F20"/>
        </w:rPr>
        <w:t>Егер</w:t>
      </w:r>
      <w:r>
        <w:rPr>
          <w:color w:val="231F20"/>
          <w:spacing w:val="-8"/>
        </w:rPr>
        <w:t xml:space="preserve"> </w:t>
      </w:r>
      <w:r>
        <w:rPr>
          <w:color w:val="231F20"/>
        </w:rPr>
        <w:t>процедура</w:t>
      </w:r>
      <w:r>
        <w:rPr>
          <w:color w:val="231F20"/>
          <w:spacing w:val="-9"/>
        </w:rPr>
        <w:t xml:space="preserve"> </w:t>
      </w:r>
      <w:r>
        <w:rPr>
          <w:color w:val="231F20"/>
        </w:rPr>
        <w:t>немесе</w:t>
      </w:r>
      <w:r>
        <w:rPr>
          <w:color w:val="231F20"/>
          <w:spacing w:val="-9"/>
        </w:rPr>
        <w:t xml:space="preserve"> </w:t>
      </w:r>
      <w:r>
        <w:rPr>
          <w:color w:val="231F20"/>
        </w:rPr>
        <w:t>функция</w:t>
      </w:r>
      <w:r>
        <w:rPr>
          <w:color w:val="231F20"/>
          <w:spacing w:val="-8"/>
        </w:rPr>
        <w:t xml:space="preserve"> </w:t>
      </w:r>
      <w:r>
        <w:rPr>
          <w:color w:val="231F20"/>
          <w:spacing w:val="-3"/>
        </w:rPr>
        <w:t>жеке</w:t>
      </w:r>
      <w:r>
        <w:rPr>
          <w:color w:val="231F20"/>
          <w:spacing w:val="-9"/>
        </w:rPr>
        <w:t xml:space="preserve"> </w:t>
      </w:r>
      <w:r>
        <w:rPr>
          <w:color w:val="231F20"/>
        </w:rPr>
        <w:t xml:space="preserve">файл түрінде сақталса, онда олардың сипаттамасын бастапқы мəтінге қосу үшін, компиляторға </w:t>
      </w:r>
      <w:r>
        <w:rPr>
          <w:b/>
          <w:color w:val="231F20"/>
        </w:rPr>
        <w:t xml:space="preserve">INCLUDE </w:t>
      </w:r>
      <w:r>
        <w:rPr>
          <w:color w:val="231F20"/>
        </w:rPr>
        <w:t>директивасы төмендегідей т</w:t>
      </w:r>
      <w:r>
        <w:rPr>
          <w:color w:val="231F20"/>
        </w:rPr>
        <w:t xml:space="preserve">үрде процедура жəне функцияның сипаттау бөлігінде </w:t>
      </w:r>
      <w:r>
        <w:rPr>
          <w:color w:val="231F20"/>
          <w:spacing w:val="-3"/>
        </w:rPr>
        <w:t xml:space="preserve">жазылуы </w:t>
      </w:r>
      <w:r>
        <w:rPr>
          <w:color w:val="231F20"/>
        </w:rPr>
        <w:t>тиіс:</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9F1D47">
      <w:pPr>
        <w:pStyle w:val="a3"/>
        <w:ind w:left="0"/>
        <w:rPr>
          <w:sz w:val="30"/>
        </w:rPr>
      </w:pPr>
    </w:p>
    <w:p w:rsidR="009F1D47" w:rsidRDefault="00FA7456">
      <w:pPr>
        <w:pStyle w:val="a3"/>
        <w:spacing w:before="197"/>
        <w:ind w:left="490"/>
      </w:pPr>
      <w:r>
        <w:rPr>
          <w:color w:val="231F20"/>
        </w:rPr>
        <w:t>Мысалы,</w:t>
      </w:r>
    </w:p>
    <w:p w:rsidR="009F1D47" w:rsidRDefault="00FA7456">
      <w:pPr>
        <w:spacing w:before="6"/>
        <w:ind w:left="847"/>
        <w:rPr>
          <w:b/>
          <w:sz w:val="23"/>
        </w:rPr>
      </w:pPr>
      <w:r>
        <w:br w:type="column"/>
      </w:r>
      <w:r>
        <w:rPr>
          <w:b/>
          <w:color w:val="231F20"/>
          <w:sz w:val="23"/>
        </w:rPr>
        <w:lastRenderedPageBreak/>
        <w:t xml:space="preserve">{$I </w:t>
      </w:r>
      <w:r>
        <w:rPr>
          <w:color w:val="231F20"/>
          <w:sz w:val="23"/>
        </w:rPr>
        <w:t>&lt;файл аты&gt;</w:t>
      </w:r>
      <w:r>
        <w:rPr>
          <w:b/>
          <w:color w:val="231F20"/>
          <w:sz w:val="23"/>
        </w:rPr>
        <w:t>}.</w:t>
      </w:r>
    </w:p>
    <w:p w:rsidR="009F1D47" w:rsidRDefault="009F1D47">
      <w:pPr>
        <w:pStyle w:val="a3"/>
        <w:ind w:left="0"/>
        <w:rPr>
          <w:b/>
          <w:sz w:val="30"/>
        </w:rPr>
      </w:pPr>
    </w:p>
    <w:p w:rsidR="009F1D47" w:rsidRDefault="00FA7456">
      <w:pPr>
        <w:pStyle w:val="Heading1"/>
        <w:spacing w:before="195" w:line="242" w:lineRule="auto"/>
        <w:ind w:left="153" w:right="2999" w:firstLine="4"/>
      </w:pPr>
      <w:r>
        <w:rPr>
          <w:color w:val="231F20"/>
        </w:rPr>
        <w:t>PROGRAM A1; VAR ...</w:t>
      </w:r>
    </w:p>
    <w:p w:rsidR="009F1D47" w:rsidRDefault="009F1D47">
      <w:pPr>
        <w:spacing w:line="242" w:lineRule="auto"/>
        <w:sectPr w:rsidR="009F1D47">
          <w:type w:val="continuous"/>
          <w:pgSz w:w="8110" w:h="11910"/>
          <w:pgMar w:top="720" w:right="720" w:bottom="0" w:left="700" w:header="720" w:footer="720" w:gutter="0"/>
          <w:cols w:num="2" w:space="720" w:equalWidth="0">
            <w:col w:w="1386" w:space="40"/>
            <w:col w:w="5264"/>
          </w:cols>
        </w:sectPr>
      </w:pPr>
    </w:p>
    <w:p w:rsidR="009F1D47" w:rsidRDefault="00FA7456">
      <w:pPr>
        <w:spacing w:before="2" w:line="242" w:lineRule="auto"/>
        <w:ind w:left="490"/>
        <w:rPr>
          <w:b/>
          <w:sz w:val="23"/>
        </w:rPr>
      </w:pPr>
      <w:r>
        <w:rPr>
          <w:b/>
          <w:color w:val="231F20"/>
          <w:sz w:val="23"/>
        </w:rPr>
        <w:lastRenderedPageBreak/>
        <w:t>{$I B1.PAS} BEGIN</w:t>
      </w:r>
    </w:p>
    <w:p w:rsidR="009F1D47" w:rsidRDefault="00FA7456">
      <w:pPr>
        <w:spacing w:before="269" w:line="247" w:lineRule="exact"/>
        <w:ind w:left="490"/>
        <w:rPr>
          <w:b/>
          <w:sz w:val="23"/>
        </w:rPr>
      </w:pPr>
      <w:r>
        <w:rPr>
          <w:b/>
          <w:color w:val="231F20"/>
          <w:sz w:val="23"/>
        </w:rPr>
        <w:t>END.</w:t>
      </w:r>
    </w:p>
    <w:p w:rsidR="009F1D47" w:rsidRDefault="00FA7456">
      <w:pPr>
        <w:pStyle w:val="a3"/>
        <w:ind w:left="0"/>
        <w:rPr>
          <w:b/>
          <w:sz w:val="30"/>
        </w:rPr>
      </w:pPr>
      <w:r>
        <w:br w:type="column"/>
      </w:r>
    </w:p>
    <w:p w:rsidR="009F1D47" w:rsidRDefault="00FA7456">
      <w:pPr>
        <w:spacing w:before="193"/>
        <w:ind w:left="153"/>
        <w:rPr>
          <w:b/>
          <w:sz w:val="23"/>
        </w:rPr>
      </w:pPr>
      <w:r>
        <w:rPr>
          <w:b/>
          <w:color w:val="231F20"/>
          <w:sz w:val="23"/>
        </w:rPr>
        <w:t>...</w:t>
      </w:r>
    </w:p>
    <w:p w:rsidR="009F1D47" w:rsidRDefault="009F1D47">
      <w:pPr>
        <w:rPr>
          <w:sz w:val="23"/>
        </w:rPr>
        <w:sectPr w:rsidR="009F1D47">
          <w:type w:val="continuous"/>
          <w:pgSz w:w="8110" w:h="11910"/>
          <w:pgMar w:top="720" w:right="720" w:bottom="0" w:left="700" w:header="720" w:footer="720" w:gutter="0"/>
          <w:cols w:num="2" w:space="720" w:equalWidth="0">
            <w:col w:w="1735" w:space="40"/>
            <w:col w:w="4915"/>
          </w:cols>
        </w:sectPr>
      </w:pPr>
    </w:p>
    <w:p w:rsidR="009F1D47" w:rsidRDefault="00FA7456">
      <w:pPr>
        <w:pStyle w:val="a3"/>
        <w:spacing w:before="22"/>
        <w:ind w:left="490"/>
      </w:pPr>
      <w:r>
        <w:rPr>
          <w:b/>
          <w:color w:val="231F20"/>
        </w:rPr>
        <w:lastRenderedPageBreak/>
        <w:t xml:space="preserve">B1.PAS </w:t>
      </w:r>
      <w:r>
        <w:rPr>
          <w:color w:val="231F20"/>
        </w:rPr>
        <w:t>файлының түрі төмендегідей болуы мүмкін:</w:t>
      </w:r>
    </w:p>
    <w:p w:rsidR="009F1D47" w:rsidRDefault="00FA7456">
      <w:pPr>
        <w:pStyle w:val="Heading1"/>
        <w:spacing w:before="3" w:line="242" w:lineRule="auto"/>
        <w:ind w:right="4308"/>
      </w:pPr>
      <w:r>
        <w:rPr>
          <w:color w:val="231F20"/>
        </w:rPr>
        <w:t>PROCEDURE PP; VAR ...</w:t>
      </w:r>
    </w:p>
    <w:p w:rsidR="009F1D47" w:rsidRDefault="00FA7456">
      <w:pPr>
        <w:spacing w:before="2" w:line="247" w:lineRule="exact"/>
        <w:ind w:left="490"/>
        <w:rPr>
          <w:b/>
          <w:sz w:val="23"/>
        </w:rPr>
      </w:pPr>
      <w:r>
        <w:rPr>
          <w:b/>
          <w:color w:val="231F20"/>
          <w:sz w:val="23"/>
        </w:rPr>
        <w:t>BEGIN</w:t>
      </w:r>
    </w:p>
    <w:p w:rsidR="009F1D47" w:rsidRDefault="009F1D47">
      <w:pPr>
        <w:spacing w:line="247" w:lineRule="exact"/>
        <w:rPr>
          <w:sz w:val="23"/>
        </w:rPr>
        <w:sectPr w:rsidR="009F1D47">
          <w:type w:val="continuous"/>
          <w:pgSz w:w="8110" w:h="11910"/>
          <w:pgMar w:top="720" w:right="720" w:bottom="0" w:left="700" w:header="720" w:footer="720" w:gutter="0"/>
          <w:cols w:space="720"/>
        </w:sectPr>
      </w:pPr>
    </w:p>
    <w:p w:rsidR="009F1D47" w:rsidRDefault="009F1D47">
      <w:pPr>
        <w:pStyle w:val="a3"/>
        <w:spacing w:before="2"/>
        <w:ind w:left="0"/>
        <w:rPr>
          <w:b/>
          <w:sz w:val="25"/>
        </w:rPr>
      </w:pPr>
    </w:p>
    <w:p w:rsidR="009F1D47" w:rsidRDefault="00FA7456">
      <w:pPr>
        <w:ind w:left="490"/>
        <w:rPr>
          <w:b/>
          <w:sz w:val="23"/>
        </w:rPr>
      </w:pPr>
      <w:r>
        <w:rPr>
          <w:b/>
          <w:color w:val="231F20"/>
          <w:sz w:val="23"/>
        </w:rPr>
        <w:t>END;</w:t>
      </w:r>
    </w:p>
    <w:p w:rsidR="009F1D47" w:rsidRDefault="00FA7456">
      <w:pPr>
        <w:spacing w:before="21"/>
        <w:ind w:left="260"/>
        <w:rPr>
          <w:b/>
          <w:sz w:val="23"/>
        </w:rPr>
      </w:pPr>
      <w:r>
        <w:br w:type="column"/>
      </w:r>
      <w:r>
        <w:rPr>
          <w:b/>
          <w:color w:val="231F20"/>
          <w:sz w:val="23"/>
        </w:rPr>
        <w:lastRenderedPageBreak/>
        <w:t>...</w:t>
      </w:r>
    </w:p>
    <w:p w:rsidR="009F1D47" w:rsidRDefault="009F1D47">
      <w:pPr>
        <w:pStyle w:val="a3"/>
        <w:spacing w:before="3"/>
        <w:ind w:left="0"/>
        <w:rPr>
          <w:b/>
          <w:sz w:val="39"/>
        </w:rPr>
      </w:pPr>
    </w:p>
    <w:p w:rsidR="009F1D47" w:rsidRDefault="00FA7456">
      <w:pPr>
        <w:pStyle w:val="a4"/>
        <w:numPr>
          <w:ilvl w:val="2"/>
          <w:numId w:val="40"/>
        </w:numPr>
        <w:tabs>
          <w:tab w:val="left" w:pos="561"/>
        </w:tabs>
        <w:ind w:left="560" w:hanging="331"/>
        <w:rPr>
          <w:b/>
        </w:rPr>
      </w:pPr>
      <w:r>
        <w:rPr>
          <w:b/>
          <w:color w:val="231F20"/>
        </w:rPr>
        <w:t>Процедураны сипаттау жəне</w:t>
      </w:r>
      <w:r>
        <w:rPr>
          <w:b/>
          <w:color w:val="231F20"/>
          <w:spacing w:val="-3"/>
        </w:rPr>
        <w:t xml:space="preserve"> </w:t>
      </w:r>
      <w:r>
        <w:rPr>
          <w:b/>
          <w:color w:val="231F20"/>
        </w:rPr>
        <w:t>шақыру</w:t>
      </w:r>
    </w:p>
    <w:p w:rsidR="009F1D47" w:rsidRDefault="009F1D47">
      <w:pPr>
        <w:sectPr w:rsidR="009F1D47">
          <w:type w:val="continuous"/>
          <w:pgSz w:w="8110" w:h="11910"/>
          <w:pgMar w:top="720" w:right="720" w:bottom="0" w:left="700" w:header="720" w:footer="720" w:gutter="0"/>
          <w:cols w:num="2" w:space="720" w:equalWidth="0">
            <w:col w:w="1053" w:space="40"/>
            <w:col w:w="5597"/>
          </w:cols>
        </w:sectPr>
      </w:pPr>
    </w:p>
    <w:p w:rsidR="009F1D47" w:rsidRDefault="00FA7456">
      <w:pPr>
        <w:pStyle w:val="a3"/>
        <w:spacing w:before="119" w:line="242" w:lineRule="auto"/>
        <w:ind w:right="128" w:firstLine="340"/>
        <w:jc w:val="both"/>
      </w:pPr>
      <w:r>
        <w:rPr>
          <w:color w:val="231F20"/>
        </w:rPr>
        <w:lastRenderedPageBreak/>
        <w:t>Есептеулердің бірнеше рет қайталанатын бөліктерін жəне программаның модульділігін қамтамасыз ету үшін Турбо Па- скаль тілінде процедура жəне функция қолдану мүмкіндіктері қарастырылған.</w:t>
      </w:r>
    </w:p>
    <w:p w:rsidR="009F1D47" w:rsidRDefault="00FA7456">
      <w:pPr>
        <w:pStyle w:val="a3"/>
        <w:spacing w:before="3" w:line="242" w:lineRule="auto"/>
        <w:ind w:right="127" w:firstLine="340"/>
        <w:jc w:val="both"/>
      </w:pPr>
      <w:r>
        <w:rPr>
          <w:b/>
          <w:color w:val="231F20"/>
        </w:rPr>
        <w:t xml:space="preserve">Процедура </w:t>
      </w:r>
      <w:r>
        <w:rPr>
          <w:color w:val="231F20"/>
        </w:rPr>
        <w:t>– арнайы ат берілген, қандай да бір аргументтер санына байла</w:t>
      </w:r>
      <w:r>
        <w:rPr>
          <w:color w:val="231F20"/>
        </w:rPr>
        <w:t>нысты нəтижені есептеуге арналған операторлар жиынтығы.</w:t>
      </w:r>
    </w:p>
    <w:p w:rsidR="009F1D47" w:rsidRDefault="00FA7456">
      <w:pPr>
        <w:pStyle w:val="a3"/>
        <w:spacing w:before="3" w:line="242" w:lineRule="auto"/>
        <w:ind w:right="127" w:firstLine="340"/>
        <w:jc w:val="both"/>
      </w:pPr>
      <w:r>
        <w:rPr>
          <w:b/>
          <w:color w:val="231F20"/>
        </w:rPr>
        <w:t xml:space="preserve">Процедура </w:t>
      </w:r>
      <w:r>
        <w:rPr>
          <w:color w:val="231F20"/>
        </w:rPr>
        <w:t xml:space="preserve">немесе </w:t>
      </w:r>
      <w:r>
        <w:rPr>
          <w:b/>
          <w:color w:val="231F20"/>
        </w:rPr>
        <w:t xml:space="preserve">функция </w:t>
      </w:r>
      <w:r>
        <w:rPr>
          <w:color w:val="231F20"/>
        </w:rPr>
        <w:t>(жалпы аты – ішкі программа) негізгі программаның немесе басқа процедураның (функция- ның) сипаттау бөлімінде анықталады. Процедураның (функция) құрылымы</w:t>
      </w:r>
      <w:r>
        <w:rPr>
          <w:color w:val="231F20"/>
          <w:spacing w:val="-15"/>
        </w:rPr>
        <w:t xml:space="preserve"> </w:t>
      </w:r>
      <w:r>
        <w:rPr>
          <w:color w:val="231F20"/>
        </w:rPr>
        <w:t>негізгі</w:t>
      </w:r>
      <w:r>
        <w:rPr>
          <w:color w:val="231F20"/>
          <w:spacing w:val="-14"/>
        </w:rPr>
        <w:t xml:space="preserve"> </w:t>
      </w:r>
      <w:r>
        <w:rPr>
          <w:color w:val="231F20"/>
        </w:rPr>
        <w:t>программа</w:t>
      </w:r>
      <w:r>
        <w:rPr>
          <w:color w:val="231F20"/>
          <w:spacing w:val="-14"/>
        </w:rPr>
        <w:t xml:space="preserve"> </w:t>
      </w:r>
      <w:r>
        <w:rPr>
          <w:color w:val="231F20"/>
        </w:rPr>
        <w:t>құр</w:t>
      </w:r>
      <w:r>
        <w:rPr>
          <w:color w:val="231F20"/>
        </w:rPr>
        <w:t>ылымына</w:t>
      </w:r>
      <w:r>
        <w:rPr>
          <w:color w:val="231F20"/>
          <w:spacing w:val="-15"/>
        </w:rPr>
        <w:t xml:space="preserve"> </w:t>
      </w:r>
      <w:r>
        <w:rPr>
          <w:color w:val="231F20"/>
        </w:rPr>
        <w:t>ұқсас:</w:t>
      </w:r>
      <w:r>
        <w:rPr>
          <w:color w:val="231F20"/>
          <w:spacing w:val="-14"/>
        </w:rPr>
        <w:t xml:space="preserve"> </w:t>
      </w:r>
      <w:r>
        <w:rPr>
          <w:color w:val="231F20"/>
        </w:rPr>
        <w:t>тақырып</w:t>
      </w:r>
      <w:r>
        <w:rPr>
          <w:color w:val="231F20"/>
          <w:spacing w:val="-14"/>
        </w:rPr>
        <w:t xml:space="preserve"> </w:t>
      </w:r>
      <w:r>
        <w:rPr>
          <w:color w:val="231F20"/>
        </w:rPr>
        <w:t>бөлігі, сипаттау бөлігі жəне орындалу бөлігінен</w:t>
      </w:r>
      <w:r>
        <w:rPr>
          <w:color w:val="231F20"/>
          <w:spacing w:val="-3"/>
        </w:rPr>
        <w:t xml:space="preserve"> </w:t>
      </w:r>
      <w:r>
        <w:rPr>
          <w:color w:val="231F20"/>
        </w:rPr>
        <w:t>тұрады.</w:t>
      </w:r>
    </w:p>
    <w:p w:rsidR="009F1D47" w:rsidRDefault="009F1D47">
      <w:pPr>
        <w:spacing w:line="242" w:lineRule="auto"/>
        <w:jc w:val="both"/>
        <w:sectPr w:rsidR="009F1D47">
          <w:type w:val="continuous"/>
          <w:pgSz w:w="8110" w:h="11910"/>
          <w:pgMar w:top="720" w:right="720" w:bottom="0" w:left="700" w:header="720" w:footer="720" w:gutter="0"/>
          <w:cols w:space="720"/>
        </w:sectPr>
      </w:pPr>
    </w:p>
    <w:p w:rsidR="009F1D47" w:rsidRDefault="00FA7456">
      <w:pPr>
        <w:pStyle w:val="a3"/>
        <w:spacing w:before="88"/>
        <w:ind w:left="490"/>
      </w:pPr>
      <w:r>
        <w:rPr>
          <w:color w:val="231F20"/>
        </w:rPr>
        <w:lastRenderedPageBreak/>
        <w:t>Процедура тақырыбының синтаксисі:</w:t>
      </w:r>
    </w:p>
    <w:p w:rsidR="009F1D47" w:rsidRDefault="00FA7456">
      <w:pPr>
        <w:spacing w:before="4" w:line="242" w:lineRule="auto"/>
        <w:ind w:left="150" w:firstLine="340"/>
        <w:rPr>
          <w:b/>
          <w:sz w:val="23"/>
        </w:rPr>
      </w:pPr>
      <w:r>
        <w:rPr>
          <w:b/>
          <w:color w:val="231F20"/>
          <w:sz w:val="23"/>
        </w:rPr>
        <w:t xml:space="preserve">PROCEDURE </w:t>
      </w:r>
      <w:r>
        <w:rPr>
          <w:color w:val="231F20"/>
          <w:sz w:val="23"/>
        </w:rPr>
        <w:t xml:space="preserve">&lt;процедура аты&gt; </w:t>
      </w:r>
      <w:r>
        <w:rPr>
          <w:b/>
          <w:color w:val="231F20"/>
          <w:sz w:val="23"/>
        </w:rPr>
        <w:t xml:space="preserve">[( </w:t>
      </w:r>
      <w:r>
        <w:rPr>
          <w:color w:val="231F20"/>
          <w:sz w:val="23"/>
        </w:rPr>
        <w:t>&lt;формальді параметрлер тізімі &gt;</w:t>
      </w:r>
      <w:r>
        <w:rPr>
          <w:b/>
          <w:color w:val="231F20"/>
          <w:sz w:val="23"/>
        </w:rPr>
        <w:t>)];</w:t>
      </w:r>
    </w:p>
    <w:p w:rsidR="009F1D47" w:rsidRDefault="00FA7456">
      <w:pPr>
        <w:pStyle w:val="a3"/>
        <w:spacing w:before="1"/>
        <w:ind w:left="490"/>
      </w:pPr>
      <w:r>
        <w:rPr>
          <w:color w:val="231F20"/>
        </w:rPr>
        <w:t>Мысалы:</w:t>
      </w:r>
    </w:p>
    <w:p w:rsidR="009F1D47" w:rsidRDefault="00FA7456">
      <w:pPr>
        <w:pStyle w:val="Heading1"/>
        <w:spacing w:before="4"/>
      </w:pPr>
      <w:r>
        <w:rPr>
          <w:color w:val="231F20"/>
        </w:rPr>
        <w:t>PROCEDURE PR1 ( A,B,C : INTEGER; VAR S: REAL);</w:t>
      </w:r>
    </w:p>
    <w:p w:rsidR="009F1D47" w:rsidRDefault="00FA7456">
      <w:pPr>
        <w:pStyle w:val="a3"/>
        <w:spacing w:before="3" w:line="242" w:lineRule="auto"/>
        <w:ind w:right="128" w:firstLine="340"/>
        <w:jc w:val="both"/>
      </w:pPr>
      <w:r>
        <w:rPr>
          <w:color w:val="231F20"/>
        </w:rPr>
        <w:t xml:space="preserve">мұндағы </w:t>
      </w:r>
      <w:r>
        <w:rPr>
          <w:b/>
          <w:color w:val="231F20"/>
        </w:rPr>
        <w:t xml:space="preserve">PR1 </w:t>
      </w:r>
      <w:r>
        <w:rPr>
          <w:color w:val="231F20"/>
        </w:rPr>
        <w:t xml:space="preserve">– процедура аты, ал </w:t>
      </w:r>
      <w:r>
        <w:rPr>
          <w:b/>
          <w:color w:val="231F20"/>
        </w:rPr>
        <w:t xml:space="preserve">А,В,С,S </w:t>
      </w:r>
      <w:r>
        <w:rPr>
          <w:color w:val="231F20"/>
        </w:rPr>
        <w:t>– параметр болып табылатын айнымалылар аты.</w:t>
      </w:r>
    </w:p>
    <w:p w:rsidR="009F1D47" w:rsidRDefault="00FA7456">
      <w:pPr>
        <w:pStyle w:val="a3"/>
        <w:spacing w:before="2" w:line="242" w:lineRule="auto"/>
        <w:ind w:right="128" w:firstLine="340"/>
        <w:jc w:val="both"/>
      </w:pPr>
      <w:r>
        <w:rPr>
          <w:color w:val="231F20"/>
        </w:rPr>
        <w:t>Процедураның негізгі программадан айырмашылығы, проце- дурада тақырып міндетті түрде жазылады жəне нүктелі үтірмен аяқталады. Процедура сипаттамасы формальді параметрлермен орындал</w:t>
      </w:r>
      <w:r>
        <w:rPr>
          <w:color w:val="231F20"/>
        </w:rPr>
        <w:t>ады.</w:t>
      </w:r>
    </w:p>
    <w:p w:rsidR="009F1D47" w:rsidRDefault="00FA7456">
      <w:pPr>
        <w:pStyle w:val="a3"/>
        <w:spacing w:before="4" w:line="242" w:lineRule="auto"/>
        <w:ind w:right="128" w:firstLine="340"/>
        <w:jc w:val="both"/>
      </w:pPr>
      <w:r>
        <w:rPr>
          <w:color w:val="231F20"/>
        </w:rPr>
        <w:t>Процедура операторы процедураны негізгі программадан не- месе басқа процедурадан (функциядан) шақыруды іске асырды.</w:t>
      </w:r>
    </w:p>
    <w:p w:rsidR="009F1D47" w:rsidRDefault="00FA7456">
      <w:pPr>
        <w:pStyle w:val="a3"/>
        <w:spacing w:before="1"/>
        <w:ind w:left="490"/>
        <w:jc w:val="both"/>
      </w:pPr>
      <w:r>
        <w:rPr>
          <w:color w:val="231F20"/>
        </w:rPr>
        <w:t>Шақыру төмендегі форма бойынша іске асырылады:</w:t>
      </w:r>
    </w:p>
    <w:p w:rsidR="009F1D47" w:rsidRDefault="00FA7456">
      <w:pPr>
        <w:pStyle w:val="a3"/>
        <w:spacing w:before="4"/>
        <w:ind w:left="490"/>
        <w:jc w:val="both"/>
      </w:pPr>
      <w:r>
        <w:rPr>
          <w:color w:val="231F20"/>
        </w:rPr>
        <w:t xml:space="preserve">&lt;процедура аты &gt; </w:t>
      </w:r>
      <w:r>
        <w:rPr>
          <w:b/>
          <w:color w:val="231F20"/>
        </w:rPr>
        <w:t>[(</w:t>
      </w:r>
      <w:r>
        <w:rPr>
          <w:color w:val="231F20"/>
        </w:rPr>
        <w:t>&lt;нақты параметрлер тізімі&gt;</w:t>
      </w:r>
      <w:r>
        <w:rPr>
          <w:b/>
          <w:color w:val="231F20"/>
        </w:rPr>
        <w:t>)]</w:t>
      </w:r>
      <w:r>
        <w:rPr>
          <w:color w:val="231F20"/>
        </w:rPr>
        <w:t>;</w:t>
      </w:r>
    </w:p>
    <w:p w:rsidR="009F1D47" w:rsidRDefault="00FA7456">
      <w:pPr>
        <w:pStyle w:val="a3"/>
        <w:spacing w:before="3" w:line="242" w:lineRule="auto"/>
        <w:ind w:right="128" w:firstLine="340"/>
        <w:jc w:val="both"/>
      </w:pPr>
      <w:r>
        <w:rPr>
          <w:color w:val="231F20"/>
        </w:rPr>
        <w:t>Жоғарыда келтірілген процедура аты үшін</w:t>
      </w:r>
      <w:r>
        <w:rPr>
          <w:color w:val="231F20"/>
        </w:rPr>
        <w:t xml:space="preserve"> төмендегідей шақыру операторын жазуға болады:</w:t>
      </w:r>
    </w:p>
    <w:p w:rsidR="009F1D47" w:rsidRDefault="00FA7456">
      <w:pPr>
        <w:pStyle w:val="Heading1"/>
      </w:pPr>
      <w:r>
        <w:rPr>
          <w:color w:val="231F20"/>
        </w:rPr>
        <w:t>PR1 (A,B,C,S);</w:t>
      </w:r>
    </w:p>
    <w:p w:rsidR="009F1D47" w:rsidRDefault="00FA7456">
      <w:pPr>
        <w:pStyle w:val="a3"/>
        <w:spacing w:before="4" w:line="242" w:lineRule="auto"/>
        <w:ind w:right="127" w:firstLine="340"/>
        <w:jc w:val="both"/>
      </w:pPr>
      <w:r>
        <w:rPr>
          <w:color w:val="231F20"/>
        </w:rPr>
        <w:t xml:space="preserve">Процедура тақырыбындағы тізім форматының </w:t>
      </w:r>
      <w:r>
        <w:rPr>
          <w:color w:val="231F20"/>
          <w:spacing w:val="-3"/>
        </w:rPr>
        <w:t xml:space="preserve">процедураны шақырудағыдан </w:t>
      </w:r>
      <w:r>
        <w:rPr>
          <w:color w:val="231F20"/>
        </w:rPr>
        <w:t>айырмашылығы бар. Шақыру кезінде айны- малылар, тұрақтылар жəне өрнектер  үтір  арқылы  жазылады,  ал тақырыпта, айнымалылардың</w:t>
      </w:r>
      <w:r>
        <w:rPr>
          <w:color w:val="231F20"/>
        </w:rPr>
        <w:t xml:space="preserve"> жазылуы айнымалыларды си- </w:t>
      </w:r>
      <w:r>
        <w:rPr>
          <w:color w:val="231F20"/>
          <w:spacing w:val="-3"/>
        </w:rPr>
        <w:t xml:space="preserve">паттау </w:t>
      </w:r>
      <w:r>
        <w:rPr>
          <w:color w:val="231F20"/>
        </w:rPr>
        <w:t xml:space="preserve">бөліміндегі айнымалыларды жариялауға ұқсас </w:t>
      </w:r>
      <w:r>
        <w:rPr>
          <w:color w:val="231F20"/>
          <w:spacing w:val="-3"/>
        </w:rPr>
        <w:t xml:space="preserve">келеді. </w:t>
      </w:r>
      <w:r>
        <w:rPr>
          <w:color w:val="231F20"/>
        </w:rPr>
        <w:t xml:space="preserve">Тізімдегі барлық элементтер үшін мəндер типі көрсетілу </w:t>
      </w:r>
      <w:r>
        <w:rPr>
          <w:color w:val="231F20"/>
          <w:spacing w:val="-4"/>
        </w:rPr>
        <w:t xml:space="preserve">керек. </w:t>
      </w:r>
      <w:r>
        <w:rPr>
          <w:color w:val="231F20"/>
        </w:rPr>
        <w:t xml:space="preserve">Бір типке жататын айнымалылар үтір арқылы жазылады, ал </w:t>
      </w:r>
      <w:r>
        <w:rPr>
          <w:color w:val="231F20"/>
          <w:spacing w:val="-7"/>
        </w:rPr>
        <w:t xml:space="preserve">əр </w:t>
      </w:r>
      <w:r>
        <w:rPr>
          <w:color w:val="231F20"/>
        </w:rPr>
        <w:t xml:space="preserve">түрлі типтегі мəндер тобы нүктелі үтір арқылы </w:t>
      </w:r>
      <w:r>
        <w:rPr>
          <w:color w:val="231F20"/>
          <w:spacing w:val="-3"/>
        </w:rPr>
        <w:t>ажыра</w:t>
      </w:r>
      <w:r>
        <w:rPr>
          <w:color w:val="231F20"/>
          <w:spacing w:val="-3"/>
        </w:rPr>
        <w:t xml:space="preserve">тылады. </w:t>
      </w:r>
      <w:r>
        <w:rPr>
          <w:color w:val="231F20"/>
        </w:rPr>
        <w:t>Процедура орындалғаннан кейін, басқару процедураны шақыру операторынан кейін ораласқан жолға</w:t>
      </w:r>
      <w:r>
        <w:rPr>
          <w:color w:val="231F20"/>
          <w:spacing w:val="-4"/>
        </w:rPr>
        <w:t xml:space="preserve"> </w:t>
      </w:r>
      <w:r>
        <w:rPr>
          <w:color w:val="231F20"/>
        </w:rPr>
        <w:t>беріледі.</w:t>
      </w:r>
    </w:p>
    <w:p w:rsidR="009F1D47" w:rsidRDefault="00FA7456">
      <w:pPr>
        <w:pStyle w:val="a4"/>
        <w:numPr>
          <w:ilvl w:val="2"/>
          <w:numId w:val="40"/>
        </w:numPr>
        <w:tabs>
          <w:tab w:val="left" w:pos="2438"/>
        </w:tabs>
        <w:spacing w:before="188"/>
        <w:ind w:left="2437" w:hanging="331"/>
        <w:rPr>
          <w:b/>
        </w:rPr>
      </w:pPr>
      <w:r>
        <w:rPr>
          <w:b/>
          <w:color w:val="231F20"/>
        </w:rPr>
        <w:t>Функцияны</w:t>
      </w:r>
      <w:r>
        <w:rPr>
          <w:b/>
          <w:color w:val="231F20"/>
          <w:spacing w:val="-1"/>
        </w:rPr>
        <w:t xml:space="preserve"> </w:t>
      </w:r>
      <w:r>
        <w:rPr>
          <w:b/>
          <w:color w:val="231F20"/>
        </w:rPr>
        <w:t>сипаттау</w:t>
      </w:r>
    </w:p>
    <w:p w:rsidR="009F1D47" w:rsidRDefault="00FA7456">
      <w:pPr>
        <w:pStyle w:val="a3"/>
        <w:spacing w:before="119" w:line="242" w:lineRule="auto"/>
        <w:ind w:firstLine="340"/>
      </w:pPr>
      <w:r>
        <w:rPr>
          <w:b/>
          <w:color w:val="231F20"/>
        </w:rPr>
        <w:t>Функция</w:t>
      </w:r>
      <w:r>
        <w:rPr>
          <w:b/>
          <w:color w:val="231F20"/>
          <w:spacing w:val="-14"/>
        </w:rPr>
        <w:t xml:space="preserve"> </w:t>
      </w:r>
      <w:r>
        <w:rPr>
          <w:color w:val="231F20"/>
        </w:rPr>
        <w:t>бір</w:t>
      </w:r>
      <w:r>
        <w:rPr>
          <w:color w:val="231F20"/>
          <w:spacing w:val="-15"/>
        </w:rPr>
        <w:t xml:space="preserve"> </w:t>
      </w:r>
      <w:r>
        <w:rPr>
          <w:color w:val="231F20"/>
        </w:rPr>
        <w:t>мəнді</w:t>
      </w:r>
      <w:r>
        <w:rPr>
          <w:color w:val="231F20"/>
          <w:spacing w:val="-14"/>
        </w:rPr>
        <w:t xml:space="preserve"> </w:t>
      </w:r>
      <w:r>
        <w:rPr>
          <w:color w:val="231F20"/>
        </w:rPr>
        <w:t>есептеуге</w:t>
      </w:r>
      <w:r>
        <w:rPr>
          <w:color w:val="231F20"/>
          <w:spacing w:val="-15"/>
        </w:rPr>
        <w:t xml:space="preserve"> </w:t>
      </w:r>
      <w:r>
        <w:rPr>
          <w:color w:val="231F20"/>
        </w:rPr>
        <w:t>арналған</w:t>
      </w:r>
      <w:r>
        <w:rPr>
          <w:color w:val="231F20"/>
          <w:spacing w:val="-14"/>
        </w:rPr>
        <w:t xml:space="preserve"> </w:t>
      </w:r>
      <w:r>
        <w:rPr>
          <w:color w:val="231F20"/>
        </w:rPr>
        <w:t>жəне</w:t>
      </w:r>
      <w:r>
        <w:rPr>
          <w:color w:val="231F20"/>
          <w:spacing w:val="-15"/>
        </w:rPr>
        <w:t xml:space="preserve"> </w:t>
      </w:r>
      <w:r>
        <w:rPr>
          <w:color w:val="231F20"/>
        </w:rPr>
        <w:t>өрнектерде</w:t>
      </w:r>
      <w:r>
        <w:rPr>
          <w:color w:val="231F20"/>
          <w:spacing w:val="-15"/>
        </w:rPr>
        <w:t xml:space="preserve"> </w:t>
      </w:r>
      <w:r>
        <w:rPr>
          <w:color w:val="231F20"/>
        </w:rPr>
        <w:t>стан- дартты функцияға тəрізді</w:t>
      </w:r>
      <w:r>
        <w:rPr>
          <w:color w:val="231F20"/>
          <w:spacing w:val="-6"/>
        </w:rPr>
        <w:t xml:space="preserve"> </w:t>
      </w:r>
      <w:r>
        <w:rPr>
          <w:color w:val="231F20"/>
        </w:rPr>
        <w:t>қолданылады.</w:t>
      </w:r>
    </w:p>
    <w:p w:rsidR="009F1D47" w:rsidRDefault="00FA7456">
      <w:pPr>
        <w:pStyle w:val="a3"/>
        <w:spacing w:before="2"/>
        <w:ind w:left="490"/>
      </w:pPr>
      <w:r>
        <w:rPr>
          <w:color w:val="231F20"/>
        </w:rPr>
        <w:t>Функция тақырыбының</w:t>
      </w:r>
      <w:r>
        <w:rPr>
          <w:color w:val="231F20"/>
          <w:spacing w:val="-2"/>
        </w:rPr>
        <w:t xml:space="preserve"> </w:t>
      </w:r>
      <w:r>
        <w:rPr>
          <w:color w:val="231F20"/>
        </w:rPr>
        <w:t>синтаксисі:</w:t>
      </w:r>
    </w:p>
    <w:p w:rsidR="009F1D47" w:rsidRDefault="00FA7456">
      <w:pPr>
        <w:spacing w:before="3"/>
        <w:ind w:left="490"/>
        <w:rPr>
          <w:b/>
          <w:sz w:val="23"/>
        </w:rPr>
      </w:pPr>
      <w:r>
        <w:rPr>
          <w:b/>
          <w:color w:val="231F20"/>
          <w:spacing w:val="-6"/>
          <w:sz w:val="23"/>
        </w:rPr>
        <w:t xml:space="preserve">FUNCTION </w:t>
      </w:r>
      <w:r>
        <w:rPr>
          <w:color w:val="231F20"/>
          <w:spacing w:val="-6"/>
          <w:sz w:val="23"/>
        </w:rPr>
        <w:t>&lt;функция аты &gt;</w:t>
      </w:r>
      <w:r>
        <w:rPr>
          <w:b/>
          <w:color w:val="231F20"/>
          <w:spacing w:val="-6"/>
          <w:sz w:val="23"/>
        </w:rPr>
        <w:t>[(</w:t>
      </w:r>
      <w:r>
        <w:rPr>
          <w:color w:val="231F20"/>
          <w:spacing w:val="-6"/>
          <w:sz w:val="23"/>
        </w:rPr>
        <w:t xml:space="preserve">&lt;формальді параметрлер </w:t>
      </w:r>
      <w:r>
        <w:rPr>
          <w:color w:val="231F20"/>
          <w:spacing w:val="-5"/>
          <w:sz w:val="23"/>
        </w:rPr>
        <w:t xml:space="preserve">тізімі </w:t>
      </w:r>
      <w:r>
        <w:rPr>
          <w:color w:val="231F20"/>
          <w:spacing w:val="-6"/>
          <w:sz w:val="23"/>
        </w:rPr>
        <w:t>&gt;</w:t>
      </w:r>
      <w:r>
        <w:rPr>
          <w:b/>
          <w:color w:val="231F20"/>
          <w:spacing w:val="-6"/>
          <w:sz w:val="23"/>
        </w:rPr>
        <w:t>)]:</w:t>
      </w:r>
    </w:p>
    <w:p w:rsidR="009F1D47" w:rsidRDefault="00FA7456">
      <w:pPr>
        <w:pStyle w:val="a3"/>
        <w:spacing w:before="4"/>
        <w:ind w:left="1123"/>
      </w:pPr>
      <w:r>
        <w:rPr>
          <w:color w:val="231F20"/>
        </w:rPr>
        <w:t>&lt;нəтиже типі&gt;;</w:t>
      </w:r>
    </w:p>
    <w:p w:rsidR="009F1D47" w:rsidRDefault="00FA7456">
      <w:pPr>
        <w:pStyle w:val="Heading1"/>
        <w:spacing w:before="3"/>
      </w:pPr>
      <w:r>
        <w:rPr>
          <w:color w:val="231F20"/>
        </w:rPr>
        <w:t>Мысал:</w:t>
      </w:r>
    </w:p>
    <w:p w:rsidR="009F1D47" w:rsidRDefault="00FA7456">
      <w:pPr>
        <w:spacing w:before="4"/>
        <w:ind w:left="490"/>
        <w:rPr>
          <w:b/>
          <w:sz w:val="23"/>
        </w:rPr>
      </w:pPr>
      <w:r>
        <w:rPr>
          <w:b/>
          <w:color w:val="231F20"/>
          <w:sz w:val="23"/>
        </w:rPr>
        <w:t>FUNCTION PRF (A,B,C: INTEGER) : REAL;</w:t>
      </w:r>
    </w:p>
    <w:p w:rsidR="009F1D47" w:rsidRDefault="00FA7456">
      <w:pPr>
        <w:spacing w:before="3"/>
        <w:ind w:left="490"/>
        <w:rPr>
          <w:sz w:val="23"/>
        </w:rPr>
      </w:pPr>
      <w:r>
        <w:rPr>
          <w:b/>
          <w:color w:val="231F20"/>
          <w:sz w:val="23"/>
        </w:rPr>
        <w:t>Функцияны сипаттаудың процедурадан айырмашылығы</w:t>
      </w:r>
      <w:r>
        <w:rPr>
          <w:color w:val="231F20"/>
          <w:sz w:val="23"/>
        </w:rPr>
        <w:t>:</w:t>
      </w:r>
    </w:p>
    <w:p w:rsidR="009F1D47" w:rsidRDefault="009F1D47">
      <w:pPr>
        <w:rPr>
          <w:sz w:val="23"/>
        </w:rPr>
        <w:sectPr w:rsidR="009F1D47">
          <w:pgSz w:w="8110" w:h="11910"/>
          <w:pgMar w:top="700" w:right="720" w:bottom="740" w:left="700" w:header="0" w:footer="550" w:gutter="0"/>
          <w:cols w:space="720"/>
        </w:sectPr>
      </w:pPr>
    </w:p>
    <w:p w:rsidR="009F1D47" w:rsidRDefault="00FA7456">
      <w:pPr>
        <w:pStyle w:val="a4"/>
        <w:numPr>
          <w:ilvl w:val="1"/>
          <w:numId w:val="42"/>
        </w:numPr>
        <w:tabs>
          <w:tab w:val="left" w:pos="831"/>
        </w:tabs>
        <w:spacing w:before="89" w:line="242" w:lineRule="auto"/>
        <w:ind w:right="128"/>
        <w:jc w:val="both"/>
        <w:rPr>
          <w:sz w:val="23"/>
        </w:rPr>
      </w:pPr>
      <w:r>
        <w:rPr>
          <w:color w:val="231F20"/>
          <w:sz w:val="23"/>
        </w:rPr>
        <w:lastRenderedPageBreak/>
        <w:t xml:space="preserve">функция орындалуының нəтижесі тек бір ғана мəн </w:t>
      </w:r>
      <w:r>
        <w:rPr>
          <w:color w:val="231F20"/>
          <w:spacing w:val="-4"/>
          <w:sz w:val="23"/>
        </w:rPr>
        <w:t xml:space="preserve">болуы </w:t>
      </w:r>
      <w:r>
        <w:rPr>
          <w:color w:val="231F20"/>
          <w:sz w:val="23"/>
        </w:rPr>
        <w:t>тиіс;</w:t>
      </w:r>
    </w:p>
    <w:p w:rsidR="009F1D47" w:rsidRDefault="00FA7456">
      <w:pPr>
        <w:pStyle w:val="a4"/>
        <w:numPr>
          <w:ilvl w:val="1"/>
          <w:numId w:val="42"/>
        </w:numPr>
        <w:tabs>
          <w:tab w:val="left" w:pos="831"/>
        </w:tabs>
        <w:spacing w:before="2" w:line="242" w:lineRule="auto"/>
        <w:ind w:right="128"/>
        <w:jc w:val="both"/>
        <w:rPr>
          <w:sz w:val="23"/>
        </w:rPr>
      </w:pPr>
      <w:r>
        <w:rPr>
          <w:color w:val="231F20"/>
          <w:sz w:val="23"/>
        </w:rPr>
        <w:t>нəтиже идентификаторы формальді параметрлер</w:t>
      </w:r>
      <w:r>
        <w:rPr>
          <w:color w:val="231F20"/>
          <w:spacing w:val="-41"/>
          <w:sz w:val="23"/>
        </w:rPr>
        <w:t xml:space="preserve"> </w:t>
      </w:r>
      <w:r>
        <w:rPr>
          <w:color w:val="231F20"/>
          <w:sz w:val="23"/>
        </w:rPr>
        <w:t>тізімінде көрсетілмейді;</w:t>
      </w:r>
    </w:p>
    <w:p w:rsidR="009F1D47" w:rsidRDefault="00FA7456">
      <w:pPr>
        <w:pStyle w:val="a4"/>
        <w:numPr>
          <w:ilvl w:val="1"/>
          <w:numId w:val="42"/>
        </w:numPr>
        <w:tabs>
          <w:tab w:val="left" w:pos="831"/>
        </w:tabs>
        <w:spacing w:before="2" w:line="242" w:lineRule="auto"/>
        <w:ind w:right="128"/>
        <w:jc w:val="both"/>
        <w:rPr>
          <w:sz w:val="23"/>
        </w:rPr>
      </w:pPr>
      <w:r>
        <w:rPr>
          <w:color w:val="231F20"/>
          <w:sz w:val="23"/>
        </w:rPr>
        <w:t xml:space="preserve">функцияның орындалатын бөлігінде, функция атына </w:t>
      </w:r>
      <w:r>
        <w:rPr>
          <w:color w:val="231F20"/>
          <w:spacing w:val="-7"/>
          <w:sz w:val="23"/>
        </w:rPr>
        <w:t xml:space="preserve">кем </w:t>
      </w:r>
      <w:r>
        <w:rPr>
          <w:color w:val="231F20"/>
          <w:sz w:val="23"/>
        </w:rPr>
        <w:t>дегенде бір рет нəтиже мəні меншіктелуі керек (көбіне функциядан</w:t>
      </w:r>
      <w:r>
        <w:rPr>
          <w:color w:val="231F20"/>
          <w:spacing w:val="-1"/>
          <w:sz w:val="23"/>
        </w:rPr>
        <w:t xml:space="preserve"> </w:t>
      </w:r>
      <w:r>
        <w:rPr>
          <w:color w:val="231F20"/>
          <w:sz w:val="23"/>
        </w:rPr>
        <w:t>шығарда);</w:t>
      </w:r>
    </w:p>
    <w:p w:rsidR="009F1D47" w:rsidRDefault="00FA7456">
      <w:pPr>
        <w:pStyle w:val="a4"/>
        <w:numPr>
          <w:ilvl w:val="1"/>
          <w:numId w:val="42"/>
        </w:numPr>
        <w:tabs>
          <w:tab w:val="left" w:pos="831"/>
        </w:tabs>
        <w:spacing w:before="3" w:line="242" w:lineRule="auto"/>
        <w:ind w:right="128"/>
        <w:jc w:val="both"/>
        <w:rPr>
          <w:sz w:val="23"/>
        </w:rPr>
      </w:pPr>
      <w:r>
        <w:rPr>
          <w:color w:val="231F20"/>
          <w:sz w:val="23"/>
        </w:rPr>
        <w:t>формальді</w:t>
      </w:r>
      <w:r>
        <w:rPr>
          <w:color w:val="231F20"/>
          <w:spacing w:val="-15"/>
          <w:sz w:val="23"/>
        </w:rPr>
        <w:t xml:space="preserve"> </w:t>
      </w:r>
      <w:r>
        <w:rPr>
          <w:color w:val="231F20"/>
          <w:sz w:val="23"/>
        </w:rPr>
        <w:t>параметрлер</w:t>
      </w:r>
      <w:r>
        <w:rPr>
          <w:color w:val="231F20"/>
          <w:spacing w:val="-15"/>
          <w:sz w:val="23"/>
        </w:rPr>
        <w:t xml:space="preserve"> </w:t>
      </w:r>
      <w:r>
        <w:rPr>
          <w:color w:val="231F20"/>
          <w:sz w:val="23"/>
        </w:rPr>
        <w:t>тізімінен</w:t>
      </w:r>
      <w:r>
        <w:rPr>
          <w:color w:val="231F20"/>
          <w:spacing w:val="-15"/>
          <w:sz w:val="23"/>
        </w:rPr>
        <w:t xml:space="preserve"> </w:t>
      </w:r>
      <w:r>
        <w:rPr>
          <w:color w:val="231F20"/>
          <w:sz w:val="23"/>
        </w:rPr>
        <w:t>кейін</w:t>
      </w:r>
      <w:r>
        <w:rPr>
          <w:color w:val="231F20"/>
          <w:spacing w:val="-15"/>
          <w:sz w:val="23"/>
        </w:rPr>
        <w:t xml:space="preserve"> </w:t>
      </w:r>
      <w:r>
        <w:rPr>
          <w:color w:val="231F20"/>
          <w:sz w:val="23"/>
        </w:rPr>
        <w:t>нəтиже</w:t>
      </w:r>
      <w:r>
        <w:rPr>
          <w:color w:val="231F20"/>
          <w:spacing w:val="-15"/>
          <w:sz w:val="23"/>
        </w:rPr>
        <w:t xml:space="preserve"> </w:t>
      </w:r>
      <w:r>
        <w:rPr>
          <w:color w:val="231F20"/>
          <w:sz w:val="23"/>
        </w:rPr>
        <w:t>мəні</w:t>
      </w:r>
      <w:r>
        <w:rPr>
          <w:color w:val="231F20"/>
          <w:spacing w:val="-15"/>
          <w:sz w:val="23"/>
        </w:rPr>
        <w:t xml:space="preserve"> </w:t>
      </w:r>
      <w:r>
        <w:rPr>
          <w:color w:val="231F20"/>
          <w:sz w:val="23"/>
        </w:rPr>
        <w:t>көрс</w:t>
      </w:r>
      <w:r>
        <w:rPr>
          <w:color w:val="231F20"/>
          <w:sz w:val="23"/>
        </w:rPr>
        <w:t>е- тіледі;</w:t>
      </w:r>
    </w:p>
    <w:p w:rsidR="009F1D47" w:rsidRDefault="00FA7456">
      <w:pPr>
        <w:pStyle w:val="a4"/>
        <w:numPr>
          <w:ilvl w:val="1"/>
          <w:numId w:val="42"/>
        </w:numPr>
        <w:tabs>
          <w:tab w:val="left" w:pos="831"/>
        </w:tabs>
        <w:spacing w:before="1" w:line="242" w:lineRule="auto"/>
        <w:ind w:right="128"/>
        <w:jc w:val="both"/>
        <w:rPr>
          <w:sz w:val="23"/>
        </w:rPr>
      </w:pPr>
      <w:r>
        <w:rPr>
          <w:color w:val="231F20"/>
          <w:sz w:val="23"/>
        </w:rPr>
        <w:t>функция</w:t>
      </w:r>
      <w:r>
        <w:rPr>
          <w:color w:val="231F20"/>
          <w:spacing w:val="-18"/>
          <w:sz w:val="23"/>
        </w:rPr>
        <w:t xml:space="preserve"> </w:t>
      </w:r>
      <w:r>
        <w:rPr>
          <w:color w:val="231F20"/>
          <w:sz w:val="23"/>
        </w:rPr>
        <w:t>шақырылғаннан</w:t>
      </w:r>
      <w:r>
        <w:rPr>
          <w:color w:val="231F20"/>
          <w:spacing w:val="-17"/>
          <w:sz w:val="23"/>
        </w:rPr>
        <w:t xml:space="preserve"> </w:t>
      </w:r>
      <w:r>
        <w:rPr>
          <w:color w:val="231F20"/>
          <w:sz w:val="23"/>
        </w:rPr>
        <w:t>кейін</w:t>
      </w:r>
      <w:r>
        <w:rPr>
          <w:color w:val="231F20"/>
          <w:spacing w:val="-17"/>
          <w:sz w:val="23"/>
        </w:rPr>
        <w:t xml:space="preserve"> </w:t>
      </w:r>
      <w:r>
        <w:rPr>
          <w:color w:val="231F20"/>
          <w:sz w:val="23"/>
        </w:rPr>
        <w:t>басқару</w:t>
      </w:r>
      <w:r>
        <w:rPr>
          <w:color w:val="231F20"/>
          <w:spacing w:val="-17"/>
          <w:sz w:val="23"/>
        </w:rPr>
        <w:t xml:space="preserve"> </w:t>
      </w:r>
      <w:r>
        <w:rPr>
          <w:color w:val="231F20"/>
          <w:sz w:val="23"/>
        </w:rPr>
        <w:t>өрнектің</w:t>
      </w:r>
      <w:r>
        <w:rPr>
          <w:color w:val="231F20"/>
          <w:spacing w:val="-17"/>
          <w:sz w:val="23"/>
        </w:rPr>
        <w:t xml:space="preserve"> </w:t>
      </w:r>
      <w:r>
        <w:rPr>
          <w:color w:val="231F20"/>
          <w:sz w:val="23"/>
        </w:rPr>
        <w:t>функция- дан кейінгі операциясына</w:t>
      </w:r>
      <w:r>
        <w:rPr>
          <w:color w:val="231F20"/>
          <w:spacing w:val="-1"/>
          <w:sz w:val="23"/>
        </w:rPr>
        <w:t xml:space="preserve"> </w:t>
      </w:r>
      <w:r>
        <w:rPr>
          <w:color w:val="231F20"/>
          <w:sz w:val="23"/>
        </w:rPr>
        <w:t>беріледі.</w:t>
      </w:r>
    </w:p>
    <w:p w:rsidR="009F1D47" w:rsidRDefault="00FA7456">
      <w:pPr>
        <w:pStyle w:val="a3"/>
        <w:spacing w:before="2" w:line="242" w:lineRule="auto"/>
        <w:ind w:right="128" w:firstLine="340"/>
        <w:jc w:val="both"/>
      </w:pPr>
      <w:r>
        <w:rPr>
          <w:color w:val="231F20"/>
        </w:rPr>
        <w:t xml:space="preserve">Функцияны шақыру үшін функция көрсеткішін қолданамыз (нақтылы параметрлер көрсетілген функция аты). Функция көр- сеткіші есептелінетін қандай да бір өрнекте (меншіктелу опера- торының оң жағында, енгізу операторының мəндер тізімінде, шартты операторлардың </w:t>
      </w:r>
      <w:r>
        <w:rPr>
          <w:color w:val="231F20"/>
        </w:rPr>
        <w:t>логикалық өрнегінде, т.с.с.) көрсетілуі керек. Жоғарыда көрсетілген функцияны келесі тəсілдердің бі- рімен шақыруға болады:</w:t>
      </w:r>
    </w:p>
    <w:p w:rsidR="009F1D47" w:rsidRDefault="00FA7456">
      <w:pPr>
        <w:pStyle w:val="a3"/>
        <w:spacing w:before="6"/>
        <w:ind w:left="490"/>
      </w:pPr>
      <w:r>
        <w:rPr>
          <w:color w:val="231F20"/>
        </w:rPr>
        <w:t>S:=PRF ( A,B,C);</w:t>
      </w:r>
    </w:p>
    <w:p w:rsidR="009F1D47" w:rsidRDefault="00FA7456">
      <w:pPr>
        <w:pStyle w:val="a3"/>
        <w:spacing w:before="4"/>
        <w:ind w:left="490"/>
      </w:pPr>
      <w:r>
        <w:rPr>
          <w:color w:val="231F20"/>
        </w:rPr>
        <w:t>Writeln ( PRF ( A,B,C));</w:t>
      </w:r>
    </w:p>
    <w:p w:rsidR="009F1D47" w:rsidRDefault="00FA7456">
      <w:pPr>
        <w:pStyle w:val="a3"/>
        <w:spacing w:before="3"/>
        <w:ind w:left="490"/>
      </w:pPr>
      <w:r>
        <w:rPr>
          <w:color w:val="231F20"/>
        </w:rPr>
        <w:t>If PRF ( A,B,C)&gt;20 then K=K+1;</w:t>
      </w:r>
    </w:p>
    <w:p w:rsidR="009F1D47" w:rsidRDefault="00FA7456">
      <w:pPr>
        <w:pStyle w:val="a4"/>
        <w:numPr>
          <w:ilvl w:val="2"/>
          <w:numId w:val="40"/>
        </w:numPr>
        <w:tabs>
          <w:tab w:val="left" w:pos="1537"/>
        </w:tabs>
        <w:spacing w:before="183"/>
        <w:ind w:left="1536" w:hanging="1517"/>
        <w:rPr>
          <w:b/>
        </w:rPr>
      </w:pPr>
      <w:r>
        <w:rPr>
          <w:b/>
          <w:color w:val="231F20"/>
        </w:rPr>
        <w:t>Формальді жəне нақтылы</w:t>
      </w:r>
      <w:r>
        <w:rPr>
          <w:b/>
          <w:color w:val="231F20"/>
          <w:spacing w:val="-10"/>
        </w:rPr>
        <w:t xml:space="preserve"> </w:t>
      </w:r>
      <w:r>
        <w:rPr>
          <w:b/>
          <w:color w:val="231F20"/>
        </w:rPr>
        <w:t>параметрлер</w:t>
      </w:r>
    </w:p>
    <w:p w:rsidR="009F1D47" w:rsidRDefault="00FA7456">
      <w:pPr>
        <w:pStyle w:val="a3"/>
        <w:spacing w:before="176" w:line="242" w:lineRule="auto"/>
        <w:ind w:firstLine="340"/>
      </w:pPr>
      <w:r>
        <w:rPr>
          <w:color w:val="231F20"/>
        </w:rPr>
        <w:t>Процедураны (функцияны) сипаттағанда оның тақырыбында келесі параметрлер түрі көрсетілуі</w:t>
      </w:r>
      <w:r>
        <w:rPr>
          <w:color w:val="231F20"/>
          <w:spacing w:val="-7"/>
        </w:rPr>
        <w:t xml:space="preserve"> </w:t>
      </w:r>
      <w:r>
        <w:rPr>
          <w:color w:val="231F20"/>
        </w:rPr>
        <w:t>мүмкін:</w:t>
      </w:r>
    </w:p>
    <w:p w:rsidR="009F1D47" w:rsidRDefault="00FA7456">
      <w:pPr>
        <w:pStyle w:val="a4"/>
        <w:numPr>
          <w:ilvl w:val="1"/>
          <w:numId w:val="42"/>
        </w:numPr>
        <w:tabs>
          <w:tab w:val="left" w:pos="870"/>
          <w:tab w:val="left" w:pos="871"/>
        </w:tabs>
        <w:spacing w:before="2"/>
        <w:ind w:left="870" w:hanging="381"/>
        <w:rPr>
          <w:sz w:val="23"/>
        </w:rPr>
      </w:pPr>
      <w:r>
        <w:rPr>
          <w:color w:val="231F20"/>
          <w:sz w:val="23"/>
        </w:rPr>
        <w:t>параметр-мəн;</w:t>
      </w:r>
    </w:p>
    <w:p w:rsidR="009F1D47" w:rsidRDefault="00FA7456">
      <w:pPr>
        <w:pStyle w:val="a4"/>
        <w:numPr>
          <w:ilvl w:val="1"/>
          <w:numId w:val="42"/>
        </w:numPr>
        <w:tabs>
          <w:tab w:val="left" w:pos="870"/>
          <w:tab w:val="left" w:pos="871"/>
        </w:tabs>
        <w:spacing w:before="3"/>
        <w:ind w:left="870" w:hanging="381"/>
        <w:rPr>
          <w:sz w:val="23"/>
        </w:rPr>
      </w:pPr>
      <w:r>
        <w:rPr>
          <w:color w:val="231F20"/>
          <w:sz w:val="23"/>
        </w:rPr>
        <w:t>параметр-айнымалы;</w:t>
      </w:r>
    </w:p>
    <w:p w:rsidR="009F1D47" w:rsidRDefault="00FA7456">
      <w:pPr>
        <w:pStyle w:val="a4"/>
        <w:numPr>
          <w:ilvl w:val="1"/>
          <w:numId w:val="42"/>
        </w:numPr>
        <w:tabs>
          <w:tab w:val="left" w:pos="870"/>
          <w:tab w:val="left" w:pos="871"/>
        </w:tabs>
        <w:spacing w:before="4"/>
        <w:ind w:left="870" w:hanging="381"/>
        <w:rPr>
          <w:sz w:val="23"/>
        </w:rPr>
      </w:pPr>
      <w:r>
        <w:rPr>
          <w:color w:val="231F20"/>
          <w:sz w:val="23"/>
        </w:rPr>
        <w:t>параметр-тұрақты;</w:t>
      </w:r>
    </w:p>
    <w:p w:rsidR="009F1D47" w:rsidRDefault="00FA7456">
      <w:pPr>
        <w:pStyle w:val="a4"/>
        <w:numPr>
          <w:ilvl w:val="1"/>
          <w:numId w:val="42"/>
        </w:numPr>
        <w:tabs>
          <w:tab w:val="left" w:pos="870"/>
          <w:tab w:val="left" w:pos="871"/>
        </w:tabs>
        <w:spacing w:before="3"/>
        <w:ind w:left="870" w:hanging="381"/>
        <w:rPr>
          <w:sz w:val="23"/>
        </w:rPr>
      </w:pPr>
      <w:r>
        <w:rPr>
          <w:color w:val="231F20"/>
          <w:sz w:val="23"/>
        </w:rPr>
        <w:t>параметр-процедура;</w:t>
      </w:r>
    </w:p>
    <w:p w:rsidR="009F1D47" w:rsidRDefault="00FA7456">
      <w:pPr>
        <w:pStyle w:val="a4"/>
        <w:numPr>
          <w:ilvl w:val="1"/>
          <w:numId w:val="42"/>
        </w:numPr>
        <w:tabs>
          <w:tab w:val="left" w:pos="870"/>
          <w:tab w:val="left" w:pos="871"/>
        </w:tabs>
        <w:spacing w:before="4"/>
        <w:ind w:left="870" w:hanging="381"/>
        <w:rPr>
          <w:sz w:val="23"/>
        </w:rPr>
      </w:pPr>
      <w:r>
        <w:rPr>
          <w:color w:val="231F20"/>
          <w:sz w:val="23"/>
        </w:rPr>
        <w:t>параметр-функция.</w:t>
      </w:r>
    </w:p>
    <w:p w:rsidR="009F1D47" w:rsidRDefault="00FA7456">
      <w:pPr>
        <w:pStyle w:val="a3"/>
        <w:spacing w:before="3"/>
        <w:ind w:left="490"/>
      </w:pPr>
      <w:r>
        <w:rPr>
          <w:color w:val="231F20"/>
        </w:rPr>
        <w:t>Параметрлерді жазғанда мыналарды есте сақтау керек:</w:t>
      </w:r>
    </w:p>
    <w:p w:rsidR="009F1D47" w:rsidRDefault="00FA7456">
      <w:pPr>
        <w:pStyle w:val="a4"/>
        <w:numPr>
          <w:ilvl w:val="1"/>
          <w:numId w:val="42"/>
        </w:numPr>
        <w:tabs>
          <w:tab w:val="left" w:pos="831"/>
        </w:tabs>
        <w:spacing w:before="4" w:line="242" w:lineRule="auto"/>
        <w:ind w:right="128"/>
        <w:jc w:val="both"/>
        <w:rPr>
          <w:sz w:val="23"/>
        </w:rPr>
      </w:pPr>
      <w:r>
        <w:rPr>
          <w:color w:val="231F20"/>
          <w:sz w:val="23"/>
        </w:rPr>
        <w:t>формальді жəне нақ</w:t>
      </w:r>
      <w:r>
        <w:rPr>
          <w:color w:val="231F20"/>
          <w:sz w:val="23"/>
        </w:rPr>
        <w:t>тылы параметрлер саны бірдей болуы керек;</w:t>
      </w:r>
    </w:p>
    <w:p w:rsidR="009F1D47" w:rsidRDefault="00FA7456">
      <w:pPr>
        <w:pStyle w:val="a4"/>
        <w:numPr>
          <w:ilvl w:val="1"/>
          <w:numId w:val="42"/>
        </w:numPr>
        <w:tabs>
          <w:tab w:val="left" w:pos="831"/>
        </w:tabs>
        <w:spacing w:before="2" w:line="242" w:lineRule="auto"/>
        <w:ind w:right="128"/>
        <w:jc w:val="both"/>
        <w:rPr>
          <w:sz w:val="23"/>
        </w:rPr>
      </w:pPr>
      <w:r>
        <w:rPr>
          <w:color w:val="231F20"/>
          <w:sz w:val="23"/>
        </w:rPr>
        <w:t>нақтылы параметрлердің жазылу реті мен типі сəйкес формальді параметрлердің жазылу реті мен типіне сəйкес болуы</w:t>
      </w:r>
      <w:r>
        <w:rPr>
          <w:color w:val="231F20"/>
          <w:spacing w:val="-2"/>
          <w:sz w:val="23"/>
        </w:rPr>
        <w:t xml:space="preserve"> </w:t>
      </w:r>
      <w:r>
        <w:rPr>
          <w:color w:val="231F20"/>
          <w:sz w:val="23"/>
        </w:rPr>
        <w:t>керек;</w:t>
      </w:r>
    </w:p>
    <w:p w:rsidR="009F1D47" w:rsidRDefault="00FA7456">
      <w:pPr>
        <w:pStyle w:val="a4"/>
        <w:numPr>
          <w:ilvl w:val="1"/>
          <w:numId w:val="42"/>
        </w:numPr>
        <w:tabs>
          <w:tab w:val="left" w:pos="831"/>
        </w:tabs>
        <w:spacing w:before="2" w:line="242" w:lineRule="auto"/>
        <w:ind w:right="128"/>
        <w:jc w:val="both"/>
        <w:rPr>
          <w:sz w:val="23"/>
        </w:rPr>
      </w:pPr>
      <w:r>
        <w:rPr>
          <w:color w:val="231F20"/>
          <w:sz w:val="23"/>
        </w:rPr>
        <w:t>формальді жəне нақтылы параметр идентификаторлары бірдей болуы</w:t>
      </w:r>
      <w:r>
        <w:rPr>
          <w:color w:val="231F20"/>
          <w:spacing w:val="-1"/>
          <w:sz w:val="23"/>
        </w:rPr>
        <w:t xml:space="preserve"> </w:t>
      </w:r>
      <w:r>
        <w:rPr>
          <w:color w:val="231F20"/>
          <w:sz w:val="23"/>
        </w:rPr>
        <w:t>мүмкін;</w:t>
      </w:r>
    </w:p>
    <w:p w:rsidR="009F1D47" w:rsidRDefault="009F1D47">
      <w:pPr>
        <w:spacing w:line="242" w:lineRule="auto"/>
        <w:jc w:val="both"/>
        <w:rPr>
          <w:sz w:val="23"/>
        </w:rPr>
        <w:sectPr w:rsidR="009F1D47">
          <w:pgSz w:w="8110" w:h="11910"/>
          <w:pgMar w:top="700" w:right="720" w:bottom="740" w:left="700" w:header="0" w:footer="550" w:gutter="0"/>
          <w:cols w:space="720"/>
        </w:sectPr>
      </w:pPr>
    </w:p>
    <w:p w:rsidR="009F1D47" w:rsidRDefault="00FA7456">
      <w:pPr>
        <w:pStyle w:val="a4"/>
        <w:numPr>
          <w:ilvl w:val="1"/>
          <w:numId w:val="42"/>
        </w:numPr>
        <w:tabs>
          <w:tab w:val="left" w:pos="831"/>
        </w:tabs>
        <w:spacing w:before="89" w:line="242" w:lineRule="auto"/>
        <w:ind w:right="128"/>
        <w:jc w:val="both"/>
        <w:rPr>
          <w:sz w:val="23"/>
        </w:rPr>
      </w:pPr>
      <w:r>
        <w:rPr>
          <w:color w:val="231F20"/>
          <w:sz w:val="23"/>
        </w:rPr>
        <w:lastRenderedPageBreak/>
        <w:t xml:space="preserve">формальді параметрлер </w:t>
      </w:r>
      <w:r>
        <w:rPr>
          <w:color w:val="231F20"/>
          <w:spacing w:val="-3"/>
          <w:sz w:val="23"/>
        </w:rPr>
        <w:t xml:space="preserve">Турбо </w:t>
      </w:r>
      <w:r>
        <w:rPr>
          <w:color w:val="231F20"/>
          <w:sz w:val="23"/>
        </w:rPr>
        <w:t xml:space="preserve">Паскаль тілінде тақырып бөлігінде сипаттамалармен бірге болады жəне оларды процедураның (функцияның) сипаттау бөлігінде </w:t>
      </w:r>
      <w:r>
        <w:rPr>
          <w:color w:val="231F20"/>
          <w:spacing w:val="-4"/>
          <w:sz w:val="23"/>
        </w:rPr>
        <w:t xml:space="preserve">хабар- </w:t>
      </w:r>
      <w:r>
        <w:rPr>
          <w:color w:val="231F20"/>
          <w:spacing w:val="-5"/>
          <w:sz w:val="23"/>
        </w:rPr>
        <w:t xml:space="preserve">лаудың </w:t>
      </w:r>
      <w:r>
        <w:rPr>
          <w:color w:val="231F20"/>
          <w:sz w:val="23"/>
        </w:rPr>
        <w:t>қажеті</w:t>
      </w:r>
      <w:r>
        <w:rPr>
          <w:color w:val="231F20"/>
          <w:spacing w:val="2"/>
          <w:sz w:val="23"/>
        </w:rPr>
        <w:t xml:space="preserve"> </w:t>
      </w:r>
      <w:r>
        <w:rPr>
          <w:color w:val="231F20"/>
          <w:sz w:val="23"/>
        </w:rPr>
        <w:t>жоқ;</w:t>
      </w:r>
    </w:p>
    <w:p w:rsidR="009F1D47" w:rsidRDefault="00FA7456">
      <w:pPr>
        <w:pStyle w:val="a4"/>
        <w:numPr>
          <w:ilvl w:val="1"/>
          <w:numId w:val="42"/>
        </w:numPr>
        <w:tabs>
          <w:tab w:val="left" w:pos="831"/>
        </w:tabs>
        <w:spacing w:before="4" w:line="242" w:lineRule="auto"/>
        <w:ind w:right="128"/>
        <w:jc w:val="both"/>
        <w:rPr>
          <w:sz w:val="23"/>
        </w:rPr>
      </w:pPr>
      <w:r>
        <w:rPr>
          <w:color w:val="231F20"/>
          <w:sz w:val="23"/>
        </w:rPr>
        <w:t>формальді параметрлер қарапайым немесе ертеде анық- талған типті болуы</w:t>
      </w:r>
      <w:r>
        <w:rPr>
          <w:color w:val="231F20"/>
          <w:spacing w:val="-1"/>
          <w:sz w:val="23"/>
        </w:rPr>
        <w:t xml:space="preserve"> </w:t>
      </w:r>
      <w:r>
        <w:rPr>
          <w:color w:val="231F20"/>
          <w:sz w:val="23"/>
        </w:rPr>
        <w:t>керек.</w:t>
      </w:r>
    </w:p>
    <w:p w:rsidR="009F1D47" w:rsidRDefault="00FA7456">
      <w:pPr>
        <w:pStyle w:val="a3"/>
        <w:spacing w:before="2"/>
        <w:ind w:left="490"/>
        <w:jc w:val="both"/>
        <w:rPr>
          <w:b/>
        </w:rPr>
      </w:pPr>
      <w:r>
        <w:rPr>
          <w:color w:val="231F20"/>
        </w:rPr>
        <w:t>Ішкі программаға жиымды берер кезде оны алдын ала</w:t>
      </w:r>
      <w:r>
        <w:rPr>
          <w:color w:val="231F20"/>
          <w:spacing w:val="53"/>
        </w:rPr>
        <w:t xml:space="preserve"> </w:t>
      </w:r>
      <w:r>
        <w:rPr>
          <w:b/>
          <w:color w:val="231F20"/>
        </w:rPr>
        <w:t>TYPE</w:t>
      </w:r>
    </w:p>
    <w:p w:rsidR="009F1D47" w:rsidRDefault="00FA7456">
      <w:pPr>
        <w:pStyle w:val="a3"/>
        <w:spacing w:before="3"/>
        <w:jc w:val="both"/>
      </w:pPr>
      <w:r>
        <w:rPr>
          <w:color w:val="231F20"/>
        </w:rPr>
        <w:t>типтерді сипаттау бөлімінде сипаттау керек.</w:t>
      </w:r>
    </w:p>
    <w:p w:rsidR="009F1D47" w:rsidRDefault="00FA7456">
      <w:pPr>
        <w:pStyle w:val="a3"/>
        <w:spacing w:before="4"/>
        <w:ind w:left="490"/>
      </w:pPr>
      <w:r>
        <w:rPr>
          <w:color w:val="231F20"/>
        </w:rPr>
        <w:t>Мысал.</w:t>
      </w:r>
    </w:p>
    <w:p w:rsidR="009F1D47" w:rsidRDefault="00FA7456">
      <w:pPr>
        <w:pStyle w:val="a3"/>
        <w:spacing w:before="3" w:line="242" w:lineRule="auto"/>
        <w:ind w:left="1118" w:right="1338" w:hanging="629"/>
      </w:pPr>
      <w:r>
        <w:rPr>
          <w:color w:val="231F20"/>
        </w:rPr>
        <w:t>TYPE TV=ARRAY [1..30] OF INTEGER; TM=ARRAY [1..20,1..20] OF REAL;</w:t>
      </w:r>
    </w:p>
    <w:p w:rsidR="009F1D47" w:rsidRDefault="00FA7456">
      <w:pPr>
        <w:pStyle w:val="a3"/>
        <w:spacing w:before="2"/>
        <w:ind w:left="490"/>
      </w:pPr>
      <w:r>
        <w:rPr>
          <w:color w:val="231F20"/>
        </w:rPr>
        <w:t>...</w:t>
      </w:r>
    </w:p>
    <w:p w:rsidR="009F1D47" w:rsidRDefault="00FA7456">
      <w:pPr>
        <w:pStyle w:val="a3"/>
        <w:spacing w:before="3"/>
        <w:ind w:left="490"/>
      </w:pPr>
      <w:r>
        <w:rPr>
          <w:color w:val="231F20"/>
        </w:rPr>
        <w:t>PROCEDURE TOP ( A:TM; VAR B: TV ; N: INTEGER);</w:t>
      </w:r>
    </w:p>
    <w:p w:rsidR="009F1D47" w:rsidRDefault="00FA7456">
      <w:pPr>
        <w:pStyle w:val="Heading1"/>
        <w:spacing w:before="4"/>
      </w:pPr>
      <w:r>
        <w:rPr>
          <w:color w:val="231F20"/>
        </w:rPr>
        <w:t>...</w:t>
      </w:r>
    </w:p>
    <w:p w:rsidR="009F1D47" w:rsidRDefault="00FA7456">
      <w:pPr>
        <w:pStyle w:val="a3"/>
        <w:spacing w:before="3" w:line="242" w:lineRule="auto"/>
        <w:ind w:right="128" w:firstLine="340"/>
        <w:jc w:val="both"/>
      </w:pPr>
      <w:r>
        <w:rPr>
          <w:color w:val="231F20"/>
        </w:rPr>
        <w:t xml:space="preserve">Мұнда жиымның екі типі сипатталған. </w:t>
      </w:r>
      <w:r>
        <w:rPr>
          <w:b/>
          <w:color w:val="231F20"/>
        </w:rPr>
        <w:t xml:space="preserve">TV </w:t>
      </w:r>
      <w:r>
        <w:rPr>
          <w:color w:val="231F20"/>
        </w:rPr>
        <w:t>– бір өлшемді жиым</w:t>
      </w:r>
      <w:r>
        <w:rPr>
          <w:color w:val="231F20"/>
          <w:spacing w:val="-4"/>
        </w:rPr>
        <w:t xml:space="preserve"> </w:t>
      </w:r>
      <w:r>
        <w:rPr>
          <w:color w:val="231F20"/>
        </w:rPr>
        <w:t>үшін</w:t>
      </w:r>
      <w:r>
        <w:rPr>
          <w:color w:val="231F20"/>
          <w:spacing w:val="-4"/>
        </w:rPr>
        <w:t xml:space="preserve"> </w:t>
      </w:r>
      <w:r>
        <w:rPr>
          <w:color w:val="231F20"/>
        </w:rPr>
        <w:t>жəне</w:t>
      </w:r>
      <w:r>
        <w:rPr>
          <w:color w:val="231F20"/>
          <w:spacing w:val="-4"/>
        </w:rPr>
        <w:t xml:space="preserve"> </w:t>
      </w:r>
      <w:r>
        <w:rPr>
          <w:b/>
          <w:color w:val="231F20"/>
        </w:rPr>
        <w:t>TM</w:t>
      </w:r>
      <w:r>
        <w:rPr>
          <w:b/>
          <w:color w:val="231F20"/>
          <w:spacing w:val="-4"/>
        </w:rPr>
        <w:t xml:space="preserve"> </w:t>
      </w:r>
      <w:r>
        <w:rPr>
          <w:color w:val="231F20"/>
        </w:rPr>
        <w:t>–</w:t>
      </w:r>
      <w:r>
        <w:rPr>
          <w:color w:val="231F20"/>
          <w:spacing w:val="-4"/>
        </w:rPr>
        <w:t xml:space="preserve"> </w:t>
      </w:r>
      <w:r>
        <w:rPr>
          <w:color w:val="231F20"/>
        </w:rPr>
        <w:t>екі</w:t>
      </w:r>
      <w:r>
        <w:rPr>
          <w:color w:val="231F20"/>
          <w:spacing w:val="-5"/>
        </w:rPr>
        <w:t xml:space="preserve"> </w:t>
      </w:r>
      <w:r>
        <w:rPr>
          <w:color w:val="231F20"/>
        </w:rPr>
        <w:t>өлшемді</w:t>
      </w:r>
      <w:r>
        <w:rPr>
          <w:color w:val="231F20"/>
          <w:spacing w:val="-5"/>
        </w:rPr>
        <w:t xml:space="preserve"> </w:t>
      </w:r>
      <w:r>
        <w:rPr>
          <w:color w:val="231F20"/>
        </w:rPr>
        <w:t>жиым</w:t>
      </w:r>
      <w:r>
        <w:rPr>
          <w:color w:val="231F20"/>
          <w:spacing w:val="-5"/>
        </w:rPr>
        <w:t xml:space="preserve"> </w:t>
      </w:r>
      <w:r>
        <w:rPr>
          <w:color w:val="231F20"/>
        </w:rPr>
        <w:t>үшін.</w:t>
      </w:r>
      <w:r>
        <w:rPr>
          <w:color w:val="231F20"/>
          <w:spacing w:val="-4"/>
        </w:rPr>
        <w:t xml:space="preserve"> </w:t>
      </w:r>
      <w:r>
        <w:rPr>
          <w:color w:val="231F20"/>
        </w:rPr>
        <w:t>Формальді</w:t>
      </w:r>
      <w:r>
        <w:rPr>
          <w:color w:val="231F20"/>
          <w:spacing w:val="-5"/>
        </w:rPr>
        <w:t xml:space="preserve"> </w:t>
      </w:r>
      <w:r>
        <w:rPr>
          <w:color w:val="231F20"/>
        </w:rPr>
        <w:t>пара- метрлер</w:t>
      </w:r>
      <w:r>
        <w:rPr>
          <w:color w:val="231F20"/>
          <w:spacing w:val="-11"/>
        </w:rPr>
        <w:t xml:space="preserve"> </w:t>
      </w:r>
      <w:r>
        <w:rPr>
          <w:color w:val="231F20"/>
        </w:rPr>
        <w:t>тізімінде</w:t>
      </w:r>
      <w:r>
        <w:rPr>
          <w:color w:val="231F20"/>
          <w:spacing w:val="-10"/>
        </w:rPr>
        <w:t xml:space="preserve"> </w:t>
      </w:r>
      <w:r>
        <w:rPr>
          <w:b/>
          <w:color w:val="231F20"/>
        </w:rPr>
        <w:t>А</w:t>
      </w:r>
      <w:r>
        <w:rPr>
          <w:b/>
          <w:color w:val="231F20"/>
          <w:spacing w:val="-11"/>
        </w:rPr>
        <w:t xml:space="preserve"> </w:t>
      </w:r>
      <w:r>
        <w:rPr>
          <w:color w:val="231F20"/>
        </w:rPr>
        <w:t>жəне</w:t>
      </w:r>
      <w:r>
        <w:rPr>
          <w:color w:val="231F20"/>
          <w:spacing w:val="-10"/>
        </w:rPr>
        <w:t xml:space="preserve"> </w:t>
      </w:r>
      <w:r>
        <w:rPr>
          <w:b/>
          <w:color w:val="231F20"/>
        </w:rPr>
        <w:t>В</w:t>
      </w:r>
      <w:r>
        <w:rPr>
          <w:b/>
          <w:color w:val="231F20"/>
          <w:spacing w:val="-10"/>
        </w:rPr>
        <w:t xml:space="preserve"> </w:t>
      </w:r>
      <w:r>
        <w:rPr>
          <w:color w:val="231F20"/>
        </w:rPr>
        <w:t>айнымалылары</w:t>
      </w:r>
      <w:r>
        <w:rPr>
          <w:color w:val="231F20"/>
          <w:spacing w:val="-11"/>
        </w:rPr>
        <w:t xml:space="preserve"> </w:t>
      </w:r>
      <w:r>
        <w:rPr>
          <w:color w:val="231F20"/>
        </w:rPr>
        <w:t>үшін,</w:t>
      </w:r>
      <w:r>
        <w:rPr>
          <w:color w:val="231F20"/>
          <w:spacing w:val="-10"/>
        </w:rPr>
        <w:t xml:space="preserve"> </w:t>
      </w:r>
      <w:r>
        <w:rPr>
          <w:color w:val="231F20"/>
        </w:rPr>
        <w:t>сəйкесінше,</w:t>
      </w:r>
      <w:r>
        <w:rPr>
          <w:color w:val="231F20"/>
          <w:spacing w:val="-10"/>
        </w:rPr>
        <w:t xml:space="preserve"> </w:t>
      </w:r>
      <w:r>
        <w:rPr>
          <w:color w:val="231F20"/>
        </w:rPr>
        <w:t>ма- трица мен векторды алдын ала анықтаған типтер</w:t>
      </w:r>
      <w:r>
        <w:rPr>
          <w:color w:val="231F20"/>
          <w:spacing w:val="-10"/>
        </w:rPr>
        <w:t xml:space="preserve"> </w:t>
      </w:r>
      <w:r>
        <w:rPr>
          <w:color w:val="231F20"/>
        </w:rPr>
        <w:t>қолданылады.</w:t>
      </w:r>
    </w:p>
    <w:p w:rsidR="009F1D47" w:rsidRDefault="00FA7456">
      <w:pPr>
        <w:pStyle w:val="a3"/>
        <w:spacing w:before="4" w:line="242" w:lineRule="auto"/>
        <w:ind w:right="128" w:firstLine="340"/>
        <w:jc w:val="both"/>
      </w:pPr>
      <w:r>
        <w:rPr>
          <w:color w:val="231F20"/>
        </w:rPr>
        <w:t>Процедура немесе функция тақырыбында берілген парамет- рлер тізімі ішкі программаны шақырушы программамен байла- ныстырады.</w:t>
      </w:r>
      <w:r>
        <w:rPr>
          <w:color w:val="231F20"/>
          <w:spacing w:val="-27"/>
        </w:rPr>
        <w:t xml:space="preserve"> </w:t>
      </w:r>
      <w:r>
        <w:rPr>
          <w:color w:val="231F20"/>
        </w:rPr>
        <w:t>Осы</w:t>
      </w:r>
      <w:r>
        <w:rPr>
          <w:color w:val="231F20"/>
          <w:spacing w:val="-26"/>
        </w:rPr>
        <w:t xml:space="preserve"> </w:t>
      </w:r>
      <w:r>
        <w:rPr>
          <w:color w:val="231F20"/>
        </w:rPr>
        <w:t>параметрлер</w:t>
      </w:r>
      <w:r>
        <w:rPr>
          <w:color w:val="231F20"/>
          <w:spacing w:val="-26"/>
        </w:rPr>
        <w:t xml:space="preserve"> </w:t>
      </w:r>
      <w:r>
        <w:rPr>
          <w:color w:val="231F20"/>
        </w:rPr>
        <w:t>арқылы</w:t>
      </w:r>
      <w:r>
        <w:rPr>
          <w:color w:val="231F20"/>
          <w:spacing w:val="-26"/>
        </w:rPr>
        <w:t xml:space="preserve"> </w:t>
      </w:r>
      <w:r>
        <w:rPr>
          <w:color w:val="231F20"/>
        </w:rPr>
        <w:t>ішкі</w:t>
      </w:r>
      <w:r>
        <w:rPr>
          <w:color w:val="231F20"/>
          <w:spacing w:val="-26"/>
        </w:rPr>
        <w:t xml:space="preserve"> </w:t>
      </w:r>
      <w:r>
        <w:rPr>
          <w:color w:val="231F20"/>
        </w:rPr>
        <w:t>программаға</w:t>
      </w:r>
      <w:r>
        <w:rPr>
          <w:color w:val="231F20"/>
          <w:spacing w:val="-26"/>
        </w:rPr>
        <w:t xml:space="preserve"> </w:t>
      </w:r>
      <w:r>
        <w:rPr>
          <w:color w:val="231F20"/>
        </w:rPr>
        <w:t xml:space="preserve">бастапқы мəндер беріледі жəне нəтиже қайтарылады (процедурада). </w:t>
      </w:r>
      <w:r>
        <w:rPr>
          <w:color w:val="231F20"/>
          <w:spacing w:val="-3"/>
        </w:rPr>
        <w:t xml:space="preserve">Турбо </w:t>
      </w:r>
      <w:r>
        <w:rPr>
          <w:color w:val="231F20"/>
        </w:rPr>
        <w:t>Паскаль тілінде параме</w:t>
      </w:r>
      <w:r>
        <w:rPr>
          <w:color w:val="231F20"/>
        </w:rPr>
        <w:t xml:space="preserve">трлерді </w:t>
      </w:r>
      <w:r>
        <w:rPr>
          <w:color w:val="231F20"/>
          <w:spacing w:val="-4"/>
        </w:rPr>
        <w:t xml:space="preserve">берудің </w:t>
      </w:r>
      <w:r>
        <w:rPr>
          <w:color w:val="231F20"/>
        </w:rPr>
        <w:t>екі түрі бар: мəні бойын- ша жəне сілтеме бойынша.</w:t>
      </w:r>
    </w:p>
    <w:p w:rsidR="009F1D47" w:rsidRDefault="009F1D47">
      <w:pPr>
        <w:pStyle w:val="a3"/>
        <w:spacing w:before="9"/>
        <w:ind w:left="0"/>
      </w:pPr>
    </w:p>
    <w:p w:rsidR="009F1D47" w:rsidRDefault="00FA7456">
      <w:pPr>
        <w:pStyle w:val="Heading1"/>
        <w:spacing w:before="0"/>
      </w:pPr>
      <w:r>
        <w:rPr>
          <w:color w:val="231F20"/>
        </w:rPr>
        <w:t>Параметр-мəн</w:t>
      </w:r>
    </w:p>
    <w:p w:rsidR="009F1D47" w:rsidRDefault="00FA7456">
      <w:pPr>
        <w:pStyle w:val="a3"/>
        <w:spacing w:before="3" w:line="242" w:lineRule="auto"/>
        <w:ind w:right="128" w:firstLine="340"/>
        <w:jc w:val="both"/>
      </w:pPr>
      <w:r>
        <w:rPr>
          <w:color w:val="231F20"/>
        </w:rPr>
        <w:t xml:space="preserve">Параметрлердің мəнін, ішкі программаның жергілікті (ішкі) айнымалыларына жадыдан орын бөлінетін стекке жіберген кез- де, сəйкес нақты параметрлердің мəндері жазылатын қосымша </w:t>
      </w:r>
      <w:r>
        <w:rPr>
          <w:color w:val="231F20"/>
        </w:rPr>
        <w:t xml:space="preserve">орын бөлінеді. Шақырушы программада параметр-мəн үшін </w:t>
      </w:r>
      <w:r>
        <w:rPr>
          <w:color w:val="231F20"/>
          <w:spacing w:val="-3"/>
        </w:rPr>
        <w:t xml:space="preserve">ішкі </w:t>
      </w:r>
      <w:r>
        <w:rPr>
          <w:color w:val="231F20"/>
        </w:rPr>
        <w:t>программаның аргументі ретінде тек айнымалы емес өрнекті де қолдануға болады. Ішкі программаның жұмысы аяқталғаннан кейін</w:t>
      </w:r>
      <w:r>
        <w:rPr>
          <w:color w:val="231F20"/>
          <w:spacing w:val="-26"/>
        </w:rPr>
        <w:t xml:space="preserve"> </w:t>
      </w:r>
      <w:r>
        <w:rPr>
          <w:color w:val="231F20"/>
        </w:rPr>
        <w:t>жадыдан</w:t>
      </w:r>
      <w:r>
        <w:rPr>
          <w:color w:val="231F20"/>
          <w:spacing w:val="-25"/>
        </w:rPr>
        <w:t xml:space="preserve"> </w:t>
      </w:r>
      <w:r>
        <w:rPr>
          <w:color w:val="231F20"/>
        </w:rPr>
        <w:t>бұл</w:t>
      </w:r>
      <w:r>
        <w:rPr>
          <w:color w:val="231F20"/>
          <w:spacing w:val="-25"/>
        </w:rPr>
        <w:t xml:space="preserve"> </w:t>
      </w:r>
      <w:r>
        <w:rPr>
          <w:color w:val="231F20"/>
        </w:rPr>
        <w:t>параметрге</w:t>
      </w:r>
      <w:r>
        <w:rPr>
          <w:color w:val="231F20"/>
          <w:spacing w:val="-25"/>
        </w:rPr>
        <w:t xml:space="preserve"> </w:t>
      </w:r>
      <w:r>
        <w:rPr>
          <w:color w:val="231F20"/>
        </w:rPr>
        <w:t>бөлінген</w:t>
      </w:r>
      <w:r>
        <w:rPr>
          <w:color w:val="231F20"/>
          <w:spacing w:val="-25"/>
        </w:rPr>
        <w:t xml:space="preserve"> </w:t>
      </w:r>
      <w:r>
        <w:rPr>
          <w:color w:val="231F20"/>
        </w:rPr>
        <w:t>орынға</w:t>
      </w:r>
      <w:r>
        <w:rPr>
          <w:color w:val="231F20"/>
          <w:spacing w:val="-26"/>
        </w:rPr>
        <w:t xml:space="preserve"> </w:t>
      </w:r>
      <w:r>
        <w:rPr>
          <w:color w:val="231F20"/>
        </w:rPr>
        <w:t>қол</w:t>
      </w:r>
      <w:r>
        <w:rPr>
          <w:color w:val="231F20"/>
          <w:spacing w:val="-25"/>
        </w:rPr>
        <w:t xml:space="preserve"> </w:t>
      </w:r>
      <w:r>
        <w:rPr>
          <w:color w:val="231F20"/>
        </w:rPr>
        <w:t>жеткізуге</w:t>
      </w:r>
      <w:r>
        <w:rPr>
          <w:color w:val="231F20"/>
          <w:spacing w:val="-25"/>
        </w:rPr>
        <w:t xml:space="preserve"> </w:t>
      </w:r>
      <w:r>
        <w:rPr>
          <w:color w:val="231F20"/>
        </w:rPr>
        <w:t>бол- майды.</w:t>
      </w:r>
      <w:r>
        <w:rPr>
          <w:color w:val="231F20"/>
          <w:spacing w:val="-13"/>
        </w:rPr>
        <w:t xml:space="preserve"> </w:t>
      </w:r>
      <w:r>
        <w:rPr>
          <w:color w:val="231F20"/>
        </w:rPr>
        <w:t>Сондықтан,</w:t>
      </w:r>
      <w:r>
        <w:rPr>
          <w:color w:val="231F20"/>
          <w:spacing w:val="-13"/>
        </w:rPr>
        <w:t xml:space="preserve"> </w:t>
      </w:r>
      <w:r>
        <w:rPr>
          <w:color w:val="231F20"/>
        </w:rPr>
        <w:t>параметрді</w:t>
      </w:r>
      <w:r>
        <w:rPr>
          <w:color w:val="231F20"/>
          <w:spacing w:val="-13"/>
        </w:rPr>
        <w:t xml:space="preserve"> </w:t>
      </w:r>
      <w:r>
        <w:rPr>
          <w:color w:val="231F20"/>
        </w:rPr>
        <w:t>мəн</w:t>
      </w:r>
      <w:r>
        <w:rPr>
          <w:color w:val="231F20"/>
          <w:spacing w:val="-13"/>
        </w:rPr>
        <w:t xml:space="preserve"> </w:t>
      </w:r>
      <w:r>
        <w:rPr>
          <w:color w:val="231F20"/>
        </w:rPr>
        <w:t>бойынша</w:t>
      </w:r>
      <w:r>
        <w:rPr>
          <w:color w:val="231F20"/>
          <w:spacing w:val="-13"/>
        </w:rPr>
        <w:t xml:space="preserve"> </w:t>
      </w:r>
      <w:r>
        <w:rPr>
          <w:color w:val="231F20"/>
        </w:rPr>
        <w:t>бергенде</w:t>
      </w:r>
      <w:r>
        <w:rPr>
          <w:color w:val="231F20"/>
          <w:spacing w:val="-13"/>
        </w:rPr>
        <w:t xml:space="preserve"> </w:t>
      </w:r>
      <w:r>
        <w:rPr>
          <w:color w:val="231F20"/>
        </w:rPr>
        <w:t>жадыдағы орынды нəтиже алу үшін пайдалануға</w:t>
      </w:r>
      <w:r>
        <w:rPr>
          <w:color w:val="231F20"/>
          <w:spacing w:val="-2"/>
        </w:rPr>
        <w:t xml:space="preserve"> </w:t>
      </w:r>
      <w:r>
        <w:rPr>
          <w:color w:val="231F20"/>
        </w:rPr>
        <w:t>болмайды.</w:t>
      </w:r>
    </w:p>
    <w:p w:rsidR="009F1D47" w:rsidRDefault="00FA7456">
      <w:pPr>
        <w:pStyle w:val="Heading1"/>
        <w:spacing w:before="8"/>
      </w:pPr>
      <w:r>
        <w:rPr>
          <w:color w:val="231F20"/>
        </w:rPr>
        <w:t>Параметр-айнымалы</w:t>
      </w:r>
    </w:p>
    <w:p w:rsidR="009F1D47" w:rsidRDefault="00FA7456">
      <w:pPr>
        <w:pStyle w:val="a3"/>
        <w:spacing w:before="4" w:line="242" w:lineRule="auto"/>
        <w:ind w:firstLine="340"/>
      </w:pPr>
      <w:r>
        <w:rPr>
          <w:color w:val="231F20"/>
        </w:rPr>
        <w:t>Сілтеме бойынша шақырғанда, ішкі программада берілетін айнымалылар үшін жадыдан орын бөлінбейді. Ішкі программаға</w:t>
      </w:r>
    </w:p>
    <w:p w:rsidR="009F1D47" w:rsidRDefault="009F1D47">
      <w:pPr>
        <w:spacing w:line="242" w:lineRule="auto"/>
        <w:sectPr w:rsidR="009F1D47">
          <w:pgSz w:w="8110" w:h="11910"/>
          <w:pgMar w:top="700" w:right="720" w:bottom="740" w:left="700" w:header="0" w:footer="550" w:gutter="0"/>
          <w:cols w:space="720"/>
        </w:sectPr>
      </w:pPr>
    </w:p>
    <w:p w:rsidR="009F1D47" w:rsidRDefault="00FA7456">
      <w:pPr>
        <w:pStyle w:val="a3"/>
        <w:spacing w:before="89" w:line="242" w:lineRule="auto"/>
        <w:ind w:right="128"/>
        <w:jc w:val="both"/>
      </w:pPr>
      <w:r>
        <w:rPr>
          <w:color w:val="231F20"/>
        </w:rPr>
        <w:lastRenderedPageBreak/>
        <w:t>айнымалының мəні емес, сəйкес нақты параметрдің жадыдағы орнына сілтеме беріледі. Осы айнымалымен есептеулер жүр- гізетін ішкі программа шын мəнінде сəйкес нақты параметрмен жұмыс істейді. Сондықтан, процедура орындалғанда айны- малымен орындалған өзгеріст</w:t>
      </w:r>
      <w:r>
        <w:rPr>
          <w:color w:val="231F20"/>
        </w:rPr>
        <w:t xml:space="preserve">ер сақталады. Параметр-айны- малыны жазған кезде формальді параметрлер тізімінде </w:t>
      </w:r>
      <w:r>
        <w:rPr>
          <w:b/>
          <w:color w:val="231F20"/>
        </w:rPr>
        <w:t xml:space="preserve">VAR </w:t>
      </w:r>
      <w:r>
        <w:rPr>
          <w:color w:val="231F20"/>
        </w:rPr>
        <w:t>қызметші сөзі көрсетіледі. Есептелетін нəтижелер үшін тек параметр-айнымалылар қолдануға болады. Формальді параметр- айнымалылар үшін нақтылы мəн ретінде тұрақты немесе өр</w:t>
      </w:r>
      <w:r>
        <w:rPr>
          <w:color w:val="231F20"/>
        </w:rPr>
        <w:t>нек қолдануға болмайды. Себебі, олардың адресі жоқ.</w:t>
      </w:r>
    </w:p>
    <w:p w:rsidR="009F1D47" w:rsidRDefault="00FA7456">
      <w:pPr>
        <w:pStyle w:val="a3"/>
        <w:spacing w:before="9" w:line="242" w:lineRule="auto"/>
        <w:ind w:right="125" w:firstLine="340"/>
        <w:jc w:val="both"/>
      </w:pPr>
      <w:r>
        <w:rPr>
          <w:color w:val="231F20"/>
        </w:rPr>
        <w:t>Параметр-айнымалы ретінде көлемі көрсетілмеген ашық типті жиым жəне жолдарды қолдануға болады. Ашық жиым</w:t>
      </w:r>
      <w:r>
        <w:rPr>
          <w:color w:val="231F20"/>
          <w:spacing w:val="-13"/>
        </w:rPr>
        <w:t xml:space="preserve"> </w:t>
      </w:r>
      <w:r>
        <w:rPr>
          <w:color w:val="231F20"/>
        </w:rPr>
        <w:t>ішкі программаның базалық элементтер типін анықтайтын, бірақ көлемі мен шекарасын анықтамайтын, фор</w:t>
      </w:r>
      <w:r>
        <w:rPr>
          <w:color w:val="231F20"/>
        </w:rPr>
        <w:t xml:space="preserve">мальді параметрі  бола алады. Бұл жағдайда элементтердің индексі нөлден баста- лады. Ашық жиымның жоғарғы шекарасы </w:t>
      </w:r>
      <w:r>
        <w:rPr>
          <w:b/>
          <w:color w:val="231F20"/>
        </w:rPr>
        <w:t>HIGH</w:t>
      </w:r>
      <w:r>
        <w:rPr>
          <w:b/>
          <w:color w:val="231F20"/>
          <w:spacing w:val="-16"/>
        </w:rPr>
        <w:t xml:space="preserve"> </w:t>
      </w:r>
      <w:r>
        <w:rPr>
          <w:color w:val="231F20"/>
        </w:rPr>
        <w:t>функциясының көмегімен қайтарылады. Мұндай сипаттама тек бір өлшемді жиым үшін ғана қолданылады. Ашық жиым үшін стекте оның көшірмесі жа</w:t>
      </w:r>
      <w:r>
        <w:rPr>
          <w:color w:val="231F20"/>
        </w:rPr>
        <w:t>салады. Бұл стектің толып кетуіне əкелуі</w:t>
      </w:r>
      <w:r>
        <w:rPr>
          <w:color w:val="231F20"/>
          <w:spacing w:val="-40"/>
        </w:rPr>
        <w:t xml:space="preserve"> </w:t>
      </w:r>
      <w:r>
        <w:rPr>
          <w:color w:val="231F20"/>
        </w:rPr>
        <w:t>мүмкін.</w:t>
      </w:r>
    </w:p>
    <w:p w:rsidR="009F1D47" w:rsidRDefault="00FA7456">
      <w:pPr>
        <w:pStyle w:val="a3"/>
        <w:spacing w:before="8" w:line="242" w:lineRule="auto"/>
        <w:ind w:right="128" w:firstLine="340"/>
        <w:jc w:val="both"/>
      </w:pPr>
      <w:r>
        <w:rPr>
          <w:color w:val="231F20"/>
        </w:rPr>
        <w:t>Ашық жиымды қолдануға мысал қарастырайық. Бір өлшемді жиым элементтерінің қосындысын есептеу керек.</w:t>
      </w:r>
    </w:p>
    <w:p w:rsidR="009F1D47" w:rsidRDefault="00FA7456">
      <w:pPr>
        <w:pStyle w:val="a3"/>
        <w:spacing w:before="2" w:line="242" w:lineRule="auto"/>
        <w:ind w:left="490" w:firstLine="193"/>
      </w:pPr>
      <w:r>
        <w:rPr>
          <w:color w:val="231F20"/>
        </w:rPr>
        <w:t>FUNCTION</w:t>
      </w:r>
      <w:r>
        <w:rPr>
          <w:color w:val="231F20"/>
          <w:spacing w:val="-21"/>
        </w:rPr>
        <w:t xml:space="preserve"> </w:t>
      </w:r>
      <w:r>
        <w:rPr>
          <w:color w:val="231F20"/>
        </w:rPr>
        <w:t>SUM</w:t>
      </w:r>
      <w:r>
        <w:rPr>
          <w:color w:val="231F20"/>
          <w:spacing w:val="-20"/>
        </w:rPr>
        <w:t xml:space="preserve"> </w:t>
      </w:r>
      <w:r>
        <w:rPr>
          <w:color w:val="231F20"/>
          <w:spacing w:val="-8"/>
        </w:rPr>
        <w:t>(VAR</w:t>
      </w:r>
      <w:r>
        <w:rPr>
          <w:color w:val="231F20"/>
          <w:spacing w:val="-32"/>
        </w:rPr>
        <w:t xml:space="preserve"> </w:t>
      </w:r>
      <w:r>
        <w:rPr>
          <w:color w:val="231F20"/>
        </w:rPr>
        <w:t>A:</w:t>
      </w:r>
      <w:r>
        <w:rPr>
          <w:color w:val="231F20"/>
          <w:spacing w:val="-33"/>
        </w:rPr>
        <w:t xml:space="preserve"> </w:t>
      </w:r>
      <w:r>
        <w:rPr>
          <w:color w:val="231F20"/>
          <w:spacing w:val="-5"/>
        </w:rPr>
        <w:t>ARRAY</w:t>
      </w:r>
      <w:r>
        <w:rPr>
          <w:color w:val="231F20"/>
          <w:spacing w:val="-29"/>
        </w:rPr>
        <w:t xml:space="preserve"> </w:t>
      </w:r>
      <w:r>
        <w:rPr>
          <w:color w:val="231F20"/>
        </w:rPr>
        <w:t>OF</w:t>
      </w:r>
      <w:r>
        <w:rPr>
          <w:color w:val="231F20"/>
          <w:spacing w:val="-20"/>
        </w:rPr>
        <w:t xml:space="preserve"> </w:t>
      </w:r>
      <w:r>
        <w:rPr>
          <w:color w:val="231F20"/>
        </w:rPr>
        <w:t xml:space="preserve">INTEGER):INTEGER; </w:t>
      </w:r>
      <w:r>
        <w:rPr>
          <w:color w:val="231F20"/>
          <w:spacing w:val="-10"/>
        </w:rPr>
        <w:t xml:space="preserve">VAR </w:t>
      </w:r>
      <w:r>
        <w:rPr>
          <w:color w:val="231F20"/>
        </w:rPr>
        <w:t>S,I :</w:t>
      </w:r>
      <w:r>
        <w:rPr>
          <w:color w:val="231F20"/>
          <w:spacing w:val="-28"/>
        </w:rPr>
        <w:t xml:space="preserve"> </w:t>
      </w:r>
      <w:r>
        <w:rPr>
          <w:color w:val="231F20"/>
        </w:rPr>
        <w:t>INTEGER;</w:t>
      </w:r>
    </w:p>
    <w:p w:rsidR="009F1D47" w:rsidRDefault="00FA7456">
      <w:pPr>
        <w:pStyle w:val="a3"/>
        <w:spacing w:before="1"/>
        <w:ind w:left="490"/>
      </w:pPr>
      <w:r>
        <w:rPr>
          <w:color w:val="231F20"/>
        </w:rPr>
        <w:t>BEGIN</w:t>
      </w:r>
    </w:p>
    <w:p w:rsidR="009F1D47" w:rsidRDefault="00FA7456">
      <w:pPr>
        <w:pStyle w:val="a3"/>
        <w:spacing w:before="4"/>
        <w:ind w:left="835"/>
      </w:pPr>
      <w:r>
        <w:rPr>
          <w:color w:val="231F20"/>
        </w:rPr>
        <w:t>S:=0;</w:t>
      </w:r>
    </w:p>
    <w:p w:rsidR="009F1D47" w:rsidRDefault="00FA7456">
      <w:pPr>
        <w:pStyle w:val="a3"/>
        <w:spacing w:before="4" w:line="242" w:lineRule="auto"/>
        <w:ind w:left="835" w:right="2330"/>
      </w:pPr>
      <w:r>
        <w:rPr>
          <w:color w:val="231F20"/>
        </w:rPr>
        <w:t>FOR I:=0 TO HIGH(A) DO S:=S+A[I];</w:t>
      </w:r>
    </w:p>
    <w:p w:rsidR="009F1D47" w:rsidRDefault="00FA7456">
      <w:pPr>
        <w:pStyle w:val="a3"/>
        <w:spacing w:before="1"/>
        <w:ind w:left="490" w:right="4965" w:firstLine="345"/>
      </w:pPr>
      <w:r>
        <w:rPr>
          <w:color w:val="231F20"/>
        </w:rPr>
        <w:t>SUM:=S;</w:t>
      </w:r>
    </w:p>
    <w:p w:rsidR="009F1D47" w:rsidRDefault="00FA7456">
      <w:pPr>
        <w:pStyle w:val="a3"/>
        <w:spacing w:before="4"/>
        <w:ind w:left="490" w:right="4965"/>
      </w:pPr>
      <w:r>
        <w:rPr>
          <w:color w:val="231F20"/>
        </w:rPr>
        <w:t>END;</w:t>
      </w:r>
    </w:p>
    <w:p w:rsidR="009F1D47" w:rsidRDefault="00FA7456">
      <w:pPr>
        <w:pStyle w:val="a3"/>
        <w:spacing w:before="3" w:line="242" w:lineRule="auto"/>
        <w:ind w:right="128" w:firstLine="340"/>
        <w:jc w:val="both"/>
      </w:pPr>
      <w:r>
        <w:rPr>
          <w:color w:val="231F20"/>
        </w:rPr>
        <w:t xml:space="preserve">Негізгі программада мұндай жиымды </w:t>
      </w:r>
      <w:r>
        <w:rPr>
          <w:b/>
          <w:color w:val="231F20"/>
          <w:spacing w:val="-8"/>
        </w:rPr>
        <w:t xml:space="preserve">Var </w:t>
      </w:r>
      <w:r>
        <w:rPr>
          <w:b/>
          <w:color w:val="231F20"/>
        </w:rPr>
        <w:t xml:space="preserve">A: array [ -2 .. 3] of integer; </w:t>
      </w:r>
      <w:r>
        <w:rPr>
          <w:color w:val="231F20"/>
        </w:rPr>
        <w:t xml:space="preserve">түрінде сипаттауға болады. Бұл жерде ең маңыздысы жиымның нақты шекарасы емес оның элементтерінің саны, </w:t>
      </w:r>
      <w:r>
        <w:rPr>
          <w:color w:val="231F20"/>
          <w:spacing w:val="-8"/>
        </w:rPr>
        <w:t xml:space="preserve">ол </w:t>
      </w:r>
      <w:r>
        <w:rPr>
          <w:color w:val="231F20"/>
        </w:rPr>
        <w:t>6-ға тең.</w:t>
      </w:r>
    </w:p>
    <w:p w:rsidR="009F1D47" w:rsidRDefault="00FA7456">
      <w:pPr>
        <w:pStyle w:val="a3"/>
        <w:spacing w:before="4" w:line="242" w:lineRule="auto"/>
        <w:ind w:right="128" w:firstLine="340"/>
        <w:jc w:val="both"/>
      </w:pPr>
      <w:r>
        <w:rPr>
          <w:color w:val="231F20"/>
        </w:rPr>
        <w:t>Ашық жолды компиляторд</w:t>
      </w:r>
      <w:r>
        <w:rPr>
          <w:color w:val="231F20"/>
        </w:rPr>
        <w:t xml:space="preserve">ың </w:t>
      </w:r>
      <w:r>
        <w:rPr>
          <w:b/>
          <w:color w:val="231F20"/>
        </w:rPr>
        <w:t xml:space="preserve">{$P+} </w:t>
      </w:r>
      <w:r>
        <w:rPr>
          <w:color w:val="231F20"/>
        </w:rPr>
        <w:t>директивасын</w:t>
      </w:r>
      <w:r>
        <w:rPr>
          <w:color w:val="231F20"/>
          <w:spacing w:val="-31"/>
        </w:rPr>
        <w:t xml:space="preserve"> </w:t>
      </w:r>
      <w:r>
        <w:rPr>
          <w:color w:val="231F20"/>
        </w:rPr>
        <w:t xml:space="preserve">қолданып, стандартты </w:t>
      </w:r>
      <w:r>
        <w:rPr>
          <w:b/>
          <w:color w:val="231F20"/>
        </w:rPr>
        <w:t xml:space="preserve">OPENSTRING </w:t>
      </w:r>
      <w:r>
        <w:rPr>
          <w:color w:val="231F20"/>
        </w:rPr>
        <w:t xml:space="preserve">жəне </w:t>
      </w:r>
      <w:r>
        <w:rPr>
          <w:b/>
          <w:color w:val="231F20"/>
        </w:rPr>
        <w:t xml:space="preserve">STRING </w:t>
      </w:r>
      <w:r>
        <w:rPr>
          <w:color w:val="231F20"/>
        </w:rPr>
        <w:t>типтерінің көмегімен беруге</w:t>
      </w:r>
      <w:r>
        <w:rPr>
          <w:color w:val="231F20"/>
          <w:spacing w:val="-2"/>
        </w:rPr>
        <w:t xml:space="preserve"> </w:t>
      </w:r>
      <w:r>
        <w:rPr>
          <w:color w:val="231F20"/>
        </w:rPr>
        <w:t>болады.</w:t>
      </w:r>
    </w:p>
    <w:p w:rsidR="009F1D47" w:rsidRDefault="00FA7456">
      <w:pPr>
        <w:pStyle w:val="a3"/>
        <w:spacing w:before="2"/>
        <w:ind w:left="548"/>
      </w:pPr>
      <w:r>
        <w:rPr>
          <w:color w:val="231F20"/>
        </w:rPr>
        <w:t>Мысалы,</w:t>
      </w:r>
    </w:p>
    <w:p w:rsidR="009F1D47" w:rsidRDefault="00FA7456">
      <w:pPr>
        <w:pStyle w:val="a3"/>
        <w:spacing w:before="4"/>
        <w:ind w:left="595"/>
      </w:pPr>
      <w:r>
        <w:rPr>
          <w:color w:val="231F20"/>
        </w:rPr>
        <w:t>PROCEDURE ZAP ( VAR ST : OPENSTRING; R: INTEGER );</w:t>
      </w:r>
    </w:p>
    <w:p w:rsidR="009F1D47" w:rsidRDefault="009F1D47">
      <w:pPr>
        <w:sectPr w:rsidR="009F1D47">
          <w:pgSz w:w="8110" w:h="11910"/>
          <w:pgMar w:top="700" w:right="720" w:bottom="740" w:left="700" w:header="0" w:footer="550" w:gutter="0"/>
          <w:cols w:space="720"/>
        </w:sectPr>
      </w:pPr>
    </w:p>
    <w:p w:rsidR="009F1D47" w:rsidRDefault="00FA7456">
      <w:pPr>
        <w:pStyle w:val="a3"/>
        <w:spacing w:before="89"/>
        <w:ind w:left="490"/>
      </w:pPr>
      <w:r>
        <w:rPr>
          <w:color w:val="231F20"/>
        </w:rPr>
        <w:lastRenderedPageBreak/>
        <w:t>немесе</w:t>
      </w:r>
    </w:p>
    <w:p w:rsidR="009F1D47" w:rsidRDefault="00FA7456">
      <w:pPr>
        <w:pStyle w:val="a3"/>
        <w:spacing w:before="4"/>
        <w:ind w:left="605"/>
      </w:pPr>
      <w:r>
        <w:rPr>
          <w:color w:val="231F20"/>
        </w:rPr>
        <w:t>{$P+}</w:t>
      </w:r>
    </w:p>
    <w:p w:rsidR="009F1D47" w:rsidRDefault="00FA7456">
      <w:pPr>
        <w:pStyle w:val="a3"/>
        <w:spacing w:before="3"/>
        <w:ind w:left="605"/>
      </w:pPr>
      <w:r>
        <w:rPr>
          <w:color w:val="231F20"/>
        </w:rPr>
        <w:t>PROCEDURE ZAP ( VAR ST : STRING; R: INTEGER );</w:t>
      </w:r>
    </w:p>
    <w:p w:rsidR="009F1D47" w:rsidRDefault="00FA7456">
      <w:pPr>
        <w:pStyle w:val="a3"/>
        <w:spacing w:before="4" w:line="242" w:lineRule="auto"/>
        <w:ind w:right="127" w:firstLine="340"/>
        <w:jc w:val="both"/>
      </w:pPr>
      <w:r>
        <w:rPr>
          <w:color w:val="231F20"/>
          <w:spacing w:val="-3"/>
        </w:rPr>
        <w:t xml:space="preserve">Турбо </w:t>
      </w:r>
      <w:r>
        <w:rPr>
          <w:color w:val="231F20"/>
        </w:rPr>
        <w:t xml:space="preserve">Паскаль тілінде </w:t>
      </w:r>
      <w:r>
        <w:rPr>
          <w:color w:val="231F20"/>
          <w:spacing w:val="-3"/>
        </w:rPr>
        <w:t xml:space="preserve">жолдың </w:t>
      </w:r>
      <w:r>
        <w:rPr>
          <w:color w:val="231F20"/>
        </w:rPr>
        <w:t xml:space="preserve">формальді жəне нақтылы параметрлердің ұзындықтарының сəйкестігін </w:t>
      </w:r>
      <w:r>
        <w:rPr>
          <w:color w:val="231F20"/>
          <w:spacing w:val="-3"/>
        </w:rPr>
        <w:t xml:space="preserve">қадағалауды </w:t>
      </w:r>
      <w:r>
        <w:rPr>
          <w:color w:val="231F20"/>
        </w:rPr>
        <w:t xml:space="preserve">алып тастайтын, </w:t>
      </w:r>
      <w:r>
        <w:rPr>
          <w:b/>
          <w:color w:val="231F20"/>
          <w:spacing w:val="-4"/>
        </w:rPr>
        <w:t xml:space="preserve">{$V-} </w:t>
      </w:r>
      <w:r>
        <w:rPr>
          <w:color w:val="231F20"/>
        </w:rPr>
        <w:t xml:space="preserve">компиляция режимін орнатуға болады. Көлемі қысқа </w:t>
      </w:r>
      <w:r>
        <w:rPr>
          <w:color w:val="231F20"/>
          <w:spacing w:val="-4"/>
        </w:rPr>
        <w:t xml:space="preserve">жол </w:t>
      </w:r>
      <w:r>
        <w:rPr>
          <w:color w:val="231F20"/>
        </w:rPr>
        <w:t>берілген кезде, формальді параметр ұзындығы осыған сəйкестелінеді, ал көлемі ұзын</w:t>
      </w:r>
      <w:r>
        <w:rPr>
          <w:color w:val="231F20"/>
        </w:rPr>
        <w:t xml:space="preserve"> </w:t>
      </w:r>
      <w:r>
        <w:rPr>
          <w:color w:val="231F20"/>
          <w:spacing w:val="-4"/>
        </w:rPr>
        <w:t xml:space="preserve">жол </w:t>
      </w:r>
      <w:r>
        <w:rPr>
          <w:color w:val="231F20"/>
        </w:rPr>
        <w:t>берілгенде, формальді па- раметр ұзындығы максимальді ұзындыққа дейін қысқартылады. Бақылау тек параметр-айнымалы үшін ғана қосылады, параметр- мəн үшін бақылау қажет емес.</w:t>
      </w:r>
    </w:p>
    <w:p w:rsidR="009F1D47" w:rsidRDefault="00FA7456">
      <w:pPr>
        <w:pStyle w:val="a3"/>
        <w:spacing w:before="7" w:line="242" w:lineRule="auto"/>
        <w:ind w:right="128" w:firstLine="340"/>
        <w:jc w:val="both"/>
      </w:pPr>
      <w:r>
        <w:rPr>
          <w:color w:val="231F20"/>
        </w:rPr>
        <w:t>Процедура</w:t>
      </w:r>
      <w:r>
        <w:rPr>
          <w:color w:val="231F20"/>
          <w:spacing w:val="-28"/>
        </w:rPr>
        <w:t xml:space="preserve"> </w:t>
      </w:r>
      <w:r>
        <w:rPr>
          <w:color w:val="231F20"/>
        </w:rPr>
        <w:t>жəне</w:t>
      </w:r>
      <w:r>
        <w:rPr>
          <w:color w:val="231F20"/>
          <w:spacing w:val="-28"/>
        </w:rPr>
        <w:t xml:space="preserve"> </w:t>
      </w:r>
      <w:r>
        <w:rPr>
          <w:color w:val="231F20"/>
        </w:rPr>
        <w:t>функция</w:t>
      </w:r>
      <w:r>
        <w:rPr>
          <w:color w:val="231F20"/>
          <w:spacing w:val="-28"/>
        </w:rPr>
        <w:t xml:space="preserve"> </w:t>
      </w:r>
      <w:r>
        <w:rPr>
          <w:color w:val="231F20"/>
        </w:rPr>
        <w:t>қолданылатын</w:t>
      </w:r>
      <w:r>
        <w:rPr>
          <w:color w:val="231F20"/>
          <w:spacing w:val="-28"/>
        </w:rPr>
        <w:t xml:space="preserve"> </w:t>
      </w:r>
      <w:r>
        <w:rPr>
          <w:color w:val="231F20"/>
        </w:rPr>
        <w:t>мысал</w:t>
      </w:r>
      <w:r>
        <w:rPr>
          <w:color w:val="231F20"/>
          <w:spacing w:val="-28"/>
        </w:rPr>
        <w:t xml:space="preserve"> </w:t>
      </w:r>
      <w:r>
        <w:rPr>
          <w:color w:val="231F20"/>
        </w:rPr>
        <w:t>қарастырайық. M</w:t>
      </w:r>
      <w:r>
        <w:rPr>
          <w:color w:val="231F20"/>
          <w:spacing w:val="-25"/>
        </w:rPr>
        <w:t xml:space="preserve"> </w:t>
      </w:r>
      <w:r>
        <w:rPr>
          <w:color w:val="231F20"/>
        </w:rPr>
        <w:t>бағана</w:t>
      </w:r>
      <w:r>
        <w:rPr>
          <w:color w:val="231F20"/>
          <w:spacing w:val="-25"/>
        </w:rPr>
        <w:t xml:space="preserve"> </w:t>
      </w:r>
      <w:r>
        <w:rPr>
          <w:color w:val="231F20"/>
        </w:rPr>
        <w:t>жəне</w:t>
      </w:r>
      <w:r>
        <w:rPr>
          <w:color w:val="231F20"/>
          <w:spacing w:val="-24"/>
        </w:rPr>
        <w:t xml:space="preserve"> </w:t>
      </w:r>
      <w:r>
        <w:rPr>
          <w:color w:val="231F20"/>
        </w:rPr>
        <w:t>N</w:t>
      </w:r>
      <w:r>
        <w:rPr>
          <w:color w:val="231F20"/>
          <w:spacing w:val="-25"/>
        </w:rPr>
        <w:t xml:space="preserve"> </w:t>
      </w:r>
      <w:r>
        <w:rPr>
          <w:color w:val="231F20"/>
        </w:rPr>
        <w:t>жолдан</w:t>
      </w:r>
      <w:r>
        <w:rPr>
          <w:color w:val="231F20"/>
          <w:spacing w:val="-25"/>
        </w:rPr>
        <w:t xml:space="preserve"> </w:t>
      </w:r>
      <w:r>
        <w:rPr>
          <w:color w:val="231F20"/>
        </w:rPr>
        <w:t>тұратын</w:t>
      </w:r>
      <w:r>
        <w:rPr>
          <w:color w:val="231F20"/>
          <w:spacing w:val="-24"/>
        </w:rPr>
        <w:t xml:space="preserve"> </w:t>
      </w:r>
      <w:r>
        <w:rPr>
          <w:color w:val="231F20"/>
        </w:rPr>
        <w:t>матрицаның</w:t>
      </w:r>
      <w:r>
        <w:rPr>
          <w:color w:val="231F20"/>
          <w:spacing w:val="-25"/>
        </w:rPr>
        <w:t xml:space="preserve"> </w:t>
      </w:r>
      <w:r>
        <w:rPr>
          <w:color w:val="231F20"/>
        </w:rPr>
        <w:t>барлық</w:t>
      </w:r>
      <w:r>
        <w:rPr>
          <w:color w:val="231F20"/>
          <w:spacing w:val="-25"/>
        </w:rPr>
        <w:t xml:space="preserve"> </w:t>
      </w:r>
      <w:r>
        <w:rPr>
          <w:color w:val="231F20"/>
        </w:rPr>
        <w:t>элементтері өсу немесе кему бойынша реттелген жəне жай сан болып келген бағана нөмірлерінен тұратын вектор құрастыратын процедура жазу</w:t>
      </w:r>
      <w:r>
        <w:rPr>
          <w:color w:val="231F20"/>
          <w:spacing w:val="-14"/>
        </w:rPr>
        <w:t xml:space="preserve"> </w:t>
      </w:r>
      <w:r>
        <w:rPr>
          <w:color w:val="231F20"/>
        </w:rPr>
        <w:t>керек.</w:t>
      </w:r>
      <w:r>
        <w:rPr>
          <w:color w:val="231F20"/>
          <w:spacing w:val="-14"/>
        </w:rPr>
        <w:t xml:space="preserve"> </w:t>
      </w:r>
      <w:r>
        <w:rPr>
          <w:color w:val="231F20"/>
        </w:rPr>
        <w:t>Бастапқы</w:t>
      </w:r>
      <w:r>
        <w:rPr>
          <w:color w:val="231F20"/>
          <w:spacing w:val="-14"/>
        </w:rPr>
        <w:t xml:space="preserve"> </w:t>
      </w:r>
      <w:r>
        <w:rPr>
          <w:color w:val="231F20"/>
        </w:rPr>
        <w:t>мəндерді</w:t>
      </w:r>
      <w:r>
        <w:rPr>
          <w:color w:val="231F20"/>
          <w:spacing w:val="-14"/>
        </w:rPr>
        <w:t xml:space="preserve"> </w:t>
      </w:r>
      <w:r>
        <w:rPr>
          <w:color w:val="231F20"/>
          <w:spacing w:val="-5"/>
        </w:rPr>
        <w:t>енгізу,</w:t>
      </w:r>
      <w:r>
        <w:rPr>
          <w:color w:val="231F20"/>
          <w:spacing w:val="-14"/>
        </w:rPr>
        <w:t xml:space="preserve"> </w:t>
      </w:r>
      <w:r>
        <w:rPr>
          <w:color w:val="231F20"/>
        </w:rPr>
        <w:t>процедураны</w:t>
      </w:r>
      <w:r>
        <w:rPr>
          <w:color w:val="231F20"/>
          <w:spacing w:val="-14"/>
        </w:rPr>
        <w:t xml:space="preserve"> </w:t>
      </w:r>
      <w:r>
        <w:rPr>
          <w:color w:val="231F20"/>
        </w:rPr>
        <w:t>шақыру</w:t>
      </w:r>
      <w:r>
        <w:rPr>
          <w:color w:val="231F20"/>
          <w:spacing w:val="-13"/>
        </w:rPr>
        <w:t xml:space="preserve"> </w:t>
      </w:r>
      <w:r>
        <w:rPr>
          <w:color w:val="231F20"/>
        </w:rPr>
        <w:t>жəне нəтижені шығару негізгі программада</w:t>
      </w:r>
      <w:r>
        <w:rPr>
          <w:color w:val="231F20"/>
          <w:spacing w:val="-2"/>
        </w:rPr>
        <w:t xml:space="preserve"> </w:t>
      </w:r>
      <w:r>
        <w:rPr>
          <w:color w:val="231F20"/>
        </w:rPr>
        <w:t>орындалады.</w:t>
      </w:r>
    </w:p>
    <w:p w:rsidR="009F1D47" w:rsidRDefault="009F1D47">
      <w:pPr>
        <w:pStyle w:val="a3"/>
        <w:spacing w:before="8"/>
        <w:ind w:left="0"/>
      </w:pPr>
    </w:p>
    <w:p w:rsidR="009F1D47" w:rsidRDefault="00FA7456">
      <w:pPr>
        <w:pStyle w:val="a3"/>
        <w:spacing w:before="1"/>
        <w:ind w:left="490"/>
      </w:pPr>
      <w:r>
        <w:rPr>
          <w:color w:val="231F20"/>
        </w:rPr>
        <w:t>USES CRT;</w:t>
      </w:r>
    </w:p>
    <w:p w:rsidR="009F1D47" w:rsidRDefault="00FA7456">
      <w:pPr>
        <w:pStyle w:val="a3"/>
        <w:spacing w:before="3" w:line="242" w:lineRule="auto"/>
        <w:ind w:left="1061" w:hanging="571"/>
      </w:pPr>
      <w:r>
        <w:rPr>
          <w:color w:val="231F20"/>
        </w:rPr>
        <w:t>TYPE TMAS=ARRAY[1..100,1..100] OF WORD; TVECT=ARRAY[1..100] OF WORD;</w:t>
      </w:r>
    </w:p>
    <w:p w:rsidR="009F1D47" w:rsidRDefault="00FA7456">
      <w:pPr>
        <w:pStyle w:val="a3"/>
        <w:spacing w:before="2"/>
        <w:ind w:left="490"/>
      </w:pPr>
      <w:r>
        <w:rPr>
          <w:color w:val="231F20"/>
        </w:rPr>
        <w:t>VAR A:TMAS;</w:t>
      </w:r>
    </w:p>
    <w:p w:rsidR="009F1D47" w:rsidRDefault="00FA7456">
      <w:pPr>
        <w:pStyle w:val="a3"/>
        <w:spacing w:before="3" w:line="242" w:lineRule="auto"/>
        <w:ind w:left="663" w:right="4627" w:firstLine="340"/>
      </w:pPr>
      <w:r>
        <w:rPr>
          <w:color w:val="231F20"/>
        </w:rPr>
        <w:t>V:TVECT; N,M,K:BYTE;</w:t>
      </w:r>
    </w:p>
    <w:p w:rsidR="009F1D47" w:rsidRDefault="00FA7456">
      <w:pPr>
        <w:pStyle w:val="a3"/>
        <w:spacing w:before="2"/>
        <w:ind w:left="950"/>
      </w:pPr>
      <w:r>
        <w:rPr>
          <w:color w:val="231F20"/>
        </w:rPr>
        <w:t>I,J:BYTE;</w:t>
      </w:r>
    </w:p>
    <w:p w:rsidR="009F1D47" w:rsidRDefault="00FA7456">
      <w:pPr>
        <w:pStyle w:val="a3"/>
        <w:spacing w:before="4"/>
        <w:ind w:left="490"/>
      </w:pPr>
      <w:r>
        <w:rPr>
          <w:color w:val="231F20"/>
        </w:rPr>
        <w:t>PROCEDURE FORM(VAR X:TMAS; {матрица}</w:t>
      </w:r>
    </w:p>
    <w:p w:rsidR="009F1D47" w:rsidRDefault="00FA7456">
      <w:pPr>
        <w:pStyle w:val="a3"/>
        <w:tabs>
          <w:tab w:val="left" w:pos="2106"/>
        </w:tabs>
        <w:spacing w:before="3" w:line="242" w:lineRule="auto"/>
        <w:ind w:left="1693" w:right="1703" w:hanging="1031"/>
      </w:pPr>
      <w:r>
        <w:rPr>
          <w:color w:val="231F20"/>
        </w:rPr>
        <w:t>N,M:BYTE;</w:t>
      </w:r>
      <w:r>
        <w:rPr>
          <w:color w:val="231F20"/>
        </w:rPr>
        <w:tab/>
      </w:r>
      <w:r>
        <w:rPr>
          <w:color w:val="231F20"/>
          <w:spacing w:val="-3"/>
        </w:rPr>
        <w:t xml:space="preserve">{жол </w:t>
      </w:r>
      <w:r>
        <w:rPr>
          <w:color w:val="231F20"/>
        </w:rPr>
        <w:t xml:space="preserve">жəне бағана саны } </w:t>
      </w:r>
      <w:r>
        <w:rPr>
          <w:color w:val="231F20"/>
          <w:spacing w:val="-10"/>
        </w:rPr>
        <w:t xml:space="preserve">VAR </w:t>
      </w:r>
      <w:r>
        <w:rPr>
          <w:color w:val="231F20"/>
        </w:rPr>
        <w:t>R:TVECT;</w:t>
      </w:r>
      <w:r>
        <w:rPr>
          <w:color w:val="231F20"/>
          <w:spacing w:val="32"/>
        </w:rPr>
        <w:t xml:space="preserve"> </w:t>
      </w:r>
      <w:r>
        <w:rPr>
          <w:color w:val="231F20"/>
        </w:rPr>
        <w:t>{нəтиже-вектор}</w:t>
      </w:r>
    </w:p>
    <w:p w:rsidR="009F1D47" w:rsidRDefault="00FA7456">
      <w:pPr>
        <w:pStyle w:val="a3"/>
        <w:spacing w:before="2" w:line="242" w:lineRule="auto"/>
        <w:ind w:left="490" w:right="1338" w:firstLine="168"/>
      </w:pPr>
      <w:r>
        <w:rPr>
          <w:color w:val="231F20"/>
        </w:rPr>
        <w:t>VAR K:BYTE); {алынған</w:t>
      </w:r>
      <w:r>
        <w:rPr>
          <w:color w:val="231F20"/>
        </w:rPr>
        <w:t xml:space="preserve"> вектор ұзындығы} VAR I,J,Z,S:BYTE;</w:t>
      </w:r>
    </w:p>
    <w:p w:rsidR="009F1D47" w:rsidRDefault="00FA7456">
      <w:pPr>
        <w:pStyle w:val="a3"/>
        <w:spacing w:before="2"/>
        <w:ind w:left="1525"/>
      </w:pPr>
      <w:r>
        <w:rPr>
          <w:color w:val="231F20"/>
        </w:rPr>
        <w:t>F:BOOLEAN;</w:t>
      </w:r>
    </w:p>
    <w:p w:rsidR="009F1D47" w:rsidRDefault="00FA7456">
      <w:pPr>
        <w:pStyle w:val="a3"/>
        <w:spacing w:before="3"/>
        <w:ind w:left="490"/>
      </w:pPr>
      <w:r>
        <w:rPr>
          <w:color w:val="231F20"/>
        </w:rPr>
        <w:t>FUNCTION PROS(B:WORD):BOOLEAN;</w:t>
      </w:r>
    </w:p>
    <w:p w:rsidR="009F1D47" w:rsidRDefault="00FA7456">
      <w:pPr>
        <w:pStyle w:val="a3"/>
        <w:spacing w:before="4" w:line="242" w:lineRule="auto"/>
        <w:ind w:left="490" w:right="2737"/>
      </w:pPr>
      <w:r>
        <w:rPr>
          <w:color w:val="231F20"/>
        </w:rPr>
        <w:t>{жай санды тексеру функциясы} VAR I:WORD;</w:t>
      </w:r>
    </w:p>
    <w:p w:rsidR="009F1D47" w:rsidRDefault="00FA7456">
      <w:pPr>
        <w:pStyle w:val="a3"/>
        <w:spacing w:before="2"/>
        <w:ind w:left="490"/>
      </w:pPr>
      <w:r>
        <w:rPr>
          <w:color w:val="231F20"/>
        </w:rPr>
        <w:t>BEGIN</w:t>
      </w:r>
    </w:p>
    <w:p w:rsidR="009F1D47" w:rsidRDefault="00FA7456">
      <w:pPr>
        <w:pStyle w:val="a3"/>
        <w:spacing w:before="3"/>
        <w:ind w:left="1008"/>
      </w:pPr>
      <w:r>
        <w:rPr>
          <w:color w:val="231F20"/>
        </w:rPr>
        <w:t>IF B&lt;&gt;1 THEN PROS:=TRUE</w:t>
      </w:r>
    </w:p>
    <w:p w:rsidR="009F1D47" w:rsidRDefault="00FA7456">
      <w:pPr>
        <w:pStyle w:val="a3"/>
        <w:spacing w:before="4" w:line="242" w:lineRule="auto"/>
        <w:ind w:left="1008" w:right="1629" w:firstLine="1495"/>
      </w:pPr>
      <w:r>
        <w:rPr>
          <w:color w:val="231F20"/>
        </w:rPr>
        <w:t>ELSE PROS:=FALSE; FOR I:=2 TO B DIV 2 DO</w:t>
      </w:r>
    </w:p>
    <w:p w:rsidR="009F1D47" w:rsidRDefault="009F1D47">
      <w:pPr>
        <w:spacing w:line="242" w:lineRule="auto"/>
        <w:sectPr w:rsidR="009F1D47">
          <w:pgSz w:w="8110" w:h="11910"/>
          <w:pgMar w:top="700" w:right="720" w:bottom="740" w:left="700" w:header="0" w:footer="550" w:gutter="0"/>
          <w:cols w:space="720"/>
        </w:sectPr>
      </w:pPr>
    </w:p>
    <w:p w:rsidR="009F1D47" w:rsidRDefault="009F1D47">
      <w:pPr>
        <w:pStyle w:val="a3"/>
        <w:spacing w:before="8"/>
        <w:ind w:left="0"/>
        <w:rPr>
          <w:sz w:val="30"/>
        </w:rPr>
      </w:pPr>
    </w:p>
    <w:p w:rsidR="009F1D47" w:rsidRDefault="00FA7456">
      <w:pPr>
        <w:pStyle w:val="a3"/>
        <w:ind w:left="490" w:right="-19"/>
      </w:pPr>
      <w:r>
        <w:rPr>
          <w:color w:val="231F20"/>
        </w:rPr>
        <w:t>END; BEGIN</w:t>
      </w:r>
    </w:p>
    <w:p w:rsidR="009F1D47" w:rsidRDefault="00FA7456">
      <w:pPr>
        <w:pStyle w:val="a3"/>
        <w:spacing w:before="89"/>
        <w:ind w:left="234"/>
      </w:pPr>
      <w:r>
        <w:br w:type="column"/>
      </w:r>
      <w:r>
        <w:rPr>
          <w:color w:val="231F20"/>
        </w:rPr>
        <w:lastRenderedPageBreak/>
        <w:t>IF B MOD I = 0 THEN PROS:=FALSE;</w:t>
      </w:r>
    </w:p>
    <w:p w:rsidR="009F1D47" w:rsidRDefault="009F1D47">
      <w:pPr>
        <w:sectPr w:rsidR="009F1D47">
          <w:pgSz w:w="8110" w:h="11910"/>
          <w:pgMar w:top="700" w:right="720" w:bottom="740" w:left="700" w:header="0" w:footer="550" w:gutter="0"/>
          <w:cols w:num="2" w:space="720" w:equalWidth="0">
            <w:col w:w="1194" w:space="40"/>
            <w:col w:w="5456"/>
          </w:cols>
        </w:sectPr>
      </w:pPr>
    </w:p>
    <w:p w:rsidR="009F1D47" w:rsidRDefault="00FA7456">
      <w:pPr>
        <w:pStyle w:val="a3"/>
        <w:spacing w:line="264" w:lineRule="exact"/>
        <w:ind w:left="1008"/>
      </w:pPr>
      <w:r>
        <w:rPr>
          <w:color w:val="231F20"/>
        </w:rPr>
        <w:lastRenderedPageBreak/>
        <w:t>K:=0;</w:t>
      </w:r>
    </w:p>
    <w:p w:rsidR="009F1D47" w:rsidRDefault="00FA7456">
      <w:pPr>
        <w:pStyle w:val="a3"/>
        <w:ind w:left="1008" w:right="3644"/>
      </w:pPr>
      <w:r>
        <w:rPr>
          <w:color w:val="231F20"/>
        </w:rPr>
        <w:t>FOR J:=1 TO M DO BEGIN</w:t>
      </w:r>
    </w:p>
    <w:p w:rsidR="009F1D47" w:rsidRDefault="00FA7456">
      <w:pPr>
        <w:pStyle w:val="a3"/>
        <w:ind w:left="778" w:right="3087" w:firstLine="690"/>
      </w:pPr>
      <w:r>
        <w:rPr>
          <w:color w:val="231F20"/>
        </w:rPr>
        <w:t>Z:=0; S:=0; F:=TRUE; FOR I:=1 TO N-1 DO</w:t>
      </w:r>
    </w:p>
    <w:p w:rsidR="009F1D47" w:rsidRDefault="00FA7456">
      <w:pPr>
        <w:pStyle w:val="a3"/>
        <w:spacing w:line="263" w:lineRule="exact"/>
        <w:ind w:left="1468"/>
      </w:pPr>
      <w:r>
        <w:rPr>
          <w:color w:val="231F20"/>
        </w:rPr>
        <w:t>BEGIN</w:t>
      </w:r>
    </w:p>
    <w:p w:rsidR="009F1D47" w:rsidRDefault="00FA7456">
      <w:pPr>
        <w:pStyle w:val="a3"/>
        <w:ind w:left="1870" w:right="1566"/>
      </w:pPr>
      <w:r>
        <w:rPr>
          <w:color w:val="231F20"/>
        </w:rPr>
        <w:t>IF X[I,J]&gt;X[I+1,J] THEN Z:=Z+1; IF X[I,J]&lt;X[I+1,J] THEN S:=S+1</w:t>
      </w:r>
    </w:p>
    <w:p w:rsidR="009F1D47" w:rsidRDefault="009F1D47">
      <w:pPr>
        <w:sectPr w:rsidR="009F1D47">
          <w:type w:val="continuous"/>
          <w:pgSz w:w="8110" w:h="11910"/>
          <w:pgMar w:top="720" w:right="720" w:bottom="0" w:left="700" w:header="720" w:footer="720" w:gutter="0"/>
          <w:cols w:space="720"/>
        </w:sectPr>
      </w:pPr>
    </w:p>
    <w:p w:rsidR="009F1D47" w:rsidRDefault="00FA7456">
      <w:pPr>
        <w:pStyle w:val="a3"/>
        <w:spacing w:line="262" w:lineRule="exact"/>
        <w:ind w:left="778"/>
      </w:pPr>
      <w:r>
        <w:rPr>
          <w:color w:val="231F20"/>
        </w:rPr>
        <w:lastRenderedPageBreak/>
        <w:t>END;</w:t>
      </w:r>
    </w:p>
    <w:p w:rsidR="009F1D47" w:rsidRDefault="00FA7456">
      <w:pPr>
        <w:pStyle w:val="a3"/>
        <w:spacing w:before="261"/>
        <w:ind w:left="688" w:right="2055" w:hanging="575"/>
      </w:pPr>
      <w:r>
        <w:br w:type="column"/>
      </w:r>
      <w:r>
        <w:rPr>
          <w:color w:val="231F20"/>
        </w:rPr>
        <w:lastRenderedPageBreak/>
        <w:t>IF (Z = N-1) OR (S = N-1) THEN BEGIN</w:t>
      </w:r>
    </w:p>
    <w:p w:rsidR="009F1D47" w:rsidRDefault="00FA7456">
      <w:pPr>
        <w:pStyle w:val="a3"/>
        <w:spacing w:line="263" w:lineRule="exact"/>
        <w:ind w:left="573"/>
      </w:pPr>
      <w:r>
        <w:rPr>
          <w:color w:val="231F20"/>
        </w:rPr>
        <w:t>FOR I:=1 TO N DO</w:t>
      </w:r>
    </w:p>
    <w:p w:rsidR="009F1D47" w:rsidRDefault="00FA7456">
      <w:pPr>
        <w:pStyle w:val="a3"/>
        <w:spacing w:line="247" w:lineRule="exact"/>
        <w:ind w:left="343"/>
      </w:pPr>
      <w:r>
        <w:rPr>
          <w:color w:val="231F20"/>
        </w:rPr>
        <w:t>IF NOT(PROS(X[I,J])) THEN F:=FALSE;</w:t>
      </w:r>
    </w:p>
    <w:p w:rsidR="009F1D47" w:rsidRDefault="009F1D47">
      <w:pPr>
        <w:spacing w:line="247" w:lineRule="exact"/>
        <w:sectPr w:rsidR="009F1D47">
          <w:type w:val="continuous"/>
          <w:pgSz w:w="8110" w:h="11910"/>
          <w:pgMar w:top="720" w:right="720" w:bottom="0" w:left="700" w:header="720" w:footer="720" w:gutter="0"/>
          <w:cols w:num="2" w:space="720" w:equalWidth="0">
            <w:col w:w="1315" w:space="40"/>
            <w:col w:w="5335"/>
          </w:cols>
        </w:sectPr>
      </w:pPr>
    </w:p>
    <w:p w:rsidR="009F1D47" w:rsidRDefault="00FA7456">
      <w:pPr>
        <w:pStyle w:val="a3"/>
        <w:spacing w:before="17"/>
        <w:ind w:left="1238" w:right="4371"/>
      </w:pPr>
      <w:r>
        <w:rPr>
          <w:color w:val="231F20"/>
        </w:rPr>
        <w:lastRenderedPageBreak/>
        <w:t>IF F THEN BEGIN</w:t>
      </w:r>
    </w:p>
    <w:p w:rsidR="009F1D47" w:rsidRDefault="00FA7456">
      <w:pPr>
        <w:pStyle w:val="a3"/>
        <w:ind w:left="1238" w:right="3324" w:firstLine="460"/>
      </w:pPr>
      <w:r>
        <w:rPr>
          <w:color w:val="231F20"/>
        </w:rPr>
        <w:t>K:=K+1; R[K]:=J END;</w:t>
      </w:r>
    </w:p>
    <w:p w:rsidR="009F1D47" w:rsidRDefault="00FA7456">
      <w:pPr>
        <w:pStyle w:val="a3"/>
        <w:ind w:left="893" w:right="5255" w:hanging="115"/>
      </w:pPr>
      <w:r>
        <w:rPr>
          <w:color w:val="231F20"/>
        </w:rPr>
        <w:t>END;</w:t>
      </w:r>
    </w:p>
    <w:p w:rsidR="009F1D47" w:rsidRDefault="00FA7456">
      <w:pPr>
        <w:pStyle w:val="a3"/>
        <w:ind w:left="893" w:right="5255"/>
      </w:pPr>
      <w:r>
        <w:rPr>
          <w:color w:val="231F20"/>
        </w:rPr>
        <w:t>END;</w:t>
      </w:r>
    </w:p>
    <w:p w:rsidR="009F1D47" w:rsidRDefault="00FA7456">
      <w:pPr>
        <w:pStyle w:val="a3"/>
        <w:ind w:left="490" w:right="5491"/>
      </w:pPr>
      <w:r>
        <w:rPr>
          <w:color w:val="231F20"/>
        </w:rPr>
        <w:t>END;</w:t>
      </w:r>
    </w:p>
    <w:p w:rsidR="009F1D47" w:rsidRDefault="00FA7456">
      <w:pPr>
        <w:pStyle w:val="a3"/>
        <w:ind w:left="490" w:right="5491"/>
      </w:pPr>
      <w:r>
        <w:rPr>
          <w:color w:val="231F20"/>
        </w:rPr>
        <w:t>BEGIN</w:t>
      </w:r>
    </w:p>
    <w:p w:rsidR="009F1D47" w:rsidRDefault="00FA7456">
      <w:pPr>
        <w:pStyle w:val="a3"/>
        <w:ind w:left="1008" w:right="2379" w:hanging="5"/>
      </w:pPr>
      <w:r>
        <w:rPr>
          <w:color w:val="231F20"/>
        </w:rPr>
        <w:t>WRITELN(‘ N жəне M-ді енгіз:’); READLN(N,M);</w:t>
      </w:r>
    </w:p>
    <w:p w:rsidR="009F1D47" w:rsidRDefault="00FA7456">
      <w:pPr>
        <w:pStyle w:val="a3"/>
        <w:ind w:left="1008" w:right="2553" w:hanging="5"/>
      </w:pPr>
      <w:r>
        <w:rPr>
          <w:color w:val="231F20"/>
        </w:rPr>
        <w:t>WRITELN(‘Матрицаны енгіз:'); FOR I:=1 TO N DO</w:t>
      </w:r>
    </w:p>
    <w:p w:rsidR="009F1D47" w:rsidRDefault="00FA7456">
      <w:pPr>
        <w:pStyle w:val="a3"/>
        <w:ind w:left="1928" w:right="3049" w:hanging="460"/>
      </w:pPr>
      <w:r>
        <w:rPr>
          <w:color w:val="231F20"/>
        </w:rPr>
        <w:t>FOR J:=1 TO M DO READLN(A[I,J]);</w:t>
      </w:r>
    </w:p>
    <w:p w:rsidR="009F1D47" w:rsidRDefault="00FA7456">
      <w:pPr>
        <w:pStyle w:val="a3"/>
        <w:spacing w:line="263" w:lineRule="exact"/>
        <w:ind w:left="1008"/>
      </w:pPr>
      <w:r>
        <w:rPr>
          <w:color w:val="231F20"/>
        </w:rPr>
        <w:t>FORM(A,N,M,V,K);</w:t>
      </w:r>
    </w:p>
    <w:p w:rsidR="009F1D47" w:rsidRDefault="00FA7456">
      <w:pPr>
        <w:pStyle w:val="a3"/>
        <w:ind w:left="1008" w:right="3445" w:hanging="5"/>
      </w:pPr>
      <w:r>
        <w:rPr>
          <w:color w:val="231F20"/>
        </w:rPr>
        <w:t>WRITELN(‘Нəтиже:’); FOR I:=1 TO K DO</w:t>
      </w:r>
    </w:p>
    <w:p w:rsidR="009F1D47" w:rsidRDefault="00FA7456">
      <w:pPr>
        <w:pStyle w:val="a3"/>
        <w:ind w:left="1008" w:right="3273" w:firstLine="455"/>
      </w:pPr>
      <w:r>
        <w:rPr>
          <w:color w:val="231F20"/>
        </w:rPr>
        <w:t>WRITE(V[I],’ ‘); READKEY</w:t>
      </w:r>
    </w:p>
    <w:p w:rsidR="009F1D47" w:rsidRDefault="00FA7456">
      <w:pPr>
        <w:pStyle w:val="a3"/>
        <w:spacing w:line="264" w:lineRule="exact"/>
        <w:ind w:left="490"/>
      </w:pPr>
      <w:r>
        <w:rPr>
          <w:color w:val="231F20"/>
        </w:rPr>
        <w:t>END.</w:t>
      </w:r>
    </w:p>
    <w:p w:rsidR="009F1D47" w:rsidRDefault="00FA7456">
      <w:pPr>
        <w:pStyle w:val="a3"/>
        <w:spacing w:before="163" w:line="242" w:lineRule="auto"/>
        <w:ind w:firstLine="467"/>
      </w:pPr>
      <w:r>
        <w:rPr>
          <w:color w:val="231F20"/>
        </w:rPr>
        <w:t>Бұл мысалда процедураға бастапқы мəндер беріледі: екі өлшемді жиым жəне оның көлемі. Жиым, процедурада оның</w:t>
      </w:r>
    </w:p>
    <w:p w:rsidR="009F1D47" w:rsidRDefault="009F1D47">
      <w:pPr>
        <w:spacing w:line="242" w:lineRule="auto"/>
        <w:sectPr w:rsidR="009F1D47">
          <w:type w:val="continuous"/>
          <w:pgSz w:w="8110" w:h="11910"/>
          <w:pgMar w:top="720" w:right="720" w:bottom="0" w:left="700" w:header="720" w:footer="720" w:gutter="0"/>
          <w:cols w:space="720"/>
        </w:sectPr>
      </w:pPr>
    </w:p>
    <w:p w:rsidR="009F1D47" w:rsidRDefault="00FA7456">
      <w:pPr>
        <w:pStyle w:val="a3"/>
        <w:spacing w:before="89" w:line="242" w:lineRule="auto"/>
        <w:ind w:right="127"/>
        <w:jc w:val="both"/>
      </w:pPr>
      <w:r>
        <w:rPr>
          <w:color w:val="231F20"/>
        </w:rPr>
        <w:lastRenderedPageBreak/>
        <w:t>көшірмесіне орын бөлінбес үшін параметр-айнымалы</w:t>
      </w:r>
      <w:r>
        <w:rPr>
          <w:color w:val="231F20"/>
        </w:rPr>
        <w:t xml:space="preserve"> ретінде беріледі. Нəтиже: вектор жəне оның көлемі міндетті түрде параметр-айнымалылар ретінде беріледі. Жай санды тексеру процедураның ішкі функциясы жəне оған негізгі программадан қол жеткізуге болмайды.</w:t>
      </w:r>
    </w:p>
    <w:p w:rsidR="009F1D47" w:rsidRDefault="009F1D47">
      <w:pPr>
        <w:pStyle w:val="a3"/>
        <w:spacing w:before="8"/>
        <w:ind w:left="0"/>
      </w:pPr>
    </w:p>
    <w:p w:rsidR="009F1D47" w:rsidRDefault="00FA7456">
      <w:pPr>
        <w:pStyle w:val="Heading1"/>
        <w:spacing w:before="0"/>
      </w:pPr>
      <w:r>
        <w:rPr>
          <w:color w:val="231F20"/>
        </w:rPr>
        <w:t>Параметр-тұрақтылар</w:t>
      </w:r>
    </w:p>
    <w:p w:rsidR="009F1D47" w:rsidRDefault="009F1D47">
      <w:pPr>
        <w:pStyle w:val="a3"/>
        <w:spacing w:before="7"/>
        <w:ind w:left="0"/>
        <w:rPr>
          <w:b/>
        </w:rPr>
      </w:pPr>
    </w:p>
    <w:p w:rsidR="009F1D47" w:rsidRDefault="00FA7456">
      <w:pPr>
        <w:pStyle w:val="a3"/>
        <w:spacing w:line="242" w:lineRule="auto"/>
        <w:ind w:right="128" w:firstLine="340"/>
        <w:jc w:val="both"/>
      </w:pPr>
      <w:r>
        <w:rPr>
          <w:color w:val="231F20"/>
        </w:rPr>
        <w:t xml:space="preserve">Процедураға жəне функцияға берілетін  аргументтер  </w:t>
      </w:r>
      <w:r>
        <w:rPr>
          <w:color w:val="231F20"/>
          <w:spacing w:val="-3"/>
        </w:rPr>
        <w:t xml:space="preserve">стек-  </w:t>
      </w:r>
      <w:r>
        <w:rPr>
          <w:color w:val="231F20"/>
        </w:rPr>
        <w:t xml:space="preserve">те сақталатын болғандықтан, көлемі үлкен жиым  берілген  кезде стек толып </w:t>
      </w:r>
      <w:r>
        <w:rPr>
          <w:color w:val="231F20"/>
          <w:spacing w:val="-3"/>
        </w:rPr>
        <w:t xml:space="preserve">кетуі </w:t>
      </w:r>
      <w:r>
        <w:rPr>
          <w:color w:val="231F20"/>
        </w:rPr>
        <w:t xml:space="preserve">мүмкін. </w:t>
      </w:r>
      <w:r>
        <w:rPr>
          <w:color w:val="231F20"/>
          <w:spacing w:val="-3"/>
        </w:rPr>
        <w:t xml:space="preserve">Турбо </w:t>
      </w:r>
      <w:r>
        <w:rPr>
          <w:color w:val="231F20"/>
        </w:rPr>
        <w:t xml:space="preserve">Паскаль тілінде ішкі программаның формальды параметрлерін сиаттауға болатын </w:t>
      </w:r>
      <w:r>
        <w:rPr>
          <w:b/>
          <w:color w:val="231F20"/>
        </w:rPr>
        <w:t xml:space="preserve">CONST </w:t>
      </w:r>
      <w:r>
        <w:rPr>
          <w:color w:val="231F20"/>
        </w:rPr>
        <w:t>сипаттаушысы бар. Осын</w:t>
      </w:r>
      <w:r>
        <w:rPr>
          <w:color w:val="231F20"/>
        </w:rPr>
        <w:t xml:space="preserve">дай параметрге сəйкес аргу- </w:t>
      </w:r>
      <w:r>
        <w:rPr>
          <w:color w:val="231F20"/>
          <w:spacing w:val="-4"/>
        </w:rPr>
        <w:t xml:space="preserve">мент, </w:t>
      </w:r>
      <w:r>
        <w:rPr>
          <w:b/>
          <w:color w:val="231F20"/>
          <w:spacing w:val="-8"/>
        </w:rPr>
        <w:t xml:space="preserve">Var </w:t>
      </w:r>
      <w:r>
        <w:rPr>
          <w:color w:val="231F20"/>
        </w:rPr>
        <w:t xml:space="preserve">сипттаушысының параметрі тəрізді, сілтеме бойынша беріледі. Бірақ, процедураның (функцияның) өзінде оған </w:t>
      </w:r>
      <w:r>
        <w:rPr>
          <w:color w:val="231F20"/>
          <w:spacing w:val="-3"/>
        </w:rPr>
        <w:t xml:space="preserve">жаңа </w:t>
      </w:r>
      <w:r>
        <w:rPr>
          <w:color w:val="231F20"/>
        </w:rPr>
        <w:t>мəн меншіктеуге</w:t>
      </w:r>
      <w:r>
        <w:rPr>
          <w:color w:val="231F20"/>
          <w:spacing w:val="-1"/>
        </w:rPr>
        <w:t xml:space="preserve"> </w:t>
      </w:r>
      <w:r>
        <w:rPr>
          <w:color w:val="231F20"/>
        </w:rPr>
        <w:t>болмайды.</w:t>
      </w:r>
    </w:p>
    <w:p w:rsidR="009F1D47" w:rsidRDefault="009F1D47">
      <w:pPr>
        <w:pStyle w:val="a3"/>
        <w:spacing w:before="11"/>
        <w:ind w:left="0"/>
      </w:pPr>
    </w:p>
    <w:p w:rsidR="009F1D47" w:rsidRDefault="00FA7456">
      <w:pPr>
        <w:ind w:left="490"/>
        <w:rPr>
          <w:sz w:val="23"/>
        </w:rPr>
      </w:pPr>
      <w:r>
        <w:rPr>
          <w:b/>
          <w:color w:val="231F20"/>
          <w:sz w:val="23"/>
        </w:rPr>
        <w:t xml:space="preserve">PROCEDURE </w:t>
      </w:r>
      <w:r>
        <w:rPr>
          <w:color w:val="231F20"/>
          <w:sz w:val="23"/>
        </w:rPr>
        <w:t xml:space="preserve">&lt; процедура аты&gt; </w:t>
      </w:r>
      <w:r>
        <w:rPr>
          <w:b/>
          <w:color w:val="231F20"/>
          <w:sz w:val="23"/>
        </w:rPr>
        <w:t xml:space="preserve">(CONST </w:t>
      </w:r>
      <w:r>
        <w:rPr>
          <w:color w:val="231F20"/>
          <w:sz w:val="23"/>
        </w:rPr>
        <w:t>&lt;тұрақты аты&gt;:</w:t>
      </w:r>
    </w:p>
    <w:p w:rsidR="009F1D47" w:rsidRDefault="00FA7456">
      <w:pPr>
        <w:spacing w:before="3"/>
        <w:ind w:left="150"/>
        <w:jc w:val="both"/>
        <w:rPr>
          <w:b/>
          <w:sz w:val="23"/>
        </w:rPr>
      </w:pPr>
      <w:r>
        <w:rPr>
          <w:color w:val="231F20"/>
          <w:sz w:val="23"/>
        </w:rPr>
        <w:t xml:space="preserve">&lt;типі&gt;; </w:t>
      </w:r>
      <w:r>
        <w:rPr>
          <w:b/>
          <w:color w:val="231F20"/>
          <w:sz w:val="23"/>
        </w:rPr>
        <w:t>...);</w:t>
      </w:r>
    </w:p>
    <w:p w:rsidR="009F1D47" w:rsidRDefault="00FA7456">
      <w:pPr>
        <w:spacing w:before="4"/>
        <w:ind w:left="490"/>
        <w:rPr>
          <w:sz w:val="23"/>
        </w:rPr>
      </w:pPr>
      <w:r>
        <w:rPr>
          <w:b/>
          <w:color w:val="231F20"/>
          <w:sz w:val="23"/>
        </w:rPr>
        <w:t xml:space="preserve">FUNCTION </w:t>
      </w:r>
      <w:r>
        <w:rPr>
          <w:color w:val="231F20"/>
          <w:sz w:val="23"/>
        </w:rPr>
        <w:t xml:space="preserve">&lt;функция </w:t>
      </w:r>
      <w:r>
        <w:rPr>
          <w:color w:val="231F20"/>
          <w:sz w:val="23"/>
        </w:rPr>
        <w:t>аты</w:t>
      </w:r>
      <w:r>
        <w:rPr>
          <w:b/>
          <w:color w:val="231F20"/>
          <w:sz w:val="23"/>
        </w:rPr>
        <w:t xml:space="preserve">&gt; (CONST </w:t>
      </w:r>
      <w:r>
        <w:rPr>
          <w:color w:val="231F20"/>
          <w:sz w:val="23"/>
        </w:rPr>
        <w:t>&lt;тұрақты аты&gt; :</w:t>
      </w:r>
    </w:p>
    <w:p w:rsidR="009F1D47" w:rsidRDefault="00FA7456">
      <w:pPr>
        <w:pStyle w:val="a3"/>
        <w:spacing w:before="3"/>
        <w:ind w:left="3308"/>
        <w:rPr>
          <w:b/>
        </w:rPr>
      </w:pPr>
      <w:r>
        <w:rPr>
          <w:color w:val="231F20"/>
        </w:rPr>
        <w:t>&lt;типі&gt; ; ..</w:t>
      </w:r>
      <w:r>
        <w:rPr>
          <w:b/>
          <w:color w:val="231F20"/>
        </w:rPr>
        <w:t xml:space="preserve">.): </w:t>
      </w:r>
      <w:r>
        <w:rPr>
          <w:color w:val="231F20"/>
        </w:rPr>
        <w:t xml:space="preserve">&lt;нəтиже типі&gt; </w:t>
      </w:r>
      <w:r>
        <w:rPr>
          <w:b/>
          <w:color w:val="231F20"/>
        </w:rPr>
        <w:t>;</w:t>
      </w:r>
    </w:p>
    <w:p w:rsidR="009F1D47" w:rsidRDefault="00FA7456">
      <w:pPr>
        <w:pStyle w:val="a3"/>
        <w:spacing w:before="4" w:line="242" w:lineRule="auto"/>
        <w:ind w:firstLine="340"/>
      </w:pPr>
      <w:r>
        <w:rPr>
          <w:color w:val="231F20"/>
        </w:rPr>
        <w:t>Параметр-тұрақтыны басқа ішкі программаға параметр ре- тінде беруге болмайды.</w:t>
      </w:r>
    </w:p>
    <w:p w:rsidR="009F1D47" w:rsidRDefault="00FA7456">
      <w:pPr>
        <w:pStyle w:val="Heading1"/>
      </w:pPr>
      <w:r>
        <w:rPr>
          <w:color w:val="231F20"/>
        </w:rPr>
        <w:t>Параметр-процедура жəне параметр-функция</w:t>
      </w:r>
    </w:p>
    <w:p w:rsidR="009F1D47" w:rsidRDefault="00FA7456">
      <w:pPr>
        <w:pStyle w:val="a3"/>
        <w:spacing w:before="3" w:line="242" w:lineRule="auto"/>
        <w:ind w:right="64" w:firstLine="340"/>
      </w:pPr>
      <w:r>
        <w:rPr>
          <w:color w:val="231F20"/>
        </w:rPr>
        <w:t>Процедуралық типті хабарлау үшін, процедура (функция) аты жазылмаған ішкі прог</w:t>
      </w:r>
      <w:r>
        <w:rPr>
          <w:color w:val="231F20"/>
        </w:rPr>
        <w:t>рамма тақырыбы қолданылады.</w:t>
      </w:r>
    </w:p>
    <w:p w:rsidR="009F1D47" w:rsidRDefault="00FA7456">
      <w:pPr>
        <w:pStyle w:val="a3"/>
        <w:spacing w:before="2"/>
        <w:ind w:left="490"/>
      </w:pPr>
      <w:r>
        <w:rPr>
          <w:color w:val="231F20"/>
        </w:rPr>
        <w:t>Мысалы:</w:t>
      </w:r>
    </w:p>
    <w:p w:rsidR="009F1D47" w:rsidRDefault="00FA7456">
      <w:pPr>
        <w:pStyle w:val="a3"/>
        <w:spacing w:before="3"/>
        <w:ind w:left="490"/>
      </w:pPr>
      <w:r>
        <w:rPr>
          <w:color w:val="231F20"/>
        </w:rPr>
        <w:t>TYPE</w:t>
      </w:r>
    </w:p>
    <w:p w:rsidR="009F1D47" w:rsidRDefault="00FA7456">
      <w:pPr>
        <w:pStyle w:val="a3"/>
        <w:spacing w:before="4" w:line="242" w:lineRule="auto"/>
        <w:ind w:left="490" w:right="552"/>
      </w:pPr>
      <w:r>
        <w:rPr>
          <w:color w:val="231F20"/>
        </w:rPr>
        <w:t>TPR1= PROCEDURE( X,Y : REAL; VAR Z : REAL); TPR2= PROCEDURE ;</w:t>
      </w:r>
    </w:p>
    <w:p w:rsidR="009F1D47" w:rsidRDefault="00FA7456">
      <w:pPr>
        <w:pStyle w:val="a3"/>
        <w:spacing w:before="2"/>
        <w:ind w:left="490"/>
      </w:pPr>
      <w:r>
        <w:rPr>
          <w:color w:val="231F20"/>
        </w:rPr>
        <w:t>TF1= FUNCTION: STRING;</w:t>
      </w:r>
    </w:p>
    <w:p w:rsidR="009F1D47" w:rsidRDefault="00FA7456">
      <w:pPr>
        <w:pStyle w:val="a3"/>
        <w:spacing w:before="3"/>
        <w:ind w:left="1291"/>
      </w:pPr>
      <w:r>
        <w:rPr>
          <w:color w:val="231F20"/>
        </w:rPr>
        <w:t>TF2=FUNCTION ( VAR S: STRING) : REAL;</w:t>
      </w:r>
    </w:p>
    <w:p w:rsidR="009F1D47" w:rsidRDefault="00FA7456">
      <w:pPr>
        <w:pStyle w:val="a4"/>
        <w:numPr>
          <w:ilvl w:val="2"/>
          <w:numId w:val="40"/>
        </w:numPr>
        <w:tabs>
          <w:tab w:val="left" w:pos="2075"/>
        </w:tabs>
        <w:spacing w:before="183"/>
        <w:ind w:left="2074" w:hanging="331"/>
        <w:rPr>
          <w:b/>
        </w:rPr>
      </w:pPr>
      <w:r>
        <w:rPr>
          <w:b/>
          <w:color w:val="231F20"/>
          <w:spacing w:val="-3"/>
        </w:rPr>
        <w:t xml:space="preserve">Атаулардың </w:t>
      </w:r>
      <w:r>
        <w:rPr>
          <w:b/>
          <w:color w:val="231F20"/>
        </w:rPr>
        <w:t>əсер ету</w:t>
      </w:r>
      <w:r>
        <w:rPr>
          <w:b/>
          <w:color w:val="231F20"/>
          <w:spacing w:val="2"/>
        </w:rPr>
        <w:t xml:space="preserve"> </w:t>
      </w:r>
      <w:r>
        <w:rPr>
          <w:b/>
          <w:color w:val="231F20"/>
        </w:rPr>
        <w:t>аймағы</w:t>
      </w:r>
    </w:p>
    <w:p w:rsidR="009F1D47" w:rsidRDefault="00FA7456">
      <w:pPr>
        <w:pStyle w:val="a3"/>
        <w:spacing w:before="176" w:line="242" w:lineRule="auto"/>
        <w:ind w:right="127" w:firstLine="340"/>
        <w:jc w:val="both"/>
      </w:pPr>
      <w:r>
        <w:rPr>
          <w:color w:val="231F20"/>
          <w:spacing w:val="-3"/>
        </w:rPr>
        <w:t xml:space="preserve">Кез </w:t>
      </w:r>
      <w:r>
        <w:rPr>
          <w:color w:val="231F20"/>
        </w:rPr>
        <w:t>келген ішкі программа өзінің сипаттау аймағы бар блок болып саналады. Осы блоктың ішінде басқа процедура жəне функцияны сипаттауға, шақыруы мүмкін. Қандай да бір</w:t>
      </w:r>
      <w:r>
        <w:rPr>
          <w:color w:val="231F20"/>
          <w:spacing w:val="-21"/>
        </w:rPr>
        <w:t xml:space="preserve"> </w:t>
      </w:r>
      <w:r>
        <w:rPr>
          <w:color w:val="231F20"/>
        </w:rPr>
        <w:t>блоктың ішінде</w:t>
      </w:r>
      <w:r>
        <w:rPr>
          <w:color w:val="231F20"/>
          <w:spacing w:val="-14"/>
        </w:rPr>
        <w:t xml:space="preserve"> </w:t>
      </w:r>
      <w:r>
        <w:rPr>
          <w:color w:val="231F20"/>
        </w:rPr>
        <w:t>сипатталған</w:t>
      </w:r>
      <w:r>
        <w:rPr>
          <w:color w:val="231F20"/>
          <w:spacing w:val="-13"/>
        </w:rPr>
        <w:t xml:space="preserve"> </w:t>
      </w:r>
      <w:r>
        <w:rPr>
          <w:color w:val="231F20"/>
        </w:rPr>
        <w:t>объектілер,</w:t>
      </w:r>
      <w:r>
        <w:rPr>
          <w:color w:val="231F20"/>
          <w:spacing w:val="-13"/>
        </w:rPr>
        <w:t xml:space="preserve"> </w:t>
      </w:r>
      <w:r>
        <w:rPr>
          <w:color w:val="231F20"/>
        </w:rPr>
        <w:t>осы</w:t>
      </w:r>
      <w:r>
        <w:rPr>
          <w:color w:val="231F20"/>
          <w:spacing w:val="-13"/>
        </w:rPr>
        <w:t xml:space="preserve"> </w:t>
      </w:r>
      <w:r>
        <w:rPr>
          <w:color w:val="231F20"/>
        </w:rPr>
        <w:t>блоктың</w:t>
      </w:r>
      <w:r>
        <w:rPr>
          <w:color w:val="231F20"/>
          <w:spacing w:val="-13"/>
        </w:rPr>
        <w:t xml:space="preserve"> </w:t>
      </w:r>
      <w:r>
        <w:rPr>
          <w:b/>
          <w:color w:val="231F20"/>
        </w:rPr>
        <w:t>жергілікті</w:t>
      </w:r>
      <w:r>
        <w:rPr>
          <w:b/>
          <w:color w:val="231F20"/>
          <w:spacing w:val="-13"/>
        </w:rPr>
        <w:t xml:space="preserve"> </w:t>
      </w:r>
      <w:r>
        <w:rPr>
          <w:color w:val="231F20"/>
        </w:rPr>
        <w:t>объектісі</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pStyle w:val="a3"/>
        <w:spacing w:before="89" w:line="242" w:lineRule="auto"/>
        <w:ind w:right="123"/>
        <w:jc w:val="both"/>
      </w:pPr>
      <w:r>
        <w:rPr>
          <w:color w:val="231F20"/>
        </w:rPr>
        <w:lastRenderedPageBreak/>
        <w:t>болы</w:t>
      </w:r>
      <w:r>
        <w:rPr>
          <w:color w:val="231F20"/>
        </w:rPr>
        <w:t>п саналады жəне оған басқа сыртқы блоктан қол жеткізуге болмайды. Оларға тек сипатталған блоктың ішінде ғана сілтеме жасауға болады. Объект – тұрақты аты, типтер, айнымалылар, процедуралар, функциялар. Сыртқы блокта сипатталған, бірақ ішкі блокта сипатталм</w:t>
      </w:r>
      <w:r>
        <w:rPr>
          <w:color w:val="231F20"/>
        </w:rPr>
        <w:t xml:space="preserve">аған объектілер </w:t>
      </w:r>
      <w:r>
        <w:rPr>
          <w:b/>
          <w:color w:val="231F20"/>
          <w:spacing w:val="-3"/>
        </w:rPr>
        <w:t xml:space="preserve">ауқымды </w:t>
      </w:r>
      <w:r>
        <w:rPr>
          <w:color w:val="231F20"/>
        </w:rPr>
        <w:t>объекті деп ата- лады жəне оларды ішкі де, сыртқы да блоктан шақыруға болады. Жергілікті жəне ауқымды айнымалылардың аттары бірдей</w:t>
      </w:r>
      <w:r>
        <w:rPr>
          <w:color w:val="231F20"/>
          <w:spacing w:val="-37"/>
        </w:rPr>
        <w:t xml:space="preserve"> </w:t>
      </w:r>
      <w:r>
        <w:rPr>
          <w:color w:val="231F20"/>
        </w:rPr>
        <w:t>болса, жергілікті</w:t>
      </w:r>
      <w:r>
        <w:rPr>
          <w:color w:val="231F20"/>
          <w:spacing w:val="-23"/>
        </w:rPr>
        <w:t xml:space="preserve"> </w:t>
      </w:r>
      <w:r>
        <w:rPr>
          <w:color w:val="231F20"/>
        </w:rPr>
        <w:t>айнымалылар</w:t>
      </w:r>
      <w:r>
        <w:rPr>
          <w:color w:val="231F20"/>
          <w:spacing w:val="-22"/>
        </w:rPr>
        <w:t xml:space="preserve"> </w:t>
      </w:r>
      <w:r>
        <w:rPr>
          <w:color w:val="231F20"/>
        </w:rPr>
        <w:t>өз</w:t>
      </w:r>
      <w:r>
        <w:rPr>
          <w:color w:val="231F20"/>
          <w:spacing w:val="-23"/>
        </w:rPr>
        <w:t xml:space="preserve"> </w:t>
      </w:r>
      <w:r>
        <w:rPr>
          <w:color w:val="231F20"/>
          <w:spacing w:val="-3"/>
        </w:rPr>
        <w:t>аумағында</w:t>
      </w:r>
      <w:r>
        <w:rPr>
          <w:color w:val="231F20"/>
          <w:spacing w:val="-22"/>
        </w:rPr>
        <w:t xml:space="preserve"> </w:t>
      </w:r>
      <w:r>
        <w:rPr>
          <w:color w:val="231F20"/>
        </w:rPr>
        <w:t>ауқымды</w:t>
      </w:r>
      <w:r>
        <w:rPr>
          <w:color w:val="231F20"/>
          <w:spacing w:val="-23"/>
        </w:rPr>
        <w:t xml:space="preserve"> </w:t>
      </w:r>
      <w:r>
        <w:rPr>
          <w:color w:val="231F20"/>
        </w:rPr>
        <w:t>айнымалылардың қызметін</w:t>
      </w:r>
      <w:r>
        <w:rPr>
          <w:color w:val="231F20"/>
          <w:spacing w:val="-1"/>
        </w:rPr>
        <w:t xml:space="preserve"> </w:t>
      </w:r>
      <w:r>
        <w:rPr>
          <w:color w:val="231F20"/>
        </w:rPr>
        <w:t>тоқтатады.</w:t>
      </w:r>
    </w:p>
    <w:p w:rsidR="009F1D47" w:rsidRDefault="00FA7456">
      <w:pPr>
        <w:pStyle w:val="a3"/>
        <w:spacing w:before="1"/>
        <w:ind w:left="0"/>
        <w:rPr>
          <w:sz w:val="17"/>
        </w:rPr>
      </w:pPr>
      <w:r>
        <w:rPr>
          <w:noProof/>
          <w:lang w:val="ru-RU" w:eastAsia="ru-RU" w:bidi="ar-SA"/>
        </w:rPr>
        <w:drawing>
          <wp:anchor distT="0" distB="0" distL="0" distR="0" simplePos="0" relativeHeight="110" behindDoc="0" locked="0" layoutInCell="1" allowOverlap="1">
            <wp:simplePos x="0" y="0"/>
            <wp:positionH relativeFrom="page">
              <wp:posOffset>843025</wp:posOffset>
            </wp:positionH>
            <wp:positionV relativeFrom="paragraph">
              <wp:posOffset>149668</wp:posOffset>
            </wp:positionV>
            <wp:extent cx="3293277" cy="3312318"/>
            <wp:effectExtent l="0" t="0" r="0" b="0"/>
            <wp:wrapTopAndBottom/>
            <wp:docPr id="13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74.png"/>
                    <pic:cNvPicPr/>
                  </pic:nvPicPr>
                  <pic:blipFill>
                    <a:blip r:embed="rId113" cstate="print"/>
                    <a:stretch>
                      <a:fillRect/>
                    </a:stretch>
                  </pic:blipFill>
                  <pic:spPr>
                    <a:xfrm>
                      <a:off x="0" y="0"/>
                      <a:ext cx="3293277" cy="3312318"/>
                    </a:xfrm>
                    <a:prstGeom prst="rect">
                      <a:avLst/>
                    </a:prstGeom>
                  </pic:spPr>
                </pic:pic>
              </a:graphicData>
            </a:graphic>
          </wp:anchor>
        </w:drawing>
      </w:r>
    </w:p>
    <w:p w:rsidR="009F1D47" w:rsidRDefault="00FA7456">
      <w:pPr>
        <w:pStyle w:val="a3"/>
        <w:spacing w:before="190" w:line="242" w:lineRule="auto"/>
        <w:ind w:firstLine="340"/>
      </w:pPr>
      <w:r>
        <w:rPr>
          <w:color w:val="231F20"/>
        </w:rPr>
        <w:t xml:space="preserve">Суретте </w:t>
      </w:r>
      <w:r>
        <w:rPr>
          <w:color w:val="231F20"/>
          <w:spacing w:val="-3"/>
        </w:rPr>
        <w:t xml:space="preserve">жеке </w:t>
      </w:r>
      <w:r>
        <w:rPr>
          <w:color w:val="231F20"/>
        </w:rPr>
        <w:t xml:space="preserve">идентификаторлардың қызмет </w:t>
      </w:r>
      <w:r>
        <w:rPr>
          <w:color w:val="231F20"/>
          <w:spacing w:val="-4"/>
        </w:rPr>
        <w:t xml:space="preserve">аумағы </w:t>
      </w:r>
      <w:r>
        <w:rPr>
          <w:color w:val="231F20"/>
          <w:spacing w:val="-3"/>
        </w:rPr>
        <w:t xml:space="preserve">схема </w:t>
      </w:r>
      <w:r>
        <w:rPr>
          <w:color w:val="231F20"/>
        </w:rPr>
        <w:t>түрінде</w:t>
      </w:r>
      <w:r>
        <w:rPr>
          <w:color w:val="231F20"/>
          <w:spacing w:val="-1"/>
        </w:rPr>
        <w:t xml:space="preserve"> </w:t>
      </w:r>
      <w:r>
        <w:rPr>
          <w:color w:val="231F20"/>
        </w:rPr>
        <w:t>көрсетілген:</w:t>
      </w:r>
    </w:p>
    <w:p w:rsidR="009F1D47" w:rsidRDefault="00FA7456">
      <w:pPr>
        <w:pStyle w:val="a4"/>
        <w:numPr>
          <w:ilvl w:val="1"/>
          <w:numId w:val="42"/>
        </w:numPr>
        <w:tabs>
          <w:tab w:val="left" w:pos="830"/>
          <w:tab w:val="left" w:pos="831"/>
        </w:tabs>
        <w:spacing w:before="2" w:line="242" w:lineRule="auto"/>
        <w:ind w:right="128"/>
        <w:rPr>
          <w:sz w:val="23"/>
        </w:rPr>
      </w:pPr>
      <w:r>
        <w:rPr>
          <w:color w:val="231F20"/>
          <w:sz w:val="23"/>
        </w:rPr>
        <w:t>Y – 4 блоктың жергілікті айнымалысы, оған 1,2,3 блоктан қол жеткізуге</w:t>
      </w:r>
      <w:r>
        <w:rPr>
          <w:color w:val="231F20"/>
          <w:spacing w:val="-4"/>
          <w:sz w:val="23"/>
        </w:rPr>
        <w:t xml:space="preserve"> </w:t>
      </w:r>
      <w:r>
        <w:rPr>
          <w:color w:val="231F20"/>
          <w:sz w:val="23"/>
        </w:rPr>
        <w:t>болмайды.</w:t>
      </w:r>
    </w:p>
    <w:p w:rsidR="009F1D47" w:rsidRDefault="00FA7456">
      <w:pPr>
        <w:pStyle w:val="a4"/>
        <w:numPr>
          <w:ilvl w:val="1"/>
          <w:numId w:val="42"/>
        </w:numPr>
        <w:tabs>
          <w:tab w:val="left" w:pos="830"/>
          <w:tab w:val="left" w:pos="831"/>
        </w:tabs>
        <w:spacing w:before="1" w:line="242" w:lineRule="auto"/>
        <w:ind w:right="128"/>
        <w:rPr>
          <w:sz w:val="23"/>
        </w:rPr>
      </w:pPr>
      <w:r>
        <w:rPr>
          <w:color w:val="231F20"/>
          <w:sz w:val="23"/>
        </w:rPr>
        <w:t>K, L – 2 блоктың жергілікті айнымалысы, оған 1,3,4 блок- тардан қол жеткізуге</w:t>
      </w:r>
      <w:r>
        <w:rPr>
          <w:color w:val="231F20"/>
          <w:spacing w:val="-6"/>
          <w:sz w:val="23"/>
        </w:rPr>
        <w:t xml:space="preserve"> </w:t>
      </w:r>
      <w:r>
        <w:rPr>
          <w:color w:val="231F20"/>
          <w:sz w:val="23"/>
        </w:rPr>
        <w:t>болмайды.</w:t>
      </w:r>
    </w:p>
    <w:p w:rsidR="009F1D47" w:rsidRDefault="00FA7456">
      <w:pPr>
        <w:pStyle w:val="a4"/>
        <w:numPr>
          <w:ilvl w:val="1"/>
          <w:numId w:val="42"/>
        </w:numPr>
        <w:tabs>
          <w:tab w:val="left" w:pos="830"/>
          <w:tab w:val="left" w:pos="831"/>
        </w:tabs>
        <w:spacing w:before="2" w:line="242" w:lineRule="auto"/>
        <w:ind w:right="128"/>
        <w:rPr>
          <w:sz w:val="23"/>
        </w:rPr>
      </w:pPr>
      <w:r>
        <w:rPr>
          <w:color w:val="231F20"/>
          <w:sz w:val="23"/>
        </w:rPr>
        <w:t>C – 3 блоктың ауқымды айным</w:t>
      </w:r>
      <w:r>
        <w:rPr>
          <w:color w:val="231F20"/>
          <w:sz w:val="23"/>
        </w:rPr>
        <w:t>алысы, 1 жəне 2 блоктан қол жеткізуге</w:t>
      </w:r>
      <w:r>
        <w:rPr>
          <w:color w:val="231F20"/>
          <w:spacing w:val="-4"/>
          <w:sz w:val="23"/>
        </w:rPr>
        <w:t xml:space="preserve"> </w:t>
      </w:r>
      <w:r>
        <w:rPr>
          <w:color w:val="231F20"/>
          <w:sz w:val="23"/>
        </w:rPr>
        <w:t>болмайды.</w:t>
      </w:r>
    </w:p>
    <w:p w:rsidR="009F1D47" w:rsidRDefault="009F1D47">
      <w:pPr>
        <w:spacing w:line="242" w:lineRule="auto"/>
        <w:rPr>
          <w:sz w:val="23"/>
        </w:rPr>
        <w:sectPr w:rsidR="009F1D47">
          <w:pgSz w:w="8110" w:h="11910"/>
          <w:pgMar w:top="700" w:right="720" w:bottom="740" w:left="700" w:header="0" w:footer="550" w:gutter="0"/>
          <w:cols w:space="720"/>
        </w:sectPr>
      </w:pPr>
    </w:p>
    <w:p w:rsidR="009F1D47" w:rsidRDefault="00FA7456">
      <w:pPr>
        <w:pStyle w:val="a4"/>
        <w:numPr>
          <w:ilvl w:val="1"/>
          <w:numId w:val="42"/>
        </w:numPr>
        <w:tabs>
          <w:tab w:val="left" w:pos="831"/>
        </w:tabs>
        <w:spacing w:before="89" w:line="242" w:lineRule="auto"/>
        <w:ind w:right="128"/>
        <w:jc w:val="both"/>
        <w:rPr>
          <w:sz w:val="23"/>
        </w:rPr>
      </w:pPr>
      <w:r>
        <w:rPr>
          <w:color w:val="231F20"/>
          <w:sz w:val="23"/>
        </w:rPr>
        <w:lastRenderedPageBreak/>
        <w:t>B, D - 2,3,4 блоктардың ауқымды айнымалылары, 1,2,3,4 блоктардан қол жеткізуге</w:t>
      </w:r>
      <w:r>
        <w:rPr>
          <w:color w:val="231F20"/>
          <w:spacing w:val="-7"/>
          <w:sz w:val="23"/>
        </w:rPr>
        <w:t xml:space="preserve"> </w:t>
      </w:r>
      <w:r>
        <w:rPr>
          <w:color w:val="231F20"/>
          <w:sz w:val="23"/>
        </w:rPr>
        <w:t>болады.</w:t>
      </w:r>
    </w:p>
    <w:p w:rsidR="009F1D47" w:rsidRDefault="00FA7456">
      <w:pPr>
        <w:pStyle w:val="a4"/>
        <w:numPr>
          <w:ilvl w:val="1"/>
          <w:numId w:val="42"/>
        </w:numPr>
        <w:tabs>
          <w:tab w:val="left" w:pos="831"/>
        </w:tabs>
        <w:spacing w:before="2"/>
        <w:jc w:val="both"/>
        <w:rPr>
          <w:sz w:val="23"/>
        </w:rPr>
      </w:pPr>
      <w:r>
        <w:rPr>
          <w:color w:val="231F20"/>
          <w:sz w:val="23"/>
        </w:rPr>
        <w:t>T - жалпы</w:t>
      </w:r>
      <w:r>
        <w:rPr>
          <w:color w:val="231F20"/>
          <w:spacing w:val="-5"/>
          <w:sz w:val="23"/>
        </w:rPr>
        <w:t xml:space="preserve"> </w:t>
      </w:r>
      <w:r>
        <w:rPr>
          <w:color w:val="231F20"/>
          <w:sz w:val="23"/>
        </w:rPr>
        <w:t>тип.</w:t>
      </w:r>
    </w:p>
    <w:p w:rsidR="009F1D47" w:rsidRDefault="00FA7456">
      <w:pPr>
        <w:pStyle w:val="a3"/>
        <w:spacing w:before="4" w:line="242" w:lineRule="auto"/>
        <w:ind w:right="129" w:firstLine="340"/>
        <w:jc w:val="both"/>
      </w:pPr>
      <w:r>
        <w:rPr>
          <w:color w:val="231F20"/>
        </w:rPr>
        <w:t>А идентификаторы əр түрлі екі айнымалыны білдіреді: А – қызмет аумағы 1 жəне 2 блоктар жəне А' айнымалысы – қызмет аумағы 3 жəне 4 блоктар. Х атауы да дəл осы сияқты: Х айныма- лысы – қызмет аумағы 1, 2 жəне 3 блоктар жəне Х' айнымалысы қызмет аумағы тек 4</w:t>
      </w:r>
      <w:r>
        <w:rPr>
          <w:color w:val="231F20"/>
        </w:rPr>
        <w:t xml:space="preserve"> блок.</w:t>
      </w:r>
    </w:p>
    <w:p w:rsidR="009F1D47" w:rsidRDefault="00FA7456">
      <w:pPr>
        <w:pStyle w:val="a3"/>
        <w:spacing w:before="4" w:line="242" w:lineRule="auto"/>
        <w:ind w:right="128" w:firstLine="340"/>
        <w:jc w:val="both"/>
      </w:pPr>
      <w:r>
        <w:rPr>
          <w:color w:val="231F20"/>
        </w:rPr>
        <w:t>Егер</w:t>
      </w:r>
      <w:r>
        <w:rPr>
          <w:color w:val="231F20"/>
          <w:spacing w:val="-26"/>
        </w:rPr>
        <w:t xml:space="preserve"> </w:t>
      </w:r>
      <w:r>
        <w:rPr>
          <w:color w:val="231F20"/>
        </w:rPr>
        <w:t>ішкі</w:t>
      </w:r>
      <w:r>
        <w:rPr>
          <w:color w:val="231F20"/>
          <w:spacing w:val="-26"/>
        </w:rPr>
        <w:t xml:space="preserve"> </w:t>
      </w:r>
      <w:r>
        <w:rPr>
          <w:color w:val="231F20"/>
        </w:rPr>
        <w:t>программада</w:t>
      </w:r>
      <w:r>
        <w:rPr>
          <w:color w:val="231F20"/>
          <w:spacing w:val="-26"/>
        </w:rPr>
        <w:t xml:space="preserve"> </w:t>
      </w:r>
      <w:r>
        <w:rPr>
          <w:color w:val="231F20"/>
        </w:rPr>
        <w:t>параметрлер</w:t>
      </w:r>
      <w:r>
        <w:rPr>
          <w:color w:val="231F20"/>
          <w:spacing w:val="-26"/>
        </w:rPr>
        <w:t xml:space="preserve"> </w:t>
      </w:r>
      <w:r>
        <w:rPr>
          <w:color w:val="231F20"/>
        </w:rPr>
        <w:t>бар</w:t>
      </w:r>
      <w:r>
        <w:rPr>
          <w:color w:val="231F20"/>
          <w:spacing w:val="-26"/>
        </w:rPr>
        <w:t xml:space="preserve"> </w:t>
      </w:r>
      <w:r>
        <w:rPr>
          <w:color w:val="231F20"/>
        </w:rPr>
        <w:t>болса,</w:t>
      </w:r>
      <w:r>
        <w:rPr>
          <w:color w:val="231F20"/>
          <w:spacing w:val="-25"/>
        </w:rPr>
        <w:t xml:space="preserve"> </w:t>
      </w:r>
      <w:r>
        <w:rPr>
          <w:color w:val="231F20"/>
        </w:rPr>
        <w:t>онда</w:t>
      </w:r>
      <w:r>
        <w:rPr>
          <w:color w:val="231F20"/>
          <w:spacing w:val="-26"/>
        </w:rPr>
        <w:t xml:space="preserve"> </w:t>
      </w:r>
      <w:r>
        <w:rPr>
          <w:color w:val="231F20"/>
        </w:rPr>
        <w:t>формальді параметрлер</w:t>
      </w:r>
      <w:r>
        <w:rPr>
          <w:color w:val="231F20"/>
          <w:spacing w:val="-9"/>
        </w:rPr>
        <w:t xml:space="preserve"> </w:t>
      </w:r>
      <w:r>
        <w:rPr>
          <w:color w:val="231F20"/>
        </w:rPr>
        <w:t>тізіміндегі</w:t>
      </w:r>
      <w:r>
        <w:rPr>
          <w:color w:val="231F20"/>
          <w:spacing w:val="-9"/>
        </w:rPr>
        <w:t xml:space="preserve"> </w:t>
      </w:r>
      <w:r>
        <w:rPr>
          <w:color w:val="231F20"/>
        </w:rPr>
        <w:t>идентификаторлар</w:t>
      </w:r>
      <w:r>
        <w:rPr>
          <w:color w:val="231F20"/>
          <w:spacing w:val="-9"/>
        </w:rPr>
        <w:t xml:space="preserve"> </w:t>
      </w:r>
      <w:r>
        <w:rPr>
          <w:color w:val="231F20"/>
        </w:rPr>
        <w:t>осы</w:t>
      </w:r>
      <w:r>
        <w:rPr>
          <w:color w:val="231F20"/>
          <w:spacing w:val="-9"/>
        </w:rPr>
        <w:t xml:space="preserve"> </w:t>
      </w:r>
      <w:r>
        <w:rPr>
          <w:color w:val="231F20"/>
        </w:rPr>
        <w:t>процедура</w:t>
      </w:r>
      <w:r>
        <w:rPr>
          <w:color w:val="231F20"/>
          <w:spacing w:val="-9"/>
        </w:rPr>
        <w:t xml:space="preserve"> </w:t>
      </w:r>
      <w:r>
        <w:rPr>
          <w:color w:val="231F20"/>
        </w:rPr>
        <w:t>(функ- ция) үшін жергілікті параметр жəне процедураның</w:t>
      </w:r>
      <w:r>
        <w:rPr>
          <w:color w:val="231F20"/>
          <w:spacing w:val="46"/>
        </w:rPr>
        <w:t xml:space="preserve"> </w:t>
      </w:r>
      <w:r>
        <w:rPr>
          <w:color w:val="231F20"/>
        </w:rPr>
        <w:t xml:space="preserve">(функция) ішіндегі əр ішкі программа (бар болған жағдайда) үшін </w:t>
      </w:r>
      <w:r>
        <w:rPr>
          <w:color w:val="231F20"/>
          <w:spacing w:val="-5"/>
        </w:rPr>
        <w:t xml:space="preserve">аумақты </w:t>
      </w:r>
      <w:r>
        <w:rPr>
          <w:color w:val="231F20"/>
        </w:rPr>
        <w:t>параметр болып саналады.</w:t>
      </w:r>
    </w:p>
    <w:p w:rsidR="009F1D47" w:rsidRDefault="00FA7456">
      <w:pPr>
        <w:pStyle w:val="a4"/>
        <w:numPr>
          <w:ilvl w:val="2"/>
          <w:numId w:val="40"/>
        </w:numPr>
        <w:tabs>
          <w:tab w:val="left" w:pos="1335"/>
        </w:tabs>
        <w:spacing w:before="184"/>
        <w:ind w:left="1334" w:hanging="1315"/>
        <w:rPr>
          <w:b/>
        </w:rPr>
      </w:pPr>
      <w:r>
        <w:rPr>
          <w:b/>
          <w:color w:val="231F20"/>
        </w:rPr>
        <w:t>Рекурсивті процедуралар жəне</w:t>
      </w:r>
      <w:r>
        <w:rPr>
          <w:b/>
          <w:color w:val="231F20"/>
          <w:spacing w:val="-4"/>
        </w:rPr>
        <w:t xml:space="preserve"> </w:t>
      </w:r>
      <w:r>
        <w:rPr>
          <w:b/>
          <w:color w:val="231F20"/>
        </w:rPr>
        <w:t>функциялар</w:t>
      </w:r>
    </w:p>
    <w:p w:rsidR="009F1D47" w:rsidRDefault="00FA7456">
      <w:pPr>
        <w:pStyle w:val="a3"/>
        <w:spacing w:before="176" w:line="242" w:lineRule="auto"/>
        <w:ind w:right="128" w:firstLine="340"/>
        <w:jc w:val="both"/>
      </w:pPr>
      <w:r>
        <w:rPr>
          <w:b/>
          <w:color w:val="231F20"/>
        </w:rPr>
        <w:t xml:space="preserve">Рекурсия </w:t>
      </w:r>
      <w:r>
        <w:rPr>
          <w:color w:val="231F20"/>
        </w:rPr>
        <w:t>- процедура немесе функция өз құрамына кіретін операторларды орындау барысында, өзін өзі немесе басқа про- цедура жəне функция арқылы өзін шақыратын есептеу процесін ұйымдастыру тəсі</w:t>
      </w:r>
      <w:r>
        <w:rPr>
          <w:color w:val="231F20"/>
        </w:rPr>
        <w:t>лі.</w:t>
      </w:r>
    </w:p>
    <w:p w:rsidR="009F1D47" w:rsidRDefault="00FA7456">
      <w:pPr>
        <w:pStyle w:val="a3"/>
        <w:spacing w:before="3" w:line="242" w:lineRule="auto"/>
        <w:ind w:right="128" w:firstLine="340"/>
        <w:jc w:val="both"/>
      </w:pPr>
      <w:r>
        <w:rPr>
          <w:color w:val="231F20"/>
        </w:rPr>
        <w:t xml:space="preserve">Рекурсия </w:t>
      </w:r>
      <w:r>
        <w:rPr>
          <w:b/>
          <w:color w:val="231F20"/>
        </w:rPr>
        <w:t xml:space="preserve">тікелей </w:t>
      </w:r>
      <w:r>
        <w:rPr>
          <w:color w:val="231F20"/>
        </w:rPr>
        <w:t xml:space="preserve">немесе </w:t>
      </w:r>
      <w:r>
        <w:rPr>
          <w:b/>
          <w:color w:val="231F20"/>
        </w:rPr>
        <w:t xml:space="preserve">жанама </w:t>
      </w:r>
      <w:r>
        <w:rPr>
          <w:color w:val="231F20"/>
        </w:rPr>
        <w:t>болуы мүмкін. Тікелей рекурсия кезінде ішкі программаны шақыру операторы оның орындалу бөлімінде орналасады. Кез келген тікелей рекурсивті процедураны (функцияны) рекурсивсіз етуге болады. Рекурсивті сипаттама əдетте қысқ</w:t>
      </w:r>
      <w:r>
        <w:rPr>
          <w:color w:val="231F20"/>
        </w:rPr>
        <w:t>ы жəне көрнекті, бірақ көп машиналық уақытты (қайталап шақыру керек болғандықтан) жəне жадыны (айнымалылардың бірнеше рет қайталануынан) қажет етеді.</w:t>
      </w:r>
    </w:p>
    <w:p w:rsidR="009F1D47" w:rsidRDefault="00FA7456">
      <w:pPr>
        <w:pStyle w:val="a3"/>
        <w:spacing w:before="6" w:line="242" w:lineRule="auto"/>
        <w:ind w:right="128" w:firstLine="340"/>
        <w:jc w:val="both"/>
      </w:pPr>
      <w:r>
        <w:rPr>
          <w:color w:val="231F20"/>
        </w:rPr>
        <w:t>Рекурсивті ішкі программа бір рет сырттан шақырылады. Рекурсивті процедура немесе функцияның жұмысының аяқ</w:t>
      </w:r>
      <w:r>
        <w:rPr>
          <w:color w:val="231F20"/>
        </w:rPr>
        <w:t>талау шарты оның өзінде жазылады.</w:t>
      </w:r>
    </w:p>
    <w:p w:rsidR="009F1D47" w:rsidRDefault="00FA7456">
      <w:pPr>
        <w:pStyle w:val="a3"/>
        <w:spacing w:before="3" w:line="242" w:lineRule="auto"/>
        <w:ind w:right="128" w:firstLine="340"/>
        <w:jc w:val="both"/>
      </w:pPr>
      <w:r>
        <w:rPr>
          <w:color w:val="231F20"/>
        </w:rPr>
        <w:t xml:space="preserve">Мысал қарастырайық. </w:t>
      </w:r>
      <w:r>
        <w:rPr>
          <w:b/>
          <w:color w:val="231F20"/>
        </w:rPr>
        <w:t xml:space="preserve">F=M! </w:t>
      </w:r>
      <w:r>
        <w:rPr>
          <w:color w:val="231F20"/>
        </w:rPr>
        <w:t>мəнін есептеу керек. Факториал мəнінің рекурсивті анықтамасын төмендегідей түрде жазуға бо- лады:</w:t>
      </w:r>
    </w:p>
    <w:p w:rsidR="009F1D47" w:rsidRDefault="00FA7456">
      <w:pPr>
        <w:pStyle w:val="a3"/>
        <w:spacing w:before="2"/>
        <w:ind w:left="1123"/>
      </w:pPr>
      <w:r>
        <w:rPr>
          <w:color w:val="231F20"/>
        </w:rPr>
        <w:t>М=1 болғанда F=1</w:t>
      </w:r>
    </w:p>
    <w:p w:rsidR="009F1D47" w:rsidRDefault="00FA7456">
      <w:pPr>
        <w:pStyle w:val="a3"/>
        <w:spacing w:before="4" w:line="242" w:lineRule="auto"/>
        <w:ind w:firstLine="1207"/>
      </w:pPr>
      <w:r>
        <w:rPr>
          <w:color w:val="231F20"/>
        </w:rPr>
        <w:t>М&gt; 1 болғанда F= M!= M*(M-1)!, демек М! (М-1)! арқылы анықталады.</w:t>
      </w:r>
    </w:p>
    <w:p w:rsidR="009F1D47" w:rsidRDefault="00FA7456">
      <w:pPr>
        <w:pStyle w:val="a4"/>
        <w:numPr>
          <w:ilvl w:val="0"/>
          <w:numId w:val="39"/>
        </w:numPr>
        <w:tabs>
          <w:tab w:val="left" w:pos="899"/>
          <w:tab w:val="left" w:pos="900"/>
        </w:tabs>
        <w:spacing w:before="2"/>
        <w:ind w:hanging="410"/>
        <w:rPr>
          <w:sz w:val="23"/>
        </w:rPr>
      </w:pPr>
      <w:r>
        <w:rPr>
          <w:color w:val="231F20"/>
          <w:sz w:val="23"/>
        </w:rPr>
        <w:t>Рекурсивті</w:t>
      </w:r>
      <w:r>
        <w:rPr>
          <w:color w:val="231F20"/>
          <w:spacing w:val="-1"/>
          <w:sz w:val="23"/>
        </w:rPr>
        <w:t xml:space="preserve"> </w:t>
      </w:r>
      <w:r>
        <w:rPr>
          <w:color w:val="231F20"/>
          <w:sz w:val="23"/>
        </w:rPr>
        <w:t>функция</w:t>
      </w:r>
    </w:p>
    <w:p w:rsidR="009F1D47" w:rsidRDefault="00FA7456">
      <w:pPr>
        <w:pStyle w:val="a3"/>
        <w:spacing w:before="3" w:line="242" w:lineRule="auto"/>
        <w:ind w:left="1291" w:right="3273" w:firstLine="61"/>
      </w:pPr>
      <w:r>
        <w:rPr>
          <w:color w:val="231F20"/>
        </w:rPr>
        <w:t>PROGRAM MAIN; VAR M: INTEGER;</w:t>
      </w:r>
    </w:p>
    <w:p w:rsidR="009F1D47" w:rsidRDefault="009F1D47">
      <w:pPr>
        <w:spacing w:line="242" w:lineRule="auto"/>
        <w:sectPr w:rsidR="009F1D47">
          <w:pgSz w:w="8110" w:h="11910"/>
          <w:pgMar w:top="700" w:right="720" w:bottom="740" w:left="700" w:header="0" w:footer="550" w:gutter="0"/>
          <w:cols w:space="720"/>
        </w:sectPr>
      </w:pPr>
    </w:p>
    <w:p w:rsidR="009F1D47" w:rsidRDefault="00FA7456">
      <w:pPr>
        <w:pStyle w:val="a3"/>
        <w:spacing w:before="89"/>
        <w:ind w:left="2043"/>
      </w:pPr>
      <w:r>
        <w:rPr>
          <w:color w:val="231F20"/>
        </w:rPr>
        <w:lastRenderedPageBreak/>
        <w:t>F:REAL;</w:t>
      </w:r>
    </w:p>
    <w:p w:rsidR="009F1D47" w:rsidRDefault="00FA7456">
      <w:pPr>
        <w:pStyle w:val="a3"/>
        <w:spacing w:before="4" w:line="242" w:lineRule="auto"/>
        <w:ind w:left="1410" w:right="935"/>
      </w:pPr>
      <w:r>
        <w:rPr>
          <w:color w:val="231F20"/>
        </w:rPr>
        <w:t>FUNCTION FACT (N:INTEGER): REAL; BEGIN</w:t>
      </w:r>
    </w:p>
    <w:p w:rsidR="009F1D47" w:rsidRDefault="00FA7456">
      <w:pPr>
        <w:pStyle w:val="a3"/>
        <w:spacing w:before="2" w:line="242" w:lineRule="auto"/>
        <w:ind w:left="2158" w:right="3273" w:hanging="288"/>
      </w:pPr>
      <w:r>
        <w:rPr>
          <w:color w:val="231F20"/>
        </w:rPr>
        <w:t>IF N=1 THEN FACT:=1</w:t>
      </w:r>
    </w:p>
    <w:p w:rsidR="009F1D47" w:rsidRDefault="00FA7456">
      <w:pPr>
        <w:pStyle w:val="a3"/>
        <w:spacing w:before="1"/>
        <w:ind w:left="2675"/>
      </w:pPr>
      <w:r>
        <w:rPr>
          <w:color w:val="231F20"/>
        </w:rPr>
        <w:t>ELSE</w:t>
      </w:r>
    </w:p>
    <w:p w:rsidR="009F1D47" w:rsidRDefault="00FA7456">
      <w:pPr>
        <w:pStyle w:val="a3"/>
        <w:spacing w:before="4" w:line="251" w:lineRule="exact"/>
        <w:ind w:left="2158"/>
      </w:pPr>
      <w:r>
        <w:rPr>
          <w:color w:val="231F20"/>
        </w:rPr>
        <w:t>FACT:= N* FACT(N-1);</w:t>
      </w:r>
    </w:p>
    <w:p w:rsidR="009F1D47" w:rsidRDefault="00FA7456">
      <w:pPr>
        <w:pStyle w:val="a3"/>
        <w:spacing w:before="17"/>
        <w:ind w:left="1468" w:right="4514"/>
      </w:pPr>
      <w:r>
        <w:rPr>
          <w:color w:val="231F20"/>
        </w:rPr>
        <w:t>END;</w:t>
      </w:r>
    </w:p>
    <w:p w:rsidR="009F1D47" w:rsidRDefault="00FA7456">
      <w:pPr>
        <w:pStyle w:val="a3"/>
        <w:spacing w:before="3"/>
        <w:ind w:left="1468" w:right="4514"/>
      </w:pPr>
      <w:r>
        <w:rPr>
          <w:color w:val="231F20"/>
        </w:rPr>
        <w:t>BEGIN</w:t>
      </w:r>
    </w:p>
    <w:p w:rsidR="009F1D47" w:rsidRDefault="00FA7456">
      <w:pPr>
        <w:pStyle w:val="a3"/>
        <w:spacing w:before="4" w:line="242" w:lineRule="auto"/>
        <w:ind w:left="1928" w:right="3158"/>
      </w:pPr>
      <w:r>
        <w:rPr>
          <w:color w:val="231F20"/>
        </w:rPr>
        <w:t>READLN(M); F:= FACT ( M );</w:t>
      </w:r>
    </w:p>
    <w:p w:rsidR="009F1D47" w:rsidRDefault="00FA7456">
      <w:pPr>
        <w:pStyle w:val="a3"/>
        <w:spacing w:before="2" w:line="242" w:lineRule="auto"/>
        <w:ind w:left="1468" w:right="2573" w:firstLine="455"/>
      </w:pPr>
      <w:r>
        <w:rPr>
          <w:color w:val="231F20"/>
        </w:rPr>
        <w:t>WRITELN (‘ M!=’, F); END.</w:t>
      </w:r>
    </w:p>
    <w:p w:rsidR="009F1D47" w:rsidRDefault="00FA7456">
      <w:pPr>
        <w:pStyle w:val="a4"/>
        <w:numPr>
          <w:ilvl w:val="0"/>
          <w:numId w:val="39"/>
        </w:numPr>
        <w:tabs>
          <w:tab w:val="left" w:pos="912"/>
          <w:tab w:val="left" w:pos="913"/>
        </w:tabs>
        <w:spacing w:before="269"/>
        <w:ind w:left="912" w:hanging="423"/>
        <w:rPr>
          <w:sz w:val="23"/>
        </w:rPr>
      </w:pPr>
      <w:r>
        <w:rPr>
          <w:color w:val="231F20"/>
          <w:sz w:val="23"/>
        </w:rPr>
        <w:t>Рекурсивті</w:t>
      </w:r>
      <w:r>
        <w:rPr>
          <w:color w:val="231F20"/>
          <w:spacing w:val="-1"/>
          <w:sz w:val="23"/>
        </w:rPr>
        <w:t xml:space="preserve"> </w:t>
      </w:r>
      <w:r>
        <w:rPr>
          <w:color w:val="231F20"/>
          <w:sz w:val="23"/>
        </w:rPr>
        <w:t>процедура</w:t>
      </w:r>
    </w:p>
    <w:p w:rsidR="009F1D47" w:rsidRDefault="00FA7456">
      <w:pPr>
        <w:pStyle w:val="a3"/>
        <w:spacing w:before="4" w:line="242" w:lineRule="auto"/>
        <w:ind w:left="1291" w:right="3273" w:firstLine="4"/>
      </w:pPr>
      <w:r>
        <w:rPr>
          <w:color w:val="231F20"/>
        </w:rPr>
        <w:t>PROGRAM MAIN; VAR M: INTEGER;</w:t>
      </w:r>
    </w:p>
    <w:p w:rsidR="009F1D47" w:rsidRDefault="00FA7456">
      <w:pPr>
        <w:pStyle w:val="a3"/>
        <w:spacing w:before="2"/>
        <w:ind w:left="2043"/>
      </w:pPr>
      <w:r>
        <w:rPr>
          <w:color w:val="231F20"/>
        </w:rPr>
        <w:t>F:REAL;</w:t>
      </w:r>
    </w:p>
    <w:p w:rsidR="009F1D47" w:rsidRDefault="00FA7456">
      <w:pPr>
        <w:pStyle w:val="a3"/>
        <w:spacing w:before="3" w:line="242" w:lineRule="auto"/>
        <w:ind w:left="1348" w:right="418" w:firstLine="4"/>
      </w:pPr>
      <w:r>
        <w:rPr>
          <w:color w:val="231F20"/>
        </w:rPr>
        <w:t xml:space="preserve">PROCEDURE FACT(N:INTEGER; </w:t>
      </w:r>
      <w:r>
        <w:rPr>
          <w:color w:val="231F20"/>
          <w:spacing w:val="-10"/>
        </w:rPr>
        <w:t xml:space="preserve">VAR </w:t>
      </w:r>
      <w:r>
        <w:rPr>
          <w:color w:val="231F20"/>
        </w:rPr>
        <w:t xml:space="preserve">F: </w:t>
      </w:r>
      <w:r>
        <w:rPr>
          <w:color w:val="231F20"/>
          <w:spacing w:val="-3"/>
        </w:rPr>
        <w:t xml:space="preserve">REAL); </w:t>
      </w:r>
      <w:r>
        <w:rPr>
          <w:color w:val="231F20"/>
          <w:spacing w:val="-10"/>
        </w:rPr>
        <w:t xml:space="preserve">VAR </w:t>
      </w:r>
      <w:r>
        <w:rPr>
          <w:color w:val="231F20"/>
        </w:rPr>
        <w:t>Q :</w:t>
      </w:r>
      <w:r>
        <w:rPr>
          <w:color w:val="231F20"/>
          <w:spacing w:val="10"/>
        </w:rPr>
        <w:t xml:space="preserve"> </w:t>
      </w:r>
      <w:r>
        <w:rPr>
          <w:color w:val="231F20"/>
        </w:rPr>
        <w:t>REAL;</w:t>
      </w:r>
    </w:p>
    <w:p w:rsidR="009F1D47" w:rsidRDefault="00FA7456">
      <w:pPr>
        <w:pStyle w:val="a3"/>
        <w:spacing w:before="2"/>
        <w:ind w:left="1353"/>
      </w:pPr>
      <w:r>
        <w:rPr>
          <w:color w:val="231F20"/>
        </w:rPr>
        <w:t>BEGIN</w:t>
      </w:r>
    </w:p>
    <w:p w:rsidR="009F1D47" w:rsidRDefault="00FA7456">
      <w:pPr>
        <w:pStyle w:val="a3"/>
        <w:spacing w:before="3"/>
        <w:ind w:left="1813"/>
      </w:pPr>
      <w:r>
        <w:rPr>
          <w:color w:val="231F20"/>
        </w:rPr>
        <w:t>IF N=1 THEN Q:=1</w:t>
      </w:r>
    </w:p>
    <w:p w:rsidR="009F1D47" w:rsidRDefault="00FA7456">
      <w:pPr>
        <w:pStyle w:val="a3"/>
        <w:spacing w:before="4" w:line="251" w:lineRule="exact"/>
        <w:ind w:left="2675"/>
      </w:pPr>
      <w:r>
        <w:rPr>
          <w:color w:val="231F20"/>
        </w:rPr>
        <w:t>ELSE</w:t>
      </w:r>
      <w:r>
        <w:rPr>
          <w:color w:val="231F20"/>
          <w:spacing w:val="56"/>
        </w:rPr>
        <w:t xml:space="preserve"> </w:t>
      </w:r>
      <w:r>
        <w:rPr>
          <w:color w:val="231F20"/>
        </w:rPr>
        <w:t>FACT(N-1,Q);</w:t>
      </w:r>
    </w:p>
    <w:p w:rsidR="009F1D47" w:rsidRDefault="00FA7456">
      <w:pPr>
        <w:pStyle w:val="a3"/>
        <w:spacing w:before="17"/>
        <w:ind w:left="1353" w:right="4039" w:firstLine="460"/>
      </w:pPr>
      <w:r>
        <w:rPr>
          <w:color w:val="231F20"/>
        </w:rPr>
        <w:t>F:=N*Q;</w:t>
      </w:r>
    </w:p>
    <w:p w:rsidR="009F1D47" w:rsidRDefault="00FA7456">
      <w:pPr>
        <w:pStyle w:val="a3"/>
        <w:spacing w:before="3"/>
        <w:ind w:left="1353" w:right="4039"/>
      </w:pPr>
      <w:r>
        <w:rPr>
          <w:color w:val="231F20"/>
        </w:rPr>
        <w:t>END;</w:t>
      </w:r>
    </w:p>
    <w:p w:rsidR="009F1D47" w:rsidRDefault="00FA7456">
      <w:pPr>
        <w:pStyle w:val="a3"/>
        <w:spacing w:before="4"/>
        <w:ind w:left="1353" w:right="4039"/>
      </w:pPr>
      <w:r>
        <w:rPr>
          <w:color w:val="231F20"/>
        </w:rPr>
        <w:t>BEGIN</w:t>
      </w:r>
    </w:p>
    <w:p w:rsidR="009F1D47" w:rsidRDefault="00FA7456">
      <w:pPr>
        <w:pStyle w:val="a3"/>
        <w:spacing w:before="3" w:line="242" w:lineRule="auto"/>
        <w:ind w:left="1813" w:right="3273"/>
      </w:pPr>
      <w:r>
        <w:rPr>
          <w:color w:val="231F20"/>
        </w:rPr>
        <w:t>READLN(M); FACT ( M, F );</w:t>
      </w:r>
    </w:p>
    <w:p w:rsidR="009F1D47" w:rsidRDefault="00FA7456">
      <w:pPr>
        <w:pStyle w:val="a3"/>
        <w:spacing w:before="2" w:line="242" w:lineRule="auto"/>
        <w:ind w:left="1353" w:right="2688" w:firstLine="455"/>
      </w:pPr>
      <w:r>
        <w:rPr>
          <w:color w:val="231F20"/>
        </w:rPr>
        <w:t>WRITELN (‘ M!=’, F); END.</w:t>
      </w:r>
    </w:p>
    <w:p w:rsidR="009F1D47" w:rsidRDefault="00FA7456">
      <w:pPr>
        <w:pStyle w:val="a3"/>
        <w:spacing w:before="2" w:line="242" w:lineRule="auto"/>
        <w:ind w:right="128" w:firstLine="340"/>
        <w:jc w:val="both"/>
      </w:pPr>
      <w:r>
        <w:rPr>
          <w:color w:val="231F20"/>
        </w:rPr>
        <w:t>Есептің</w:t>
      </w:r>
      <w:r>
        <w:rPr>
          <w:color w:val="231F20"/>
          <w:spacing w:val="-11"/>
        </w:rPr>
        <w:t xml:space="preserve"> </w:t>
      </w:r>
      <w:r>
        <w:rPr>
          <w:color w:val="231F20"/>
        </w:rPr>
        <w:t>а)</w:t>
      </w:r>
      <w:r>
        <w:rPr>
          <w:color w:val="231F20"/>
          <w:spacing w:val="-10"/>
        </w:rPr>
        <w:t xml:space="preserve"> </w:t>
      </w:r>
      <w:r>
        <w:rPr>
          <w:color w:val="231F20"/>
        </w:rPr>
        <w:t>нұсқасында</w:t>
      </w:r>
      <w:r>
        <w:rPr>
          <w:color w:val="231F20"/>
          <w:spacing w:val="-10"/>
        </w:rPr>
        <w:t xml:space="preserve"> </w:t>
      </w:r>
      <w:r>
        <w:rPr>
          <w:color w:val="231F20"/>
        </w:rPr>
        <w:t>М=4</w:t>
      </w:r>
      <w:r>
        <w:rPr>
          <w:color w:val="231F20"/>
          <w:spacing w:val="-10"/>
        </w:rPr>
        <w:t xml:space="preserve"> </w:t>
      </w:r>
      <w:r>
        <w:rPr>
          <w:color w:val="231F20"/>
        </w:rPr>
        <w:t>болғанда</w:t>
      </w:r>
      <w:r>
        <w:rPr>
          <w:color w:val="231F20"/>
          <w:spacing w:val="-10"/>
        </w:rPr>
        <w:t xml:space="preserve"> </w:t>
      </w:r>
      <w:r>
        <w:rPr>
          <w:color w:val="231F20"/>
        </w:rPr>
        <w:t>келесі</w:t>
      </w:r>
      <w:r>
        <w:rPr>
          <w:color w:val="231F20"/>
          <w:spacing w:val="-10"/>
        </w:rPr>
        <w:t xml:space="preserve"> </w:t>
      </w:r>
      <w:r>
        <w:rPr>
          <w:color w:val="231F20"/>
        </w:rPr>
        <w:t>іс-əрекет</w:t>
      </w:r>
      <w:r>
        <w:rPr>
          <w:color w:val="231F20"/>
          <w:spacing w:val="-10"/>
        </w:rPr>
        <w:t xml:space="preserve"> </w:t>
      </w:r>
      <w:r>
        <w:rPr>
          <w:color w:val="231F20"/>
        </w:rPr>
        <w:t>орында- лады:</w:t>
      </w:r>
    </w:p>
    <w:p w:rsidR="009F1D47" w:rsidRDefault="00FA7456">
      <w:pPr>
        <w:pStyle w:val="a3"/>
        <w:spacing w:before="2" w:line="242" w:lineRule="auto"/>
        <w:ind w:right="128" w:firstLine="340"/>
        <w:jc w:val="both"/>
      </w:pPr>
      <w:r>
        <w:rPr>
          <w:color w:val="231F20"/>
        </w:rPr>
        <w:t>FACT:=4*FACT(3); FACT:=3*FACT(2); FACT:=2*FACT(1); FACT(1):=1.</w:t>
      </w:r>
    </w:p>
    <w:p w:rsidR="009F1D47" w:rsidRDefault="00FA7456">
      <w:pPr>
        <w:pStyle w:val="a3"/>
        <w:spacing w:before="1" w:line="242" w:lineRule="auto"/>
        <w:ind w:right="128" w:firstLine="340"/>
        <w:jc w:val="both"/>
      </w:pPr>
      <w:r>
        <w:rPr>
          <w:color w:val="231F20"/>
        </w:rPr>
        <w:t>Функция бірінші рет шақырылғанда жадыдан параметр- мəнге сəйкес жергілікті айнымалылар үшін орын бөлінеді. Оған нақтылы параметрдің (М) мəні меншіктеледі. Функцияға əр кірген</w:t>
      </w:r>
      <w:r>
        <w:rPr>
          <w:color w:val="231F20"/>
          <w:spacing w:val="-22"/>
        </w:rPr>
        <w:t xml:space="preserve"> </w:t>
      </w:r>
      <w:r>
        <w:rPr>
          <w:color w:val="231F20"/>
        </w:rPr>
        <w:t>сайы</w:t>
      </w:r>
      <w:r>
        <w:rPr>
          <w:color w:val="231F20"/>
        </w:rPr>
        <w:t>н</w:t>
      </w:r>
      <w:r>
        <w:rPr>
          <w:color w:val="231F20"/>
          <w:spacing w:val="-22"/>
        </w:rPr>
        <w:t xml:space="preserve"> </w:t>
      </w:r>
      <w:r>
        <w:rPr>
          <w:color w:val="231F20"/>
        </w:rPr>
        <w:t>жаңа</w:t>
      </w:r>
      <w:r>
        <w:rPr>
          <w:color w:val="231F20"/>
          <w:spacing w:val="-22"/>
        </w:rPr>
        <w:t xml:space="preserve"> </w:t>
      </w:r>
      <w:r>
        <w:rPr>
          <w:color w:val="231F20"/>
        </w:rPr>
        <w:t>жергілікті</w:t>
      </w:r>
      <w:r>
        <w:rPr>
          <w:color w:val="231F20"/>
          <w:spacing w:val="-22"/>
        </w:rPr>
        <w:t xml:space="preserve"> </w:t>
      </w:r>
      <w:r>
        <w:rPr>
          <w:color w:val="231F20"/>
        </w:rPr>
        <w:t>айнымалылар</w:t>
      </w:r>
      <w:r>
        <w:rPr>
          <w:color w:val="231F20"/>
          <w:spacing w:val="-22"/>
        </w:rPr>
        <w:t xml:space="preserve"> </w:t>
      </w:r>
      <w:r>
        <w:rPr>
          <w:color w:val="231F20"/>
        </w:rPr>
        <w:t>құрылады.</w:t>
      </w:r>
      <w:r>
        <w:rPr>
          <w:color w:val="231F20"/>
          <w:spacing w:val="-21"/>
        </w:rPr>
        <w:t xml:space="preserve"> </w:t>
      </w:r>
      <w:r>
        <w:rPr>
          <w:color w:val="231F20"/>
        </w:rPr>
        <w:t>FACT(1)=1</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pStyle w:val="a3"/>
        <w:spacing w:before="89" w:line="242" w:lineRule="auto"/>
        <w:ind w:right="50"/>
      </w:pPr>
      <w:r>
        <w:rPr>
          <w:color w:val="231F20"/>
        </w:rPr>
        <w:lastRenderedPageBreak/>
        <w:t>болғандықтан функцияның орындалуы тоқтатылады. Бұдан кейін келесі іс-əрекеттер орындалады:</w:t>
      </w:r>
    </w:p>
    <w:p w:rsidR="009F1D47" w:rsidRDefault="00FA7456">
      <w:pPr>
        <w:pStyle w:val="a3"/>
        <w:spacing w:before="2" w:line="242" w:lineRule="auto"/>
        <w:ind w:left="548" w:right="2904"/>
      </w:pPr>
      <w:r>
        <w:rPr>
          <w:color w:val="231F20"/>
        </w:rPr>
        <w:t>FACT(1):=1; FACT:=2*FACT(1); FACT(2):=2; FACT:=3*FACT(2);</w:t>
      </w:r>
    </w:p>
    <w:p w:rsidR="009F1D47" w:rsidRDefault="00FA7456">
      <w:pPr>
        <w:pStyle w:val="a3"/>
        <w:spacing w:before="2"/>
        <w:ind w:left="548"/>
      </w:pPr>
      <w:r>
        <w:rPr>
          <w:color w:val="231F20"/>
        </w:rPr>
        <w:t>FACT(3):=3*2=6; FACT:=4*FACT(3); т.е. F</w:t>
      </w:r>
      <w:r>
        <w:rPr>
          <w:color w:val="231F20"/>
        </w:rPr>
        <w:t>ACT=24.</w:t>
      </w:r>
    </w:p>
    <w:p w:rsidR="009F1D47" w:rsidRDefault="00FA7456">
      <w:pPr>
        <w:pStyle w:val="a4"/>
        <w:numPr>
          <w:ilvl w:val="2"/>
          <w:numId w:val="40"/>
        </w:numPr>
        <w:tabs>
          <w:tab w:val="left" w:pos="1548"/>
        </w:tabs>
        <w:spacing w:before="183"/>
        <w:ind w:left="1547" w:hanging="331"/>
        <w:jc w:val="both"/>
        <w:rPr>
          <w:b/>
        </w:rPr>
      </w:pPr>
      <w:r>
        <w:rPr>
          <w:b/>
          <w:color w:val="231F20"/>
          <w:spacing w:val="-3"/>
        </w:rPr>
        <w:t xml:space="preserve">Модуль </w:t>
      </w:r>
      <w:r>
        <w:rPr>
          <w:b/>
          <w:color w:val="231F20"/>
        </w:rPr>
        <w:t xml:space="preserve">құрылымы. </w:t>
      </w:r>
      <w:r>
        <w:rPr>
          <w:b/>
          <w:color w:val="231F20"/>
          <w:spacing w:val="-3"/>
        </w:rPr>
        <w:t xml:space="preserve">Модульді </w:t>
      </w:r>
      <w:r>
        <w:rPr>
          <w:b/>
          <w:color w:val="231F20"/>
        </w:rPr>
        <w:t>іске</w:t>
      </w:r>
      <w:r>
        <w:rPr>
          <w:b/>
          <w:color w:val="231F20"/>
          <w:spacing w:val="-1"/>
        </w:rPr>
        <w:t xml:space="preserve"> </w:t>
      </w:r>
      <w:r>
        <w:rPr>
          <w:b/>
          <w:color w:val="231F20"/>
        </w:rPr>
        <w:t>қосу</w:t>
      </w:r>
    </w:p>
    <w:p w:rsidR="009F1D47" w:rsidRDefault="00FA7456">
      <w:pPr>
        <w:pStyle w:val="a3"/>
        <w:spacing w:before="119" w:line="242" w:lineRule="auto"/>
        <w:ind w:right="127" w:firstLine="340"/>
        <w:jc w:val="both"/>
      </w:pPr>
      <w:r>
        <w:rPr>
          <w:color w:val="231F20"/>
        </w:rPr>
        <w:t xml:space="preserve">Процедуралар мен функцияларды </w:t>
      </w:r>
      <w:r>
        <w:rPr>
          <w:color w:val="231F20"/>
          <w:spacing w:val="-3"/>
        </w:rPr>
        <w:t xml:space="preserve">жеке </w:t>
      </w:r>
      <w:r>
        <w:rPr>
          <w:i/>
          <w:color w:val="231F20"/>
        </w:rPr>
        <w:t xml:space="preserve">модульге </w:t>
      </w:r>
      <w:r>
        <w:rPr>
          <w:color w:val="231F20"/>
        </w:rPr>
        <w:t xml:space="preserve">топтасты- руға болады. </w:t>
      </w:r>
      <w:r>
        <w:rPr>
          <w:i/>
          <w:color w:val="231F20"/>
          <w:spacing w:val="-4"/>
        </w:rPr>
        <w:t xml:space="preserve">Модуль </w:t>
      </w:r>
      <w:r>
        <w:rPr>
          <w:color w:val="231F20"/>
        </w:rPr>
        <w:t>(</w:t>
      </w:r>
      <w:r>
        <w:rPr>
          <w:b/>
          <w:color w:val="231F20"/>
        </w:rPr>
        <w:t>unit</w:t>
      </w:r>
      <w:r>
        <w:rPr>
          <w:color w:val="231F20"/>
        </w:rPr>
        <w:t xml:space="preserve">) – мəтіні компиляциядан </w:t>
      </w:r>
      <w:r>
        <w:rPr>
          <w:color w:val="231F20"/>
          <w:spacing w:val="-3"/>
        </w:rPr>
        <w:t xml:space="preserve">жеке </w:t>
      </w:r>
      <w:r>
        <w:rPr>
          <w:color w:val="231F20"/>
        </w:rPr>
        <w:t>(негізгі программаға байланыссыз) өтетін программалық бірлік. Егер</w:t>
      </w:r>
      <w:r>
        <w:rPr>
          <w:color w:val="231F20"/>
          <w:spacing w:val="-40"/>
        </w:rPr>
        <w:t xml:space="preserve"> </w:t>
      </w:r>
      <w:r>
        <w:rPr>
          <w:color w:val="231F20"/>
        </w:rPr>
        <w:t xml:space="preserve">мо- </w:t>
      </w:r>
      <w:r>
        <w:rPr>
          <w:color w:val="231F20"/>
          <w:spacing w:val="-3"/>
        </w:rPr>
        <w:t xml:space="preserve">дуль </w:t>
      </w:r>
      <w:r>
        <w:rPr>
          <w:color w:val="231F20"/>
        </w:rPr>
        <w:t xml:space="preserve">компиляциядан нақты режимде өтсе, онда оның </w:t>
      </w:r>
      <w:r>
        <w:rPr>
          <w:color w:val="231F20"/>
          <w:spacing w:val="-3"/>
        </w:rPr>
        <w:t xml:space="preserve">кеңейтілуі </w:t>
      </w:r>
      <w:r>
        <w:rPr>
          <w:color w:val="231F20"/>
        </w:rPr>
        <w:t>TPU болады. Қорғалған режим үшін –</w:t>
      </w:r>
      <w:r>
        <w:rPr>
          <w:color w:val="231F20"/>
          <w:spacing w:val="-6"/>
        </w:rPr>
        <w:t xml:space="preserve"> </w:t>
      </w:r>
      <w:r>
        <w:rPr>
          <w:color w:val="231F20"/>
          <w:spacing w:val="-7"/>
        </w:rPr>
        <w:t>TPP.</w:t>
      </w:r>
    </w:p>
    <w:p w:rsidR="009F1D47" w:rsidRDefault="00FA7456">
      <w:pPr>
        <w:pStyle w:val="a3"/>
        <w:spacing w:before="4" w:line="242" w:lineRule="auto"/>
        <w:ind w:right="128" w:firstLine="340"/>
        <w:jc w:val="both"/>
      </w:pPr>
      <w:r>
        <w:rPr>
          <w:color w:val="231F20"/>
          <w:spacing w:val="-5"/>
        </w:rPr>
        <w:t xml:space="preserve">Модуль </w:t>
      </w:r>
      <w:r>
        <w:rPr>
          <w:color w:val="231F20"/>
        </w:rPr>
        <w:t xml:space="preserve">құрылымы </w:t>
      </w:r>
      <w:r>
        <w:rPr>
          <w:color w:val="231F20"/>
          <w:spacing w:val="-3"/>
        </w:rPr>
        <w:t xml:space="preserve">Турбо </w:t>
      </w:r>
      <w:r>
        <w:rPr>
          <w:color w:val="231F20"/>
        </w:rPr>
        <w:t xml:space="preserve">Паскаль тіліндегі программа құ- рылымынан өзгеше. </w:t>
      </w:r>
      <w:r>
        <w:rPr>
          <w:color w:val="231F20"/>
          <w:spacing w:val="-4"/>
        </w:rPr>
        <w:t xml:space="preserve">Модуль </w:t>
      </w:r>
      <w:r>
        <w:rPr>
          <w:color w:val="231F20"/>
        </w:rPr>
        <w:t xml:space="preserve">төрт негізгі бөлімнен тұрады: та- қырып - </w:t>
      </w:r>
      <w:r>
        <w:rPr>
          <w:b/>
          <w:color w:val="231F20"/>
        </w:rPr>
        <w:t xml:space="preserve">UNIT </w:t>
      </w:r>
      <w:r>
        <w:rPr>
          <w:color w:val="231F20"/>
        </w:rPr>
        <w:t xml:space="preserve">қызметші сөзінен кейін жазылады; сипаттаушы бөлім (интерфейс) - </w:t>
      </w:r>
      <w:r>
        <w:rPr>
          <w:b/>
          <w:color w:val="231F20"/>
        </w:rPr>
        <w:t xml:space="preserve">INTERFACE </w:t>
      </w:r>
      <w:r>
        <w:rPr>
          <w:color w:val="231F20"/>
        </w:rPr>
        <w:t xml:space="preserve">қызметші сөзінен кейін жазы- лады (бұл жерде айнымалы, процедура, функция, тұрақты жəне осы </w:t>
      </w:r>
      <w:r>
        <w:rPr>
          <w:color w:val="231F20"/>
          <w:spacing w:val="-4"/>
        </w:rPr>
        <w:t>модуль</w:t>
      </w:r>
      <w:r>
        <w:rPr>
          <w:color w:val="231F20"/>
          <w:spacing w:val="49"/>
        </w:rPr>
        <w:t xml:space="preserve"> </w:t>
      </w:r>
      <w:r>
        <w:rPr>
          <w:color w:val="231F20"/>
        </w:rPr>
        <w:t xml:space="preserve">қолданатын басқа программалық </w:t>
      </w:r>
      <w:r>
        <w:rPr>
          <w:color w:val="231F20"/>
          <w:spacing w:val="-3"/>
        </w:rPr>
        <w:t xml:space="preserve">модульдер </w:t>
      </w:r>
      <w:r>
        <w:rPr>
          <w:color w:val="231F20"/>
        </w:rPr>
        <w:t>қол жеткізе алатын мəндер типі сипатталады)</w:t>
      </w:r>
      <w:r>
        <w:rPr>
          <w:color w:val="231F20"/>
        </w:rPr>
        <w:t>; орындалатын бөлім (ішкі)</w:t>
      </w:r>
      <w:r>
        <w:rPr>
          <w:color w:val="231F20"/>
          <w:spacing w:val="-10"/>
        </w:rPr>
        <w:t xml:space="preserve"> </w:t>
      </w:r>
      <w:r>
        <w:rPr>
          <w:color w:val="231F20"/>
        </w:rPr>
        <w:t>–</w:t>
      </w:r>
      <w:r>
        <w:rPr>
          <w:color w:val="231F20"/>
          <w:spacing w:val="-10"/>
        </w:rPr>
        <w:t xml:space="preserve"> </w:t>
      </w:r>
      <w:r>
        <w:rPr>
          <w:b/>
          <w:color w:val="231F20"/>
          <w:spacing w:val="-3"/>
        </w:rPr>
        <w:t>IMPLEMENTATION</w:t>
      </w:r>
      <w:r>
        <w:rPr>
          <w:b/>
          <w:color w:val="231F20"/>
          <w:spacing w:val="-10"/>
        </w:rPr>
        <w:t xml:space="preserve"> </w:t>
      </w:r>
      <w:r>
        <w:rPr>
          <w:color w:val="231F20"/>
        </w:rPr>
        <w:t>қызметші</w:t>
      </w:r>
      <w:r>
        <w:rPr>
          <w:color w:val="231F20"/>
          <w:spacing w:val="-10"/>
        </w:rPr>
        <w:t xml:space="preserve"> </w:t>
      </w:r>
      <w:r>
        <w:rPr>
          <w:color w:val="231F20"/>
        </w:rPr>
        <w:t>сөзімен</w:t>
      </w:r>
      <w:r>
        <w:rPr>
          <w:color w:val="231F20"/>
          <w:spacing w:val="-10"/>
        </w:rPr>
        <w:t xml:space="preserve"> </w:t>
      </w:r>
      <w:r>
        <w:rPr>
          <w:color w:val="231F20"/>
        </w:rPr>
        <w:t>асталады</w:t>
      </w:r>
      <w:r>
        <w:rPr>
          <w:color w:val="231F20"/>
          <w:spacing w:val="-10"/>
        </w:rPr>
        <w:t xml:space="preserve"> </w:t>
      </w:r>
      <w:r>
        <w:rPr>
          <w:color w:val="231F20"/>
        </w:rPr>
        <w:t xml:space="preserve">(мұнда программа мəтіні жəне тек осы </w:t>
      </w:r>
      <w:r>
        <w:rPr>
          <w:color w:val="231F20"/>
          <w:spacing w:val="-4"/>
        </w:rPr>
        <w:t xml:space="preserve">модуль </w:t>
      </w:r>
      <w:r>
        <w:rPr>
          <w:color w:val="231F20"/>
        </w:rPr>
        <w:t>ішінде қол жеткізуге бо- латын</w:t>
      </w:r>
      <w:r>
        <w:rPr>
          <w:color w:val="231F20"/>
          <w:spacing w:val="-9"/>
        </w:rPr>
        <w:t xml:space="preserve"> </w:t>
      </w:r>
      <w:r>
        <w:rPr>
          <w:color w:val="231F20"/>
        </w:rPr>
        <w:t>жергілікті</w:t>
      </w:r>
      <w:r>
        <w:rPr>
          <w:color w:val="231F20"/>
          <w:spacing w:val="-9"/>
        </w:rPr>
        <w:t xml:space="preserve"> </w:t>
      </w:r>
      <w:r>
        <w:rPr>
          <w:color w:val="231F20"/>
        </w:rPr>
        <w:t>объектілер</w:t>
      </w:r>
      <w:r>
        <w:rPr>
          <w:color w:val="231F20"/>
          <w:spacing w:val="-8"/>
        </w:rPr>
        <w:t xml:space="preserve"> </w:t>
      </w:r>
      <w:r>
        <w:rPr>
          <w:color w:val="231F20"/>
        </w:rPr>
        <w:t>жазылды);</w:t>
      </w:r>
      <w:r>
        <w:rPr>
          <w:color w:val="231F20"/>
          <w:spacing w:val="-9"/>
        </w:rPr>
        <w:t xml:space="preserve"> </w:t>
      </w:r>
      <w:r>
        <w:rPr>
          <w:color w:val="231F20"/>
        </w:rPr>
        <w:t>міндетті</w:t>
      </w:r>
      <w:r>
        <w:rPr>
          <w:color w:val="231F20"/>
          <w:spacing w:val="-9"/>
        </w:rPr>
        <w:t xml:space="preserve"> </w:t>
      </w:r>
      <w:r>
        <w:rPr>
          <w:color w:val="231F20"/>
        </w:rPr>
        <w:t>емес</w:t>
      </w:r>
      <w:r>
        <w:rPr>
          <w:color w:val="231F20"/>
          <w:spacing w:val="-8"/>
        </w:rPr>
        <w:t xml:space="preserve"> </w:t>
      </w:r>
      <w:r>
        <w:rPr>
          <w:color w:val="231F20"/>
        </w:rPr>
        <w:t>бөлім</w:t>
      </w:r>
      <w:r>
        <w:rPr>
          <w:color w:val="231F20"/>
          <w:spacing w:val="-9"/>
        </w:rPr>
        <w:t xml:space="preserve"> </w:t>
      </w:r>
      <w:r>
        <w:rPr>
          <w:color w:val="231F20"/>
        </w:rPr>
        <w:t xml:space="preserve">(ини- циализациялау секциясы) – орындалатын бөлімнен кейін </w:t>
      </w:r>
      <w:r>
        <w:rPr>
          <w:b/>
          <w:color w:val="231F20"/>
          <w:spacing w:val="-3"/>
        </w:rPr>
        <w:t xml:space="preserve">BEGIN </w:t>
      </w:r>
      <w:r>
        <w:rPr>
          <w:color w:val="231F20"/>
        </w:rPr>
        <w:t>жəне</w:t>
      </w:r>
      <w:r>
        <w:rPr>
          <w:color w:val="231F20"/>
          <w:spacing w:val="-9"/>
        </w:rPr>
        <w:t xml:space="preserve"> </w:t>
      </w:r>
      <w:r>
        <w:rPr>
          <w:b/>
          <w:color w:val="231F20"/>
        </w:rPr>
        <w:t>END</w:t>
      </w:r>
      <w:r>
        <w:rPr>
          <w:b/>
          <w:color w:val="231F20"/>
          <w:spacing w:val="-8"/>
        </w:rPr>
        <w:t xml:space="preserve"> </w:t>
      </w:r>
      <w:r>
        <w:rPr>
          <w:color w:val="231F20"/>
        </w:rPr>
        <w:t>сөздерінің</w:t>
      </w:r>
      <w:r>
        <w:rPr>
          <w:color w:val="231F20"/>
          <w:spacing w:val="-9"/>
        </w:rPr>
        <w:t xml:space="preserve"> </w:t>
      </w:r>
      <w:r>
        <w:rPr>
          <w:color w:val="231F20"/>
        </w:rPr>
        <w:t>арасында</w:t>
      </w:r>
      <w:r>
        <w:rPr>
          <w:color w:val="231F20"/>
          <w:spacing w:val="-8"/>
        </w:rPr>
        <w:t xml:space="preserve"> </w:t>
      </w:r>
      <w:r>
        <w:rPr>
          <w:color w:val="231F20"/>
        </w:rPr>
        <w:t>жазылады</w:t>
      </w:r>
      <w:r>
        <w:rPr>
          <w:color w:val="231F20"/>
          <w:spacing w:val="-8"/>
        </w:rPr>
        <w:t xml:space="preserve"> </w:t>
      </w:r>
      <w:r>
        <w:rPr>
          <w:color w:val="231F20"/>
        </w:rPr>
        <w:t>(егер</w:t>
      </w:r>
      <w:r>
        <w:rPr>
          <w:color w:val="231F20"/>
          <w:spacing w:val="-9"/>
        </w:rPr>
        <w:t xml:space="preserve"> </w:t>
      </w:r>
      <w:r>
        <w:rPr>
          <w:color w:val="231F20"/>
          <w:spacing w:val="-3"/>
        </w:rPr>
        <w:t>модульді</w:t>
      </w:r>
      <w:r>
        <w:rPr>
          <w:color w:val="231F20"/>
          <w:spacing w:val="-8"/>
        </w:rPr>
        <w:t xml:space="preserve"> </w:t>
      </w:r>
      <w:r>
        <w:rPr>
          <w:color w:val="231F20"/>
        </w:rPr>
        <w:t xml:space="preserve">инициа- лизациялау қажет емес болса, онда секцияға тек </w:t>
      </w:r>
      <w:r>
        <w:rPr>
          <w:b/>
          <w:color w:val="231F20"/>
        </w:rPr>
        <w:t xml:space="preserve">END </w:t>
      </w:r>
      <w:r>
        <w:rPr>
          <w:color w:val="231F20"/>
        </w:rPr>
        <w:t>қызметші сөзі жазылады).</w:t>
      </w:r>
    </w:p>
    <w:p w:rsidR="009F1D47" w:rsidRDefault="00FA7456">
      <w:pPr>
        <w:pStyle w:val="a3"/>
        <w:spacing w:before="12" w:line="242" w:lineRule="auto"/>
        <w:ind w:right="127" w:firstLine="340"/>
        <w:jc w:val="both"/>
      </w:pPr>
      <w:r>
        <w:rPr>
          <w:color w:val="231F20"/>
          <w:spacing w:val="-4"/>
        </w:rPr>
        <w:t xml:space="preserve">Модульдің </w:t>
      </w:r>
      <w:r>
        <w:rPr>
          <w:color w:val="231F20"/>
        </w:rPr>
        <w:t>ішкі программаларын сипаттаған кезде қысқар- тылған тақырыптарды қолданған дұрыс (параметрсіз жəне функ</w:t>
      </w:r>
      <w:r>
        <w:rPr>
          <w:color w:val="231F20"/>
        </w:rPr>
        <w:t xml:space="preserve">- ция үшін нəтиже типін көрсетпей), мысалы, </w:t>
      </w:r>
      <w:r>
        <w:rPr>
          <w:color w:val="231F20"/>
          <w:spacing w:val="-6"/>
        </w:rPr>
        <w:t xml:space="preserve">FORWARD </w:t>
      </w:r>
      <w:r>
        <w:rPr>
          <w:color w:val="231F20"/>
          <w:spacing w:val="-3"/>
        </w:rPr>
        <w:t xml:space="preserve">директи- </w:t>
      </w:r>
      <w:r>
        <w:rPr>
          <w:color w:val="231F20"/>
        </w:rPr>
        <w:t xml:space="preserve">васын қолданғанда. </w:t>
      </w:r>
      <w:r>
        <w:rPr>
          <w:color w:val="231F20"/>
          <w:spacing w:val="-4"/>
        </w:rPr>
        <w:t xml:space="preserve">Модуль </w:t>
      </w:r>
      <w:r>
        <w:rPr>
          <w:color w:val="231F20"/>
        </w:rPr>
        <w:t xml:space="preserve">UNIT қызметші сөзінен жəне </w:t>
      </w:r>
      <w:r>
        <w:rPr>
          <w:color w:val="231F20"/>
          <w:spacing w:val="-5"/>
        </w:rPr>
        <w:t xml:space="preserve">модуль </w:t>
      </w:r>
      <w:r>
        <w:rPr>
          <w:color w:val="231F20"/>
        </w:rPr>
        <w:t xml:space="preserve">атынан тұратын тақырыптан басталады. </w:t>
      </w:r>
      <w:r>
        <w:rPr>
          <w:color w:val="231F20"/>
          <w:spacing w:val="-5"/>
        </w:rPr>
        <w:t xml:space="preserve">Модуль </w:t>
      </w:r>
      <w:r>
        <w:rPr>
          <w:color w:val="231F20"/>
        </w:rPr>
        <w:t xml:space="preserve">аты міндетті түрде өзі тұрған файл атымен </w:t>
      </w:r>
      <w:r>
        <w:rPr>
          <w:color w:val="231F20"/>
          <w:spacing w:val="-6"/>
        </w:rPr>
        <w:t xml:space="preserve">(PAS </w:t>
      </w:r>
      <w:r>
        <w:rPr>
          <w:color w:val="231F20"/>
        </w:rPr>
        <w:t xml:space="preserve">кеңейтілімі бар) сəйкес келу керек. </w:t>
      </w:r>
      <w:r>
        <w:rPr>
          <w:color w:val="231F20"/>
          <w:spacing w:val="-5"/>
        </w:rPr>
        <w:t xml:space="preserve">Модуль </w:t>
      </w:r>
      <w:r>
        <w:rPr>
          <w:color w:val="231F20"/>
        </w:rPr>
        <w:t>қ</w:t>
      </w:r>
      <w:r>
        <w:rPr>
          <w:color w:val="231F20"/>
        </w:rPr>
        <w:t xml:space="preserve">ұрылымы төмендегідей болып </w:t>
      </w:r>
      <w:r>
        <w:rPr>
          <w:color w:val="231F20"/>
          <w:spacing w:val="-3"/>
        </w:rPr>
        <w:t>келеді:</w:t>
      </w:r>
    </w:p>
    <w:p w:rsidR="009F1D47" w:rsidRDefault="00FA7456">
      <w:pPr>
        <w:spacing w:before="7" w:line="242" w:lineRule="auto"/>
        <w:ind w:left="490" w:right="4123"/>
        <w:jc w:val="both"/>
        <w:rPr>
          <w:b/>
          <w:sz w:val="23"/>
        </w:rPr>
      </w:pPr>
      <w:r>
        <w:rPr>
          <w:b/>
          <w:color w:val="231F20"/>
          <w:sz w:val="23"/>
        </w:rPr>
        <w:t xml:space="preserve">UNIT </w:t>
      </w:r>
      <w:r>
        <w:rPr>
          <w:b/>
          <w:color w:val="231F20"/>
          <w:spacing w:val="-4"/>
          <w:sz w:val="23"/>
        </w:rPr>
        <w:t>&lt;</w:t>
      </w:r>
      <w:r>
        <w:rPr>
          <w:color w:val="231F20"/>
          <w:spacing w:val="-4"/>
          <w:sz w:val="23"/>
        </w:rPr>
        <w:t xml:space="preserve">модуль </w:t>
      </w:r>
      <w:r>
        <w:rPr>
          <w:color w:val="231F20"/>
          <w:sz w:val="23"/>
        </w:rPr>
        <w:t>аты</w:t>
      </w:r>
      <w:r>
        <w:rPr>
          <w:b/>
          <w:color w:val="231F20"/>
          <w:sz w:val="23"/>
        </w:rPr>
        <w:t>&gt;; INTERFACE</w:t>
      </w:r>
    </w:p>
    <w:p w:rsidR="009F1D47" w:rsidRDefault="00FA7456">
      <w:pPr>
        <w:spacing w:before="1"/>
        <w:ind w:left="490"/>
        <w:rPr>
          <w:b/>
          <w:sz w:val="23"/>
        </w:rPr>
      </w:pPr>
      <w:r>
        <w:rPr>
          <w:b/>
          <w:color w:val="231F20"/>
          <w:sz w:val="23"/>
        </w:rPr>
        <w:t xml:space="preserve">USES </w:t>
      </w:r>
      <w:r>
        <w:rPr>
          <w:color w:val="231F20"/>
          <w:sz w:val="23"/>
        </w:rPr>
        <w:t>&lt;қосылатын модульдер тізімі</w:t>
      </w:r>
      <w:r>
        <w:rPr>
          <w:b/>
          <w:color w:val="231F20"/>
          <w:sz w:val="23"/>
        </w:rPr>
        <w:t>&gt;;</w:t>
      </w:r>
    </w:p>
    <w:p w:rsidR="009F1D47" w:rsidRDefault="00FA7456">
      <w:pPr>
        <w:pStyle w:val="a3"/>
        <w:spacing w:before="4" w:line="242" w:lineRule="auto"/>
        <w:ind w:right="128" w:firstLine="340"/>
        <w:jc w:val="both"/>
        <w:rPr>
          <w:b/>
        </w:rPr>
      </w:pPr>
      <w:r>
        <w:rPr>
          <w:b/>
          <w:color w:val="231F20"/>
        </w:rPr>
        <w:t xml:space="preserve">TYPE </w:t>
      </w:r>
      <w:r>
        <w:rPr>
          <w:color w:val="231F20"/>
        </w:rPr>
        <w:t xml:space="preserve">&lt;осы модульде анықталып, басқа модульдерден қол жеткізуге болатын типтердің сипаттамасы </w:t>
      </w:r>
      <w:r>
        <w:rPr>
          <w:b/>
          <w:color w:val="231F20"/>
        </w:rPr>
        <w:t>&gt;;</w:t>
      </w:r>
    </w:p>
    <w:p w:rsidR="009F1D47" w:rsidRDefault="009F1D47">
      <w:pPr>
        <w:spacing w:line="242" w:lineRule="auto"/>
        <w:jc w:val="both"/>
        <w:sectPr w:rsidR="009F1D47">
          <w:pgSz w:w="8110" w:h="11910"/>
          <w:pgMar w:top="700" w:right="720" w:bottom="740" w:left="700" w:header="0" w:footer="550" w:gutter="0"/>
          <w:cols w:space="720"/>
        </w:sectPr>
      </w:pPr>
    </w:p>
    <w:p w:rsidR="009F1D47" w:rsidRDefault="00FA7456">
      <w:pPr>
        <w:pStyle w:val="a3"/>
        <w:spacing w:before="109" w:line="242" w:lineRule="auto"/>
        <w:ind w:firstLine="340"/>
        <w:rPr>
          <w:b/>
        </w:rPr>
      </w:pPr>
      <w:r>
        <w:rPr>
          <w:b/>
          <w:color w:val="231F20"/>
        </w:rPr>
        <w:lastRenderedPageBreak/>
        <w:t xml:space="preserve">CONST </w:t>
      </w:r>
      <w:r>
        <w:rPr>
          <w:color w:val="231F20"/>
        </w:rPr>
        <w:t>&lt;</w:t>
      </w:r>
      <w:r>
        <w:rPr>
          <w:color w:val="231F20"/>
        </w:rPr>
        <w:t xml:space="preserve"> осы модульде анықталып, басқа модульдерден қол жеткізуге болатын тұрақтылардың сипаттамасы &gt;</w:t>
      </w:r>
      <w:r>
        <w:rPr>
          <w:b/>
          <w:color w:val="231F20"/>
        </w:rPr>
        <w:t>;</w:t>
      </w:r>
    </w:p>
    <w:p w:rsidR="009F1D47" w:rsidRDefault="00FA7456">
      <w:pPr>
        <w:pStyle w:val="a3"/>
        <w:spacing w:before="2" w:line="242" w:lineRule="auto"/>
        <w:ind w:firstLine="340"/>
        <w:rPr>
          <w:b/>
        </w:rPr>
      </w:pPr>
      <w:r>
        <w:rPr>
          <w:b/>
          <w:color w:val="231F20"/>
        </w:rPr>
        <w:t xml:space="preserve">VAR </w:t>
      </w:r>
      <w:r>
        <w:rPr>
          <w:color w:val="231F20"/>
        </w:rPr>
        <w:t>&lt; осы модульде анықталып, басқа модульдерден қол жеткізуге болатын айнымалылардың сипаттамасы &gt;</w:t>
      </w:r>
      <w:r>
        <w:rPr>
          <w:b/>
          <w:color w:val="231F20"/>
        </w:rPr>
        <w:t>;</w:t>
      </w:r>
    </w:p>
    <w:p w:rsidR="009F1D47" w:rsidRDefault="00FA7456">
      <w:pPr>
        <w:pStyle w:val="a3"/>
        <w:spacing w:before="2" w:line="242" w:lineRule="auto"/>
        <w:ind w:firstLine="340"/>
        <w:rPr>
          <w:b/>
        </w:rPr>
      </w:pPr>
      <w:r>
        <w:rPr>
          <w:b/>
          <w:color w:val="231F20"/>
        </w:rPr>
        <w:t xml:space="preserve">PROCEDURE </w:t>
      </w:r>
      <w:r>
        <w:rPr>
          <w:color w:val="231F20"/>
        </w:rPr>
        <w:t xml:space="preserve">&lt;осы модульде анықталып, басқа модульдер- ден қол </w:t>
      </w:r>
      <w:r>
        <w:rPr>
          <w:color w:val="231F20"/>
        </w:rPr>
        <w:t xml:space="preserve">жеткізуге болатын процедуралар тақырыбы </w:t>
      </w:r>
      <w:r>
        <w:rPr>
          <w:b/>
          <w:color w:val="231F20"/>
        </w:rPr>
        <w:t>&gt;;</w:t>
      </w:r>
    </w:p>
    <w:p w:rsidR="009F1D47" w:rsidRDefault="00FA7456">
      <w:pPr>
        <w:pStyle w:val="a3"/>
        <w:spacing w:before="2" w:line="242" w:lineRule="auto"/>
        <w:ind w:right="108" w:firstLine="340"/>
        <w:rPr>
          <w:b/>
        </w:rPr>
      </w:pPr>
      <w:r>
        <w:rPr>
          <w:b/>
          <w:color w:val="231F20"/>
        </w:rPr>
        <w:t xml:space="preserve">FUNCTION </w:t>
      </w:r>
      <w:r>
        <w:rPr>
          <w:color w:val="231F20"/>
        </w:rPr>
        <w:t>&lt; осы модульде анықталып, басқа модульдерден қол жеткізуге болатын функциялар тақырыбы &gt;</w:t>
      </w:r>
      <w:r>
        <w:rPr>
          <w:b/>
          <w:color w:val="231F20"/>
        </w:rPr>
        <w:t>;</w:t>
      </w:r>
    </w:p>
    <w:p w:rsidR="009F1D47" w:rsidRDefault="00FA7456">
      <w:pPr>
        <w:pStyle w:val="Heading1"/>
        <w:spacing w:before="1"/>
      </w:pPr>
      <w:r>
        <w:rPr>
          <w:color w:val="231F20"/>
        </w:rPr>
        <w:t>IMPLEMENTATION</w:t>
      </w:r>
    </w:p>
    <w:p w:rsidR="009F1D47" w:rsidRDefault="00FA7456">
      <w:pPr>
        <w:pStyle w:val="a3"/>
        <w:spacing w:before="4"/>
        <w:ind w:left="490"/>
        <w:jc w:val="both"/>
        <w:rPr>
          <w:b/>
        </w:rPr>
      </w:pPr>
      <w:r>
        <w:rPr>
          <w:b/>
          <w:color w:val="231F20"/>
        </w:rPr>
        <w:t xml:space="preserve">USES </w:t>
      </w:r>
      <w:r>
        <w:rPr>
          <w:color w:val="231F20"/>
        </w:rPr>
        <w:t>&lt; қосылатын модульдер тізімі &gt;</w:t>
      </w:r>
      <w:r>
        <w:rPr>
          <w:b/>
          <w:color w:val="231F20"/>
        </w:rPr>
        <w:t>;</w:t>
      </w:r>
    </w:p>
    <w:p w:rsidR="009F1D47" w:rsidRDefault="00FA7456">
      <w:pPr>
        <w:pStyle w:val="a3"/>
        <w:spacing w:before="3" w:line="242" w:lineRule="auto"/>
        <w:ind w:right="128" w:firstLine="340"/>
        <w:jc w:val="both"/>
        <w:rPr>
          <w:b/>
        </w:rPr>
      </w:pPr>
      <w:r>
        <w:rPr>
          <w:b/>
          <w:color w:val="231F20"/>
        </w:rPr>
        <w:t xml:space="preserve">TYPE </w:t>
      </w:r>
      <w:r>
        <w:rPr>
          <w:color w:val="231F20"/>
        </w:rPr>
        <w:t>&lt; осы модульде анықталып, басқа модульдерден қол жеткізуг</w:t>
      </w:r>
      <w:r>
        <w:rPr>
          <w:color w:val="231F20"/>
        </w:rPr>
        <w:t xml:space="preserve">е болмайтын типтердің сипаттамасы </w:t>
      </w:r>
      <w:r>
        <w:rPr>
          <w:b/>
          <w:color w:val="231F20"/>
        </w:rPr>
        <w:t>&gt;;</w:t>
      </w:r>
    </w:p>
    <w:p w:rsidR="009F1D47" w:rsidRDefault="00FA7456">
      <w:pPr>
        <w:pStyle w:val="a3"/>
        <w:spacing w:before="2" w:line="242" w:lineRule="auto"/>
        <w:ind w:right="128" w:firstLine="340"/>
        <w:jc w:val="both"/>
        <w:rPr>
          <w:b/>
        </w:rPr>
      </w:pPr>
      <w:r>
        <w:rPr>
          <w:b/>
          <w:color w:val="231F20"/>
        </w:rPr>
        <w:t xml:space="preserve">CONST </w:t>
      </w:r>
      <w:r>
        <w:rPr>
          <w:color w:val="231F20"/>
        </w:rPr>
        <w:t>&lt; осы модульде анықталып, басқа модульдерден қол жеткізуге болмайтын тұрақтылардың сипаттамасы &gt;</w:t>
      </w:r>
      <w:r>
        <w:rPr>
          <w:b/>
          <w:color w:val="231F20"/>
        </w:rPr>
        <w:t>;</w:t>
      </w:r>
    </w:p>
    <w:p w:rsidR="009F1D47" w:rsidRDefault="00FA7456">
      <w:pPr>
        <w:pStyle w:val="a3"/>
        <w:spacing w:before="2" w:line="242" w:lineRule="auto"/>
        <w:ind w:right="128" w:firstLine="340"/>
        <w:jc w:val="both"/>
        <w:rPr>
          <w:b/>
        </w:rPr>
      </w:pPr>
      <w:r>
        <w:rPr>
          <w:b/>
          <w:color w:val="231F20"/>
        </w:rPr>
        <w:t xml:space="preserve">VAR </w:t>
      </w:r>
      <w:r>
        <w:rPr>
          <w:color w:val="231F20"/>
        </w:rPr>
        <w:t xml:space="preserve">&lt; осы модульде анықталып, басқа модульдерден қол жеткізуге болмайтын айнымалылардың сипаттамасы </w:t>
      </w:r>
      <w:r>
        <w:rPr>
          <w:b/>
          <w:color w:val="231F20"/>
        </w:rPr>
        <w:t>&gt;;</w:t>
      </w:r>
    </w:p>
    <w:p w:rsidR="009F1D47" w:rsidRDefault="00FA7456">
      <w:pPr>
        <w:pStyle w:val="a3"/>
        <w:spacing w:before="2" w:line="242" w:lineRule="auto"/>
        <w:ind w:right="128" w:firstLine="340"/>
        <w:jc w:val="both"/>
        <w:rPr>
          <w:b/>
        </w:rPr>
      </w:pPr>
      <w:r>
        <w:rPr>
          <w:b/>
          <w:color w:val="231F20"/>
        </w:rPr>
        <w:t xml:space="preserve">PROCEDURE </w:t>
      </w:r>
      <w:r>
        <w:rPr>
          <w:color w:val="231F20"/>
        </w:rPr>
        <w:t>&lt;</w:t>
      </w:r>
      <w:r>
        <w:rPr>
          <w:color w:val="231F20"/>
        </w:rPr>
        <w:t xml:space="preserve"> осы модульде анықталып, басқа модульдер- ден қол жеткізуге болатын процедураларды іске асыру </w:t>
      </w:r>
      <w:r>
        <w:rPr>
          <w:b/>
          <w:color w:val="231F20"/>
        </w:rPr>
        <w:t>&gt;;</w:t>
      </w:r>
    </w:p>
    <w:p w:rsidR="009F1D47" w:rsidRDefault="00FA7456">
      <w:pPr>
        <w:pStyle w:val="a3"/>
        <w:spacing w:before="1" w:line="242" w:lineRule="auto"/>
        <w:ind w:right="128" w:firstLine="340"/>
        <w:jc w:val="both"/>
        <w:rPr>
          <w:b/>
        </w:rPr>
      </w:pPr>
      <w:r>
        <w:rPr>
          <w:b/>
          <w:color w:val="231F20"/>
        </w:rPr>
        <w:t xml:space="preserve">FUNCTION &lt; </w:t>
      </w:r>
      <w:r>
        <w:rPr>
          <w:color w:val="231F20"/>
        </w:rPr>
        <w:t xml:space="preserve">осы </w:t>
      </w:r>
      <w:r>
        <w:rPr>
          <w:color w:val="231F20"/>
          <w:spacing w:val="-3"/>
        </w:rPr>
        <w:t xml:space="preserve">модульде </w:t>
      </w:r>
      <w:r>
        <w:rPr>
          <w:color w:val="231F20"/>
        </w:rPr>
        <w:t xml:space="preserve">анықталып, басқа </w:t>
      </w:r>
      <w:r>
        <w:rPr>
          <w:color w:val="231F20"/>
          <w:spacing w:val="-3"/>
        </w:rPr>
        <w:t xml:space="preserve">модульдерден </w:t>
      </w:r>
      <w:r>
        <w:rPr>
          <w:color w:val="231F20"/>
        </w:rPr>
        <w:t xml:space="preserve">қол жеткізуге болатын функцияларды іске асыру </w:t>
      </w:r>
      <w:r>
        <w:rPr>
          <w:b/>
          <w:color w:val="231F20"/>
        </w:rPr>
        <w:t>&gt;;</w:t>
      </w:r>
    </w:p>
    <w:p w:rsidR="009F1D47" w:rsidRDefault="00FA7456">
      <w:pPr>
        <w:pStyle w:val="a3"/>
        <w:spacing w:before="2" w:line="242" w:lineRule="auto"/>
        <w:ind w:right="128" w:firstLine="340"/>
        <w:jc w:val="both"/>
        <w:rPr>
          <w:b/>
        </w:rPr>
      </w:pPr>
      <w:r>
        <w:rPr>
          <w:b/>
          <w:color w:val="231F20"/>
        </w:rPr>
        <w:t xml:space="preserve">PROCEDURE &lt; </w:t>
      </w:r>
      <w:r>
        <w:rPr>
          <w:color w:val="231F20"/>
        </w:rPr>
        <w:t>осы модульде анықталып, басқа модульдер- ден</w:t>
      </w:r>
      <w:r>
        <w:rPr>
          <w:color w:val="231F20"/>
        </w:rPr>
        <w:t xml:space="preserve"> қол жеткізуге болмайтын процедуралардың тақырыбы жəне іске асыру </w:t>
      </w:r>
      <w:r>
        <w:rPr>
          <w:b/>
          <w:color w:val="231F20"/>
        </w:rPr>
        <w:t>&gt;;</w:t>
      </w:r>
    </w:p>
    <w:p w:rsidR="009F1D47" w:rsidRDefault="00FA7456">
      <w:pPr>
        <w:pStyle w:val="a3"/>
        <w:spacing w:before="3" w:line="242" w:lineRule="auto"/>
        <w:ind w:right="128" w:firstLine="340"/>
        <w:jc w:val="both"/>
        <w:rPr>
          <w:b/>
        </w:rPr>
      </w:pPr>
      <w:r>
        <w:rPr>
          <w:b/>
          <w:color w:val="231F20"/>
        </w:rPr>
        <w:t xml:space="preserve">FUNCTION </w:t>
      </w:r>
      <w:r>
        <w:rPr>
          <w:color w:val="231F20"/>
        </w:rPr>
        <w:t xml:space="preserve">&lt; осы модульде анықталып, басқа модульдерден қол жеткізуге болмайтын функциялардың тақырыбы жəне іске асыру </w:t>
      </w:r>
      <w:r>
        <w:rPr>
          <w:b/>
          <w:color w:val="231F20"/>
        </w:rPr>
        <w:t>&gt;;</w:t>
      </w:r>
    </w:p>
    <w:p w:rsidR="009F1D47" w:rsidRDefault="00FA7456">
      <w:pPr>
        <w:pStyle w:val="a3"/>
        <w:spacing w:before="2" w:line="242" w:lineRule="auto"/>
        <w:ind w:right="128" w:firstLine="340"/>
        <w:jc w:val="both"/>
      </w:pPr>
      <w:r>
        <w:rPr>
          <w:b/>
          <w:color w:val="231F20"/>
        </w:rPr>
        <w:t xml:space="preserve">BEGIN </w:t>
      </w:r>
      <w:r>
        <w:rPr>
          <w:color w:val="231F20"/>
        </w:rPr>
        <w:t>&lt;бұл түйінді сөз инициализациялау секциясында операторлар бар</w:t>
      </w:r>
      <w:r>
        <w:rPr>
          <w:color w:val="231F20"/>
        </w:rPr>
        <w:t xml:space="preserve"> болғанда ғана қажет &gt;</w:t>
      </w:r>
    </w:p>
    <w:p w:rsidR="009F1D47" w:rsidRDefault="00FA7456">
      <w:pPr>
        <w:pStyle w:val="a3"/>
        <w:spacing w:before="2"/>
        <w:ind w:left="490"/>
        <w:jc w:val="both"/>
      </w:pPr>
      <w:r>
        <w:rPr>
          <w:color w:val="231F20"/>
        </w:rPr>
        <w:t>&lt;Модульдің міндетті емес бөлімі&gt;</w:t>
      </w:r>
    </w:p>
    <w:p w:rsidR="009F1D47" w:rsidRDefault="00FA7456">
      <w:pPr>
        <w:pStyle w:val="Heading1"/>
        <w:spacing w:before="4"/>
      </w:pPr>
      <w:r>
        <w:rPr>
          <w:color w:val="231F20"/>
        </w:rPr>
        <w:t>END.</w:t>
      </w:r>
    </w:p>
    <w:p w:rsidR="009F1D47" w:rsidRDefault="00FA7456">
      <w:pPr>
        <w:pStyle w:val="a3"/>
        <w:spacing w:before="3" w:line="242" w:lineRule="auto"/>
        <w:ind w:right="128" w:firstLine="340"/>
        <w:jc w:val="both"/>
      </w:pPr>
      <w:r>
        <w:rPr>
          <w:color w:val="231F20"/>
        </w:rPr>
        <w:t xml:space="preserve">Интерфейстік жəне орындалу бөлімдері бос болуы мүмкін, міндетті түрде </w:t>
      </w:r>
      <w:r>
        <w:rPr>
          <w:color w:val="231F20"/>
          <w:spacing w:val="-4"/>
        </w:rPr>
        <w:t>модуль</w:t>
      </w:r>
      <w:r>
        <w:rPr>
          <w:color w:val="231F20"/>
          <w:spacing w:val="49"/>
        </w:rPr>
        <w:t xml:space="preserve"> </w:t>
      </w:r>
      <w:r>
        <w:rPr>
          <w:color w:val="231F20"/>
        </w:rPr>
        <w:t xml:space="preserve">құрамында болуы керек. </w:t>
      </w:r>
      <w:r>
        <w:rPr>
          <w:color w:val="231F20"/>
          <w:spacing w:val="-5"/>
        </w:rPr>
        <w:t xml:space="preserve">Модуль </w:t>
      </w:r>
      <w:r>
        <w:rPr>
          <w:color w:val="231F20"/>
        </w:rPr>
        <w:t xml:space="preserve">іске қосылғанда алдымен инициализациялау секциясының оператор- лары (бар болса) орындалады, сонан кейін осы </w:t>
      </w:r>
      <w:r>
        <w:rPr>
          <w:color w:val="231F20"/>
          <w:spacing w:val="-3"/>
        </w:rPr>
        <w:t xml:space="preserve">модуль </w:t>
      </w:r>
      <w:r>
        <w:rPr>
          <w:color w:val="231F20"/>
        </w:rPr>
        <w:t>қосылған бас программаның негізгі блогының операторлары орындалады.</w:t>
      </w:r>
    </w:p>
    <w:p w:rsidR="009F1D47" w:rsidRDefault="00FA7456">
      <w:pPr>
        <w:pStyle w:val="a3"/>
        <w:spacing w:before="5" w:line="242" w:lineRule="auto"/>
        <w:ind w:right="128" w:firstLine="340"/>
        <w:jc w:val="both"/>
      </w:pPr>
      <w:r>
        <w:rPr>
          <w:color w:val="231F20"/>
        </w:rPr>
        <w:t xml:space="preserve">Мысал қарастырайық. Вектор көлемі жəне оның элементтері енгізіліп, бүтін </w:t>
      </w:r>
      <w:r>
        <w:rPr>
          <w:color w:val="231F20"/>
        </w:rPr>
        <w:t>сандардан тұратын бір өлшемді жиымның эле- менттерін өсу реті бойынша сұрыптайтын процедураны шақы-</w:t>
      </w:r>
    </w:p>
    <w:p w:rsidR="009F1D47" w:rsidRDefault="009F1D47">
      <w:pPr>
        <w:spacing w:line="242" w:lineRule="auto"/>
        <w:jc w:val="both"/>
        <w:sectPr w:rsidR="009F1D47">
          <w:footerReference w:type="default" r:id="rId114"/>
          <w:pgSz w:w="8110" w:h="11910"/>
          <w:pgMar w:top="680" w:right="720" w:bottom="280" w:left="700" w:header="0" w:footer="0" w:gutter="0"/>
          <w:cols w:space="720"/>
        </w:sectPr>
      </w:pPr>
    </w:p>
    <w:p w:rsidR="009F1D47" w:rsidRDefault="009F1D47">
      <w:pPr>
        <w:pStyle w:val="a3"/>
        <w:spacing w:before="7"/>
        <w:ind w:left="0"/>
        <w:rPr>
          <w:sz w:val="18"/>
        </w:rPr>
      </w:pPr>
    </w:p>
    <w:p w:rsidR="009F1D47" w:rsidRDefault="00FA7456">
      <w:pPr>
        <w:ind w:left="151"/>
        <w:rPr>
          <w:sz w:val="14"/>
        </w:rPr>
      </w:pPr>
      <w:r>
        <w:rPr>
          <w:color w:val="231F20"/>
          <w:sz w:val="14"/>
        </w:rPr>
        <w:t>17–1618</w:t>
      </w:r>
    </w:p>
    <w:p w:rsidR="009F1D47" w:rsidRDefault="00FA7456">
      <w:pPr>
        <w:spacing w:before="197"/>
        <w:ind w:left="151"/>
        <w:rPr>
          <w:b/>
          <w:sz w:val="20"/>
        </w:rPr>
      </w:pPr>
      <w:r>
        <w:br w:type="column"/>
      </w:r>
      <w:r>
        <w:rPr>
          <w:b/>
          <w:color w:val="231F20"/>
          <w:sz w:val="20"/>
        </w:rPr>
        <w:lastRenderedPageBreak/>
        <w:t>249</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89" w:line="249" w:lineRule="auto"/>
        <w:ind w:right="128"/>
        <w:jc w:val="both"/>
      </w:pPr>
      <w:r>
        <w:rPr>
          <w:color w:val="231F20"/>
        </w:rPr>
        <w:lastRenderedPageBreak/>
        <w:t>ратын негізгі программа жазу керек. Жиым элементтерінің саны 100-ден аспауы тиіс. Процедураны модуль түрінде ұйымдас- тырайық.</w:t>
      </w:r>
    </w:p>
    <w:p w:rsidR="009F1D47" w:rsidRDefault="00FA7456">
      <w:pPr>
        <w:pStyle w:val="a3"/>
        <w:spacing w:before="3" w:line="249" w:lineRule="auto"/>
        <w:ind w:left="490" w:right="3644"/>
      </w:pPr>
      <w:r>
        <w:rPr>
          <w:color w:val="231F20"/>
        </w:rPr>
        <w:t xml:space="preserve">USES </w:t>
      </w:r>
      <w:r>
        <w:rPr>
          <w:color w:val="231F20"/>
          <w:spacing w:val="-7"/>
        </w:rPr>
        <w:t xml:space="preserve">CRT,MODSORT; </w:t>
      </w:r>
      <w:r>
        <w:rPr>
          <w:color w:val="231F20"/>
          <w:spacing w:val="-10"/>
        </w:rPr>
        <w:t>VAR</w:t>
      </w:r>
      <w:r>
        <w:rPr>
          <w:color w:val="231F20"/>
          <w:spacing w:val="-13"/>
        </w:rPr>
        <w:t xml:space="preserve"> </w:t>
      </w:r>
      <w:r>
        <w:rPr>
          <w:color w:val="231F20"/>
        </w:rPr>
        <w:t>A:MAS;</w:t>
      </w:r>
    </w:p>
    <w:p w:rsidR="009F1D47" w:rsidRDefault="00FA7456">
      <w:pPr>
        <w:pStyle w:val="a3"/>
        <w:spacing w:before="2"/>
        <w:ind w:left="950" w:right="4840"/>
      </w:pPr>
      <w:r>
        <w:rPr>
          <w:color w:val="231F20"/>
        </w:rPr>
        <w:t>I:BYTE;</w:t>
      </w:r>
    </w:p>
    <w:p w:rsidR="009F1D47" w:rsidRDefault="00FA7456">
      <w:pPr>
        <w:pStyle w:val="a3"/>
        <w:spacing w:before="12"/>
        <w:ind w:left="950" w:right="4840"/>
      </w:pPr>
      <w:r>
        <w:rPr>
          <w:color w:val="231F20"/>
        </w:rPr>
        <w:t>N:BYTE;</w:t>
      </w:r>
    </w:p>
    <w:p w:rsidR="009F1D47" w:rsidRDefault="00FA7456">
      <w:pPr>
        <w:pStyle w:val="a3"/>
        <w:spacing w:before="11"/>
        <w:ind w:left="548"/>
      </w:pPr>
      <w:r>
        <w:rPr>
          <w:color w:val="231F20"/>
        </w:rPr>
        <w:t>BEGIN</w:t>
      </w:r>
    </w:p>
    <w:p w:rsidR="009F1D47" w:rsidRDefault="00FA7456">
      <w:pPr>
        <w:pStyle w:val="a3"/>
        <w:spacing w:before="12" w:line="249" w:lineRule="auto"/>
        <w:ind w:left="950" w:hanging="5"/>
      </w:pPr>
      <w:r>
        <w:rPr>
          <w:color w:val="231F20"/>
        </w:rPr>
        <w:t>WRITELN('ВВОД ИСХОДНЫХ ДАННЫХ:'); READLN(N);</w:t>
      </w:r>
    </w:p>
    <w:p w:rsidR="009F1D47" w:rsidRDefault="00FA7456">
      <w:pPr>
        <w:pStyle w:val="a3"/>
        <w:spacing w:before="2" w:line="249" w:lineRule="auto"/>
        <w:ind w:left="1353" w:right="3771" w:hanging="403"/>
      </w:pPr>
      <w:r>
        <w:rPr>
          <w:color w:val="231F20"/>
        </w:rPr>
        <w:t>FOR I:=1 TO N DO READLN(A[I]);</w:t>
      </w:r>
    </w:p>
    <w:p w:rsidR="009F1D47" w:rsidRDefault="00FA7456">
      <w:pPr>
        <w:pStyle w:val="a3"/>
        <w:spacing w:before="1"/>
        <w:ind w:left="950"/>
      </w:pPr>
      <w:r>
        <w:rPr>
          <w:color w:val="231F20"/>
        </w:rPr>
        <w:t>SO</w:t>
      </w:r>
      <w:r>
        <w:rPr>
          <w:color w:val="231F20"/>
        </w:rPr>
        <w:t>RT(A,N);</w:t>
      </w:r>
    </w:p>
    <w:p w:rsidR="009F1D47" w:rsidRDefault="00FA7456">
      <w:pPr>
        <w:pStyle w:val="a3"/>
        <w:spacing w:before="12" w:line="249" w:lineRule="auto"/>
        <w:ind w:left="1348" w:right="3674" w:hanging="399"/>
      </w:pPr>
      <w:r>
        <w:rPr>
          <w:color w:val="231F20"/>
        </w:rPr>
        <w:t>FOR I:=1 TO N DO WRITELN(A[I]);</w:t>
      </w:r>
    </w:p>
    <w:p w:rsidR="009F1D47" w:rsidRDefault="00FA7456">
      <w:pPr>
        <w:pStyle w:val="a3"/>
        <w:spacing w:before="2" w:line="249" w:lineRule="auto"/>
        <w:ind w:left="490" w:right="4621" w:firstLine="460"/>
      </w:pPr>
      <w:r>
        <w:rPr>
          <w:color w:val="231F20"/>
        </w:rPr>
        <w:t>READKEY END.</w:t>
      </w:r>
    </w:p>
    <w:p w:rsidR="009F1D47" w:rsidRDefault="00FA7456">
      <w:pPr>
        <w:pStyle w:val="a3"/>
        <w:spacing w:before="2" w:line="249" w:lineRule="auto"/>
        <w:ind w:right="128" w:firstLine="340"/>
        <w:jc w:val="both"/>
      </w:pPr>
      <w:r>
        <w:rPr>
          <w:color w:val="231F20"/>
        </w:rPr>
        <w:t xml:space="preserve">Программаның бірінші сөйлемі </w:t>
      </w:r>
      <w:r>
        <w:rPr>
          <w:b/>
          <w:color w:val="231F20"/>
        </w:rPr>
        <w:t xml:space="preserve">Uses. </w:t>
      </w:r>
      <w:r>
        <w:rPr>
          <w:color w:val="231F20"/>
        </w:rPr>
        <w:t xml:space="preserve">Мұнда стандартты </w:t>
      </w:r>
      <w:r>
        <w:rPr>
          <w:b/>
          <w:color w:val="231F20"/>
        </w:rPr>
        <w:t xml:space="preserve">Crt </w:t>
      </w:r>
      <w:r>
        <w:rPr>
          <w:color w:val="231F20"/>
        </w:rPr>
        <w:t xml:space="preserve">модулі жəне сұрыптау процедурасы жазылған </w:t>
      </w:r>
      <w:r>
        <w:rPr>
          <w:b/>
          <w:color w:val="231F20"/>
        </w:rPr>
        <w:t xml:space="preserve">Modsort </w:t>
      </w:r>
      <w:r>
        <w:rPr>
          <w:color w:val="231F20"/>
        </w:rPr>
        <w:t>модулі көрсетілген. Жиымды сипаттайтын тип негізгі программада емес модульде көрсетілген.</w:t>
      </w:r>
    </w:p>
    <w:p w:rsidR="009F1D47" w:rsidRDefault="00FA7456">
      <w:pPr>
        <w:pStyle w:val="a3"/>
        <w:spacing w:before="4" w:line="249" w:lineRule="auto"/>
        <w:ind w:left="490" w:right="3644"/>
      </w:pPr>
      <w:r>
        <w:rPr>
          <w:color w:val="231F20"/>
        </w:rPr>
        <w:t>UNIT MODSORT; INTERFACE</w:t>
      </w:r>
    </w:p>
    <w:p w:rsidR="009F1D47" w:rsidRDefault="00FA7456">
      <w:pPr>
        <w:pStyle w:val="a3"/>
        <w:spacing w:before="1" w:line="249" w:lineRule="auto"/>
        <w:ind w:left="490" w:right="1726"/>
      </w:pPr>
      <w:r>
        <w:rPr>
          <w:color w:val="231F20"/>
        </w:rPr>
        <w:t>TYPE MAS=ARRAY[1..100] OF INTEGER; PROCEDURE SORT(VAR A:MAS; N:BYTE); IMPLEMENTATION PROCEDURE SORT; VAR I,J:BYTE;</w:t>
      </w:r>
    </w:p>
    <w:p w:rsidR="009F1D47" w:rsidRDefault="00FA7456">
      <w:pPr>
        <w:pStyle w:val="a3"/>
        <w:spacing w:before="4" w:line="249" w:lineRule="auto"/>
        <w:ind w:left="490" w:right="4500" w:firstLine="402"/>
      </w:pPr>
      <w:r>
        <w:rPr>
          <w:color w:val="231F20"/>
        </w:rPr>
        <w:t>X:INTEGER; BEGIN</w:t>
      </w:r>
    </w:p>
    <w:p w:rsidR="009F1D47" w:rsidRDefault="00FA7456">
      <w:pPr>
        <w:pStyle w:val="a3"/>
        <w:spacing w:before="2" w:line="249" w:lineRule="auto"/>
        <w:ind w:left="1295" w:right="3316" w:hanging="403"/>
      </w:pPr>
      <w:r>
        <w:rPr>
          <w:color w:val="231F20"/>
        </w:rPr>
        <w:t>FOR J:=1 TO N-1 DO FOR I:=1 TO N-J DO</w:t>
      </w:r>
    </w:p>
    <w:p w:rsidR="009F1D47" w:rsidRDefault="00FA7456">
      <w:pPr>
        <w:pStyle w:val="a3"/>
        <w:spacing w:before="2" w:line="249" w:lineRule="auto"/>
        <w:ind w:left="1698" w:right="2330"/>
      </w:pPr>
      <w:r>
        <w:rPr>
          <w:color w:val="231F20"/>
        </w:rPr>
        <w:t>IF A[I]&gt;A[I+1] THEN BEGIN</w:t>
      </w:r>
    </w:p>
    <w:p w:rsidR="009F1D47" w:rsidRDefault="00FA7456">
      <w:pPr>
        <w:pStyle w:val="a3"/>
        <w:spacing w:before="2" w:line="249" w:lineRule="auto"/>
        <w:ind w:left="1698" w:right="935" w:firstLine="460"/>
      </w:pPr>
      <w:r>
        <w:rPr>
          <w:color w:val="231F20"/>
        </w:rPr>
        <w:t>X:=A[I]; A[I]:=A[I+1]; A[I+1]:=X END;</w:t>
      </w:r>
    </w:p>
    <w:p w:rsidR="009F1D47" w:rsidRDefault="00FA7456">
      <w:pPr>
        <w:pStyle w:val="a3"/>
        <w:spacing w:before="2"/>
        <w:ind w:left="490" w:right="5657"/>
      </w:pPr>
      <w:r>
        <w:rPr>
          <w:color w:val="231F20"/>
        </w:rPr>
        <w:t>END;</w:t>
      </w:r>
    </w:p>
    <w:p w:rsidR="009F1D47" w:rsidRDefault="00FA7456">
      <w:pPr>
        <w:pStyle w:val="a3"/>
        <w:spacing w:before="11"/>
        <w:ind w:left="490" w:right="5657"/>
      </w:pPr>
      <w:r>
        <w:rPr>
          <w:color w:val="231F20"/>
        </w:rPr>
        <w:t>END.</w:t>
      </w:r>
    </w:p>
    <w:p w:rsidR="009F1D47" w:rsidRDefault="009F1D47">
      <w:pPr>
        <w:sectPr w:rsidR="009F1D47">
          <w:footerReference w:type="default" r:id="rId115"/>
          <w:pgSz w:w="8110" w:h="11910"/>
          <w:pgMar w:top="700" w:right="720" w:bottom="740" w:left="700" w:header="0" w:footer="550" w:gutter="0"/>
          <w:pgNumType w:start="250"/>
          <w:cols w:space="720"/>
        </w:sectPr>
      </w:pPr>
    </w:p>
    <w:p w:rsidR="009F1D47" w:rsidRDefault="00FA7456">
      <w:pPr>
        <w:pStyle w:val="a3"/>
        <w:spacing w:before="107" w:line="242" w:lineRule="auto"/>
        <w:ind w:left="153" w:right="125" w:firstLine="340"/>
        <w:jc w:val="both"/>
      </w:pPr>
      <w:r>
        <w:rPr>
          <w:color w:val="231F20"/>
          <w:spacing w:val="-4"/>
        </w:rPr>
        <w:lastRenderedPageBreak/>
        <w:t>Модульдің</w:t>
      </w:r>
      <w:r>
        <w:rPr>
          <w:color w:val="231F20"/>
          <w:spacing w:val="-18"/>
        </w:rPr>
        <w:t xml:space="preserve"> </w:t>
      </w:r>
      <w:r>
        <w:rPr>
          <w:color w:val="231F20"/>
        </w:rPr>
        <w:t>интерфейстік</w:t>
      </w:r>
      <w:r>
        <w:rPr>
          <w:color w:val="231F20"/>
          <w:spacing w:val="-17"/>
        </w:rPr>
        <w:t xml:space="preserve"> </w:t>
      </w:r>
      <w:r>
        <w:rPr>
          <w:color w:val="231F20"/>
        </w:rPr>
        <w:t>бөлімінде</w:t>
      </w:r>
      <w:r>
        <w:rPr>
          <w:color w:val="231F20"/>
          <w:spacing w:val="-17"/>
        </w:rPr>
        <w:t xml:space="preserve"> </w:t>
      </w:r>
      <w:r>
        <w:rPr>
          <w:b/>
          <w:color w:val="231F20"/>
        </w:rPr>
        <w:t>mas</w:t>
      </w:r>
      <w:r>
        <w:rPr>
          <w:b/>
          <w:color w:val="231F20"/>
          <w:spacing w:val="-17"/>
        </w:rPr>
        <w:t xml:space="preserve"> </w:t>
      </w:r>
      <w:r>
        <w:rPr>
          <w:color w:val="231F20"/>
        </w:rPr>
        <w:t>типі</w:t>
      </w:r>
      <w:r>
        <w:rPr>
          <w:color w:val="231F20"/>
          <w:spacing w:val="-17"/>
        </w:rPr>
        <w:t xml:space="preserve"> </w:t>
      </w:r>
      <w:r>
        <w:rPr>
          <w:color w:val="231F20"/>
        </w:rPr>
        <w:t>сипатталған</w:t>
      </w:r>
      <w:r>
        <w:rPr>
          <w:color w:val="231F20"/>
          <w:spacing w:val="-17"/>
        </w:rPr>
        <w:t xml:space="preserve"> </w:t>
      </w:r>
      <w:r>
        <w:rPr>
          <w:color w:val="231F20"/>
        </w:rPr>
        <w:t xml:space="preserve">жəне сұрыптау процедурасының тақырыбы көрсетілген. </w:t>
      </w:r>
      <w:r>
        <w:rPr>
          <w:b/>
          <w:color w:val="231F20"/>
        </w:rPr>
        <w:t xml:space="preserve">Uses </w:t>
      </w:r>
      <w:r>
        <w:rPr>
          <w:color w:val="231F20"/>
        </w:rPr>
        <w:t xml:space="preserve">сөзінің көмегімен </w:t>
      </w:r>
      <w:r>
        <w:rPr>
          <w:color w:val="231F20"/>
          <w:spacing w:val="-4"/>
        </w:rPr>
        <w:t xml:space="preserve">модуль </w:t>
      </w:r>
      <w:r>
        <w:rPr>
          <w:color w:val="231F20"/>
        </w:rPr>
        <w:t>іске қосылған кезде процедура мен типтерге кез келген программадан қол жеткізуге болады. Бұл негізгі про- граммада</w:t>
      </w:r>
      <w:r>
        <w:rPr>
          <w:color w:val="231F20"/>
          <w:spacing w:val="-1"/>
        </w:rPr>
        <w:t xml:space="preserve"> </w:t>
      </w:r>
      <w:r>
        <w:rPr>
          <w:color w:val="231F20"/>
        </w:rPr>
        <w:t>көрсетілген.</w:t>
      </w:r>
    </w:p>
    <w:p w:rsidR="009F1D47" w:rsidRDefault="009F1D47">
      <w:pPr>
        <w:pStyle w:val="a3"/>
        <w:spacing w:before="8"/>
        <w:ind w:left="0"/>
        <w:rPr>
          <w:sz w:val="44"/>
        </w:rPr>
      </w:pPr>
    </w:p>
    <w:p w:rsidR="009F1D47" w:rsidRDefault="00FA7456">
      <w:pPr>
        <w:ind w:left="493"/>
        <w:rPr>
          <w:b/>
          <w:i/>
          <w:sz w:val="20"/>
        </w:rPr>
      </w:pPr>
      <w:r>
        <w:rPr>
          <w:b/>
          <w:i/>
          <w:color w:val="231F20"/>
          <w:sz w:val="20"/>
        </w:rPr>
        <w:t>Бақылау сұрақтары</w:t>
      </w:r>
    </w:p>
    <w:p w:rsidR="009F1D47" w:rsidRDefault="00FA7456">
      <w:pPr>
        <w:pStyle w:val="a4"/>
        <w:numPr>
          <w:ilvl w:val="0"/>
          <w:numId w:val="38"/>
        </w:numPr>
        <w:tabs>
          <w:tab w:val="left" w:pos="834"/>
        </w:tabs>
        <w:spacing w:before="10"/>
        <w:rPr>
          <w:i/>
          <w:sz w:val="20"/>
        </w:rPr>
      </w:pPr>
      <w:r>
        <w:rPr>
          <w:i/>
          <w:color w:val="231F20"/>
          <w:sz w:val="20"/>
        </w:rPr>
        <w:t>Ішкі программа дегеніміз не?</w:t>
      </w:r>
    </w:p>
    <w:p w:rsidR="009F1D47" w:rsidRDefault="00FA7456">
      <w:pPr>
        <w:pStyle w:val="a4"/>
        <w:numPr>
          <w:ilvl w:val="0"/>
          <w:numId w:val="38"/>
        </w:numPr>
        <w:tabs>
          <w:tab w:val="left" w:pos="834"/>
        </w:tabs>
        <w:spacing w:before="10"/>
        <w:rPr>
          <w:i/>
          <w:sz w:val="20"/>
        </w:rPr>
      </w:pPr>
      <w:r>
        <w:rPr>
          <w:i/>
          <w:color w:val="231F20"/>
          <w:sz w:val="20"/>
        </w:rPr>
        <w:t>Параметрсіз процедуралар қалай</w:t>
      </w:r>
      <w:r>
        <w:rPr>
          <w:i/>
          <w:color w:val="231F20"/>
          <w:spacing w:val="-1"/>
          <w:sz w:val="20"/>
        </w:rPr>
        <w:t xml:space="preserve"> </w:t>
      </w:r>
      <w:r>
        <w:rPr>
          <w:i/>
          <w:color w:val="231F20"/>
          <w:sz w:val="20"/>
        </w:rPr>
        <w:t>сипатталады?</w:t>
      </w:r>
    </w:p>
    <w:p w:rsidR="009F1D47" w:rsidRDefault="00FA7456">
      <w:pPr>
        <w:pStyle w:val="a4"/>
        <w:numPr>
          <w:ilvl w:val="0"/>
          <w:numId w:val="38"/>
        </w:numPr>
        <w:tabs>
          <w:tab w:val="left" w:pos="834"/>
        </w:tabs>
        <w:spacing w:before="10" w:line="249" w:lineRule="auto"/>
        <w:ind w:right="125"/>
        <w:rPr>
          <w:i/>
          <w:sz w:val="20"/>
        </w:rPr>
      </w:pPr>
      <w:r>
        <w:rPr>
          <w:i/>
          <w:color w:val="231F20"/>
          <w:sz w:val="20"/>
        </w:rPr>
        <w:t>Ішкіпрограмманың Pascalпрограммасынаннегізгіайырмашылығын атаңыз.</w:t>
      </w:r>
    </w:p>
    <w:p w:rsidR="009F1D47" w:rsidRDefault="00FA7456">
      <w:pPr>
        <w:pStyle w:val="a4"/>
        <w:numPr>
          <w:ilvl w:val="0"/>
          <w:numId w:val="38"/>
        </w:numPr>
        <w:tabs>
          <w:tab w:val="left" w:pos="834"/>
        </w:tabs>
        <w:spacing w:before="2"/>
        <w:rPr>
          <w:i/>
          <w:sz w:val="20"/>
        </w:rPr>
      </w:pPr>
      <w:r>
        <w:rPr>
          <w:i/>
          <w:color w:val="231F20"/>
          <w:sz w:val="20"/>
        </w:rPr>
        <w:t>Параметрсіз процедуралар қалай</w:t>
      </w:r>
      <w:r>
        <w:rPr>
          <w:i/>
          <w:color w:val="231F20"/>
          <w:spacing w:val="-1"/>
          <w:sz w:val="20"/>
        </w:rPr>
        <w:t xml:space="preserve"> </w:t>
      </w:r>
      <w:r>
        <w:rPr>
          <w:i/>
          <w:color w:val="231F20"/>
          <w:sz w:val="20"/>
        </w:rPr>
        <w:t>шақырылады?</w:t>
      </w:r>
    </w:p>
    <w:p w:rsidR="009F1D47" w:rsidRDefault="00FA7456">
      <w:pPr>
        <w:pStyle w:val="a4"/>
        <w:numPr>
          <w:ilvl w:val="0"/>
          <w:numId w:val="38"/>
        </w:numPr>
        <w:tabs>
          <w:tab w:val="left" w:pos="834"/>
        </w:tabs>
        <w:spacing w:before="10"/>
        <w:rPr>
          <w:i/>
          <w:sz w:val="20"/>
        </w:rPr>
      </w:pPr>
      <w:r>
        <w:rPr>
          <w:i/>
          <w:color w:val="231F20"/>
          <w:sz w:val="20"/>
        </w:rPr>
        <w:t>Кіріктірілген ішкі программалар дегеніміз не?</w:t>
      </w:r>
    </w:p>
    <w:p w:rsidR="009F1D47" w:rsidRDefault="00FA7456">
      <w:pPr>
        <w:pStyle w:val="a4"/>
        <w:numPr>
          <w:ilvl w:val="0"/>
          <w:numId w:val="38"/>
        </w:numPr>
        <w:tabs>
          <w:tab w:val="left" w:pos="834"/>
        </w:tabs>
        <w:spacing w:before="10"/>
        <w:rPr>
          <w:i/>
          <w:sz w:val="20"/>
        </w:rPr>
      </w:pPr>
      <w:r>
        <w:rPr>
          <w:i/>
          <w:color w:val="231F20"/>
          <w:sz w:val="20"/>
        </w:rPr>
        <w:t>Ауқымды жəне жергілікті айнымалылар дегеніміз</w:t>
      </w:r>
      <w:r>
        <w:rPr>
          <w:i/>
          <w:color w:val="231F20"/>
          <w:spacing w:val="-2"/>
          <w:sz w:val="20"/>
        </w:rPr>
        <w:t xml:space="preserve"> </w:t>
      </w:r>
      <w:r>
        <w:rPr>
          <w:i/>
          <w:color w:val="231F20"/>
          <w:sz w:val="20"/>
        </w:rPr>
        <w:t>не?</w:t>
      </w:r>
    </w:p>
    <w:p w:rsidR="009F1D47" w:rsidRDefault="00FA7456">
      <w:pPr>
        <w:pStyle w:val="a4"/>
        <w:numPr>
          <w:ilvl w:val="0"/>
          <w:numId w:val="38"/>
        </w:numPr>
        <w:tabs>
          <w:tab w:val="left" w:pos="834"/>
        </w:tabs>
        <w:spacing w:before="10"/>
        <w:rPr>
          <w:i/>
          <w:sz w:val="20"/>
        </w:rPr>
      </w:pPr>
      <w:r>
        <w:rPr>
          <w:i/>
          <w:color w:val="231F20"/>
          <w:sz w:val="20"/>
        </w:rPr>
        <w:t>Ішкі программаны қолданудың артықшылықтарын</w:t>
      </w:r>
      <w:r>
        <w:rPr>
          <w:i/>
          <w:color w:val="231F20"/>
          <w:spacing w:val="-14"/>
          <w:sz w:val="20"/>
        </w:rPr>
        <w:t xml:space="preserve"> </w:t>
      </w:r>
      <w:r>
        <w:rPr>
          <w:i/>
          <w:color w:val="231F20"/>
          <w:sz w:val="20"/>
        </w:rPr>
        <w:t>атаңыз.</w:t>
      </w:r>
    </w:p>
    <w:p w:rsidR="009F1D47" w:rsidRDefault="00FA7456">
      <w:pPr>
        <w:pStyle w:val="a4"/>
        <w:numPr>
          <w:ilvl w:val="0"/>
          <w:numId w:val="38"/>
        </w:numPr>
        <w:tabs>
          <w:tab w:val="left" w:pos="834"/>
        </w:tabs>
        <w:spacing w:before="10" w:line="249" w:lineRule="auto"/>
        <w:ind w:right="125"/>
        <w:rPr>
          <w:i/>
          <w:sz w:val="20"/>
        </w:rPr>
      </w:pPr>
      <w:r>
        <w:rPr>
          <w:i/>
          <w:color w:val="231F20"/>
          <w:sz w:val="20"/>
        </w:rPr>
        <w:t>Процедура мен функцияны сипаттаудың негізгі айырмашылық- тарын атаңыз.</w:t>
      </w:r>
    </w:p>
    <w:p w:rsidR="009F1D47" w:rsidRDefault="00FA7456">
      <w:pPr>
        <w:pStyle w:val="a4"/>
        <w:numPr>
          <w:ilvl w:val="0"/>
          <w:numId w:val="38"/>
        </w:numPr>
        <w:tabs>
          <w:tab w:val="left" w:pos="834"/>
        </w:tabs>
        <w:spacing w:before="2"/>
        <w:rPr>
          <w:i/>
          <w:sz w:val="20"/>
        </w:rPr>
      </w:pPr>
      <w:r>
        <w:rPr>
          <w:i/>
          <w:color w:val="231F20"/>
          <w:sz w:val="20"/>
        </w:rPr>
        <w:t>Программада функцияны шақыру қалай іске</w:t>
      </w:r>
      <w:r>
        <w:rPr>
          <w:i/>
          <w:color w:val="231F20"/>
          <w:spacing w:val="-3"/>
          <w:sz w:val="20"/>
        </w:rPr>
        <w:t xml:space="preserve"> </w:t>
      </w:r>
      <w:r>
        <w:rPr>
          <w:i/>
          <w:color w:val="231F20"/>
          <w:sz w:val="20"/>
        </w:rPr>
        <w:t>асырылады?</w:t>
      </w:r>
    </w:p>
    <w:p w:rsidR="009F1D47" w:rsidRDefault="00FA7456">
      <w:pPr>
        <w:pStyle w:val="a4"/>
        <w:numPr>
          <w:ilvl w:val="0"/>
          <w:numId w:val="38"/>
        </w:numPr>
        <w:tabs>
          <w:tab w:val="left" w:pos="834"/>
        </w:tabs>
        <w:spacing w:before="10" w:line="249" w:lineRule="auto"/>
        <w:ind w:right="125"/>
        <w:rPr>
          <w:i/>
          <w:sz w:val="20"/>
        </w:rPr>
      </w:pPr>
      <w:r>
        <w:rPr>
          <w:i/>
          <w:color w:val="231F20"/>
          <w:sz w:val="20"/>
        </w:rPr>
        <w:t>Қандай жағдайларда параметрсіз процедураны қолданған ың- ғайлы?</w:t>
      </w:r>
    </w:p>
    <w:p w:rsidR="009F1D47" w:rsidRDefault="00FA7456">
      <w:pPr>
        <w:pStyle w:val="a4"/>
        <w:numPr>
          <w:ilvl w:val="0"/>
          <w:numId w:val="38"/>
        </w:numPr>
        <w:tabs>
          <w:tab w:val="left" w:pos="834"/>
        </w:tabs>
        <w:spacing w:before="1"/>
        <w:rPr>
          <w:i/>
          <w:sz w:val="20"/>
        </w:rPr>
      </w:pPr>
      <w:r>
        <w:rPr>
          <w:i/>
          <w:color w:val="231F20"/>
          <w:sz w:val="20"/>
        </w:rPr>
        <w:t>Параметрлі процедуралардың артықшылығы</w:t>
      </w:r>
      <w:r>
        <w:rPr>
          <w:i/>
          <w:color w:val="231F20"/>
          <w:spacing w:val="-3"/>
          <w:sz w:val="20"/>
        </w:rPr>
        <w:t xml:space="preserve"> </w:t>
      </w:r>
      <w:r>
        <w:rPr>
          <w:i/>
          <w:color w:val="231F20"/>
          <w:sz w:val="20"/>
        </w:rPr>
        <w:t>неде?</w:t>
      </w:r>
    </w:p>
    <w:p w:rsidR="009F1D47" w:rsidRDefault="00FA7456">
      <w:pPr>
        <w:pStyle w:val="a4"/>
        <w:numPr>
          <w:ilvl w:val="0"/>
          <w:numId w:val="38"/>
        </w:numPr>
        <w:tabs>
          <w:tab w:val="left" w:pos="834"/>
        </w:tabs>
        <w:spacing w:before="10"/>
        <w:rPr>
          <w:i/>
          <w:sz w:val="20"/>
        </w:rPr>
      </w:pPr>
      <w:r>
        <w:rPr>
          <w:i/>
          <w:color w:val="231F20"/>
          <w:sz w:val="20"/>
        </w:rPr>
        <w:t>Нақтылы</w:t>
      </w:r>
      <w:r>
        <w:rPr>
          <w:i/>
          <w:color w:val="231F20"/>
          <w:spacing w:val="-12"/>
          <w:sz w:val="20"/>
        </w:rPr>
        <w:t xml:space="preserve"> </w:t>
      </w:r>
      <w:r>
        <w:rPr>
          <w:i/>
          <w:color w:val="231F20"/>
          <w:sz w:val="20"/>
        </w:rPr>
        <w:t>жəне</w:t>
      </w:r>
      <w:r>
        <w:rPr>
          <w:i/>
          <w:color w:val="231F20"/>
          <w:spacing w:val="-12"/>
          <w:sz w:val="20"/>
        </w:rPr>
        <w:t xml:space="preserve"> </w:t>
      </w:r>
      <w:r>
        <w:rPr>
          <w:i/>
          <w:color w:val="231F20"/>
          <w:sz w:val="20"/>
        </w:rPr>
        <w:t>формальды</w:t>
      </w:r>
      <w:r>
        <w:rPr>
          <w:i/>
          <w:color w:val="231F20"/>
          <w:spacing w:val="-12"/>
          <w:sz w:val="20"/>
        </w:rPr>
        <w:t xml:space="preserve"> </w:t>
      </w:r>
      <w:r>
        <w:rPr>
          <w:i/>
          <w:color w:val="231F20"/>
          <w:sz w:val="20"/>
        </w:rPr>
        <w:t>п</w:t>
      </w:r>
      <w:r>
        <w:rPr>
          <w:i/>
          <w:color w:val="231F20"/>
          <w:sz w:val="20"/>
        </w:rPr>
        <w:t>араметрлердің</w:t>
      </w:r>
      <w:r>
        <w:rPr>
          <w:i/>
          <w:color w:val="231F20"/>
          <w:spacing w:val="-11"/>
          <w:sz w:val="20"/>
        </w:rPr>
        <w:t xml:space="preserve"> </w:t>
      </w:r>
      <w:r>
        <w:rPr>
          <w:i/>
          <w:color w:val="231F20"/>
          <w:sz w:val="20"/>
        </w:rPr>
        <w:t>айырмашылығы</w:t>
      </w:r>
      <w:r>
        <w:rPr>
          <w:i/>
          <w:color w:val="231F20"/>
          <w:spacing w:val="-12"/>
          <w:sz w:val="20"/>
        </w:rPr>
        <w:t xml:space="preserve"> </w:t>
      </w:r>
      <w:r>
        <w:rPr>
          <w:i/>
          <w:color w:val="231F20"/>
          <w:sz w:val="20"/>
        </w:rPr>
        <w:t>неде?</w:t>
      </w:r>
    </w:p>
    <w:p w:rsidR="009F1D47" w:rsidRDefault="00FA7456">
      <w:pPr>
        <w:pStyle w:val="a4"/>
        <w:numPr>
          <w:ilvl w:val="0"/>
          <w:numId w:val="38"/>
        </w:numPr>
        <w:tabs>
          <w:tab w:val="left" w:pos="834"/>
        </w:tabs>
        <w:spacing w:before="10" w:line="249" w:lineRule="auto"/>
        <w:ind w:right="125"/>
        <w:rPr>
          <w:i/>
          <w:sz w:val="20"/>
        </w:rPr>
      </w:pPr>
      <w:r>
        <w:rPr>
          <w:i/>
          <w:color w:val="231F20"/>
          <w:sz w:val="20"/>
        </w:rPr>
        <w:t>Формальды параметрлер тобы қалай сипатталады? Нақтылы параметрлер тобы</w:t>
      </w:r>
      <w:r>
        <w:rPr>
          <w:i/>
          <w:color w:val="231F20"/>
          <w:spacing w:val="-1"/>
          <w:sz w:val="20"/>
        </w:rPr>
        <w:t xml:space="preserve"> </w:t>
      </w:r>
      <w:r>
        <w:rPr>
          <w:i/>
          <w:color w:val="231F20"/>
          <w:sz w:val="20"/>
        </w:rPr>
        <w:t>ше?</w:t>
      </w:r>
    </w:p>
    <w:p w:rsidR="009F1D47" w:rsidRDefault="00FA7456">
      <w:pPr>
        <w:pStyle w:val="a4"/>
        <w:numPr>
          <w:ilvl w:val="0"/>
          <w:numId w:val="38"/>
        </w:numPr>
        <w:tabs>
          <w:tab w:val="left" w:pos="834"/>
        </w:tabs>
        <w:spacing w:before="2"/>
        <w:rPr>
          <w:i/>
          <w:sz w:val="20"/>
        </w:rPr>
      </w:pPr>
      <w:r>
        <w:rPr>
          <w:i/>
          <w:color w:val="231F20"/>
          <w:sz w:val="20"/>
        </w:rPr>
        <w:t xml:space="preserve">Параметр-мəндерді берудің </w:t>
      </w:r>
      <w:r>
        <w:rPr>
          <w:i/>
          <w:color w:val="231F20"/>
          <w:spacing w:val="-3"/>
          <w:sz w:val="20"/>
        </w:rPr>
        <w:t>ережесі</w:t>
      </w:r>
      <w:r>
        <w:rPr>
          <w:i/>
          <w:color w:val="231F20"/>
          <w:spacing w:val="-5"/>
          <w:sz w:val="20"/>
        </w:rPr>
        <w:t xml:space="preserve"> </w:t>
      </w:r>
      <w:r>
        <w:rPr>
          <w:i/>
          <w:color w:val="231F20"/>
          <w:sz w:val="20"/>
        </w:rPr>
        <w:t>қандай?</w:t>
      </w:r>
    </w:p>
    <w:p w:rsidR="009F1D47" w:rsidRDefault="00FA7456">
      <w:pPr>
        <w:pStyle w:val="a4"/>
        <w:numPr>
          <w:ilvl w:val="0"/>
          <w:numId w:val="38"/>
        </w:numPr>
        <w:tabs>
          <w:tab w:val="left" w:pos="834"/>
        </w:tabs>
        <w:spacing w:before="10"/>
        <w:rPr>
          <w:i/>
          <w:sz w:val="20"/>
        </w:rPr>
      </w:pPr>
      <w:r>
        <w:rPr>
          <w:i/>
          <w:color w:val="231F20"/>
          <w:sz w:val="20"/>
        </w:rPr>
        <w:t>Параметр-айнымалыларды берудің ережесі</w:t>
      </w:r>
      <w:r>
        <w:rPr>
          <w:i/>
          <w:color w:val="231F20"/>
          <w:spacing w:val="-3"/>
          <w:sz w:val="20"/>
        </w:rPr>
        <w:t xml:space="preserve"> </w:t>
      </w:r>
      <w:r>
        <w:rPr>
          <w:i/>
          <w:color w:val="231F20"/>
          <w:sz w:val="20"/>
        </w:rPr>
        <w:t>қандай?</w:t>
      </w:r>
    </w:p>
    <w:p w:rsidR="009F1D47" w:rsidRDefault="00FA7456">
      <w:pPr>
        <w:pStyle w:val="a4"/>
        <w:numPr>
          <w:ilvl w:val="0"/>
          <w:numId w:val="38"/>
        </w:numPr>
        <w:tabs>
          <w:tab w:val="left" w:pos="834"/>
        </w:tabs>
        <w:spacing w:before="10"/>
        <w:rPr>
          <w:i/>
          <w:sz w:val="20"/>
        </w:rPr>
      </w:pPr>
      <w:r>
        <w:rPr>
          <w:i/>
          <w:color w:val="231F20"/>
          <w:sz w:val="20"/>
        </w:rPr>
        <w:t>Параметр-тұрақтыларды берудің ережесі</w:t>
      </w:r>
      <w:r>
        <w:rPr>
          <w:i/>
          <w:color w:val="231F20"/>
          <w:spacing w:val="-2"/>
          <w:sz w:val="20"/>
        </w:rPr>
        <w:t xml:space="preserve"> </w:t>
      </w:r>
      <w:r>
        <w:rPr>
          <w:i/>
          <w:color w:val="231F20"/>
          <w:sz w:val="20"/>
        </w:rPr>
        <w:t>қандай?</w:t>
      </w:r>
    </w:p>
    <w:p w:rsidR="009F1D47" w:rsidRDefault="00FA7456">
      <w:pPr>
        <w:pStyle w:val="a4"/>
        <w:numPr>
          <w:ilvl w:val="0"/>
          <w:numId w:val="38"/>
        </w:numPr>
        <w:tabs>
          <w:tab w:val="left" w:pos="834"/>
        </w:tabs>
        <w:spacing w:before="10" w:line="249" w:lineRule="auto"/>
        <w:ind w:right="125"/>
        <w:rPr>
          <w:i/>
          <w:sz w:val="20"/>
        </w:rPr>
      </w:pPr>
      <w:r>
        <w:rPr>
          <w:i/>
          <w:color w:val="231F20"/>
          <w:sz w:val="20"/>
        </w:rPr>
        <w:t>Бір ішкі программада əр типті бірнеше параметр-айнымалыны қолдануға бола</w:t>
      </w:r>
      <w:r>
        <w:rPr>
          <w:i/>
          <w:color w:val="231F20"/>
          <w:spacing w:val="-1"/>
          <w:sz w:val="20"/>
        </w:rPr>
        <w:t xml:space="preserve"> </w:t>
      </w:r>
      <w:r>
        <w:rPr>
          <w:i/>
          <w:color w:val="231F20"/>
          <w:sz w:val="20"/>
        </w:rPr>
        <w:t>ма?</w:t>
      </w:r>
    </w:p>
    <w:p w:rsidR="009F1D47" w:rsidRDefault="00FA7456">
      <w:pPr>
        <w:spacing w:before="229"/>
        <w:ind w:left="493"/>
        <w:rPr>
          <w:b/>
          <w:i/>
          <w:sz w:val="20"/>
        </w:rPr>
      </w:pPr>
      <w:r>
        <w:rPr>
          <w:b/>
          <w:i/>
          <w:color w:val="231F20"/>
          <w:sz w:val="20"/>
        </w:rPr>
        <w:t>Тапсырмалар</w:t>
      </w:r>
    </w:p>
    <w:p w:rsidR="009F1D47" w:rsidRDefault="00FA7456">
      <w:pPr>
        <w:pStyle w:val="a4"/>
        <w:numPr>
          <w:ilvl w:val="0"/>
          <w:numId w:val="37"/>
        </w:numPr>
        <w:tabs>
          <w:tab w:val="left" w:pos="834"/>
        </w:tabs>
        <w:spacing w:before="10" w:line="249" w:lineRule="auto"/>
        <w:ind w:right="125"/>
        <w:jc w:val="both"/>
        <w:rPr>
          <w:i/>
          <w:sz w:val="20"/>
        </w:rPr>
      </w:pPr>
      <w:r>
        <w:rPr>
          <w:i/>
          <w:color w:val="231F20"/>
          <w:sz w:val="20"/>
        </w:rPr>
        <w:t>Экранға</w:t>
      </w:r>
      <w:r>
        <w:rPr>
          <w:i/>
          <w:color w:val="231F20"/>
          <w:spacing w:val="-14"/>
          <w:sz w:val="20"/>
        </w:rPr>
        <w:t xml:space="preserve"> </w:t>
      </w:r>
      <w:r>
        <w:rPr>
          <w:i/>
          <w:color w:val="231F20"/>
          <w:sz w:val="20"/>
        </w:rPr>
        <w:t>биіктігін</w:t>
      </w:r>
      <w:r>
        <w:rPr>
          <w:i/>
          <w:color w:val="231F20"/>
          <w:spacing w:val="-14"/>
          <w:sz w:val="20"/>
        </w:rPr>
        <w:t xml:space="preserve"> </w:t>
      </w:r>
      <w:r>
        <w:rPr>
          <w:i/>
          <w:color w:val="231F20"/>
          <w:sz w:val="20"/>
        </w:rPr>
        <w:t>8</w:t>
      </w:r>
      <w:r>
        <w:rPr>
          <w:i/>
          <w:color w:val="231F20"/>
          <w:spacing w:val="-14"/>
          <w:sz w:val="20"/>
        </w:rPr>
        <w:t xml:space="preserve"> </w:t>
      </w:r>
      <w:r>
        <w:rPr>
          <w:i/>
          <w:color w:val="231F20"/>
          <w:spacing w:val="-4"/>
          <w:sz w:val="20"/>
        </w:rPr>
        <w:t>жол</w:t>
      </w:r>
      <w:r>
        <w:rPr>
          <w:i/>
          <w:color w:val="231F20"/>
          <w:spacing w:val="-14"/>
          <w:sz w:val="20"/>
        </w:rPr>
        <w:t xml:space="preserve"> </w:t>
      </w:r>
      <w:r>
        <w:rPr>
          <w:i/>
          <w:color w:val="231F20"/>
          <w:sz w:val="20"/>
        </w:rPr>
        <w:t>етіп</w:t>
      </w:r>
      <w:r>
        <w:rPr>
          <w:i/>
          <w:color w:val="231F20"/>
          <w:spacing w:val="-14"/>
          <w:sz w:val="20"/>
        </w:rPr>
        <w:t xml:space="preserve"> </w:t>
      </w:r>
      <w:r>
        <w:rPr>
          <w:i/>
          <w:color w:val="231F20"/>
          <w:sz w:val="20"/>
        </w:rPr>
        <w:t>өз</w:t>
      </w:r>
      <w:r>
        <w:rPr>
          <w:i/>
          <w:color w:val="231F20"/>
          <w:spacing w:val="-14"/>
          <w:sz w:val="20"/>
        </w:rPr>
        <w:t xml:space="preserve"> </w:t>
      </w:r>
      <w:r>
        <w:rPr>
          <w:i/>
          <w:color w:val="231F20"/>
          <w:sz w:val="20"/>
        </w:rPr>
        <w:t>атыңызды</w:t>
      </w:r>
      <w:r>
        <w:rPr>
          <w:i/>
          <w:color w:val="231F20"/>
          <w:spacing w:val="-14"/>
          <w:sz w:val="20"/>
        </w:rPr>
        <w:t xml:space="preserve"> </w:t>
      </w:r>
      <w:r>
        <w:rPr>
          <w:i/>
          <w:color w:val="231F20"/>
          <w:sz w:val="20"/>
        </w:rPr>
        <w:t>шығарыңыз.</w:t>
      </w:r>
      <w:r>
        <w:rPr>
          <w:i/>
          <w:color w:val="231F20"/>
          <w:spacing w:val="-14"/>
          <w:sz w:val="20"/>
        </w:rPr>
        <w:t xml:space="preserve"> </w:t>
      </w:r>
      <w:r>
        <w:rPr>
          <w:i/>
          <w:color w:val="231F20"/>
          <w:sz w:val="20"/>
        </w:rPr>
        <w:t>Əр</w:t>
      </w:r>
      <w:r>
        <w:rPr>
          <w:i/>
          <w:color w:val="231F20"/>
          <w:spacing w:val="-14"/>
          <w:sz w:val="20"/>
        </w:rPr>
        <w:t xml:space="preserve"> </w:t>
      </w:r>
      <w:r>
        <w:rPr>
          <w:i/>
          <w:color w:val="231F20"/>
          <w:sz w:val="20"/>
        </w:rPr>
        <w:t xml:space="preserve">əріптің бейнесі </w:t>
      </w:r>
      <w:r>
        <w:rPr>
          <w:i/>
          <w:color w:val="231F20"/>
          <w:spacing w:val="-3"/>
          <w:sz w:val="20"/>
        </w:rPr>
        <w:t xml:space="preserve">жеке </w:t>
      </w:r>
      <w:r>
        <w:rPr>
          <w:i/>
          <w:color w:val="231F20"/>
          <w:sz w:val="20"/>
        </w:rPr>
        <w:t>процедура көмегімен жазылуы керек жəне түстері əртүрлі</w:t>
      </w:r>
      <w:r>
        <w:rPr>
          <w:i/>
          <w:color w:val="231F20"/>
          <w:spacing w:val="-1"/>
          <w:sz w:val="20"/>
        </w:rPr>
        <w:t xml:space="preserve"> </w:t>
      </w:r>
      <w:r>
        <w:rPr>
          <w:i/>
          <w:color w:val="231F20"/>
          <w:sz w:val="20"/>
        </w:rPr>
        <w:t>болсын.</w:t>
      </w:r>
    </w:p>
    <w:p w:rsidR="009F1D47" w:rsidRDefault="00FA7456">
      <w:pPr>
        <w:pStyle w:val="a4"/>
        <w:numPr>
          <w:ilvl w:val="0"/>
          <w:numId w:val="37"/>
        </w:numPr>
        <w:tabs>
          <w:tab w:val="left" w:pos="834"/>
        </w:tabs>
        <w:spacing w:before="2" w:line="249" w:lineRule="auto"/>
        <w:ind w:right="125"/>
        <w:jc w:val="both"/>
        <w:rPr>
          <w:i/>
          <w:sz w:val="20"/>
        </w:rPr>
      </w:pPr>
      <w:r>
        <w:rPr>
          <w:i/>
          <w:color w:val="231F20"/>
          <w:sz w:val="20"/>
        </w:rPr>
        <w:t xml:space="preserve">Түрлі стильдегі, түсі жəне қалыңдығы əртүрлі сызықтарды қолданып экранға өзіңіздің фамилияңыздың, атыңыздың </w:t>
      </w:r>
      <w:r>
        <w:rPr>
          <w:i/>
          <w:color w:val="231F20"/>
          <w:spacing w:val="-4"/>
          <w:sz w:val="20"/>
        </w:rPr>
        <w:t xml:space="preserve">жəне </w:t>
      </w:r>
      <w:r>
        <w:rPr>
          <w:i/>
          <w:color w:val="231F20"/>
          <w:sz w:val="20"/>
        </w:rPr>
        <w:t xml:space="preserve">тегіңіздің бас əріптерін шығарыңыз. Əр əріптің бейнесі </w:t>
      </w:r>
      <w:r>
        <w:rPr>
          <w:i/>
          <w:color w:val="231F20"/>
          <w:spacing w:val="-3"/>
          <w:sz w:val="20"/>
        </w:rPr>
        <w:t>жеке</w:t>
      </w:r>
      <w:r>
        <w:rPr>
          <w:i/>
          <w:color w:val="231F20"/>
          <w:spacing w:val="-35"/>
          <w:sz w:val="20"/>
        </w:rPr>
        <w:t xml:space="preserve"> </w:t>
      </w:r>
      <w:r>
        <w:rPr>
          <w:i/>
          <w:color w:val="231F20"/>
          <w:spacing w:val="-3"/>
          <w:sz w:val="20"/>
        </w:rPr>
        <w:t xml:space="preserve">про- </w:t>
      </w:r>
      <w:r>
        <w:rPr>
          <w:i/>
          <w:color w:val="231F20"/>
          <w:sz w:val="20"/>
        </w:rPr>
        <w:t>цедура көмегімен жазылуы</w:t>
      </w:r>
      <w:r>
        <w:rPr>
          <w:i/>
          <w:color w:val="231F20"/>
          <w:spacing w:val="-2"/>
          <w:sz w:val="20"/>
        </w:rPr>
        <w:t xml:space="preserve"> </w:t>
      </w:r>
      <w:r>
        <w:rPr>
          <w:i/>
          <w:color w:val="231F20"/>
          <w:sz w:val="20"/>
        </w:rPr>
        <w:t>керек.</w:t>
      </w:r>
    </w:p>
    <w:p w:rsidR="009F1D47" w:rsidRDefault="00FA7456">
      <w:pPr>
        <w:pStyle w:val="a4"/>
        <w:numPr>
          <w:ilvl w:val="0"/>
          <w:numId w:val="37"/>
        </w:numPr>
        <w:tabs>
          <w:tab w:val="left" w:pos="834"/>
        </w:tabs>
        <w:spacing w:before="3"/>
        <w:jc w:val="both"/>
        <w:rPr>
          <w:i/>
          <w:sz w:val="20"/>
        </w:rPr>
      </w:pPr>
      <w:r>
        <w:rPr>
          <w:i/>
          <w:color w:val="231F20"/>
          <w:sz w:val="20"/>
        </w:rPr>
        <w:t>Экранға көлемдері бірдей əр түсті 7 жұлдыз тіз</w:t>
      </w:r>
      <w:r>
        <w:rPr>
          <w:i/>
          <w:color w:val="231F20"/>
          <w:sz w:val="20"/>
        </w:rPr>
        <w:t>бегін</w:t>
      </w:r>
      <w:r>
        <w:rPr>
          <w:i/>
          <w:color w:val="231F20"/>
          <w:spacing w:val="-5"/>
          <w:sz w:val="20"/>
        </w:rPr>
        <w:t xml:space="preserve"> </w:t>
      </w:r>
      <w:r>
        <w:rPr>
          <w:i/>
          <w:color w:val="231F20"/>
          <w:sz w:val="20"/>
        </w:rPr>
        <w:t>салыңыз.</w:t>
      </w:r>
    </w:p>
    <w:p w:rsidR="009F1D47" w:rsidRDefault="00FA7456">
      <w:pPr>
        <w:pStyle w:val="a4"/>
        <w:numPr>
          <w:ilvl w:val="0"/>
          <w:numId w:val="37"/>
        </w:numPr>
        <w:tabs>
          <w:tab w:val="left" w:pos="834"/>
        </w:tabs>
        <w:spacing w:before="10" w:line="249" w:lineRule="auto"/>
        <w:ind w:right="125"/>
        <w:jc w:val="both"/>
        <w:rPr>
          <w:i/>
          <w:sz w:val="20"/>
        </w:rPr>
      </w:pPr>
      <w:r>
        <w:rPr>
          <w:i/>
          <w:color w:val="231F20"/>
          <w:sz w:val="20"/>
        </w:rPr>
        <w:t xml:space="preserve">Калькулятор программасын жазыңыз. «+», «-», «*», «/» опера- цияларының орындалуын </w:t>
      </w:r>
      <w:r>
        <w:rPr>
          <w:i/>
          <w:color w:val="231F20"/>
          <w:spacing w:val="-3"/>
          <w:sz w:val="20"/>
        </w:rPr>
        <w:t xml:space="preserve">жеке </w:t>
      </w:r>
      <w:r>
        <w:rPr>
          <w:i/>
          <w:color w:val="231F20"/>
          <w:sz w:val="20"/>
        </w:rPr>
        <w:t>процедура ретінде</w:t>
      </w:r>
      <w:r>
        <w:rPr>
          <w:i/>
          <w:color w:val="231F20"/>
          <w:spacing w:val="-6"/>
          <w:sz w:val="20"/>
        </w:rPr>
        <w:t xml:space="preserve"> </w:t>
      </w:r>
      <w:r>
        <w:rPr>
          <w:i/>
          <w:color w:val="231F20"/>
          <w:sz w:val="20"/>
        </w:rPr>
        <w:t>құрастырыңыз.</w:t>
      </w:r>
    </w:p>
    <w:p w:rsidR="009F1D47" w:rsidRDefault="009F1D47">
      <w:pPr>
        <w:spacing w:line="249" w:lineRule="auto"/>
        <w:jc w:val="both"/>
        <w:rPr>
          <w:sz w:val="20"/>
        </w:rPr>
        <w:sectPr w:rsidR="009F1D47">
          <w:pgSz w:w="8110" w:h="11910"/>
          <w:pgMar w:top="680" w:right="720" w:bottom="740" w:left="700" w:header="0" w:footer="550" w:gutter="0"/>
          <w:cols w:space="720"/>
        </w:sectPr>
      </w:pPr>
    </w:p>
    <w:p w:rsidR="009F1D47" w:rsidRDefault="00FA7456">
      <w:pPr>
        <w:pStyle w:val="a4"/>
        <w:numPr>
          <w:ilvl w:val="0"/>
          <w:numId w:val="37"/>
        </w:numPr>
        <w:tabs>
          <w:tab w:val="left" w:pos="831"/>
        </w:tabs>
        <w:spacing w:before="95" w:line="254" w:lineRule="auto"/>
        <w:ind w:left="830" w:right="128"/>
        <w:jc w:val="both"/>
        <w:rPr>
          <w:i/>
          <w:sz w:val="20"/>
        </w:rPr>
      </w:pPr>
      <w:r>
        <w:rPr>
          <w:i/>
          <w:color w:val="231F20"/>
          <w:sz w:val="20"/>
        </w:rPr>
        <w:lastRenderedPageBreak/>
        <w:t>10</w:t>
      </w:r>
      <w:r>
        <w:rPr>
          <w:i/>
          <w:color w:val="231F20"/>
          <w:spacing w:val="-14"/>
          <w:sz w:val="20"/>
        </w:rPr>
        <w:t xml:space="preserve"> </w:t>
      </w:r>
      <w:r>
        <w:rPr>
          <w:i/>
          <w:color w:val="231F20"/>
          <w:sz w:val="20"/>
        </w:rPr>
        <w:t>бүтін</w:t>
      </w:r>
      <w:r>
        <w:rPr>
          <w:i/>
          <w:color w:val="231F20"/>
          <w:spacing w:val="-14"/>
          <w:sz w:val="20"/>
        </w:rPr>
        <w:t xml:space="preserve"> </w:t>
      </w:r>
      <w:r>
        <w:rPr>
          <w:i/>
          <w:color w:val="231F20"/>
          <w:sz w:val="20"/>
        </w:rPr>
        <w:t>саннан</w:t>
      </w:r>
      <w:r>
        <w:rPr>
          <w:i/>
          <w:color w:val="231F20"/>
          <w:spacing w:val="-13"/>
          <w:sz w:val="20"/>
        </w:rPr>
        <w:t xml:space="preserve"> </w:t>
      </w:r>
      <w:r>
        <w:rPr>
          <w:i/>
          <w:color w:val="231F20"/>
          <w:sz w:val="20"/>
        </w:rPr>
        <w:t>тұратын</w:t>
      </w:r>
      <w:r>
        <w:rPr>
          <w:i/>
          <w:color w:val="231F20"/>
          <w:spacing w:val="-14"/>
          <w:sz w:val="20"/>
        </w:rPr>
        <w:t xml:space="preserve"> </w:t>
      </w:r>
      <w:r>
        <w:rPr>
          <w:i/>
          <w:color w:val="231F20"/>
          <w:sz w:val="20"/>
        </w:rPr>
        <w:t>жиымды</w:t>
      </w:r>
      <w:r>
        <w:rPr>
          <w:i/>
          <w:color w:val="231F20"/>
          <w:spacing w:val="-14"/>
          <w:sz w:val="20"/>
        </w:rPr>
        <w:t xml:space="preserve"> </w:t>
      </w:r>
      <w:r>
        <w:rPr>
          <w:i/>
          <w:color w:val="231F20"/>
          <w:sz w:val="20"/>
        </w:rPr>
        <w:t>өңдейтін</w:t>
      </w:r>
      <w:r>
        <w:rPr>
          <w:i/>
          <w:color w:val="231F20"/>
          <w:spacing w:val="-13"/>
          <w:sz w:val="20"/>
        </w:rPr>
        <w:t xml:space="preserve"> </w:t>
      </w:r>
      <w:r>
        <w:rPr>
          <w:i/>
          <w:color w:val="231F20"/>
          <w:sz w:val="20"/>
        </w:rPr>
        <w:t>программа</w:t>
      </w:r>
      <w:r>
        <w:rPr>
          <w:i/>
          <w:color w:val="231F20"/>
          <w:spacing w:val="-14"/>
          <w:sz w:val="20"/>
        </w:rPr>
        <w:t xml:space="preserve"> </w:t>
      </w:r>
      <w:r>
        <w:rPr>
          <w:i/>
          <w:color w:val="231F20"/>
          <w:spacing w:val="-3"/>
          <w:sz w:val="20"/>
        </w:rPr>
        <w:t xml:space="preserve">жазыңыз. </w:t>
      </w:r>
      <w:r>
        <w:rPr>
          <w:i/>
          <w:color w:val="231F20"/>
          <w:sz w:val="20"/>
        </w:rPr>
        <w:t>Жиымның элементтерінің қосындысын, арифметикалық</w:t>
      </w:r>
      <w:r>
        <w:rPr>
          <w:i/>
          <w:color w:val="231F20"/>
          <w:spacing w:val="-36"/>
          <w:sz w:val="20"/>
        </w:rPr>
        <w:t xml:space="preserve"> </w:t>
      </w:r>
      <w:r>
        <w:rPr>
          <w:i/>
          <w:color w:val="231F20"/>
          <w:sz w:val="20"/>
        </w:rPr>
        <w:t>ортасын жəне</w:t>
      </w:r>
      <w:r>
        <w:rPr>
          <w:i/>
          <w:color w:val="231F20"/>
          <w:spacing w:val="-7"/>
          <w:sz w:val="20"/>
        </w:rPr>
        <w:t xml:space="preserve"> </w:t>
      </w:r>
      <w:r>
        <w:rPr>
          <w:i/>
          <w:color w:val="231F20"/>
          <w:sz w:val="20"/>
        </w:rPr>
        <w:t>ең</w:t>
      </w:r>
      <w:r>
        <w:rPr>
          <w:i/>
          <w:color w:val="231F20"/>
          <w:spacing w:val="-6"/>
          <w:sz w:val="20"/>
        </w:rPr>
        <w:t xml:space="preserve"> </w:t>
      </w:r>
      <w:r>
        <w:rPr>
          <w:i/>
          <w:color w:val="231F20"/>
          <w:sz w:val="20"/>
        </w:rPr>
        <w:t>үлкен</w:t>
      </w:r>
      <w:r>
        <w:rPr>
          <w:i/>
          <w:color w:val="231F20"/>
          <w:spacing w:val="-6"/>
          <w:sz w:val="20"/>
        </w:rPr>
        <w:t xml:space="preserve"> </w:t>
      </w:r>
      <w:r>
        <w:rPr>
          <w:i/>
          <w:color w:val="231F20"/>
          <w:sz w:val="20"/>
        </w:rPr>
        <w:t>элементін</w:t>
      </w:r>
      <w:r>
        <w:rPr>
          <w:i/>
          <w:color w:val="231F20"/>
          <w:spacing w:val="-6"/>
          <w:sz w:val="20"/>
        </w:rPr>
        <w:t xml:space="preserve"> </w:t>
      </w:r>
      <w:r>
        <w:rPr>
          <w:i/>
          <w:color w:val="231F20"/>
          <w:sz w:val="20"/>
        </w:rPr>
        <w:t>анықтаңыз.</w:t>
      </w:r>
      <w:r>
        <w:rPr>
          <w:i/>
          <w:color w:val="231F20"/>
          <w:spacing w:val="-6"/>
          <w:sz w:val="20"/>
        </w:rPr>
        <w:t xml:space="preserve"> </w:t>
      </w:r>
      <w:r>
        <w:rPr>
          <w:i/>
          <w:color w:val="231F20"/>
          <w:sz w:val="20"/>
        </w:rPr>
        <w:t>Программаның</w:t>
      </w:r>
      <w:r>
        <w:rPr>
          <w:i/>
          <w:color w:val="231F20"/>
          <w:spacing w:val="-6"/>
          <w:sz w:val="20"/>
        </w:rPr>
        <w:t xml:space="preserve"> </w:t>
      </w:r>
      <w:r>
        <w:rPr>
          <w:i/>
          <w:color w:val="231F20"/>
          <w:sz w:val="20"/>
        </w:rPr>
        <w:t>əр</w:t>
      </w:r>
      <w:r>
        <w:rPr>
          <w:i/>
          <w:color w:val="231F20"/>
          <w:spacing w:val="-6"/>
          <w:sz w:val="20"/>
        </w:rPr>
        <w:t xml:space="preserve"> </w:t>
      </w:r>
      <w:r>
        <w:rPr>
          <w:i/>
          <w:color w:val="231F20"/>
          <w:sz w:val="20"/>
        </w:rPr>
        <w:t>логикалық блогын процедура ретінде</w:t>
      </w:r>
      <w:r>
        <w:rPr>
          <w:i/>
          <w:color w:val="231F20"/>
          <w:spacing w:val="-1"/>
          <w:sz w:val="20"/>
        </w:rPr>
        <w:t xml:space="preserve"> </w:t>
      </w:r>
      <w:r>
        <w:rPr>
          <w:i/>
          <w:color w:val="231F20"/>
          <w:sz w:val="20"/>
        </w:rPr>
        <w:t>құрастырыңыз.</w:t>
      </w:r>
    </w:p>
    <w:p w:rsidR="009F1D47" w:rsidRDefault="00FA7456">
      <w:pPr>
        <w:pStyle w:val="a4"/>
        <w:numPr>
          <w:ilvl w:val="0"/>
          <w:numId w:val="37"/>
        </w:numPr>
        <w:tabs>
          <w:tab w:val="left" w:pos="831"/>
        </w:tabs>
        <w:spacing w:before="1" w:line="254" w:lineRule="auto"/>
        <w:ind w:left="830" w:right="128"/>
        <w:jc w:val="both"/>
        <w:rPr>
          <w:i/>
          <w:sz w:val="20"/>
        </w:rPr>
      </w:pPr>
      <w:r>
        <w:rPr>
          <w:i/>
          <w:color w:val="231F20"/>
          <w:sz w:val="20"/>
        </w:rPr>
        <w:t>15</w:t>
      </w:r>
      <w:r>
        <w:rPr>
          <w:i/>
          <w:color w:val="231F20"/>
          <w:spacing w:val="-18"/>
          <w:sz w:val="20"/>
        </w:rPr>
        <w:t xml:space="preserve"> </w:t>
      </w:r>
      <w:r>
        <w:rPr>
          <w:i/>
          <w:color w:val="231F20"/>
          <w:sz w:val="20"/>
        </w:rPr>
        <w:t>əр</w:t>
      </w:r>
      <w:r>
        <w:rPr>
          <w:i/>
          <w:color w:val="231F20"/>
          <w:spacing w:val="-18"/>
          <w:sz w:val="20"/>
        </w:rPr>
        <w:t xml:space="preserve"> </w:t>
      </w:r>
      <w:r>
        <w:rPr>
          <w:i/>
          <w:color w:val="231F20"/>
          <w:sz w:val="20"/>
        </w:rPr>
        <w:t>түсті</w:t>
      </w:r>
      <w:r>
        <w:rPr>
          <w:i/>
          <w:color w:val="231F20"/>
          <w:spacing w:val="-18"/>
          <w:sz w:val="20"/>
        </w:rPr>
        <w:t xml:space="preserve"> </w:t>
      </w:r>
      <w:r>
        <w:rPr>
          <w:i/>
          <w:color w:val="231F20"/>
          <w:sz w:val="20"/>
        </w:rPr>
        <w:t>дұрыс</w:t>
      </w:r>
      <w:r>
        <w:rPr>
          <w:i/>
          <w:color w:val="231F20"/>
          <w:spacing w:val="-17"/>
          <w:sz w:val="20"/>
        </w:rPr>
        <w:t xml:space="preserve"> </w:t>
      </w:r>
      <w:r>
        <w:rPr>
          <w:i/>
          <w:color w:val="231F20"/>
          <w:sz w:val="20"/>
        </w:rPr>
        <w:t>сегізбұрыштардан</w:t>
      </w:r>
      <w:r>
        <w:rPr>
          <w:i/>
          <w:color w:val="231F20"/>
          <w:spacing w:val="-18"/>
          <w:sz w:val="20"/>
        </w:rPr>
        <w:t xml:space="preserve"> </w:t>
      </w:r>
      <w:r>
        <w:rPr>
          <w:i/>
          <w:color w:val="231F20"/>
          <w:sz w:val="20"/>
        </w:rPr>
        <w:t>тұратын</w:t>
      </w:r>
      <w:r>
        <w:rPr>
          <w:i/>
          <w:color w:val="231F20"/>
          <w:spacing w:val="-18"/>
          <w:sz w:val="20"/>
        </w:rPr>
        <w:t xml:space="preserve"> </w:t>
      </w:r>
      <w:r>
        <w:rPr>
          <w:i/>
          <w:color w:val="231F20"/>
          <w:sz w:val="20"/>
        </w:rPr>
        <w:t>экран</w:t>
      </w:r>
      <w:r>
        <w:rPr>
          <w:i/>
          <w:color w:val="231F20"/>
          <w:spacing w:val="-17"/>
          <w:sz w:val="20"/>
        </w:rPr>
        <w:t xml:space="preserve"> </w:t>
      </w:r>
      <w:r>
        <w:rPr>
          <w:i/>
          <w:color w:val="231F20"/>
          <w:sz w:val="20"/>
        </w:rPr>
        <w:t>«диагоналін» сызыңыз.</w:t>
      </w:r>
    </w:p>
    <w:p w:rsidR="009F1D47" w:rsidRDefault="00FA7456">
      <w:pPr>
        <w:pStyle w:val="a4"/>
        <w:numPr>
          <w:ilvl w:val="0"/>
          <w:numId w:val="37"/>
        </w:numPr>
        <w:tabs>
          <w:tab w:val="left" w:pos="831"/>
        </w:tabs>
        <w:spacing w:before="1" w:line="254" w:lineRule="auto"/>
        <w:ind w:left="830" w:right="128"/>
        <w:jc w:val="both"/>
        <w:rPr>
          <w:i/>
          <w:sz w:val="20"/>
        </w:rPr>
      </w:pPr>
      <w:r>
        <w:rPr>
          <w:i/>
          <w:color w:val="231F20"/>
          <w:sz w:val="20"/>
        </w:rPr>
        <w:t xml:space="preserve">36 əр түсті дұрыс бесбұрыштардан тұратын дөңгелек суретін салыңыз. </w:t>
      </w:r>
      <w:r>
        <w:rPr>
          <w:i/>
          <w:color w:val="231F20"/>
          <w:spacing w:val="-3"/>
          <w:sz w:val="20"/>
        </w:rPr>
        <w:t xml:space="preserve">Кез </w:t>
      </w:r>
      <w:r>
        <w:rPr>
          <w:i/>
          <w:color w:val="231F20"/>
          <w:sz w:val="20"/>
        </w:rPr>
        <w:t>келген пернені басқанда программа өз жұмысын аяқтайтын</w:t>
      </w:r>
      <w:r>
        <w:rPr>
          <w:i/>
          <w:color w:val="231F20"/>
          <w:spacing w:val="-1"/>
          <w:sz w:val="20"/>
        </w:rPr>
        <w:t xml:space="preserve"> </w:t>
      </w:r>
      <w:r>
        <w:rPr>
          <w:i/>
          <w:color w:val="231F20"/>
          <w:sz w:val="20"/>
        </w:rPr>
        <w:t>болсын.</w:t>
      </w:r>
    </w:p>
    <w:p w:rsidR="009F1D47" w:rsidRDefault="00FA7456">
      <w:pPr>
        <w:pStyle w:val="a4"/>
        <w:numPr>
          <w:ilvl w:val="0"/>
          <w:numId w:val="37"/>
        </w:numPr>
        <w:tabs>
          <w:tab w:val="left" w:pos="831"/>
        </w:tabs>
        <w:spacing w:line="254" w:lineRule="auto"/>
        <w:ind w:left="830" w:right="128"/>
        <w:jc w:val="both"/>
        <w:rPr>
          <w:i/>
          <w:sz w:val="20"/>
        </w:rPr>
      </w:pPr>
      <w:r>
        <w:rPr>
          <w:i/>
          <w:color w:val="231F20"/>
          <w:sz w:val="20"/>
        </w:rPr>
        <w:t xml:space="preserve">Əр түсті жəне əр түрлі өрнектермен өрнектелген, көлемдері бірдей алтыбұрыштардан құрастырылған пирамида </w:t>
      </w:r>
      <w:r>
        <w:rPr>
          <w:i/>
          <w:color w:val="231F20"/>
          <w:spacing w:val="-3"/>
          <w:sz w:val="20"/>
        </w:rPr>
        <w:t xml:space="preserve">салыңыз. </w:t>
      </w:r>
      <w:r>
        <w:rPr>
          <w:i/>
          <w:color w:val="231F20"/>
          <w:sz w:val="20"/>
        </w:rPr>
        <w:t>Пирамиданың ең төменгі қатары 20 алтыбұрыштан</w:t>
      </w:r>
      <w:r>
        <w:rPr>
          <w:i/>
          <w:color w:val="231F20"/>
          <w:spacing w:val="1"/>
          <w:sz w:val="20"/>
        </w:rPr>
        <w:t xml:space="preserve"> </w:t>
      </w:r>
      <w:r>
        <w:rPr>
          <w:i/>
          <w:color w:val="231F20"/>
          <w:sz w:val="20"/>
        </w:rPr>
        <w:t>тұрады.</w:t>
      </w:r>
    </w:p>
    <w:p w:rsidR="009F1D47" w:rsidRDefault="00FA7456">
      <w:pPr>
        <w:pStyle w:val="a4"/>
        <w:numPr>
          <w:ilvl w:val="0"/>
          <w:numId w:val="37"/>
        </w:numPr>
        <w:tabs>
          <w:tab w:val="left" w:pos="831"/>
        </w:tabs>
        <w:spacing w:before="1" w:line="254" w:lineRule="auto"/>
        <w:ind w:left="830" w:right="128"/>
        <w:jc w:val="both"/>
        <w:rPr>
          <w:i/>
          <w:sz w:val="20"/>
        </w:rPr>
      </w:pPr>
      <w:r>
        <w:rPr>
          <w:i/>
          <w:color w:val="231F20"/>
          <w:sz w:val="20"/>
        </w:rPr>
        <w:t>Үшбұрыштардан құрастырылған бірнеше шыршалар қатарынан тұратын орман суретін</w:t>
      </w:r>
      <w:r>
        <w:rPr>
          <w:i/>
          <w:color w:val="231F20"/>
          <w:spacing w:val="-2"/>
          <w:sz w:val="20"/>
        </w:rPr>
        <w:t xml:space="preserve"> </w:t>
      </w:r>
      <w:r>
        <w:rPr>
          <w:i/>
          <w:color w:val="231F20"/>
          <w:sz w:val="20"/>
        </w:rPr>
        <w:t>салыңыз.</w:t>
      </w:r>
    </w:p>
    <w:p w:rsidR="009F1D47" w:rsidRDefault="00FA7456">
      <w:pPr>
        <w:pStyle w:val="a4"/>
        <w:numPr>
          <w:ilvl w:val="0"/>
          <w:numId w:val="37"/>
        </w:numPr>
        <w:tabs>
          <w:tab w:val="left" w:pos="831"/>
        </w:tabs>
        <w:spacing w:before="1" w:line="254" w:lineRule="auto"/>
        <w:ind w:left="830" w:right="128"/>
        <w:jc w:val="both"/>
        <w:rPr>
          <w:i/>
          <w:sz w:val="20"/>
        </w:rPr>
      </w:pPr>
      <w:r>
        <w:rPr>
          <w:i/>
          <w:color w:val="231F20"/>
          <w:sz w:val="20"/>
        </w:rPr>
        <w:t>Олимпиада</w:t>
      </w:r>
      <w:r>
        <w:rPr>
          <w:i/>
          <w:color w:val="231F20"/>
          <w:spacing w:val="-21"/>
          <w:sz w:val="20"/>
        </w:rPr>
        <w:t xml:space="preserve"> </w:t>
      </w:r>
      <w:r>
        <w:rPr>
          <w:i/>
          <w:color w:val="231F20"/>
          <w:sz w:val="20"/>
        </w:rPr>
        <w:t>жалауын</w:t>
      </w:r>
      <w:r>
        <w:rPr>
          <w:i/>
          <w:color w:val="231F20"/>
          <w:spacing w:val="-20"/>
          <w:sz w:val="20"/>
        </w:rPr>
        <w:t xml:space="preserve"> </w:t>
      </w:r>
      <w:r>
        <w:rPr>
          <w:i/>
          <w:color w:val="231F20"/>
          <w:sz w:val="20"/>
        </w:rPr>
        <w:t>салыңыз.</w:t>
      </w:r>
      <w:r>
        <w:rPr>
          <w:i/>
          <w:color w:val="231F20"/>
          <w:spacing w:val="-20"/>
          <w:sz w:val="20"/>
        </w:rPr>
        <w:t xml:space="preserve"> </w:t>
      </w:r>
      <w:r>
        <w:rPr>
          <w:i/>
          <w:color w:val="231F20"/>
          <w:sz w:val="20"/>
        </w:rPr>
        <w:t>Жалаудың</w:t>
      </w:r>
      <w:r>
        <w:rPr>
          <w:i/>
          <w:color w:val="231F20"/>
          <w:spacing w:val="-21"/>
          <w:sz w:val="20"/>
        </w:rPr>
        <w:t xml:space="preserve"> </w:t>
      </w:r>
      <w:r>
        <w:rPr>
          <w:i/>
          <w:color w:val="231F20"/>
          <w:sz w:val="20"/>
        </w:rPr>
        <w:t>əр</w:t>
      </w:r>
      <w:r>
        <w:rPr>
          <w:i/>
          <w:color w:val="231F20"/>
          <w:spacing w:val="-20"/>
          <w:sz w:val="20"/>
        </w:rPr>
        <w:t xml:space="preserve"> </w:t>
      </w:r>
      <w:r>
        <w:rPr>
          <w:i/>
          <w:color w:val="231F20"/>
          <w:sz w:val="20"/>
        </w:rPr>
        <w:t>дөңгелегі</w:t>
      </w:r>
      <w:r>
        <w:rPr>
          <w:i/>
          <w:color w:val="231F20"/>
          <w:spacing w:val="-20"/>
          <w:sz w:val="20"/>
        </w:rPr>
        <w:t xml:space="preserve"> </w:t>
      </w:r>
      <w:r>
        <w:rPr>
          <w:i/>
          <w:color w:val="231F20"/>
          <w:sz w:val="20"/>
        </w:rPr>
        <w:t>36</w:t>
      </w:r>
      <w:r>
        <w:rPr>
          <w:i/>
          <w:color w:val="231F20"/>
          <w:spacing w:val="-20"/>
          <w:sz w:val="20"/>
        </w:rPr>
        <w:t xml:space="preserve"> </w:t>
      </w:r>
      <w:r>
        <w:rPr>
          <w:i/>
          <w:color w:val="231F20"/>
          <w:sz w:val="20"/>
        </w:rPr>
        <w:t>шеңберден құрастырылсын.</w:t>
      </w:r>
    </w:p>
    <w:p w:rsidR="009F1D47" w:rsidRDefault="00FA7456">
      <w:pPr>
        <w:pStyle w:val="a4"/>
        <w:numPr>
          <w:ilvl w:val="0"/>
          <w:numId w:val="37"/>
        </w:numPr>
        <w:tabs>
          <w:tab w:val="left" w:pos="831"/>
        </w:tabs>
        <w:spacing w:line="254" w:lineRule="auto"/>
        <w:ind w:left="830" w:right="128"/>
        <w:jc w:val="both"/>
        <w:rPr>
          <w:i/>
          <w:sz w:val="20"/>
        </w:rPr>
      </w:pPr>
      <w:r>
        <w:rPr>
          <w:i/>
          <w:color w:val="231F20"/>
          <w:sz w:val="20"/>
        </w:rPr>
        <w:t>Көлемі 20x20 болатын əртүсті тікбұрышты</w:t>
      </w:r>
      <w:r>
        <w:rPr>
          <w:i/>
          <w:color w:val="231F20"/>
          <w:sz w:val="20"/>
        </w:rPr>
        <w:t xml:space="preserve"> үшбұрыштардан құрастырылған тор суретін</w:t>
      </w:r>
      <w:r>
        <w:rPr>
          <w:i/>
          <w:color w:val="231F20"/>
          <w:spacing w:val="-1"/>
          <w:sz w:val="20"/>
        </w:rPr>
        <w:t xml:space="preserve"> </w:t>
      </w:r>
      <w:r>
        <w:rPr>
          <w:i/>
          <w:color w:val="231F20"/>
          <w:sz w:val="20"/>
        </w:rPr>
        <w:t>салыңыз.</w:t>
      </w:r>
    </w:p>
    <w:p w:rsidR="009F1D47" w:rsidRDefault="009F1D47">
      <w:pPr>
        <w:pStyle w:val="a3"/>
        <w:spacing w:before="3"/>
        <w:ind w:left="0"/>
        <w:rPr>
          <w:i/>
          <w:sz w:val="21"/>
        </w:rPr>
      </w:pPr>
    </w:p>
    <w:p w:rsidR="009F1D47" w:rsidRDefault="00FA7456">
      <w:pPr>
        <w:spacing w:line="254" w:lineRule="auto"/>
        <w:ind w:left="830" w:right="128"/>
        <w:jc w:val="both"/>
        <w:rPr>
          <w:i/>
          <w:sz w:val="20"/>
        </w:rPr>
      </w:pPr>
      <w:r>
        <w:rPr>
          <w:i/>
          <w:color w:val="231F20"/>
          <w:sz w:val="20"/>
        </w:rPr>
        <w:t>Төмендегі тапсырмалардың барлығында параметрлі процедураны қолданыңыздар.</w:t>
      </w:r>
    </w:p>
    <w:p w:rsidR="009F1D47" w:rsidRDefault="00FA7456">
      <w:pPr>
        <w:pStyle w:val="a4"/>
        <w:numPr>
          <w:ilvl w:val="0"/>
          <w:numId w:val="36"/>
        </w:numPr>
        <w:tabs>
          <w:tab w:val="left" w:pos="831"/>
        </w:tabs>
        <w:spacing w:line="254" w:lineRule="auto"/>
        <w:ind w:right="128"/>
        <w:jc w:val="both"/>
        <w:rPr>
          <w:i/>
          <w:sz w:val="20"/>
        </w:rPr>
      </w:pPr>
      <w:r>
        <w:rPr>
          <w:i/>
          <w:color w:val="231F20"/>
          <w:sz w:val="20"/>
        </w:rPr>
        <w:t>Əртүсті 15 алтыбұрыштан тұратын экран “диоганалін” са- лыңыз.</w:t>
      </w:r>
    </w:p>
    <w:p w:rsidR="009F1D47" w:rsidRDefault="00FA7456">
      <w:pPr>
        <w:pStyle w:val="a4"/>
        <w:numPr>
          <w:ilvl w:val="0"/>
          <w:numId w:val="36"/>
        </w:numPr>
        <w:tabs>
          <w:tab w:val="left" w:pos="831"/>
        </w:tabs>
        <w:spacing w:before="1"/>
        <w:jc w:val="both"/>
        <w:rPr>
          <w:i/>
          <w:sz w:val="20"/>
        </w:rPr>
      </w:pPr>
      <w:r>
        <w:rPr>
          <w:i/>
          <w:color w:val="231F20"/>
          <w:sz w:val="20"/>
        </w:rPr>
        <w:t>Əртүсті 10 ромбтан тұратын тізбек</w:t>
      </w:r>
      <w:r>
        <w:rPr>
          <w:i/>
          <w:color w:val="231F20"/>
          <w:spacing w:val="-2"/>
          <w:sz w:val="20"/>
        </w:rPr>
        <w:t xml:space="preserve"> </w:t>
      </w:r>
      <w:r>
        <w:rPr>
          <w:i/>
          <w:color w:val="231F20"/>
          <w:sz w:val="20"/>
        </w:rPr>
        <w:t>салыңыз.</w:t>
      </w:r>
    </w:p>
    <w:p w:rsidR="009F1D47" w:rsidRDefault="00FA7456">
      <w:pPr>
        <w:pStyle w:val="a4"/>
        <w:numPr>
          <w:ilvl w:val="0"/>
          <w:numId w:val="36"/>
        </w:numPr>
        <w:tabs>
          <w:tab w:val="left" w:pos="831"/>
        </w:tabs>
        <w:spacing w:before="14" w:line="254" w:lineRule="auto"/>
        <w:ind w:right="128"/>
        <w:jc w:val="both"/>
        <w:rPr>
          <w:i/>
          <w:sz w:val="20"/>
        </w:rPr>
      </w:pPr>
      <w:r>
        <w:rPr>
          <w:i/>
          <w:color w:val="231F20"/>
          <w:sz w:val="20"/>
        </w:rPr>
        <w:t>Енгізілген сөз тіркесіндег</w:t>
      </w:r>
      <w:r>
        <w:rPr>
          <w:i/>
          <w:color w:val="231F20"/>
          <w:sz w:val="20"/>
        </w:rPr>
        <w:t xml:space="preserve">і бос орындар санын анықтайтын </w:t>
      </w:r>
      <w:r>
        <w:rPr>
          <w:i/>
          <w:color w:val="231F20"/>
          <w:spacing w:val="-3"/>
          <w:sz w:val="20"/>
        </w:rPr>
        <w:t xml:space="preserve">про- </w:t>
      </w:r>
      <w:r>
        <w:rPr>
          <w:i/>
          <w:color w:val="231F20"/>
          <w:sz w:val="20"/>
        </w:rPr>
        <w:t>грамма құрыңыз.</w:t>
      </w:r>
    </w:p>
    <w:p w:rsidR="009F1D47" w:rsidRDefault="00FA7456">
      <w:pPr>
        <w:pStyle w:val="a4"/>
        <w:numPr>
          <w:ilvl w:val="0"/>
          <w:numId w:val="36"/>
        </w:numPr>
        <w:tabs>
          <w:tab w:val="left" w:pos="831"/>
        </w:tabs>
        <w:jc w:val="both"/>
        <w:rPr>
          <w:i/>
          <w:sz w:val="20"/>
        </w:rPr>
      </w:pPr>
      <w:r>
        <w:rPr>
          <w:i/>
          <w:color w:val="231F20"/>
          <w:sz w:val="20"/>
        </w:rPr>
        <w:t>Бүтін сандағы цифрлар санын анықтайтын программа</w:t>
      </w:r>
      <w:r>
        <w:rPr>
          <w:i/>
          <w:color w:val="231F20"/>
          <w:spacing w:val="-10"/>
          <w:sz w:val="20"/>
        </w:rPr>
        <w:t xml:space="preserve"> </w:t>
      </w:r>
      <w:r>
        <w:rPr>
          <w:i/>
          <w:color w:val="231F20"/>
          <w:sz w:val="20"/>
        </w:rPr>
        <w:t>құрыңыз.</w:t>
      </w:r>
    </w:p>
    <w:p w:rsidR="009F1D47" w:rsidRDefault="00FA7456">
      <w:pPr>
        <w:pStyle w:val="a4"/>
        <w:numPr>
          <w:ilvl w:val="0"/>
          <w:numId w:val="36"/>
        </w:numPr>
        <w:tabs>
          <w:tab w:val="left" w:pos="831"/>
        </w:tabs>
        <w:spacing w:before="14" w:line="254" w:lineRule="auto"/>
        <w:ind w:right="128"/>
        <w:jc w:val="both"/>
        <w:rPr>
          <w:i/>
          <w:sz w:val="20"/>
        </w:rPr>
      </w:pPr>
      <w:r>
        <w:rPr>
          <w:i/>
          <w:color w:val="231F20"/>
          <w:sz w:val="20"/>
        </w:rPr>
        <w:t>Сағат, минут жəне секундпен берілген уақытты толығымен секундқа айналдыратын программа</w:t>
      </w:r>
      <w:r>
        <w:rPr>
          <w:i/>
          <w:color w:val="231F20"/>
          <w:spacing w:val="-1"/>
          <w:sz w:val="20"/>
        </w:rPr>
        <w:t xml:space="preserve"> </w:t>
      </w:r>
      <w:r>
        <w:rPr>
          <w:i/>
          <w:color w:val="231F20"/>
          <w:sz w:val="20"/>
        </w:rPr>
        <w:t>құрыңыз.</w:t>
      </w:r>
    </w:p>
    <w:p w:rsidR="009F1D47" w:rsidRDefault="00FA7456">
      <w:pPr>
        <w:pStyle w:val="a4"/>
        <w:numPr>
          <w:ilvl w:val="0"/>
          <w:numId w:val="36"/>
        </w:numPr>
        <w:tabs>
          <w:tab w:val="left" w:pos="831"/>
        </w:tabs>
        <w:spacing w:before="1" w:line="254" w:lineRule="auto"/>
        <w:ind w:right="128"/>
        <w:jc w:val="both"/>
        <w:rPr>
          <w:i/>
          <w:sz w:val="20"/>
        </w:rPr>
      </w:pPr>
      <w:r>
        <w:rPr>
          <w:i/>
          <w:color w:val="231F20"/>
          <w:sz w:val="20"/>
        </w:rPr>
        <w:t>Пернетақтадан</w:t>
      </w:r>
      <w:r>
        <w:rPr>
          <w:i/>
          <w:color w:val="231F20"/>
          <w:spacing w:val="-11"/>
          <w:sz w:val="20"/>
        </w:rPr>
        <w:t xml:space="preserve"> </w:t>
      </w:r>
      <w:r>
        <w:rPr>
          <w:i/>
          <w:color w:val="231F20"/>
          <w:sz w:val="20"/>
        </w:rPr>
        <w:t>енгізілген</w:t>
      </w:r>
      <w:r>
        <w:rPr>
          <w:i/>
          <w:color w:val="231F20"/>
          <w:spacing w:val="-10"/>
          <w:sz w:val="20"/>
        </w:rPr>
        <w:t xml:space="preserve"> </w:t>
      </w:r>
      <w:r>
        <w:rPr>
          <w:i/>
          <w:color w:val="231F20"/>
          <w:sz w:val="20"/>
        </w:rPr>
        <w:t>катеті</w:t>
      </w:r>
      <w:r>
        <w:rPr>
          <w:i/>
          <w:color w:val="231F20"/>
          <w:spacing w:val="-10"/>
          <w:sz w:val="20"/>
        </w:rPr>
        <w:t xml:space="preserve"> </w:t>
      </w:r>
      <w:r>
        <w:rPr>
          <w:i/>
          <w:color w:val="231F20"/>
          <w:sz w:val="20"/>
        </w:rPr>
        <w:t>бойынша</w:t>
      </w:r>
      <w:r>
        <w:rPr>
          <w:i/>
          <w:color w:val="231F20"/>
          <w:spacing w:val="-10"/>
          <w:sz w:val="20"/>
        </w:rPr>
        <w:t xml:space="preserve"> </w:t>
      </w:r>
      <w:r>
        <w:rPr>
          <w:i/>
          <w:color w:val="231F20"/>
          <w:sz w:val="20"/>
        </w:rPr>
        <w:t>үшбұрыштың</w:t>
      </w:r>
      <w:r>
        <w:rPr>
          <w:i/>
          <w:color w:val="231F20"/>
          <w:spacing w:val="-10"/>
          <w:sz w:val="20"/>
        </w:rPr>
        <w:t xml:space="preserve"> </w:t>
      </w:r>
      <w:r>
        <w:rPr>
          <w:i/>
          <w:color w:val="231F20"/>
          <w:sz w:val="20"/>
        </w:rPr>
        <w:t>гипоте- нузасын, ауданын, периметрін есептейтін программа</w:t>
      </w:r>
      <w:r>
        <w:rPr>
          <w:i/>
          <w:color w:val="231F20"/>
          <w:spacing w:val="-9"/>
          <w:sz w:val="20"/>
        </w:rPr>
        <w:t xml:space="preserve"> </w:t>
      </w:r>
      <w:r>
        <w:rPr>
          <w:i/>
          <w:color w:val="231F20"/>
          <w:sz w:val="20"/>
        </w:rPr>
        <w:t>құрыңыз.</w:t>
      </w:r>
    </w:p>
    <w:p w:rsidR="009F1D47" w:rsidRDefault="00FA7456">
      <w:pPr>
        <w:pStyle w:val="a4"/>
        <w:numPr>
          <w:ilvl w:val="0"/>
          <w:numId w:val="36"/>
        </w:numPr>
        <w:tabs>
          <w:tab w:val="left" w:pos="831"/>
        </w:tabs>
        <w:spacing w:line="254" w:lineRule="auto"/>
        <w:ind w:right="128"/>
        <w:jc w:val="both"/>
        <w:rPr>
          <w:i/>
          <w:sz w:val="20"/>
        </w:rPr>
      </w:pPr>
      <w:r>
        <w:rPr>
          <w:i/>
          <w:color w:val="231F20"/>
          <w:sz w:val="20"/>
        </w:rPr>
        <w:t>Іштері</w:t>
      </w:r>
      <w:r>
        <w:rPr>
          <w:i/>
          <w:color w:val="231F20"/>
          <w:spacing w:val="-12"/>
          <w:sz w:val="20"/>
        </w:rPr>
        <w:t xml:space="preserve"> </w:t>
      </w:r>
      <w:r>
        <w:rPr>
          <w:i/>
          <w:color w:val="231F20"/>
          <w:sz w:val="20"/>
        </w:rPr>
        <w:t>боялған</w:t>
      </w:r>
      <w:r>
        <w:rPr>
          <w:i/>
          <w:color w:val="231F20"/>
          <w:spacing w:val="-11"/>
          <w:sz w:val="20"/>
        </w:rPr>
        <w:t xml:space="preserve"> </w:t>
      </w:r>
      <w:r>
        <w:rPr>
          <w:i/>
          <w:color w:val="231F20"/>
          <w:sz w:val="20"/>
        </w:rPr>
        <w:t>əртүрлі</w:t>
      </w:r>
      <w:r>
        <w:rPr>
          <w:i/>
          <w:color w:val="231F20"/>
          <w:spacing w:val="-12"/>
          <w:sz w:val="20"/>
        </w:rPr>
        <w:t xml:space="preserve"> </w:t>
      </w:r>
      <w:r>
        <w:rPr>
          <w:i/>
          <w:color w:val="231F20"/>
          <w:sz w:val="20"/>
        </w:rPr>
        <w:t>сегізбұрыштардан</w:t>
      </w:r>
      <w:r>
        <w:rPr>
          <w:i/>
          <w:color w:val="231F20"/>
          <w:spacing w:val="-11"/>
          <w:sz w:val="20"/>
        </w:rPr>
        <w:t xml:space="preserve"> </w:t>
      </w:r>
      <w:r>
        <w:rPr>
          <w:i/>
          <w:color w:val="231F20"/>
          <w:sz w:val="20"/>
        </w:rPr>
        <w:t>құрастырылған,</w:t>
      </w:r>
      <w:r>
        <w:rPr>
          <w:i/>
          <w:color w:val="231F20"/>
          <w:spacing w:val="-12"/>
          <w:sz w:val="20"/>
        </w:rPr>
        <w:t xml:space="preserve"> </w:t>
      </w:r>
      <w:r>
        <w:rPr>
          <w:i/>
          <w:color w:val="231F20"/>
          <w:sz w:val="20"/>
        </w:rPr>
        <w:t>көлемі 8x8 тор суретін</w:t>
      </w:r>
      <w:r>
        <w:rPr>
          <w:i/>
          <w:color w:val="231F20"/>
          <w:spacing w:val="-1"/>
          <w:sz w:val="20"/>
        </w:rPr>
        <w:t xml:space="preserve"> </w:t>
      </w:r>
      <w:r>
        <w:rPr>
          <w:i/>
          <w:color w:val="231F20"/>
          <w:sz w:val="20"/>
        </w:rPr>
        <w:t>салыңыз.</w:t>
      </w:r>
    </w:p>
    <w:p w:rsidR="009F1D47" w:rsidRDefault="00FA7456">
      <w:pPr>
        <w:pStyle w:val="a4"/>
        <w:numPr>
          <w:ilvl w:val="0"/>
          <w:numId w:val="36"/>
        </w:numPr>
        <w:tabs>
          <w:tab w:val="left" w:pos="831"/>
        </w:tabs>
        <w:spacing w:before="1" w:line="254" w:lineRule="auto"/>
        <w:ind w:right="128"/>
        <w:jc w:val="both"/>
        <w:rPr>
          <w:i/>
          <w:sz w:val="20"/>
        </w:rPr>
      </w:pPr>
      <w:r>
        <w:rPr>
          <w:i/>
          <w:color w:val="231F20"/>
          <w:sz w:val="20"/>
        </w:rPr>
        <w:t>Іштерібоялғанəртүрлікішіромбтарданүлкенромбқұрастырыңыз. Үлкен ромб диагоналі 10 кіші ромбтан</w:t>
      </w:r>
      <w:r>
        <w:rPr>
          <w:i/>
          <w:color w:val="231F20"/>
          <w:spacing w:val="-3"/>
          <w:sz w:val="20"/>
        </w:rPr>
        <w:t xml:space="preserve"> </w:t>
      </w:r>
      <w:r>
        <w:rPr>
          <w:i/>
          <w:color w:val="231F20"/>
          <w:sz w:val="20"/>
        </w:rPr>
        <w:t>тұрады.</w:t>
      </w:r>
    </w:p>
    <w:p w:rsidR="009F1D47" w:rsidRDefault="00FA7456">
      <w:pPr>
        <w:pStyle w:val="a4"/>
        <w:numPr>
          <w:ilvl w:val="0"/>
          <w:numId w:val="36"/>
        </w:numPr>
        <w:tabs>
          <w:tab w:val="left" w:pos="831"/>
        </w:tabs>
        <w:spacing w:line="254" w:lineRule="auto"/>
        <w:ind w:right="128"/>
        <w:jc w:val="both"/>
        <w:rPr>
          <w:i/>
          <w:sz w:val="20"/>
        </w:rPr>
      </w:pPr>
      <w:r>
        <w:rPr>
          <w:i/>
          <w:color w:val="231F20"/>
          <w:sz w:val="20"/>
        </w:rPr>
        <w:t>Ішінде өз атыңыз жазылған тікбұрыш салыңыз. Координаталар мен</w:t>
      </w:r>
      <w:r>
        <w:rPr>
          <w:i/>
          <w:color w:val="231F20"/>
          <w:spacing w:val="-10"/>
          <w:sz w:val="20"/>
        </w:rPr>
        <w:t xml:space="preserve"> </w:t>
      </w:r>
      <w:r>
        <w:rPr>
          <w:i/>
          <w:color w:val="231F20"/>
          <w:sz w:val="20"/>
        </w:rPr>
        <w:t>түсті</w:t>
      </w:r>
      <w:r>
        <w:rPr>
          <w:i/>
          <w:color w:val="231F20"/>
          <w:spacing w:val="-10"/>
          <w:sz w:val="20"/>
        </w:rPr>
        <w:t xml:space="preserve"> </w:t>
      </w:r>
      <w:r>
        <w:rPr>
          <w:i/>
          <w:color w:val="231F20"/>
          <w:sz w:val="20"/>
        </w:rPr>
        <w:t>процедура</w:t>
      </w:r>
      <w:r>
        <w:rPr>
          <w:i/>
          <w:color w:val="231F20"/>
          <w:spacing w:val="-9"/>
          <w:sz w:val="20"/>
        </w:rPr>
        <w:t xml:space="preserve"> </w:t>
      </w:r>
      <w:r>
        <w:rPr>
          <w:i/>
          <w:color w:val="231F20"/>
          <w:sz w:val="20"/>
        </w:rPr>
        <w:t>параметрі</w:t>
      </w:r>
      <w:r>
        <w:rPr>
          <w:i/>
          <w:color w:val="231F20"/>
          <w:spacing w:val="-10"/>
          <w:sz w:val="20"/>
        </w:rPr>
        <w:t xml:space="preserve"> </w:t>
      </w:r>
      <w:r>
        <w:rPr>
          <w:i/>
          <w:color w:val="231F20"/>
          <w:sz w:val="20"/>
        </w:rPr>
        <w:t>ретінде</w:t>
      </w:r>
      <w:r>
        <w:rPr>
          <w:i/>
          <w:color w:val="231F20"/>
          <w:spacing w:val="-10"/>
          <w:sz w:val="20"/>
        </w:rPr>
        <w:t xml:space="preserve"> </w:t>
      </w:r>
      <w:r>
        <w:rPr>
          <w:i/>
          <w:color w:val="231F20"/>
          <w:sz w:val="20"/>
        </w:rPr>
        <w:t>беріңіз.</w:t>
      </w:r>
      <w:r>
        <w:rPr>
          <w:i/>
          <w:color w:val="231F20"/>
          <w:spacing w:val="-9"/>
          <w:sz w:val="20"/>
        </w:rPr>
        <w:t xml:space="preserve"> </w:t>
      </w:r>
      <w:r>
        <w:rPr>
          <w:i/>
          <w:color w:val="231F20"/>
          <w:sz w:val="20"/>
        </w:rPr>
        <w:t>Осы</w:t>
      </w:r>
      <w:r>
        <w:rPr>
          <w:i/>
          <w:color w:val="231F20"/>
          <w:spacing w:val="-10"/>
          <w:sz w:val="20"/>
        </w:rPr>
        <w:t xml:space="preserve"> </w:t>
      </w:r>
      <w:r>
        <w:rPr>
          <w:i/>
          <w:color w:val="231F20"/>
          <w:sz w:val="20"/>
        </w:rPr>
        <w:t>процедураны параметрлерді өзгертіп бірнеше рет шақыру</w:t>
      </w:r>
      <w:r>
        <w:rPr>
          <w:i/>
          <w:color w:val="231F20"/>
          <w:spacing w:val="-6"/>
          <w:sz w:val="20"/>
        </w:rPr>
        <w:t xml:space="preserve"> </w:t>
      </w:r>
      <w:r>
        <w:rPr>
          <w:i/>
          <w:color w:val="231F20"/>
          <w:sz w:val="20"/>
        </w:rPr>
        <w:t>керек.</w:t>
      </w:r>
    </w:p>
    <w:p w:rsidR="009F1D47" w:rsidRDefault="00FA7456">
      <w:pPr>
        <w:pStyle w:val="a4"/>
        <w:numPr>
          <w:ilvl w:val="0"/>
          <w:numId w:val="36"/>
        </w:numPr>
        <w:tabs>
          <w:tab w:val="left" w:pos="831"/>
        </w:tabs>
        <w:spacing w:before="1"/>
        <w:jc w:val="both"/>
        <w:rPr>
          <w:i/>
          <w:sz w:val="20"/>
        </w:rPr>
      </w:pPr>
      <w:r>
        <w:rPr>
          <w:i/>
          <w:color w:val="231F20"/>
          <w:sz w:val="20"/>
        </w:rPr>
        <w:t>Іші боялған жұлдызшалармен синусоида</w:t>
      </w:r>
      <w:r>
        <w:rPr>
          <w:i/>
          <w:color w:val="231F20"/>
          <w:spacing w:val="-3"/>
          <w:sz w:val="20"/>
        </w:rPr>
        <w:t xml:space="preserve"> </w:t>
      </w:r>
      <w:r>
        <w:rPr>
          <w:i/>
          <w:color w:val="231F20"/>
          <w:sz w:val="20"/>
        </w:rPr>
        <w:t>салыңыз.</w:t>
      </w:r>
    </w:p>
    <w:p w:rsidR="009F1D47" w:rsidRDefault="00FA7456">
      <w:pPr>
        <w:pStyle w:val="a4"/>
        <w:numPr>
          <w:ilvl w:val="0"/>
          <w:numId w:val="36"/>
        </w:numPr>
        <w:tabs>
          <w:tab w:val="left" w:pos="832"/>
        </w:tabs>
        <w:spacing w:before="14" w:line="254" w:lineRule="auto"/>
        <w:ind w:right="128"/>
        <w:jc w:val="both"/>
        <w:rPr>
          <w:i/>
          <w:sz w:val="20"/>
        </w:rPr>
      </w:pPr>
      <w:r>
        <w:rPr>
          <w:i/>
          <w:color w:val="231F20"/>
          <w:sz w:val="20"/>
        </w:rPr>
        <w:t>Экранға іші боялған дұрыс көпбұрыш салы</w:t>
      </w:r>
      <w:r>
        <w:rPr>
          <w:i/>
          <w:color w:val="231F20"/>
          <w:sz w:val="20"/>
        </w:rPr>
        <w:t>ңыз. Көпбұрыштың бұрыштарының саны, түсі жəне толтыру стилі пернетақтадан енгізілсін.</w:t>
      </w:r>
    </w:p>
    <w:p w:rsidR="009F1D47" w:rsidRDefault="009F1D47">
      <w:pPr>
        <w:spacing w:line="254" w:lineRule="auto"/>
        <w:jc w:val="both"/>
        <w:rPr>
          <w:sz w:val="20"/>
        </w:rPr>
        <w:sectPr w:rsidR="009F1D47">
          <w:pgSz w:w="8110" w:h="11910"/>
          <w:pgMar w:top="700" w:right="720" w:bottom="740" w:left="700" w:header="0" w:footer="550" w:gutter="0"/>
          <w:cols w:space="720"/>
        </w:sectPr>
      </w:pPr>
    </w:p>
    <w:p w:rsidR="009F1D47" w:rsidRDefault="00FA7456">
      <w:pPr>
        <w:pStyle w:val="a4"/>
        <w:numPr>
          <w:ilvl w:val="0"/>
          <w:numId w:val="36"/>
        </w:numPr>
        <w:tabs>
          <w:tab w:val="left" w:pos="806"/>
        </w:tabs>
        <w:spacing w:before="97" w:line="249" w:lineRule="auto"/>
        <w:ind w:right="129"/>
        <w:rPr>
          <w:i/>
          <w:sz w:val="20"/>
        </w:rPr>
      </w:pPr>
      <w:r>
        <w:rPr>
          <w:i/>
          <w:color w:val="231F20"/>
          <w:sz w:val="20"/>
        </w:rPr>
        <w:lastRenderedPageBreak/>
        <w:t>Келесі пернелерді басқанда сəйкес есептеулерді орындайтын про- грамма құрыңыз. F1 – шеңбердің ұзындығын</w:t>
      </w:r>
      <w:r>
        <w:rPr>
          <w:i/>
          <w:color w:val="231F20"/>
          <w:spacing w:val="-4"/>
          <w:sz w:val="20"/>
        </w:rPr>
        <w:t xml:space="preserve"> </w:t>
      </w:r>
      <w:r>
        <w:rPr>
          <w:i/>
          <w:color w:val="231F20"/>
          <w:sz w:val="20"/>
        </w:rPr>
        <w:t>есептеу;</w:t>
      </w:r>
    </w:p>
    <w:p w:rsidR="009F1D47" w:rsidRDefault="00FA7456">
      <w:pPr>
        <w:spacing w:before="1" w:line="249" w:lineRule="auto"/>
        <w:ind w:left="830" w:right="2737"/>
        <w:rPr>
          <w:i/>
          <w:sz w:val="20"/>
        </w:rPr>
      </w:pPr>
      <w:r>
        <w:rPr>
          <w:i/>
          <w:color w:val="231F20"/>
          <w:sz w:val="20"/>
        </w:rPr>
        <w:t xml:space="preserve">F2 – дөңгелектің ауданын есептеу; F3 – </w:t>
      </w:r>
      <w:r>
        <w:rPr>
          <w:i/>
          <w:color w:val="231F20"/>
          <w:sz w:val="20"/>
        </w:rPr>
        <w:t>шардың көлемін есептеу;</w:t>
      </w:r>
    </w:p>
    <w:p w:rsidR="009F1D47" w:rsidRDefault="00FA7456">
      <w:pPr>
        <w:spacing w:before="2"/>
        <w:ind w:left="830"/>
        <w:rPr>
          <w:i/>
          <w:sz w:val="20"/>
        </w:rPr>
      </w:pPr>
      <w:r>
        <w:rPr>
          <w:i/>
          <w:color w:val="231F20"/>
          <w:sz w:val="20"/>
        </w:rPr>
        <w:t>F5 - программадан шығу.</w:t>
      </w:r>
    </w:p>
    <w:p w:rsidR="009F1D47" w:rsidRDefault="009F1D47">
      <w:pPr>
        <w:pStyle w:val="a3"/>
        <w:spacing w:before="8"/>
        <w:ind w:left="0"/>
        <w:rPr>
          <w:i/>
          <w:sz w:val="21"/>
        </w:rPr>
      </w:pPr>
    </w:p>
    <w:p w:rsidR="009F1D47" w:rsidRDefault="00FA7456">
      <w:pPr>
        <w:spacing w:before="1"/>
        <w:ind w:left="490"/>
        <w:jc w:val="both"/>
        <w:rPr>
          <w:i/>
          <w:sz w:val="20"/>
        </w:rPr>
      </w:pPr>
      <w:r>
        <w:rPr>
          <w:i/>
          <w:color w:val="231F20"/>
          <w:sz w:val="20"/>
        </w:rPr>
        <w:t>Төмендегі тапсырмалардың барлығында функцияны қолданыңыздар.</w:t>
      </w:r>
    </w:p>
    <w:p w:rsidR="009F1D47" w:rsidRDefault="00FA7456">
      <w:pPr>
        <w:pStyle w:val="a4"/>
        <w:numPr>
          <w:ilvl w:val="0"/>
          <w:numId w:val="35"/>
        </w:numPr>
        <w:tabs>
          <w:tab w:val="left" w:pos="831"/>
        </w:tabs>
        <w:spacing w:before="10" w:line="249" w:lineRule="auto"/>
        <w:ind w:right="128"/>
        <w:jc w:val="both"/>
        <w:rPr>
          <w:i/>
          <w:sz w:val="20"/>
        </w:rPr>
      </w:pPr>
      <w:r>
        <w:rPr>
          <w:i/>
          <w:color w:val="231F20"/>
          <w:sz w:val="20"/>
        </w:rPr>
        <w:t>a,b,c,d нақты сандары үшін m(a,b,c)+m(b,c,d)+m(c,d,a) өрнегінің мəнін анықтаңыз. Мұндағы m(x,y,z) – үш санның ең кішісін анықтайтын</w:t>
      </w:r>
      <w:r>
        <w:rPr>
          <w:i/>
          <w:color w:val="231F20"/>
          <w:spacing w:val="-1"/>
          <w:sz w:val="20"/>
        </w:rPr>
        <w:t xml:space="preserve"> </w:t>
      </w:r>
      <w:r>
        <w:rPr>
          <w:i/>
          <w:color w:val="231F20"/>
          <w:sz w:val="20"/>
        </w:rPr>
        <w:t>функция.</w:t>
      </w:r>
    </w:p>
    <w:p w:rsidR="009F1D47" w:rsidRDefault="00FA7456">
      <w:pPr>
        <w:pStyle w:val="a4"/>
        <w:numPr>
          <w:ilvl w:val="0"/>
          <w:numId w:val="35"/>
        </w:numPr>
        <w:tabs>
          <w:tab w:val="left" w:pos="831"/>
        </w:tabs>
        <w:spacing w:before="2" w:line="249" w:lineRule="auto"/>
        <w:ind w:right="128"/>
        <w:jc w:val="both"/>
        <w:rPr>
          <w:i/>
          <w:sz w:val="20"/>
        </w:rPr>
      </w:pPr>
      <w:r>
        <w:rPr>
          <w:i/>
          <w:color w:val="231F20"/>
          <w:sz w:val="20"/>
        </w:rPr>
        <w:t>x,y нақты сандары берілген. u = min(x,y), v = min(xy,x+y), z = min(u+v</w:t>
      </w:r>
      <w:r>
        <w:rPr>
          <w:i/>
          <w:color w:val="231F20"/>
          <w:position w:val="7"/>
          <w:sz w:val="11"/>
        </w:rPr>
        <w:t>2</w:t>
      </w:r>
      <w:r>
        <w:rPr>
          <w:i/>
          <w:color w:val="231F20"/>
          <w:sz w:val="20"/>
        </w:rPr>
        <w:t>, 3.14) анықтаңыз.</w:t>
      </w:r>
    </w:p>
    <w:p w:rsidR="009F1D47" w:rsidRDefault="00FA7456">
      <w:pPr>
        <w:pStyle w:val="a4"/>
        <w:numPr>
          <w:ilvl w:val="0"/>
          <w:numId w:val="35"/>
        </w:numPr>
        <w:tabs>
          <w:tab w:val="left" w:pos="691"/>
        </w:tabs>
        <w:spacing w:before="102" w:line="269" w:lineRule="exact"/>
        <w:ind w:left="690" w:hanging="201"/>
        <w:rPr>
          <w:i/>
          <w:sz w:val="20"/>
        </w:rPr>
      </w:pPr>
      <w:r>
        <w:rPr>
          <w:i/>
          <w:color w:val="231F20"/>
          <w:sz w:val="20"/>
        </w:rPr>
        <w:t>a, b,</w:t>
      </w:r>
      <w:r>
        <w:rPr>
          <w:i/>
          <w:color w:val="231F20"/>
          <w:spacing w:val="1"/>
          <w:sz w:val="20"/>
        </w:rPr>
        <w:t xml:space="preserve"> </w:t>
      </w:r>
      <w:r>
        <w:rPr>
          <w:i/>
          <w:color w:val="231F20"/>
          <w:sz w:val="20"/>
        </w:rPr>
        <w:t>c</w:t>
      </w:r>
      <w:r>
        <w:rPr>
          <w:i/>
          <w:color w:val="231F20"/>
          <w:spacing w:val="1"/>
          <w:sz w:val="20"/>
        </w:rPr>
        <w:t xml:space="preserve"> </w:t>
      </w:r>
      <w:r>
        <w:rPr>
          <w:i/>
          <w:color w:val="231F20"/>
          <w:sz w:val="20"/>
        </w:rPr>
        <w:t>нақты</w:t>
      </w:r>
      <w:r>
        <w:rPr>
          <w:i/>
          <w:color w:val="231F20"/>
          <w:spacing w:val="1"/>
          <w:sz w:val="20"/>
        </w:rPr>
        <w:t xml:space="preserve"> </w:t>
      </w:r>
      <w:r>
        <w:rPr>
          <w:i/>
          <w:color w:val="231F20"/>
          <w:sz w:val="20"/>
        </w:rPr>
        <w:t>сандары берілген.</w:t>
      </w:r>
      <w:r>
        <w:rPr>
          <w:i/>
          <w:spacing w:val="39"/>
          <w:position w:val="10"/>
          <w:sz w:val="20"/>
        </w:rPr>
        <w:t xml:space="preserve"> </w:t>
      </w:r>
      <w:r>
        <w:rPr>
          <w:spacing w:val="3"/>
          <w:position w:val="10"/>
          <w:sz w:val="16"/>
          <w:u w:val="single"/>
        </w:rPr>
        <w:t>max(</w:t>
      </w:r>
      <w:r>
        <w:rPr>
          <w:i/>
          <w:spacing w:val="3"/>
          <w:position w:val="10"/>
          <w:sz w:val="16"/>
          <w:u w:val="single"/>
        </w:rPr>
        <w:t>a</w:t>
      </w:r>
      <w:r>
        <w:rPr>
          <w:spacing w:val="3"/>
          <w:position w:val="10"/>
          <w:sz w:val="16"/>
          <w:u w:val="single"/>
        </w:rPr>
        <w:t>,</w:t>
      </w:r>
      <w:r>
        <w:rPr>
          <w:spacing w:val="-23"/>
          <w:position w:val="10"/>
          <w:sz w:val="16"/>
          <w:u w:val="single"/>
        </w:rPr>
        <w:t xml:space="preserve"> </w:t>
      </w:r>
      <w:r>
        <w:rPr>
          <w:i/>
          <w:position w:val="10"/>
          <w:sz w:val="16"/>
          <w:u w:val="single"/>
        </w:rPr>
        <w:t>a</w:t>
      </w:r>
      <w:r>
        <w:rPr>
          <w:i/>
          <w:spacing w:val="-13"/>
          <w:position w:val="10"/>
          <w:sz w:val="16"/>
          <w:u w:val="single"/>
        </w:rPr>
        <w:t xml:space="preserve"> </w:t>
      </w:r>
      <w:r>
        <w:rPr>
          <w:rFonts w:ascii="Symbol" w:hAnsi="Symbol"/>
          <w:position w:val="10"/>
          <w:sz w:val="16"/>
          <w:u w:val="single"/>
        </w:rPr>
        <w:t></w:t>
      </w:r>
      <w:r>
        <w:rPr>
          <w:spacing w:val="-9"/>
          <w:position w:val="10"/>
          <w:sz w:val="16"/>
          <w:u w:val="single"/>
        </w:rPr>
        <w:t xml:space="preserve"> </w:t>
      </w:r>
      <w:r>
        <w:rPr>
          <w:i/>
          <w:spacing w:val="5"/>
          <w:position w:val="10"/>
          <w:sz w:val="16"/>
          <w:u w:val="single"/>
        </w:rPr>
        <w:t>b</w:t>
      </w:r>
      <w:r>
        <w:rPr>
          <w:spacing w:val="5"/>
          <w:position w:val="10"/>
          <w:sz w:val="16"/>
          <w:u w:val="single"/>
        </w:rPr>
        <w:t>)</w:t>
      </w:r>
      <w:r>
        <w:rPr>
          <w:spacing w:val="-16"/>
          <w:position w:val="10"/>
          <w:sz w:val="16"/>
          <w:u w:val="single"/>
        </w:rPr>
        <w:t xml:space="preserve"> </w:t>
      </w:r>
      <w:r>
        <w:rPr>
          <w:rFonts w:ascii="Symbol" w:hAnsi="Symbol"/>
          <w:position w:val="10"/>
          <w:sz w:val="16"/>
          <w:u w:val="single"/>
        </w:rPr>
        <w:t></w:t>
      </w:r>
      <w:r>
        <w:rPr>
          <w:spacing w:val="-7"/>
          <w:position w:val="10"/>
          <w:sz w:val="16"/>
          <w:u w:val="single"/>
        </w:rPr>
        <w:t xml:space="preserve"> </w:t>
      </w:r>
      <w:r>
        <w:rPr>
          <w:spacing w:val="3"/>
          <w:position w:val="10"/>
          <w:sz w:val="16"/>
          <w:u w:val="single"/>
        </w:rPr>
        <w:t>max(</w:t>
      </w:r>
      <w:r>
        <w:rPr>
          <w:i/>
          <w:spacing w:val="3"/>
          <w:position w:val="10"/>
          <w:sz w:val="16"/>
          <w:u w:val="single"/>
        </w:rPr>
        <w:t>a</w:t>
      </w:r>
      <w:r>
        <w:rPr>
          <w:spacing w:val="3"/>
          <w:position w:val="10"/>
          <w:sz w:val="16"/>
          <w:u w:val="single"/>
        </w:rPr>
        <w:t>,</w:t>
      </w:r>
      <w:r>
        <w:rPr>
          <w:spacing w:val="-25"/>
          <w:position w:val="10"/>
          <w:sz w:val="16"/>
          <w:u w:val="single"/>
        </w:rPr>
        <w:t xml:space="preserve"> </w:t>
      </w:r>
      <w:r>
        <w:rPr>
          <w:i/>
          <w:position w:val="10"/>
          <w:sz w:val="16"/>
          <w:u w:val="single"/>
        </w:rPr>
        <w:t>b</w:t>
      </w:r>
      <w:r>
        <w:rPr>
          <w:i/>
          <w:spacing w:val="-13"/>
          <w:position w:val="10"/>
          <w:sz w:val="16"/>
          <w:u w:val="single"/>
        </w:rPr>
        <w:t xml:space="preserve"> </w:t>
      </w:r>
      <w:r>
        <w:rPr>
          <w:rFonts w:ascii="Symbol" w:hAnsi="Symbol"/>
          <w:position w:val="10"/>
          <w:sz w:val="16"/>
          <w:u w:val="single"/>
        </w:rPr>
        <w:t></w:t>
      </w:r>
      <w:r>
        <w:rPr>
          <w:spacing w:val="-9"/>
          <w:position w:val="10"/>
          <w:sz w:val="16"/>
          <w:u w:val="single"/>
        </w:rPr>
        <w:t xml:space="preserve"> </w:t>
      </w:r>
      <w:r>
        <w:rPr>
          <w:i/>
          <w:spacing w:val="4"/>
          <w:position w:val="10"/>
          <w:sz w:val="16"/>
          <w:u w:val="single"/>
        </w:rPr>
        <w:t>c</w:t>
      </w:r>
      <w:r>
        <w:rPr>
          <w:spacing w:val="4"/>
          <w:position w:val="10"/>
          <w:sz w:val="16"/>
          <w:u w:val="single"/>
        </w:rPr>
        <w:t>)</w:t>
      </w:r>
      <w:r>
        <w:rPr>
          <w:spacing w:val="46"/>
          <w:position w:val="10"/>
          <w:sz w:val="16"/>
        </w:rPr>
        <w:t xml:space="preserve"> </w:t>
      </w:r>
      <w:r>
        <w:rPr>
          <w:i/>
          <w:color w:val="231F20"/>
          <w:sz w:val="20"/>
        </w:rPr>
        <w:t>есептеңіз.</w:t>
      </w:r>
    </w:p>
    <w:p w:rsidR="009F1D47" w:rsidRDefault="00FA7456">
      <w:pPr>
        <w:spacing w:line="161" w:lineRule="exact"/>
        <w:ind w:left="3713"/>
        <w:rPr>
          <w:sz w:val="16"/>
        </w:rPr>
      </w:pPr>
      <w:r>
        <w:rPr>
          <w:sz w:val="16"/>
        </w:rPr>
        <w:t>1</w:t>
      </w:r>
      <w:r>
        <w:rPr>
          <w:rFonts w:ascii="Symbol" w:hAnsi="Symbol"/>
          <w:sz w:val="16"/>
        </w:rPr>
        <w:t></w:t>
      </w:r>
      <w:r>
        <w:rPr>
          <w:sz w:val="16"/>
        </w:rPr>
        <w:t xml:space="preserve"> max(</w:t>
      </w:r>
      <w:r>
        <w:rPr>
          <w:i/>
          <w:sz w:val="16"/>
        </w:rPr>
        <w:t xml:space="preserve">a </w:t>
      </w:r>
      <w:r>
        <w:rPr>
          <w:rFonts w:ascii="Symbol" w:hAnsi="Symbol"/>
          <w:sz w:val="16"/>
        </w:rPr>
        <w:t></w:t>
      </w:r>
      <w:r>
        <w:rPr>
          <w:sz w:val="16"/>
        </w:rPr>
        <w:t xml:space="preserve"> </w:t>
      </w:r>
      <w:r>
        <w:rPr>
          <w:i/>
          <w:sz w:val="16"/>
        </w:rPr>
        <w:t>bc</w:t>
      </w:r>
      <w:r>
        <w:rPr>
          <w:sz w:val="16"/>
        </w:rPr>
        <w:t>,1.15)</w:t>
      </w:r>
    </w:p>
    <w:p w:rsidR="009F1D47" w:rsidRDefault="009F1D47">
      <w:pPr>
        <w:pStyle w:val="a3"/>
        <w:spacing w:before="10"/>
        <w:ind w:left="0"/>
        <w:rPr>
          <w:sz w:val="20"/>
        </w:rPr>
      </w:pPr>
    </w:p>
    <w:p w:rsidR="009F1D47" w:rsidRDefault="00FA7456">
      <w:pPr>
        <w:pStyle w:val="a4"/>
        <w:numPr>
          <w:ilvl w:val="0"/>
          <w:numId w:val="35"/>
        </w:numPr>
        <w:tabs>
          <w:tab w:val="left" w:pos="691"/>
        </w:tabs>
        <w:ind w:left="690" w:hanging="201"/>
        <w:rPr>
          <w:i/>
          <w:sz w:val="20"/>
        </w:rPr>
      </w:pPr>
      <w:r>
        <w:rPr>
          <w:i/>
          <w:color w:val="231F20"/>
          <w:sz w:val="20"/>
        </w:rPr>
        <w:t>Нақты s,</w:t>
      </w:r>
      <w:r>
        <w:rPr>
          <w:i/>
          <w:color w:val="231F20"/>
          <w:spacing w:val="1"/>
          <w:sz w:val="20"/>
        </w:rPr>
        <w:t xml:space="preserve"> </w:t>
      </w:r>
      <w:r>
        <w:rPr>
          <w:i/>
          <w:color w:val="231F20"/>
          <w:sz w:val="20"/>
        </w:rPr>
        <w:t>t сандары</w:t>
      </w:r>
      <w:r>
        <w:rPr>
          <w:i/>
          <w:color w:val="231F20"/>
          <w:spacing w:val="1"/>
          <w:sz w:val="20"/>
        </w:rPr>
        <w:t xml:space="preserve"> </w:t>
      </w:r>
      <w:r>
        <w:rPr>
          <w:i/>
          <w:color w:val="231F20"/>
          <w:sz w:val="20"/>
        </w:rPr>
        <w:t>берілген.</w:t>
      </w:r>
      <w:r>
        <w:rPr>
          <w:i/>
          <w:color w:val="231F20"/>
          <w:spacing w:val="35"/>
          <w:sz w:val="20"/>
        </w:rPr>
        <w:t xml:space="preserve"> </w:t>
      </w:r>
      <w:r>
        <w:rPr>
          <w:i/>
          <w:sz w:val="17"/>
        </w:rPr>
        <w:t>g</w:t>
      </w:r>
      <w:r>
        <w:rPr>
          <w:sz w:val="17"/>
        </w:rPr>
        <w:t>(1.2,</w:t>
      </w:r>
      <w:r>
        <w:rPr>
          <w:spacing w:val="-21"/>
          <w:sz w:val="17"/>
        </w:rPr>
        <w:t xml:space="preserve"> </w:t>
      </w:r>
      <w:r>
        <w:rPr>
          <w:rFonts w:ascii="Symbol" w:hAnsi="Symbol"/>
          <w:sz w:val="17"/>
        </w:rPr>
        <w:t></w:t>
      </w:r>
      <w:r>
        <w:rPr>
          <w:spacing w:val="-7"/>
          <w:sz w:val="17"/>
        </w:rPr>
        <w:t xml:space="preserve"> </w:t>
      </w:r>
      <w:r>
        <w:rPr>
          <w:i/>
          <w:spacing w:val="6"/>
          <w:sz w:val="17"/>
        </w:rPr>
        <w:t>s</w:t>
      </w:r>
      <w:r>
        <w:rPr>
          <w:spacing w:val="6"/>
          <w:sz w:val="17"/>
        </w:rPr>
        <w:t>)</w:t>
      </w:r>
      <w:r>
        <w:rPr>
          <w:spacing w:val="-17"/>
          <w:sz w:val="17"/>
        </w:rPr>
        <w:t xml:space="preserve"> </w:t>
      </w:r>
      <w:r>
        <w:rPr>
          <w:rFonts w:ascii="Symbol" w:hAnsi="Symbol"/>
          <w:sz w:val="17"/>
        </w:rPr>
        <w:t></w:t>
      </w:r>
      <w:r>
        <w:rPr>
          <w:spacing w:val="1"/>
          <w:sz w:val="17"/>
        </w:rPr>
        <w:t xml:space="preserve"> </w:t>
      </w:r>
      <w:r>
        <w:rPr>
          <w:i/>
          <w:spacing w:val="3"/>
          <w:sz w:val="17"/>
        </w:rPr>
        <w:t>g</w:t>
      </w:r>
      <w:r>
        <w:rPr>
          <w:spacing w:val="3"/>
          <w:sz w:val="17"/>
        </w:rPr>
        <w:t>(</w:t>
      </w:r>
      <w:r>
        <w:rPr>
          <w:i/>
          <w:spacing w:val="3"/>
          <w:sz w:val="17"/>
        </w:rPr>
        <w:t>t</w:t>
      </w:r>
      <w:r>
        <w:rPr>
          <w:spacing w:val="3"/>
          <w:sz w:val="17"/>
        </w:rPr>
        <w:t>,</w:t>
      </w:r>
      <w:r>
        <w:rPr>
          <w:spacing w:val="-21"/>
          <w:sz w:val="17"/>
        </w:rPr>
        <w:t xml:space="preserve"> </w:t>
      </w:r>
      <w:r>
        <w:rPr>
          <w:i/>
          <w:spacing w:val="6"/>
          <w:sz w:val="17"/>
        </w:rPr>
        <w:t>s</w:t>
      </w:r>
      <w:r>
        <w:rPr>
          <w:spacing w:val="6"/>
          <w:sz w:val="17"/>
        </w:rPr>
        <w:t>)</w:t>
      </w:r>
      <w:r>
        <w:rPr>
          <w:spacing w:val="-14"/>
          <w:sz w:val="17"/>
        </w:rPr>
        <w:t xml:space="preserve"> </w:t>
      </w:r>
      <w:r>
        <w:rPr>
          <w:rFonts w:ascii="Symbol" w:hAnsi="Symbol"/>
          <w:sz w:val="17"/>
        </w:rPr>
        <w:t></w:t>
      </w:r>
      <w:r>
        <w:rPr>
          <w:spacing w:val="-2"/>
          <w:sz w:val="17"/>
        </w:rPr>
        <w:t xml:space="preserve"> </w:t>
      </w:r>
      <w:r>
        <w:rPr>
          <w:i/>
          <w:spacing w:val="4"/>
          <w:sz w:val="17"/>
        </w:rPr>
        <w:t>g</w:t>
      </w:r>
      <w:r>
        <w:rPr>
          <w:spacing w:val="4"/>
          <w:sz w:val="17"/>
        </w:rPr>
        <w:t>(2</w:t>
      </w:r>
      <w:r>
        <w:rPr>
          <w:i/>
          <w:spacing w:val="4"/>
          <w:sz w:val="17"/>
        </w:rPr>
        <w:t>s</w:t>
      </w:r>
      <w:r>
        <w:rPr>
          <w:i/>
          <w:spacing w:val="-8"/>
          <w:sz w:val="17"/>
        </w:rPr>
        <w:t xml:space="preserve"> </w:t>
      </w:r>
      <w:r>
        <w:rPr>
          <w:rFonts w:ascii="Symbol" w:hAnsi="Symbol"/>
          <w:spacing w:val="-6"/>
          <w:sz w:val="17"/>
        </w:rPr>
        <w:t></w:t>
      </w:r>
      <w:r>
        <w:rPr>
          <w:spacing w:val="-6"/>
          <w:sz w:val="17"/>
        </w:rPr>
        <w:t>1,</w:t>
      </w:r>
      <w:r>
        <w:rPr>
          <w:spacing w:val="-20"/>
          <w:sz w:val="17"/>
        </w:rPr>
        <w:t xml:space="preserve"> </w:t>
      </w:r>
      <w:r>
        <w:rPr>
          <w:i/>
          <w:sz w:val="17"/>
        </w:rPr>
        <w:t>st</w:t>
      </w:r>
      <w:r>
        <w:rPr>
          <w:i/>
          <w:spacing w:val="-21"/>
          <w:sz w:val="17"/>
        </w:rPr>
        <w:t xml:space="preserve"> </w:t>
      </w:r>
      <w:r>
        <w:rPr>
          <w:sz w:val="17"/>
        </w:rPr>
        <w:t>)</w:t>
      </w:r>
      <w:r>
        <w:rPr>
          <w:spacing w:val="38"/>
          <w:sz w:val="17"/>
        </w:rPr>
        <w:t xml:space="preserve"> </w:t>
      </w:r>
      <w:r>
        <w:rPr>
          <w:i/>
          <w:color w:val="231F20"/>
          <w:sz w:val="20"/>
        </w:rPr>
        <w:t>есептеңіз.</w:t>
      </w:r>
    </w:p>
    <w:p w:rsidR="009F1D47" w:rsidRDefault="009F1D47">
      <w:pPr>
        <w:pStyle w:val="a3"/>
        <w:spacing w:before="5"/>
        <w:ind w:left="0"/>
        <w:rPr>
          <w:i/>
          <w:sz w:val="13"/>
        </w:rPr>
      </w:pPr>
    </w:p>
    <w:p w:rsidR="009F1D47" w:rsidRDefault="009F1D47">
      <w:pPr>
        <w:rPr>
          <w:sz w:val="13"/>
        </w:rPr>
        <w:sectPr w:rsidR="009F1D47">
          <w:pgSz w:w="8110" w:h="11910"/>
          <w:pgMar w:top="700" w:right="720" w:bottom="740" w:left="700" w:header="0" w:footer="550" w:gutter="0"/>
          <w:cols w:space="720"/>
        </w:sectPr>
      </w:pPr>
    </w:p>
    <w:p w:rsidR="009F1D47" w:rsidRDefault="00FA7456">
      <w:pPr>
        <w:spacing w:before="230"/>
        <w:ind w:left="490"/>
        <w:rPr>
          <w:rFonts w:ascii="Symbol" w:hAnsi="Symbol"/>
          <w:sz w:val="19"/>
        </w:rPr>
      </w:pPr>
      <w:r>
        <w:rPr>
          <w:i/>
          <w:color w:val="231F20"/>
          <w:sz w:val="20"/>
        </w:rPr>
        <w:lastRenderedPageBreak/>
        <w:t xml:space="preserve">Мұндағы </w:t>
      </w:r>
      <w:r>
        <w:rPr>
          <w:i/>
          <w:sz w:val="19"/>
        </w:rPr>
        <w:t>g</w:t>
      </w:r>
      <w:r>
        <w:rPr>
          <w:sz w:val="19"/>
        </w:rPr>
        <w:t>(</w:t>
      </w:r>
      <w:r>
        <w:rPr>
          <w:i/>
          <w:sz w:val="19"/>
        </w:rPr>
        <w:t>a</w:t>
      </w:r>
      <w:r>
        <w:rPr>
          <w:sz w:val="19"/>
        </w:rPr>
        <w:t xml:space="preserve">, </w:t>
      </w:r>
      <w:r>
        <w:rPr>
          <w:i/>
          <w:sz w:val="19"/>
        </w:rPr>
        <w:t>b</w:t>
      </w:r>
      <w:r>
        <w:rPr>
          <w:sz w:val="19"/>
        </w:rPr>
        <w:t xml:space="preserve">) </w:t>
      </w:r>
      <w:r>
        <w:rPr>
          <w:rFonts w:ascii="Symbol" w:hAnsi="Symbol"/>
          <w:sz w:val="19"/>
        </w:rPr>
        <w:t></w:t>
      </w:r>
    </w:p>
    <w:p w:rsidR="009F1D47" w:rsidRDefault="00FA7456">
      <w:pPr>
        <w:spacing w:before="103"/>
        <w:ind w:left="18" w:right="3260"/>
        <w:jc w:val="center"/>
        <w:rPr>
          <w:sz w:val="11"/>
        </w:rPr>
      </w:pPr>
      <w:r>
        <w:br w:type="column"/>
      </w:r>
      <w:r>
        <w:rPr>
          <w:i/>
          <w:sz w:val="19"/>
        </w:rPr>
        <w:lastRenderedPageBreak/>
        <w:t>a</w:t>
      </w:r>
      <w:r>
        <w:rPr>
          <w:position w:val="9"/>
          <w:sz w:val="11"/>
        </w:rPr>
        <w:t xml:space="preserve">2 </w:t>
      </w:r>
      <w:r>
        <w:rPr>
          <w:rFonts w:ascii="Symbol" w:hAnsi="Symbol"/>
          <w:sz w:val="19"/>
        </w:rPr>
        <w:t></w:t>
      </w:r>
      <w:r>
        <w:rPr>
          <w:sz w:val="19"/>
        </w:rPr>
        <w:t xml:space="preserve"> </w:t>
      </w:r>
      <w:r>
        <w:rPr>
          <w:i/>
          <w:sz w:val="19"/>
        </w:rPr>
        <w:t>b</w:t>
      </w:r>
      <w:r>
        <w:rPr>
          <w:position w:val="9"/>
          <w:sz w:val="11"/>
        </w:rPr>
        <w:t>2</w:t>
      </w:r>
    </w:p>
    <w:p w:rsidR="009F1D47" w:rsidRDefault="009F1D47">
      <w:pPr>
        <w:pStyle w:val="a3"/>
        <w:spacing w:before="4"/>
        <w:ind w:left="0"/>
        <w:rPr>
          <w:sz w:val="2"/>
        </w:rPr>
      </w:pPr>
    </w:p>
    <w:p w:rsidR="009F1D47" w:rsidRDefault="009F1D47">
      <w:pPr>
        <w:pStyle w:val="a3"/>
        <w:spacing w:line="20" w:lineRule="exact"/>
        <w:ind w:left="9"/>
        <w:rPr>
          <w:sz w:val="2"/>
        </w:rPr>
      </w:pPr>
      <w:r w:rsidRPr="009F1D47">
        <w:rPr>
          <w:sz w:val="2"/>
        </w:rPr>
      </w:r>
      <w:r>
        <w:rPr>
          <w:sz w:val="2"/>
        </w:rPr>
        <w:pict>
          <v:group id="_x0000_s1034" style="width:68.9pt;height:.5pt;mso-position-horizontal-relative:char;mso-position-vertical-relative:line" coordsize="1378,10">
            <v:line id="_x0000_s1035" style="position:absolute" from="0,5" to="1377,5" strokeweight=".16897mm"/>
            <w10:wrap type="none"/>
            <w10:anchorlock/>
          </v:group>
        </w:pict>
      </w:r>
    </w:p>
    <w:p w:rsidR="009F1D47" w:rsidRDefault="00FA7456">
      <w:pPr>
        <w:ind w:left="18" w:right="3241"/>
        <w:jc w:val="center"/>
        <w:rPr>
          <w:sz w:val="19"/>
        </w:rPr>
      </w:pPr>
      <w:r>
        <w:rPr>
          <w:i/>
          <w:sz w:val="19"/>
        </w:rPr>
        <w:t>a</w:t>
      </w:r>
      <w:r>
        <w:rPr>
          <w:position w:val="9"/>
          <w:sz w:val="11"/>
        </w:rPr>
        <w:t xml:space="preserve">2 </w:t>
      </w:r>
      <w:r>
        <w:rPr>
          <w:rFonts w:ascii="Symbol" w:hAnsi="Symbol"/>
          <w:sz w:val="19"/>
        </w:rPr>
        <w:t></w:t>
      </w:r>
      <w:r>
        <w:rPr>
          <w:sz w:val="19"/>
        </w:rPr>
        <w:t xml:space="preserve"> 3</w:t>
      </w:r>
      <w:r>
        <w:rPr>
          <w:i/>
          <w:sz w:val="19"/>
        </w:rPr>
        <w:t xml:space="preserve">ab </w:t>
      </w:r>
      <w:r>
        <w:rPr>
          <w:rFonts w:ascii="Symbol" w:hAnsi="Symbol"/>
          <w:sz w:val="19"/>
        </w:rPr>
        <w:t></w:t>
      </w:r>
      <w:r>
        <w:rPr>
          <w:sz w:val="19"/>
        </w:rPr>
        <w:t xml:space="preserve"> 3</w:t>
      </w:r>
      <w:r>
        <w:rPr>
          <w:i/>
          <w:sz w:val="19"/>
        </w:rPr>
        <w:t>b</w:t>
      </w:r>
      <w:r>
        <w:rPr>
          <w:position w:val="9"/>
          <w:sz w:val="11"/>
        </w:rPr>
        <w:t xml:space="preserve">2 </w:t>
      </w:r>
      <w:r>
        <w:rPr>
          <w:rFonts w:ascii="Symbol" w:hAnsi="Symbol"/>
          <w:sz w:val="19"/>
        </w:rPr>
        <w:t></w:t>
      </w:r>
      <w:r>
        <w:rPr>
          <w:sz w:val="19"/>
        </w:rPr>
        <w:t xml:space="preserve"> 4</w:t>
      </w:r>
    </w:p>
    <w:p w:rsidR="009F1D47" w:rsidRDefault="009F1D47">
      <w:pPr>
        <w:jc w:val="center"/>
        <w:rPr>
          <w:sz w:val="19"/>
        </w:rPr>
        <w:sectPr w:rsidR="009F1D47">
          <w:type w:val="continuous"/>
          <w:pgSz w:w="8110" w:h="11910"/>
          <w:pgMar w:top="720" w:right="720" w:bottom="0" w:left="700" w:header="720" w:footer="720" w:gutter="0"/>
          <w:cols w:num="2" w:space="720" w:equalWidth="0">
            <w:col w:w="2017" w:space="40"/>
            <w:col w:w="4633"/>
          </w:cols>
        </w:sectPr>
      </w:pPr>
    </w:p>
    <w:p w:rsidR="009F1D47" w:rsidRDefault="00FA7456">
      <w:pPr>
        <w:pStyle w:val="a4"/>
        <w:numPr>
          <w:ilvl w:val="0"/>
          <w:numId w:val="35"/>
        </w:numPr>
        <w:tabs>
          <w:tab w:val="left" w:pos="691"/>
        </w:tabs>
        <w:spacing w:before="147"/>
        <w:ind w:left="690" w:hanging="201"/>
        <w:rPr>
          <w:i/>
          <w:sz w:val="20"/>
        </w:rPr>
      </w:pPr>
      <w:r>
        <w:rPr>
          <w:i/>
          <w:color w:val="231F20"/>
          <w:sz w:val="20"/>
        </w:rPr>
        <w:lastRenderedPageBreak/>
        <w:t>Нақты s, t сандары</w:t>
      </w:r>
      <w:r>
        <w:rPr>
          <w:i/>
          <w:color w:val="231F20"/>
          <w:spacing w:val="2"/>
          <w:sz w:val="20"/>
        </w:rPr>
        <w:t xml:space="preserve"> </w:t>
      </w:r>
      <w:r>
        <w:rPr>
          <w:i/>
          <w:color w:val="231F20"/>
          <w:spacing w:val="-3"/>
          <w:sz w:val="20"/>
        </w:rPr>
        <w:t>берілген.</w:t>
      </w:r>
    </w:p>
    <w:p w:rsidR="009F1D47" w:rsidRDefault="00FA7456">
      <w:pPr>
        <w:spacing w:before="149"/>
        <w:ind w:left="73"/>
        <w:rPr>
          <w:i/>
          <w:sz w:val="20"/>
        </w:rPr>
      </w:pPr>
      <w:r>
        <w:br w:type="column"/>
      </w:r>
      <w:r>
        <w:rPr>
          <w:i/>
          <w:w w:val="105"/>
          <w:sz w:val="18"/>
        </w:rPr>
        <w:lastRenderedPageBreak/>
        <w:t xml:space="preserve">f </w:t>
      </w:r>
      <w:r>
        <w:rPr>
          <w:w w:val="105"/>
          <w:sz w:val="18"/>
        </w:rPr>
        <w:t>(</w:t>
      </w:r>
      <w:r>
        <w:rPr>
          <w:i/>
          <w:w w:val="105"/>
          <w:sz w:val="18"/>
        </w:rPr>
        <w:t>t</w:t>
      </w:r>
      <w:r>
        <w:rPr>
          <w:w w:val="105"/>
          <w:sz w:val="18"/>
        </w:rPr>
        <w:t xml:space="preserve">, </w:t>
      </w:r>
      <w:r>
        <w:rPr>
          <w:rFonts w:ascii="Symbol" w:hAnsi="Symbol"/>
          <w:w w:val="105"/>
          <w:sz w:val="18"/>
        </w:rPr>
        <w:t></w:t>
      </w:r>
      <w:r>
        <w:rPr>
          <w:w w:val="105"/>
          <w:sz w:val="18"/>
        </w:rPr>
        <w:t xml:space="preserve"> 2</w:t>
      </w:r>
      <w:r>
        <w:rPr>
          <w:i/>
          <w:w w:val="105"/>
          <w:sz w:val="18"/>
        </w:rPr>
        <w:t>s</w:t>
      </w:r>
      <w:r>
        <w:rPr>
          <w:w w:val="105"/>
          <w:sz w:val="18"/>
        </w:rPr>
        <w:t xml:space="preserve">,1.7) </w:t>
      </w:r>
      <w:r>
        <w:rPr>
          <w:rFonts w:ascii="Symbol" w:hAnsi="Symbol"/>
          <w:w w:val="105"/>
          <w:sz w:val="18"/>
        </w:rPr>
        <w:t></w:t>
      </w:r>
      <w:r>
        <w:rPr>
          <w:w w:val="105"/>
          <w:sz w:val="18"/>
        </w:rPr>
        <w:t xml:space="preserve"> </w:t>
      </w:r>
      <w:r>
        <w:rPr>
          <w:i/>
          <w:w w:val="105"/>
          <w:sz w:val="18"/>
        </w:rPr>
        <w:t xml:space="preserve">f </w:t>
      </w:r>
      <w:r>
        <w:rPr>
          <w:w w:val="105"/>
          <w:sz w:val="18"/>
        </w:rPr>
        <w:t xml:space="preserve">(2.2, </w:t>
      </w:r>
      <w:r>
        <w:rPr>
          <w:i/>
          <w:w w:val="105"/>
          <w:sz w:val="18"/>
        </w:rPr>
        <w:t>t</w:t>
      </w:r>
      <w:r>
        <w:rPr>
          <w:w w:val="105"/>
          <w:sz w:val="18"/>
        </w:rPr>
        <w:t xml:space="preserve">, </w:t>
      </w:r>
      <w:r>
        <w:rPr>
          <w:i/>
          <w:w w:val="105"/>
          <w:sz w:val="18"/>
        </w:rPr>
        <w:t xml:space="preserve">s </w:t>
      </w:r>
      <w:r>
        <w:rPr>
          <w:rFonts w:ascii="Symbol" w:hAnsi="Symbol"/>
          <w:w w:val="105"/>
          <w:sz w:val="18"/>
        </w:rPr>
        <w:t></w:t>
      </w:r>
      <w:r>
        <w:rPr>
          <w:w w:val="105"/>
          <w:sz w:val="18"/>
        </w:rPr>
        <w:t xml:space="preserve"> </w:t>
      </w:r>
      <w:r>
        <w:rPr>
          <w:i/>
          <w:w w:val="105"/>
          <w:sz w:val="18"/>
        </w:rPr>
        <w:t>t</w:t>
      </w:r>
      <w:r>
        <w:rPr>
          <w:w w:val="105"/>
          <w:sz w:val="18"/>
        </w:rPr>
        <w:t xml:space="preserve">) </w:t>
      </w:r>
      <w:r>
        <w:rPr>
          <w:i/>
          <w:color w:val="231F20"/>
          <w:w w:val="105"/>
          <w:position w:val="2"/>
          <w:sz w:val="20"/>
        </w:rPr>
        <w:t>есептеңіз.</w:t>
      </w:r>
    </w:p>
    <w:p w:rsidR="009F1D47" w:rsidRDefault="009F1D47">
      <w:pPr>
        <w:rPr>
          <w:sz w:val="20"/>
        </w:rPr>
        <w:sectPr w:rsidR="009F1D47">
          <w:type w:val="continuous"/>
          <w:pgSz w:w="8110" w:h="11910"/>
          <w:pgMar w:top="720" w:right="720" w:bottom="0" w:left="700" w:header="720" w:footer="720" w:gutter="0"/>
          <w:cols w:num="2" w:space="720" w:equalWidth="0">
            <w:col w:w="3160" w:space="40"/>
            <w:col w:w="3490"/>
          </w:cols>
        </w:sectPr>
      </w:pPr>
    </w:p>
    <w:p w:rsidR="009F1D47" w:rsidRDefault="009F1D47">
      <w:pPr>
        <w:pStyle w:val="a3"/>
        <w:spacing w:before="5"/>
        <w:ind w:left="0"/>
        <w:rPr>
          <w:i/>
          <w:sz w:val="10"/>
        </w:rPr>
      </w:pPr>
    </w:p>
    <w:p w:rsidR="009F1D47" w:rsidRDefault="009F1D47">
      <w:pPr>
        <w:rPr>
          <w:sz w:val="10"/>
        </w:rPr>
        <w:sectPr w:rsidR="009F1D47">
          <w:type w:val="continuous"/>
          <w:pgSz w:w="8110" w:h="11910"/>
          <w:pgMar w:top="720" w:right="720" w:bottom="0" w:left="700" w:header="720" w:footer="720" w:gutter="0"/>
          <w:cols w:space="720"/>
        </w:sectPr>
      </w:pPr>
    </w:p>
    <w:p w:rsidR="009F1D47" w:rsidRDefault="00FA7456">
      <w:pPr>
        <w:spacing w:before="224"/>
        <w:ind w:left="490"/>
        <w:rPr>
          <w:i/>
          <w:sz w:val="20"/>
        </w:rPr>
      </w:pPr>
      <w:r>
        <w:rPr>
          <w:i/>
          <w:color w:val="231F20"/>
          <w:sz w:val="20"/>
        </w:rPr>
        <w:lastRenderedPageBreak/>
        <w:t>Мұндағы</w:t>
      </w:r>
    </w:p>
    <w:p w:rsidR="009F1D47" w:rsidRDefault="00FA7456">
      <w:pPr>
        <w:spacing w:before="121" w:line="180" w:lineRule="auto"/>
        <w:ind w:left="66"/>
        <w:rPr>
          <w:sz w:val="17"/>
        </w:rPr>
      </w:pPr>
      <w:r>
        <w:br w:type="column"/>
      </w:r>
      <w:r>
        <w:rPr>
          <w:i/>
          <w:w w:val="105"/>
          <w:position w:val="-10"/>
          <w:sz w:val="17"/>
        </w:rPr>
        <w:lastRenderedPageBreak/>
        <w:t xml:space="preserve">f </w:t>
      </w:r>
      <w:r>
        <w:rPr>
          <w:w w:val="105"/>
          <w:position w:val="-10"/>
          <w:sz w:val="17"/>
        </w:rPr>
        <w:t>(</w:t>
      </w:r>
      <w:r>
        <w:rPr>
          <w:i/>
          <w:w w:val="105"/>
          <w:position w:val="-10"/>
          <w:sz w:val="17"/>
        </w:rPr>
        <w:t>a</w:t>
      </w:r>
      <w:r>
        <w:rPr>
          <w:w w:val="105"/>
          <w:position w:val="-10"/>
          <w:sz w:val="17"/>
        </w:rPr>
        <w:t xml:space="preserve">, </w:t>
      </w:r>
      <w:r>
        <w:rPr>
          <w:i/>
          <w:w w:val="105"/>
          <w:position w:val="-10"/>
          <w:sz w:val="17"/>
        </w:rPr>
        <w:t>b</w:t>
      </w:r>
      <w:r>
        <w:rPr>
          <w:w w:val="105"/>
          <w:position w:val="-10"/>
          <w:sz w:val="17"/>
        </w:rPr>
        <w:t xml:space="preserve">, </w:t>
      </w:r>
      <w:r>
        <w:rPr>
          <w:i/>
          <w:w w:val="105"/>
          <w:position w:val="-10"/>
          <w:sz w:val="17"/>
        </w:rPr>
        <w:t>c</w:t>
      </w:r>
      <w:r>
        <w:rPr>
          <w:w w:val="105"/>
          <w:position w:val="-10"/>
          <w:sz w:val="17"/>
        </w:rPr>
        <w:t xml:space="preserve">) </w:t>
      </w:r>
      <w:r>
        <w:rPr>
          <w:rFonts w:ascii="Symbol" w:hAnsi="Symbol"/>
          <w:w w:val="105"/>
          <w:position w:val="-10"/>
          <w:sz w:val="17"/>
        </w:rPr>
        <w:t></w:t>
      </w:r>
      <w:r>
        <w:rPr>
          <w:w w:val="105"/>
          <w:position w:val="-10"/>
          <w:sz w:val="17"/>
        </w:rPr>
        <w:t xml:space="preserve"> </w:t>
      </w:r>
      <w:r>
        <w:rPr>
          <w:w w:val="105"/>
          <w:sz w:val="17"/>
        </w:rPr>
        <w:t>2</w:t>
      </w:r>
      <w:r>
        <w:rPr>
          <w:i/>
          <w:w w:val="105"/>
          <w:sz w:val="17"/>
        </w:rPr>
        <w:t xml:space="preserve">a </w:t>
      </w:r>
      <w:r>
        <w:rPr>
          <w:rFonts w:ascii="Symbol" w:hAnsi="Symbol"/>
          <w:w w:val="105"/>
          <w:sz w:val="17"/>
        </w:rPr>
        <w:t></w:t>
      </w:r>
      <w:r>
        <w:rPr>
          <w:w w:val="105"/>
          <w:sz w:val="17"/>
        </w:rPr>
        <w:t xml:space="preserve"> </w:t>
      </w:r>
      <w:r>
        <w:rPr>
          <w:i/>
          <w:w w:val="105"/>
          <w:sz w:val="17"/>
        </w:rPr>
        <w:t xml:space="preserve">b </w:t>
      </w:r>
      <w:r>
        <w:rPr>
          <w:rFonts w:ascii="Symbol" w:hAnsi="Symbol"/>
          <w:w w:val="105"/>
          <w:sz w:val="17"/>
        </w:rPr>
        <w:t></w:t>
      </w:r>
      <w:r>
        <w:rPr>
          <w:w w:val="105"/>
          <w:sz w:val="17"/>
        </w:rPr>
        <w:t xml:space="preserve"> sin(</w:t>
      </w:r>
      <w:r>
        <w:rPr>
          <w:i/>
          <w:w w:val="105"/>
          <w:sz w:val="17"/>
        </w:rPr>
        <w:t>c</w:t>
      </w:r>
      <w:r>
        <w:rPr>
          <w:w w:val="105"/>
          <w:sz w:val="17"/>
        </w:rPr>
        <w:t>)</w:t>
      </w:r>
    </w:p>
    <w:p w:rsidR="009F1D47" w:rsidRDefault="009F1D47">
      <w:pPr>
        <w:spacing w:line="172" w:lineRule="exact"/>
        <w:ind w:left="1159"/>
        <w:rPr>
          <w:i/>
          <w:sz w:val="17"/>
        </w:rPr>
      </w:pPr>
      <w:r w:rsidRPr="009F1D47">
        <w:pict>
          <v:group id="_x0000_s1030" style="position:absolute;left:0;text-align:left;margin-left:142.7pt;margin-top:-2.5pt;width:50.9pt;height:12.15pt;z-index:-262905856;mso-position-horizontal-relative:page" coordorigin="2854,-50" coordsize="1018,243">
            <v:line id="_x0000_s1033" style="position:absolute" from="3426,-15" to="3426,193" strokeweight=".15275mm"/>
            <v:line id="_x0000_s1032" style="position:absolute" from="3538,-15" to="3538,193" strokeweight=".15275mm"/>
            <v:line id="_x0000_s1031" style="position:absolute" from="2854,-45" to="3872,-45" strokeweight=".15275mm"/>
            <w10:wrap anchorx="page"/>
          </v:group>
        </w:pict>
      </w:r>
      <w:r w:rsidR="00FA7456">
        <w:rPr>
          <w:w w:val="105"/>
          <w:sz w:val="17"/>
        </w:rPr>
        <w:t xml:space="preserve">5 </w:t>
      </w:r>
      <w:r w:rsidR="00FA7456">
        <w:rPr>
          <w:rFonts w:ascii="Symbol" w:hAnsi="Symbol"/>
          <w:w w:val="105"/>
          <w:sz w:val="17"/>
        </w:rPr>
        <w:t></w:t>
      </w:r>
      <w:r w:rsidR="00FA7456">
        <w:rPr>
          <w:w w:val="105"/>
          <w:sz w:val="17"/>
        </w:rPr>
        <w:t xml:space="preserve"> </w:t>
      </w:r>
      <w:r w:rsidR="00FA7456">
        <w:rPr>
          <w:i/>
          <w:w w:val="105"/>
          <w:sz w:val="17"/>
        </w:rPr>
        <w:t>c</w:t>
      </w:r>
    </w:p>
    <w:p w:rsidR="009F1D47" w:rsidRDefault="009F1D47">
      <w:pPr>
        <w:spacing w:line="172" w:lineRule="exact"/>
        <w:rPr>
          <w:sz w:val="17"/>
        </w:rPr>
        <w:sectPr w:rsidR="009F1D47">
          <w:type w:val="continuous"/>
          <w:pgSz w:w="8110" w:h="11910"/>
          <w:pgMar w:top="720" w:right="720" w:bottom="0" w:left="700" w:header="720" w:footer="720" w:gutter="0"/>
          <w:cols w:num="2" w:space="720" w:equalWidth="0">
            <w:col w:w="1271" w:space="40"/>
            <w:col w:w="5379"/>
          </w:cols>
        </w:sectPr>
      </w:pPr>
    </w:p>
    <w:p w:rsidR="009F1D47" w:rsidRDefault="009F1D47">
      <w:pPr>
        <w:pStyle w:val="a4"/>
        <w:numPr>
          <w:ilvl w:val="0"/>
          <w:numId w:val="35"/>
        </w:numPr>
        <w:tabs>
          <w:tab w:val="left" w:pos="691"/>
        </w:tabs>
        <w:spacing w:before="143" w:line="279" w:lineRule="exact"/>
        <w:ind w:left="690" w:hanging="201"/>
        <w:rPr>
          <w:i/>
          <w:sz w:val="20"/>
        </w:rPr>
      </w:pPr>
      <w:r w:rsidRPr="009F1D47">
        <w:lastRenderedPageBreak/>
        <w:pict>
          <v:line id="_x0000_s1029" style="position:absolute;left:0;text-align:left;z-index:-262904832;mso-position-horizontal-relative:page" from="194.55pt,18.25pt" to="217.85pt,18.25pt" strokeweight=".14675mm">
            <w10:wrap anchorx="page"/>
          </v:line>
        </w:pict>
      </w:r>
      <w:r w:rsidR="00FA7456">
        <w:rPr>
          <w:i/>
          <w:color w:val="231F20"/>
          <w:sz w:val="20"/>
        </w:rPr>
        <w:t xml:space="preserve">Нақты a,b,c берілген. </w:t>
      </w:r>
      <w:r w:rsidR="00FA7456">
        <w:rPr>
          <w:i/>
          <w:position w:val="1"/>
          <w:sz w:val="17"/>
        </w:rPr>
        <w:t>g</w:t>
      </w:r>
      <w:r w:rsidR="00FA7456">
        <w:rPr>
          <w:position w:val="1"/>
          <w:sz w:val="17"/>
        </w:rPr>
        <w:t>(</w:t>
      </w:r>
      <w:r w:rsidR="00FA7456">
        <w:rPr>
          <w:i/>
          <w:position w:val="1"/>
          <w:sz w:val="17"/>
        </w:rPr>
        <w:t>a</w:t>
      </w:r>
      <w:r w:rsidR="00FA7456">
        <w:rPr>
          <w:position w:val="1"/>
          <w:sz w:val="17"/>
        </w:rPr>
        <w:t xml:space="preserve">, </w:t>
      </w:r>
      <w:r w:rsidR="00FA7456">
        <w:rPr>
          <w:i/>
          <w:spacing w:val="8"/>
          <w:position w:val="1"/>
          <w:sz w:val="17"/>
        </w:rPr>
        <w:t>c</w:t>
      </w:r>
      <w:r w:rsidR="00FA7456">
        <w:rPr>
          <w:spacing w:val="8"/>
          <w:position w:val="1"/>
          <w:sz w:val="17"/>
        </w:rPr>
        <w:t xml:space="preserve">)* </w:t>
      </w:r>
      <w:r w:rsidR="00FA7456">
        <w:rPr>
          <w:i/>
          <w:position w:val="12"/>
          <w:sz w:val="17"/>
        </w:rPr>
        <w:t>g</w:t>
      </w:r>
      <w:r w:rsidR="00FA7456">
        <w:rPr>
          <w:position w:val="12"/>
          <w:sz w:val="17"/>
        </w:rPr>
        <w:t>(</w:t>
      </w:r>
      <w:r w:rsidR="00FA7456">
        <w:rPr>
          <w:i/>
          <w:position w:val="12"/>
          <w:sz w:val="17"/>
        </w:rPr>
        <w:t>a</w:t>
      </w:r>
      <w:r w:rsidR="00FA7456">
        <w:rPr>
          <w:position w:val="12"/>
          <w:sz w:val="17"/>
        </w:rPr>
        <w:t xml:space="preserve">, </w:t>
      </w:r>
      <w:r w:rsidR="00FA7456">
        <w:rPr>
          <w:i/>
          <w:spacing w:val="5"/>
          <w:position w:val="12"/>
          <w:sz w:val="17"/>
        </w:rPr>
        <w:t>b</w:t>
      </w:r>
      <w:r w:rsidR="00FA7456">
        <w:rPr>
          <w:spacing w:val="5"/>
          <w:position w:val="12"/>
          <w:sz w:val="17"/>
        </w:rPr>
        <w:t>)</w:t>
      </w:r>
      <w:r w:rsidR="00FA7456">
        <w:rPr>
          <w:spacing w:val="18"/>
          <w:position w:val="12"/>
          <w:sz w:val="17"/>
        </w:rPr>
        <w:t xml:space="preserve"> </w:t>
      </w:r>
      <w:r w:rsidR="00FA7456">
        <w:rPr>
          <w:i/>
          <w:color w:val="231F20"/>
          <w:sz w:val="20"/>
        </w:rPr>
        <w:t>есептеңіз.</w:t>
      </w:r>
    </w:p>
    <w:p w:rsidR="009F1D47" w:rsidRDefault="00FA7456">
      <w:pPr>
        <w:spacing w:line="153" w:lineRule="exact"/>
        <w:ind w:left="175"/>
        <w:jc w:val="center"/>
        <w:rPr>
          <w:sz w:val="17"/>
        </w:rPr>
      </w:pPr>
      <w:r>
        <w:rPr>
          <w:i/>
          <w:sz w:val="17"/>
        </w:rPr>
        <w:t>g</w:t>
      </w:r>
      <w:r>
        <w:rPr>
          <w:sz w:val="17"/>
        </w:rPr>
        <w:t>(</w:t>
      </w:r>
      <w:r>
        <w:rPr>
          <w:i/>
          <w:sz w:val="17"/>
        </w:rPr>
        <w:t>b</w:t>
      </w:r>
      <w:r>
        <w:rPr>
          <w:sz w:val="17"/>
        </w:rPr>
        <w:t xml:space="preserve">, </w:t>
      </w:r>
      <w:r>
        <w:rPr>
          <w:i/>
          <w:sz w:val="17"/>
        </w:rPr>
        <w:t>c</w:t>
      </w:r>
      <w:r>
        <w:rPr>
          <w:sz w:val="17"/>
        </w:rPr>
        <w:t>)</w:t>
      </w:r>
    </w:p>
    <w:p w:rsidR="009F1D47" w:rsidRDefault="00FA7456">
      <w:pPr>
        <w:spacing w:before="150" w:line="175" w:lineRule="auto"/>
        <w:ind w:left="490"/>
        <w:rPr>
          <w:sz w:val="18"/>
        </w:rPr>
      </w:pPr>
      <w:r>
        <w:rPr>
          <w:i/>
          <w:color w:val="231F20"/>
          <w:position w:val="-11"/>
          <w:sz w:val="20"/>
        </w:rPr>
        <w:t>Мұндағы</w:t>
      </w:r>
      <w:r>
        <w:rPr>
          <w:i/>
          <w:color w:val="231F20"/>
          <w:spacing w:val="41"/>
          <w:position w:val="-11"/>
          <w:sz w:val="20"/>
        </w:rPr>
        <w:t xml:space="preserve"> </w:t>
      </w:r>
      <w:r>
        <w:rPr>
          <w:i/>
          <w:position w:val="-11"/>
          <w:sz w:val="18"/>
        </w:rPr>
        <w:t>g</w:t>
      </w:r>
      <w:r>
        <w:rPr>
          <w:position w:val="-11"/>
          <w:sz w:val="18"/>
        </w:rPr>
        <w:t>(</w:t>
      </w:r>
      <w:r>
        <w:rPr>
          <w:spacing w:val="-28"/>
          <w:position w:val="-11"/>
          <w:sz w:val="18"/>
        </w:rPr>
        <w:t xml:space="preserve"> </w:t>
      </w:r>
      <w:r>
        <w:rPr>
          <w:i/>
          <w:spacing w:val="7"/>
          <w:position w:val="-11"/>
          <w:sz w:val="18"/>
        </w:rPr>
        <w:t>x</w:t>
      </w:r>
      <w:r>
        <w:rPr>
          <w:spacing w:val="7"/>
          <w:position w:val="-11"/>
          <w:sz w:val="18"/>
        </w:rPr>
        <w:t>,</w:t>
      </w:r>
      <w:r>
        <w:rPr>
          <w:spacing w:val="-15"/>
          <w:position w:val="-11"/>
          <w:sz w:val="18"/>
        </w:rPr>
        <w:t xml:space="preserve"> </w:t>
      </w:r>
      <w:r>
        <w:rPr>
          <w:i/>
          <w:position w:val="-11"/>
          <w:sz w:val="18"/>
        </w:rPr>
        <w:t>y</w:t>
      </w:r>
      <w:r>
        <w:rPr>
          <w:i/>
          <w:spacing w:val="-22"/>
          <w:position w:val="-11"/>
          <w:sz w:val="18"/>
        </w:rPr>
        <w:t xml:space="preserve"> </w:t>
      </w:r>
      <w:r>
        <w:rPr>
          <w:position w:val="-11"/>
          <w:sz w:val="18"/>
        </w:rPr>
        <w:t>)</w:t>
      </w:r>
      <w:r>
        <w:rPr>
          <w:spacing w:val="-4"/>
          <w:position w:val="-11"/>
          <w:sz w:val="18"/>
        </w:rPr>
        <w:t xml:space="preserve"> </w:t>
      </w:r>
      <w:r>
        <w:rPr>
          <w:rFonts w:ascii="Symbol" w:hAnsi="Symbol"/>
          <w:position w:val="-11"/>
          <w:sz w:val="18"/>
        </w:rPr>
        <w:t></w:t>
      </w:r>
      <w:r>
        <w:rPr>
          <w:spacing w:val="15"/>
          <w:position w:val="-11"/>
          <w:sz w:val="18"/>
        </w:rPr>
        <w:t xml:space="preserve"> </w:t>
      </w:r>
      <w:r>
        <w:rPr>
          <w:spacing w:val="4"/>
          <w:sz w:val="18"/>
          <w:u w:val="single"/>
        </w:rPr>
        <w:t>cos(</w:t>
      </w:r>
      <w:r>
        <w:rPr>
          <w:i/>
          <w:spacing w:val="4"/>
          <w:sz w:val="18"/>
          <w:u w:val="single"/>
        </w:rPr>
        <w:t>x</w:t>
      </w:r>
      <w:r>
        <w:rPr>
          <w:i/>
          <w:spacing w:val="11"/>
          <w:sz w:val="18"/>
          <w:u w:val="single"/>
        </w:rPr>
        <w:t xml:space="preserve"> </w:t>
      </w:r>
      <w:r>
        <w:rPr>
          <w:rFonts w:ascii="Symbol" w:hAnsi="Symbol"/>
          <w:sz w:val="18"/>
          <w:u w:val="single"/>
        </w:rPr>
        <w:t></w:t>
      </w:r>
      <w:r>
        <w:rPr>
          <w:spacing w:val="3"/>
          <w:sz w:val="18"/>
          <w:u w:val="single"/>
        </w:rPr>
        <w:t xml:space="preserve"> </w:t>
      </w:r>
      <w:r>
        <w:rPr>
          <w:i/>
          <w:sz w:val="18"/>
          <w:u w:val="single"/>
        </w:rPr>
        <w:t>y</w:t>
      </w:r>
      <w:r>
        <w:rPr>
          <w:i/>
          <w:spacing w:val="-22"/>
          <w:sz w:val="18"/>
          <w:u w:val="single"/>
        </w:rPr>
        <w:t xml:space="preserve"> </w:t>
      </w:r>
      <w:r>
        <w:rPr>
          <w:sz w:val="18"/>
          <w:u w:val="single"/>
        </w:rPr>
        <w:t>)</w:t>
      </w:r>
      <w:r>
        <w:rPr>
          <w:spacing w:val="-10"/>
          <w:sz w:val="18"/>
        </w:rPr>
        <w:t xml:space="preserve"> </w:t>
      </w:r>
      <w:r>
        <w:rPr>
          <w:position w:val="-11"/>
          <w:sz w:val="18"/>
        </w:rPr>
        <w:t>*</w:t>
      </w:r>
      <w:r>
        <w:rPr>
          <w:spacing w:val="-5"/>
          <w:position w:val="-11"/>
          <w:sz w:val="18"/>
        </w:rPr>
        <w:t xml:space="preserve"> </w:t>
      </w:r>
      <w:r>
        <w:rPr>
          <w:spacing w:val="4"/>
          <w:sz w:val="18"/>
          <w:u w:val="single"/>
        </w:rPr>
        <w:t>cos(</w:t>
      </w:r>
      <w:r>
        <w:rPr>
          <w:i/>
          <w:spacing w:val="4"/>
          <w:sz w:val="18"/>
          <w:u w:val="single"/>
        </w:rPr>
        <w:t>x</w:t>
      </w:r>
      <w:r>
        <w:rPr>
          <w:i/>
          <w:spacing w:val="13"/>
          <w:sz w:val="18"/>
          <w:u w:val="single"/>
        </w:rPr>
        <w:t xml:space="preserve"> </w:t>
      </w:r>
      <w:r>
        <w:rPr>
          <w:rFonts w:ascii="Symbol" w:hAnsi="Symbol"/>
          <w:sz w:val="18"/>
          <w:u w:val="single"/>
        </w:rPr>
        <w:t></w:t>
      </w:r>
      <w:r>
        <w:rPr>
          <w:sz w:val="18"/>
          <w:u w:val="single"/>
        </w:rPr>
        <w:t xml:space="preserve"> </w:t>
      </w:r>
      <w:r>
        <w:rPr>
          <w:i/>
          <w:sz w:val="18"/>
          <w:u w:val="single"/>
        </w:rPr>
        <w:t>y</w:t>
      </w:r>
      <w:r>
        <w:rPr>
          <w:i/>
          <w:spacing w:val="-23"/>
          <w:sz w:val="18"/>
          <w:u w:val="single"/>
        </w:rPr>
        <w:t xml:space="preserve"> </w:t>
      </w:r>
      <w:r>
        <w:rPr>
          <w:sz w:val="18"/>
          <w:u w:val="single"/>
        </w:rPr>
        <w:t>)</w:t>
      </w:r>
    </w:p>
    <w:p w:rsidR="009F1D47" w:rsidRDefault="00FA7456">
      <w:pPr>
        <w:spacing w:line="177" w:lineRule="exact"/>
        <w:ind w:left="2075"/>
        <w:rPr>
          <w:sz w:val="18"/>
        </w:rPr>
      </w:pPr>
      <w:r>
        <w:rPr>
          <w:sz w:val="18"/>
        </w:rPr>
        <w:t xml:space="preserve">sin( </w:t>
      </w:r>
      <w:r>
        <w:rPr>
          <w:i/>
          <w:sz w:val="18"/>
        </w:rPr>
        <w:t xml:space="preserve">x </w:t>
      </w:r>
      <w:r>
        <w:rPr>
          <w:rFonts w:ascii="Symbol" w:hAnsi="Symbol"/>
          <w:sz w:val="18"/>
        </w:rPr>
        <w:t></w:t>
      </w:r>
      <w:r>
        <w:rPr>
          <w:sz w:val="18"/>
        </w:rPr>
        <w:t xml:space="preserve"> </w:t>
      </w:r>
      <w:r>
        <w:rPr>
          <w:i/>
          <w:sz w:val="18"/>
        </w:rPr>
        <w:t xml:space="preserve">y </w:t>
      </w:r>
      <w:r>
        <w:rPr>
          <w:sz w:val="18"/>
        </w:rPr>
        <w:t xml:space="preserve">) </w:t>
      </w:r>
      <w:r>
        <w:rPr>
          <w:spacing w:val="41"/>
          <w:sz w:val="18"/>
        </w:rPr>
        <w:t xml:space="preserve"> </w:t>
      </w:r>
      <w:r>
        <w:rPr>
          <w:sz w:val="18"/>
        </w:rPr>
        <w:t xml:space="preserve">sin( </w:t>
      </w:r>
      <w:r>
        <w:rPr>
          <w:i/>
          <w:sz w:val="18"/>
        </w:rPr>
        <w:t xml:space="preserve">x </w:t>
      </w:r>
      <w:r>
        <w:rPr>
          <w:rFonts w:ascii="Symbol" w:hAnsi="Symbol"/>
          <w:sz w:val="18"/>
        </w:rPr>
        <w:t></w:t>
      </w:r>
      <w:r>
        <w:rPr>
          <w:sz w:val="18"/>
        </w:rPr>
        <w:t xml:space="preserve"> </w:t>
      </w:r>
      <w:r>
        <w:rPr>
          <w:i/>
          <w:sz w:val="18"/>
        </w:rPr>
        <w:t xml:space="preserve">y </w:t>
      </w:r>
      <w:r>
        <w:rPr>
          <w:sz w:val="18"/>
        </w:rPr>
        <w:t>)</w:t>
      </w:r>
    </w:p>
    <w:p w:rsidR="009F1D47" w:rsidRDefault="009F1D47">
      <w:pPr>
        <w:pStyle w:val="a3"/>
        <w:spacing w:before="6"/>
        <w:ind w:left="0"/>
        <w:rPr>
          <w:sz w:val="20"/>
        </w:rPr>
      </w:pPr>
    </w:p>
    <w:p w:rsidR="009F1D47" w:rsidRDefault="00FA7456">
      <w:pPr>
        <w:pStyle w:val="a4"/>
        <w:numPr>
          <w:ilvl w:val="0"/>
          <w:numId w:val="35"/>
        </w:numPr>
        <w:tabs>
          <w:tab w:val="left" w:pos="831"/>
          <w:tab w:val="left" w:pos="1563"/>
          <w:tab w:val="left" w:pos="2322"/>
          <w:tab w:val="left" w:pos="2738"/>
          <w:tab w:val="left" w:pos="4005"/>
          <w:tab w:val="left" w:pos="5043"/>
          <w:tab w:val="left" w:pos="5808"/>
        </w:tabs>
        <w:spacing w:before="119"/>
        <w:rPr>
          <w:i/>
          <w:sz w:val="20"/>
        </w:rPr>
      </w:pPr>
      <w:r>
        <w:rPr>
          <w:i/>
          <w:color w:val="231F20"/>
          <w:sz w:val="20"/>
        </w:rPr>
        <w:t>Бүтін</w:t>
      </w:r>
      <w:r>
        <w:rPr>
          <w:i/>
          <w:color w:val="231F20"/>
          <w:sz w:val="20"/>
        </w:rPr>
        <w:tab/>
        <w:t>типті</w:t>
      </w:r>
      <w:r>
        <w:rPr>
          <w:i/>
          <w:color w:val="231F20"/>
          <w:sz w:val="20"/>
        </w:rPr>
        <w:tab/>
        <w:t>10</w:t>
      </w:r>
      <w:r>
        <w:rPr>
          <w:i/>
          <w:color w:val="231F20"/>
          <w:sz w:val="20"/>
        </w:rPr>
        <w:tab/>
        <w:t>элементтен</w:t>
      </w:r>
      <w:r>
        <w:rPr>
          <w:i/>
          <w:color w:val="231F20"/>
          <w:sz w:val="20"/>
        </w:rPr>
        <w:tab/>
        <w:t>тұратын</w:t>
      </w:r>
      <w:r>
        <w:rPr>
          <w:i/>
          <w:color w:val="231F20"/>
          <w:sz w:val="20"/>
        </w:rPr>
        <w:tab/>
        <w:t>жиым</w:t>
      </w:r>
      <w:r>
        <w:rPr>
          <w:i/>
          <w:color w:val="231F20"/>
          <w:sz w:val="20"/>
        </w:rPr>
        <w:tab/>
        <w:t>берілген.</w:t>
      </w:r>
    </w:p>
    <w:p w:rsidR="009F1D47" w:rsidRDefault="00FA7456">
      <w:pPr>
        <w:spacing w:before="6" w:line="282" w:lineRule="exact"/>
        <w:ind w:left="862"/>
        <w:rPr>
          <w:i/>
          <w:sz w:val="20"/>
        </w:rPr>
      </w:pPr>
      <w:r>
        <w:rPr>
          <w:i/>
          <w:position w:val="11"/>
          <w:sz w:val="17"/>
          <w:u w:val="single"/>
        </w:rPr>
        <w:t>t</w:t>
      </w:r>
      <w:r>
        <w:rPr>
          <w:position w:val="11"/>
          <w:sz w:val="17"/>
          <w:u w:val="single"/>
        </w:rPr>
        <w:t>(</w:t>
      </w:r>
      <w:r>
        <w:rPr>
          <w:i/>
          <w:position w:val="11"/>
          <w:sz w:val="17"/>
          <w:u w:val="single"/>
        </w:rPr>
        <w:t>mas</w:t>
      </w:r>
      <w:r>
        <w:rPr>
          <w:position w:val="11"/>
          <w:sz w:val="17"/>
          <w:u w:val="single"/>
        </w:rPr>
        <w:t xml:space="preserve">) </w:t>
      </w:r>
      <w:r>
        <w:rPr>
          <w:rFonts w:ascii="Symbol" w:hAnsi="Symbol"/>
          <w:position w:val="11"/>
          <w:sz w:val="17"/>
          <w:u w:val="single"/>
        </w:rPr>
        <w:t></w:t>
      </w:r>
      <w:r>
        <w:rPr>
          <w:position w:val="11"/>
          <w:sz w:val="17"/>
          <w:u w:val="single"/>
        </w:rPr>
        <w:t xml:space="preserve"> 98</w:t>
      </w:r>
      <w:r>
        <w:rPr>
          <w:position w:val="11"/>
          <w:sz w:val="17"/>
        </w:rPr>
        <w:t xml:space="preserve"> </w:t>
      </w:r>
      <w:r>
        <w:rPr>
          <w:sz w:val="17"/>
        </w:rPr>
        <w:t xml:space="preserve">* </w:t>
      </w:r>
      <w:r>
        <w:rPr>
          <w:i/>
          <w:sz w:val="17"/>
        </w:rPr>
        <w:t>t</w:t>
      </w:r>
      <w:r>
        <w:rPr>
          <w:sz w:val="17"/>
        </w:rPr>
        <w:t>(</w:t>
      </w:r>
      <w:r>
        <w:rPr>
          <w:i/>
          <w:sz w:val="17"/>
        </w:rPr>
        <w:t>mas</w:t>
      </w:r>
      <w:r>
        <w:rPr>
          <w:sz w:val="17"/>
        </w:rPr>
        <w:t xml:space="preserve">) </w:t>
      </w:r>
      <w:r>
        <w:rPr>
          <w:i/>
          <w:color w:val="231F20"/>
          <w:sz w:val="20"/>
        </w:rPr>
        <w:t xml:space="preserve">есептеңіз. Мұндағы </w:t>
      </w:r>
      <w:r>
        <w:rPr>
          <w:i/>
          <w:position w:val="1"/>
          <w:sz w:val="19"/>
        </w:rPr>
        <w:t>t</w:t>
      </w:r>
      <w:r>
        <w:rPr>
          <w:position w:val="1"/>
          <w:sz w:val="19"/>
        </w:rPr>
        <w:t>(</w:t>
      </w:r>
      <w:r>
        <w:rPr>
          <w:i/>
          <w:position w:val="1"/>
          <w:sz w:val="19"/>
        </w:rPr>
        <w:t>mas</w:t>
      </w:r>
      <w:r>
        <w:rPr>
          <w:position w:val="1"/>
          <w:sz w:val="19"/>
        </w:rPr>
        <w:t xml:space="preserve">) </w:t>
      </w:r>
      <w:r>
        <w:rPr>
          <w:i/>
          <w:color w:val="231F20"/>
          <w:sz w:val="20"/>
        </w:rPr>
        <w:t>- жиым</w:t>
      </w:r>
    </w:p>
    <w:p w:rsidR="009F1D47" w:rsidRDefault="00FA7456">
      <w:pPr>
        <w:spacing w:line="166" w:lineRule="exact"/>
        <w:ind w:left="862"/>
        <w:rPr>
          <w:sz w:val="17"/>
        </w:rPr>
      </w:pPr>
      <w:r>
        <w:rPr>
          <w:i/>
          <w:sz w:val="17"/>
        </w:rPr>
        <w:t>t</w:t>
      </w:r>
      <w:r>
        <w:rPr>
          <w:sz w:val="17"/>
        </w:rPr>
        <w:t>(</w:t>
      </w:r>
      <w:r>
        <w:rPr>
          <w:i/>
          <w:sz w:val="17"/>
        </w:rPr>
        <w:t>mas</w:t>
      </w:r>
      <w:r>
        <w:rPr>
          <w:sz w:val="17"/>
        </w:rPr>
        <w:t xml:space="preserve">) </w:t>
      </w:r>
      <w:r>
        <w:rPr>
          <w:rFonts w:ascii="Symbol" w:hAnsi="Symbol"/>
          <w:sz w:val="17"/>
        </w:rPr>
        <w:t></w:t>
      </w:r>
      <w:r>
        <w:rPr>
          <w:sz w:val="17"/>
        </w:rPr>
        <w:t xml:space="preserve"> 98</w:t>
      </w:r>
    </w:p>
    <w:p w:rsidR="009F1D47" w:rsidRDefault="00FA7456">
      <w:pPr>
        <w:spacing w:before="126"/>
        <w:ind w:left="830"/>
        <w:rPr>
          <w:i/>
          <w:sz w:val="20"/>
        </w:rPr>
      </w:pPr>
      <w:r>
        <w:rPr>
          <w:i/>
          <w:color w:val="231F20"/>
          <w:sz w:val="20"/>
        </w:rPr>
        <w:t>элементтерінің арифметикалық орташасы.</w:t>
      </w:r>
    </w:p>
    <w:p w:rsidR="009F1D47" w:rsidRDefault="00FA7456">
      <w:pPr>
        <w:pStyle w:val="a4"/>
        <w:numPr>
          <w:ilvl w:val="0"/>
          <w:numId w:val="35"/>
        </w:numPr>
        <w:tabs>
          <w:tab w:val="left" w:pos="831"/>
        </w:tabs>
        <w:spacing w:before="72"/>
        <w:rPr>
          <w:i/>
          <w:sz w:val="20"/>
        </w:rPr>
      </w:pPr>
      <w:r>
        <w:rPr>
          <w:i/>
          <w:color w:val="231F20"/>
          <w:sz w:val="20"/>
        </w:rPr>
        <w:t>a, b сөз тіркестері берілген.</w:t>
      </w:r>
      <w:r>
        <w:rPr>
          <w:i/>
          <w:color w:val="231F20"/>
          <w:spacing w:val="-8"/>
          <w:sz w:val="20"/>
        </w:rPr>
        <w:t xml:space="preserve"> </w:t>
      </w:r>
      <w:r>
        <w:rPr>
          <w:spacing w:val="4"/>
          <w:sz w:val="17"/>
        </w:rPr>
        <w:t xml:space="preserve">max( </w:t>
      </w:r>
      <w:r>
        <w:rPr>
          <w:i/>
          <w:sz w:val="17"/>
        </w:rPr>
        <w:t xml:space="preserve">f </w:t>
      </w:r>
      <w:r>
        <w:rPr>
          <w:spacing w:val="8"/>
          <w:sz w:val="17"/>
        </w:rPr>
        <w:t>(</w:t>
      </w:r>
      <w:r>
        <w:rPr>
          <w:i/>
          <w:spacing w:val="8"/>
          <w:sz w:val="17"/>
        </w:rPr>
        <w:t>a</w:t>
      </w:r>
      <w:r>
        <w:rPr>
          <w:spacing w:val="8"/>
          <w:sz w:val="17"/>
        </w:rPr>
        <w:t xml:space="preserve">),5)* </w:t>
      </w:r>
      <w:r>
        <w:rPr>
          <w:spacing w:val="4"/>
          <w:sz w:val="17"/>
        </w:rPr>
        <w:t xml:space="preserve">max( </w:t>
      </w:r>
      <w:r>
        <w:rPr>
          <w:i/>
          <w:sz w:val="17"/>
        </w:rPr>
        <w:t xml:space="preserve">f </w:t>
      </w:r>
      <w:r>
        <w:rPr>
          <w:spacing w:val="2"/>
          <w:sz w:val="17"/>
        </w:rPr>
        <w:t>(</w:t>
      </w:r>
      <w:r>
        <w:rPr>
          <w:i/>
          <w:spacing w:val="2"/>
          <w:sz w:val="17"/>
        </w:rPr>
        <w:t>b</w:t>
      </w:r>
      <w:r>
        <w:rPr>
          <w:spacing w:val="2"/>
          <w:sz w:val="17"/>
        </w:rPr>
        <w:t xml:space="preserve">),10) </w:t>
      </w:r>
      <w:r>
        <w:rPr>
          <w:i/>
          <w:color w:val="231F20"/>
          <w:sz w:val="20"/>
        </w:rPr>
        <w:t>есептеңіз.</w:t>
      </w:r>
    </w:p>
    <w:p w:rsidR="009F1D47" w:rsidRDefault="00FA7456">
      <w:pPr>
        <w:spacing w:before="89" w:line="218" w:lineRule="exact"/>
        <w:ind w:left="830"/>
        <w:rPr>
          <w:i/>
          <w:sz w:val="20"/>
        </w:rPr>
      </w:pPr>
      <w:r>
        <w:rPr>
          <w:i/>
          <w:color w:val="231F20"/>
          <w:position w:val="1"/>
          <w:sz w:val="20"/>
        </w:rPr>
        <w:t xml:space="preserve">Мұндағы </w:t>
      </w:r>
      <w:r>
        <w:rPr>
          <w:i/>
          <w:sz w:val="20"/>
        </w:rPr>
        <w:t xml:space="preserve">f </w:t>
      </w:r>
      <w:r>
        <w:rPr>
          <w:sz w:val="20"/>
        </w:rPr>
        <w:t xml:space="preserve">( </w:t>
      </w:r>
      <w:r>
        <w:rPr>
          <w:i/>
          <w:sz w:val="20"/>
        </w:rPr>
        <w:t xml:space="preserve">s </w:t>
      </w:r>
      <w:r>
        <w:rPr>
          <w:sz w:val="20"/>
        </w:rPr>
        <w:t xml:space="preserve">) </w:t>
      </w:r>
      <w:r>
        <w:rPr>
          <w:i/>
          <w:color w:val="231F20"/>
          <w:position w:val="1"/>
          <w:sz w:val="20"/>
        </w:rPr>
        <w:t>- сөз тіркесіндегі бос орындар саны.</w:t>
      </w:r>
    </w:p>
    <w:p w:rsidR="009F1D47" w:rsidRDefault="00FA7456">
      <w:pPr>
        <w:pStyle w:val="a4"/>
        <w:numPr>
          <w:ilvl w:val="0"/>
          <w:numId w:val="35"/>
        </w:numPr>
        <w:tabs>
          <w:tab w:val="left" w:pos="831"/>
        </w:tabs>
        <w:spacing w:before="18"/>
        <w:rPr>
          <w:i/>
          <w:sz w:val="20"/>
        </w:rPr>
      </w:pPr>
      <w:r>
        <w:rPr>
          <w:i/>
          <w:color w:val="231F20"/>
          <w:sz w:val="20"/>
        </w:rPr>
        <w:t>Градусты радианға айналдыратын функция</w:t>
      </w:r>
      <w:r>
        <w:rPr>
          <w:i/>
          <w:color w:val="231F20"/>
          <w:spacing w:val="-3"/>
          <w:sz w:val="20"/>
        </w:rPr>
        <w:t xml:space="preserve"> </w:t>
      </w:r>
      <w:r>
        <w:rPr>
          <w:i/>
          <w:color w:val="231F20"/>
          <w:sz w:val="20"/>
        </w:rPr>
        <w:t>жазыңыз.</w:t>
      </w:r>
    </w:p>
    <w:p w:rsidR="009F1D47" w:rsidRDefault="00FA7456">
      <w:pPr>
        <w:pStyle w:val="a4"/>
        <w:numPr>
          <w:ilvl w:val="0"/>
          <w:numId w:val="35"/>
        </w:numPr>
        <w:tabs>
          <w:tab w:val="left" w:pos="831"/>
        </w:tabs>
        <w:spacing w:before="10" w:line="249" w:lineRule="auto"/>
        <w:ind w:right="128"/>
        <w:rPr>
          <w:i/>
          <w:sz w:val="20"/>
        </w:rPr>
      </w:pPr>
      <w:r>
        <w:rPr>
          <w:i/>
          <w:color w:val="231F20"/>
          <w:sz w:val="20"/>
        </w:rPr>
        <w:t>Тəулікпен,</w:t>
      </w:r>
      <w:r>
        <w:rPr>
          <w:i/>
          <w:color w:val="231F20"/>
          <w:spacing w:val="-10"/>
          <w:sz w:val="20"/>
        </w:rPr>
        <w:t xml:space="preserve"> </w:t>
      </w:r>
      <w:r>
        <w:rPr>
          <w:i/>
          <w:color w:val="231F20"/>
          <w:sz w:val="20"/>
        </w:rPr>
        <w:t>сағат,</w:t>
      </w:r>
      <w:r>
        <w:rPr>
          <w:i/>
          <w:color w:val="231F20"/>
          <w:spacing w:val="-10"/>
          <w:sz w:val="20"/>
        </w:rPr>
        <w:t xml:space="preserve"> </w:t>
      </w:r>
      <w:r>
        <w:rPr>
          <w:i/>
          <w:color w:val="231F20"/>
          <w:sz w:val="20"/>
        </w:rPr>
        <w:t>минут,</w:t>
      </w:r>
      <w:r>
        <w:rPr>
          <w:i/>
          <w:color w:val="231F20"/>
          <w:spacing w:val="-10"/>
          <w:sz w:val="20"/>
        </w:rPr>
        <w:t xml:space="preserve"> </w:t>
      </w:r>
      <w:r>
        <w:rPr>
          <w:i/>
          <w:color w:val="231F20"/>
          <w:sz w:val="20"/>
        </w:rPr>
        <w:t>секундпен</w:t>
      </w:r>
      <w:r>
        <w:rPr>
          <w:i/>
          <w:color w:val="231F20"/>
          <w:spacing w:val="-9"/>
          <w:sz w:val="20"/>
        </w:rPr>
        <w:t xml:space="preserve"> </w:t>
      </w:r>
      <w:r>
        <w:rPr>
          <w:i/>
          <w:color w:val="231F20"/>
          <w:sz w:val="20"/>
        </w:rPr>
        <w:t>берілген</w:t>
      </w:r>
      <w:r>
        <w:rPr>
          <w:i/>
          <w:color w:val="231F20"/>
          <w:spacing w:val="-10"/>
          <w:sz w:val="20"/>
        </w:rPr>
        <w:t xml:space="preserve"> </w:t>
      </w:r>
      <w:r>
        <w:rPr>
          <w:i/>
          <w:color w:val="231F20"/>
          <w:sz w:val="20"/>
        </w:rPr>
        <w:t>уақытты</w:t>
      </w:r>
      <w:r>
        <w:rPr>
          <w:i/>
          <w:color w:val="231F20"/>
          <w:spacing w:val="-10"/>
          <w:sz w:val="20"/>
        </w:rPr>
        <w:t xml:space="preserve"> </w:t>
      </w:r>
      <w:r>
        <w:rPr>
          <w:i/>
          <w:color w:val="231F20"/>
          <w:sz w:val="20"/>
        </w:rPr>
        <w:t>секундқа</w:t>
      </w:r>
      <w:r>
        <w:rPr>
          <w:i/>
          <w:color w:val="231F20"/>
          <w:spacing w:val="-9"/>
          <w:sz w:val="20"/>
        </w:rPr>
        <w:t xml:space="preserve"> </w:t>
      </w:r>
      <w:r>
        <w:rPr>
          <w:i/>
          <w:color w:val="231F20"/>
          <w:spacing w:val="-5"/>
          <w:sz w:val="20"/>
        </w:rPr>
        <w:t xml:space="preserve">ай- </w:t>
      </w:r>
      <w:r>
        <w:rPr>
          <w:i/>
          <w:color w:val="231F20"/>
          <w:sz w:val="20"/>
        </w:rPr>
        <w:t>налдыратын функция</w:t>
      </w:r>
      <w:r>
        <w:rPr>
          <w:i/>
          <w:color w:val="231F20"/>
          <w:spacing w:val="-1"/>
          <w:sz w:val="20"/>
        </w:rPr>
        <w:t xml:space="preserve"> </w:t>
      </w:r>
      <w:r>
        <w:rPr>
          <w:i/>
          <w:color w:val="231F20"/>
          <w:sz w:val="20"/>
        </w:rPr>
        <w:t>жазыңыз.</w:t>
      </w:r>
    </w:p>
    <w:p w:rsidR="009F1D47" w:rsidRDefault="009F1D47">
      <w:pPr>
        <w:spacing w:line="249" w:lineRule="auto"/>
        <w:rPr>
          <w:sz w:val="20"/>
        </w:rPr>
        <w:sectPr w:rsidR="009F1D47">
          <w:type w:val="continuous"/>
          <w:pgSz w:w="8110" w:h="11910"/>
          <w:pgMar w:top="720" w:right="720" w:bottom="0" w:left="700" w:header="720" w:footer="720" w:gutter="0"/>
          <w:cols w:space="720"/>
        </w:sectPr>
      </w:pPr>
    </w:p>
    <w:p w:rsidR="009F1D47" w:rsidRDefault="00FA7456">
      <w:pPr>
        <w:spacing w:before="92"/>
        <w:ind w:left="1706"/>
        <w:rPr>
          <w:b/>
          <w:sz w:val="20"/>
        </w:rPr>
      </w:pPr>
      <w:r>
        <w:rPr>
          <w:b/>
          <w:color w:val="231F20"/>
          <w:sz w:val="20"/>
        </w:rPr>
        <w:lastRenderedPageBreak/>
        <w:t>9. ФАЙЛДАРМЕН ЖҰМЫС ІСТЕУ</w:t>
      </w:r>
    </w:p>
    <w:p w:rsidR="009F1D47" w:rsidRDefault="009F1D47">
      <w:pPr>
        <w:pStyle w:val="a3"/>
        <w:ind w:left="0"/>
        <w:rPr>
          <w:b/>
          <w:sz w:val="26"/>
        </w:rPr>
      </w:pPr>
    </w:p>
    <w:p w:rsidR="009F1D47" w:rsidRDefault="009F1D47">
      <w:pPr>
        <w:pStyle w:val="a3"/>
        <w:ind w:left="0"/>
        <w:rPr>
          <w:b/>
          <w:sz w:val="26"/>
        </w:rPr>
      </w:pPr>
    </w:p>
    <w:p w:rsidR="009F1D47" w:rsidRDefault="009F1D47">
      <w:pPr>
        <w:pStyle w:val="a3"/>
        <w:spacing w:before="4"/>
        <w:ind w:left="0"/>
        <w:rPr>
          <w:b/>
          <w:sz w:val="24"/>
        </w:rPr>
      </w:pPr>
    </w:p>
    <w:p w:rsidR="009F1D47" w:rsidRDefault="00FA7456">
      <w:pPr>
        <w:pStyle w:val="a4"/>
        <w:numPr>
          <w:ilvl w:val="1"/>
          <w:numId w:val="34"/>
        </w:numPr>
        <w:tabs>
          <w:tab w:val="left" w:pos="1740"/>
        </w:tabs>
        <w:ind w:hanging="331"/>
        <w:rPr>
          <w:b/>
          <w:color w:val="231F20"/>
        </w:rPr>
      </w:pPr>
      <w:r>
        <w:rPr>
          <w:b/>
          <w:color w:val="231F20"/>
        </w:rPr>
        <w:t>Файлдар жайлы жалпы мəліметтер</w:t>
      </w:r>
    </w:p>
    <w:p w:rsidR="009F1D47" w:rsidRDefault="00FA7456">
      <w:pPr>
        <w:pStyle w:val="a3"/>
        <w:spacing w:before="178" w:line="244" w:lineRule="auto"/>
        <w:ind w:right="127" w:firstLine="340"/>
        <w:jc w:val="both"/>
      </w:pPr>
      <w:r>
        <w:rPr>
          <w:color w:val="231F20"/>
        </w:rPr>
        <w:t xml:space="preserve">Мəліметтердің көлемді жиынын, мысалы, жұмысшылар ту- ралы деректерді немесе бір қызметкерге қатысты ақпараттар жиынын (жалақы, стаж, адрес, отбасы құрамы </w:t>
      </w:r>
      <w:r>
        <w:rPr>
          <w:color w:val="231F20"/>
          <w:spacing w:val="-4"/>
        </w:rPr>
        <w:t xml:space="preserve">т.б.) </w:t>
      </w:r>
      <w:r>
        <w:rPr>
          <w:color w:val="231F20"/>
        </w:rPr>
        <w:t>тұрақты пай- даланып отыру үшін магниттік дискіге жазып қойған тиімді. Магниттік</w:t>
      </w:r>
      <w:r>
        <w:rPr>
          <w:color w:val="231F20"/>
          <w:spacing w:val="-15"/>
        </w:rPr>
        <w:t xml:space="preserve"> </w:t>
      </w:r>
      <w:r>
        <w:rPr>
          <w:color w:val="231F20"/>
        </w:rPr>
        <w:t>диск</w:t>
      </w:r>
      <w:r>
        <w:rPr>
          <w:color w:val="231F20"/>
          <w:spacing w:val="-14"/>
        </w:rPr>
        <w:t xml:space="preserve"> </w:t>
      </w:r>
      <w:r>
        <w:rPr>
          <w:color w:val="231F20"/>
        </w:rPr>
        <w:t>немесе</w:t>
      </w:r>
      <w:r>
        <w:rPr>
          <w:color w:val="231F20"/>
          <w:spacing w:val="-14"/>
        </w:rPr>
        <w:t xml:space="preserve"> </w:t>
      </w:r>
      <w:r>
        <w:rPr>
          <w:color w:val="231F20"/>
        </w:rPr>
        <w:t>тас</w:t>
      </w:r>
      <w:r>
        <w:rPr>
          <w:color w:val="231F20"/>
        </w:rPr>
        <w:t>па</w:t>
      </w:r>
      <w:r>
        <w:rPr>
          <w:color w:val="231F20"/>
          <w:spacing w:val="-14"/>
        </w:rPr>
        <w:t xml:space="preserve"> </w:t>
      </w:r>
      <w:r>
        <w:rPr>
          <w:color w:val="231F20"/>
        </w:rPr>
        <w:t>(лента)</w:t>
      </w:r>
      <w:r>
        <w:rPr>
          <w:color w:val="231F20"/>
          <w:spacing w:val="-14"/>
        </w:rPr>
        <w:t xml:space="preserve"> </w:t>
      </w:r>
      <w:r>
        <w:rPr>
          <w:color w:val="231F20"/>
          <w:spacing w:val="-3"/>
        </w:rPr>
        <w:t>компьютердің</w:t>
      </w:r>
      <w:r>
        <w:rPr>
          <w:color w:val="231F20"/>
          <w:spacing w:val="-14"/>
        </w:rPr>
        <w:t xml:space="preserve"> </w:t>
      </w:r>
      <w:r>
        <w:rPr>
          <w:color w:val="231F20"/>
        </w:rPr>
        <w:t>жедел</w:t>
      </w:r>
      <w:r>
        <w:rPr>
          <w:color w:val="231F20"/>
          <w:spacing w:val="-14"/>
        </w:rPr>
        <w:t xml:space="preserve"> </w:t>
      </w:r>
      <w:r>
        <w:rPr>
          <w:color w:val="231F20"/>
        </w:rPr>
        <w:t>жадына симайтын</w:t>
      </w:r>
      <w:r>
        <w:rPr>
          <w:color w:val="231F20"/>
          <w:spacing w:val="-7"/>
        </w:rPr>
        <w:t xml:space="preserve"> </w:t>
      </w:r>
      <w:r>
        <w:rPr>
          <w:color w:val="231F20"/>
        </w:rPr>
        <w:t>ақпараттың</w:t>
      </w:r>
      <w:r>
        <w:rPr>
          <w:color w:val="231F20"/>
          <w:spacing w:val="-7"/>
        </w:rPr>
        <w:t xml:space="preserve"> </w:t>
      </w:r>
      <w:r>
        <w:rPr>
          <w:color w:val="231F20"/>
        </w:rPr>
        <w:t>өте</w:t>
      </w:r>
      <w:r>
        <w:rPr>
          <w:color w:val="231F20"/>
          <w:spacing w:val="-7"/>
        </w:rPr>
        <w:t xml:space="preserve"> </w:t>
      </w:r>
      <w:r>
        <w:rPr>
          <w:color w:val="231F20"/>
        </w:rPr>
        <w:t>көлемді</w:t>
      </w:r>
      <w:r>
        <w:rPr>
          <w:color w:val="231F20"/>
          <w:spacing w:val="-7"/>
        </w:rPr>
        <w:t xml:space="preserve"> </w:t>
      </w:r>
      <w:r>
        <w:rPr>
          <w:color w:val="231F20"/>
        </w:rPr>
        <w:t>түрлерін</w:t>
      </w:r>
      <w:r>
        <w:rPr>
          <w:color w:val="231F20"/>
          <w:spacing w:val="-7"/>
        </w:rPr>
        <w:t xml:space="preserve"> </w:t>
      </w:r>
      <w:r>
        <w:rPr>
          <w:color w:val="231F20"/>
        </w:rPr>
        <w:t>сақтай</w:t>
      </w:r>
      <w:r>
        <w:rPr>
          <w:color w:val="231F20"/>
          <w:spacing w:val="-7"/>
        </w:rPr>
        <w:t xml:space="preserve"> </w:t>
      </w:r>
      <w:r>
        <w:rPr>
          <w:color w:val="231F20"/>
        </w:rPr>
        <w:t>алады.</w:t>
      </w:r>
      <w:r>
        <w:rPr>
          <w:color w:val="231F20"/>
          <w:spacing w:val="-6"/>
        </w:rPr>
        <w:t xml:space="preserve"> </w:t>
      </w:r>
      <w:r>
        <w:rPr>
          <w:color w:val="231F20"/>
        </w:rPr>
        <w:t xml:space="preserve">Алдын ала жазылып қойылған мəліметтер жиыны оны пайдаланатын программамен жұмыс істеу барысында </w:t>
      </w:r>
      <w:r>
        <w:rPr>
          <w:color w:val="231F20"/>
          <w:spacing w:val="-3"/>
        </w:rPr>
        <w:t xml:space="preserve">компьютерге </w:t>
      </w:r>
      <w:r>
        <w:rPr>
          <w:color w:val="231F20"/>
        </w:rPr>
        <w:t>қосылған магниттік дискіден біртіндеп оқыла бастайды. Со</w:t>
      </w:r>
      <w:r>
        <w:rPr>
          <w:color w:val="231F20"/>
        </w:rPr>
        <w:t>ндай-ақ, про- грамма жұмысының нəтижесін де дискіге жазып қойып, қажет кезінде баспаға немесе дисплейге шығаруға</w:t>
      </w:r>
      <w:r>
        <w:rPr>
          <w:color w:val="231F20"/>
          <w:spacing w:val="-12"/>
        </w:rPr>
        <w:t xml:space="preserve"> </w:t>
      </w:r>
      <w:r>
        <w:rPr>
          <w:color w:val="231F20"/>
        </w:rPr>
        <w:t>болады.</w:t>
      </w:r>
    </w:p>
    <w:p w:rsidR="009F1D47" w:rsidRDefault="00FA7456">
      <w:pPr>
        <w:pStyle w:val="a3"/>
        <w:spacing w:before="2" w:line="244" w:lineRule="auto"/>
        <w:ind w:right="127" w:firstLine="340"/>
        <w:jc w:val="both"/>
      </w:pPr>
      <w:r>
        <w:rPr>
          <w:color w:val="231F20"/>
        </w:rPr>
        <w:t xml:space="preserve">Паскальда </w:t>
      </w:r>
      <w:r>
        <w:rPr>
          <w:color w:val="231F20"/>
          <w:spacing w:val="-3"/>
        </w:rPr>
        <w:t xml:space="preserve">компьютерде </w:t>
      </w:r>
      <w:r>
        <w:rPr>
          <w:color w:val="231F20"/>
        </w:rPr>
        <w:t>мəлімет өңдеу кезінде ақпараттар ЭЕМ-нің</w:t>
      </w:r>
      <w:r>
        <w:rPr>
          <w:color w:val="231F20"/>
          <w:spacing w:val="-16"/>
        </w:rPr>
        <w:t xml:space="preserve"> </w:t>
      </w:r>
      <w:r>
        <w:rPr>
          <w:color w:val="231F20"/>
        </w:rPr>
        <w:t>сыртқы</w:t>
      </w:r>
      <w:r>
        <w:rPr>
          <w:color w:val="231F20"/>
          <w:spacing w:val="-15"/>
        </w:rPr>
        <w:t xml:space="preserve"> </w:t>
      </w:r>
      <w:r>
        <w:rPr>
          <w:color w:val="231F20"/>
        </w:rPr>
        <w:t>жадына</w:t>
      </w:r>
      <w:r>
        <w:rPr>
          <w:color w:val="231F20"/>
          <w:spacing w:val="-16"/>
        </w:rPr>
        <w:t xml:space="preserve"> </w:t>
      </w:r>
      <w:r>
        <w:rPr>
          <w:color w:val="231F20"/>
        </w:rPr>
        <w:t>(дискіге)</w:t>
      </w:r>
      <w:r>
        <w:rPr>
          <w:color w:val="231F20"/>
          <w:spacing w:val="-15"/>
        </w:rPr>
        <w:t xml:space="preserve"> </w:t>
      </w:r>
      <w:r>
        <w:rPr>
          <w:color w:val="231F20"/>
        </w:rPr>
        <w:t>жазылып</w:t>
      </w:r>
      <w:r>
        <w:rPr>
          <w:color w:val="231F20"/>
          <w:spacing w:val="-15"/>
        </w:rPr>
        <w:t xml:space="preserve"> </w:t>
      </w:r>
      <w:r>
        <w:rPr>
          <w:color w:val="231F20"/>
        </w:rPr>
        <w:t>сақталады.</w:t>
      </w:r>
      <w:r>
        <w:rPr>
          <w:color w:val="231F20"/>
          <w:spacing w:val="-16"/>
        </w:rPr>
        <w:t xml:space="preserve"> </w:t>
      </w:r>
      <w:r>
        <w:rPr>
          <w:color w:val="231F20"/>
        </w:rPr>
        <w:t>Дискідегі ақпараттармен жұмыс</w:t>
      </w:r>
      <w:r>
        <w:rPr>
          <w:color w:val="231F20"/>
        </w:rPr>
        <w:t xml:space="preserve"> істеу үшін арнайы объектілер – файлдар қолданылады.</w:t>
      </w:r>
      <w:r>
        <w:rPr>
          <w:color w:val="231F20"/>
          <w:spacing w:val="-17"/>
        </w:rPr>
        <w:t xml:space="preserve"> </w:t>
      </w:r>
      <w:r>
        <w:rPr>
          <w:i/>
          <w:color w:val="231F20"/>
        </w:rPr>
        <w:t>Файл</w:t>
      </w:r>
      <w:r>
        <w:rPr>
          <w:i/>
          <w:color w:val="231F20"/>
          <w:spacing w:val="-17"/>
        </w:rPr>
        <w:t xml:space="preserve"> </w:t>
      </w:r>
      <w:r>
        <w:rPr>
          <w:i/>
          <w:color w:val="231F20"/>
        </w:rPr>
        <w:t>деп</w:t>
      </w:r>
      <w:r>
        <w:rPr>
          <w:i/>
          <w:color w:val="231F20"/>
          <w:spacing w:val="-17"/>
        </w:rPr>
        <w:t xml:space="preserve"> </w:t>
      </w:r>
      <w:r>
        <w:rPr>
          <w:i/>
          <w:color w:val="231F20"/>
        </w:rPr>
        <w:t>тізбектеле</w:t>
      </w:r>
      <w:r>
        <w:rPr>
          <w:i/>
          <w:color w:val="231F20"/>
          <w:spacing w:val="-17"/>
        </w:rPr>
        <w:t xml:space="preserve"> </w:t>
      </w:r>
      <w:r>
        <w:rPr>
          <w:i/>
          <w:color w:val="231F20"/>
        </w:rPr>
        <w:t>орналасқан</w:t>
      </w:r>
      <w:r>
        <w:rPr>
          <w:i/>
          <w:color w:val="231F20"/>
          <w:spacing w:val="-17"/>
        </w:rPr>
        <w:t xml:space="preserve"> </w:t>
      </w:r>
      <w:r>
        <w:rPr>
          <w:i/>
          <w:color w:val="231F20"/>
          <w:spacing w:val="-3"/>
        </w:rPr>
        <w:t>жеке</w:t>
      </w:r>
      <w:r>
        <w:rPr>
          <w:i/>
          <w:color w:val="231F20"/>
          <w:spacing w:val="-16"/>
        </w:rPr>
        <w:t xml:space="preserve"> </w:t>
      </w:r>
      <w:r>
        <w:rPr>
          <w:i/>
          <w:color w:val="231F20"/>
        </w:rPr>
        <w:t>компонент- терден</w:t>
      </w:r>
      <w:r>
        <w:rPr>
          <w:i/>
          <w:color w:val="231F20"/>
          <w:spacing w:val="-13"/>
        </w:rPr>
        <w:t xml:space="preserve"> </w:t>
      </w:r>
      <w:r>
        <w:rPr>
          <w:i/>
          <w:color w:val="231F20"/>
        </w:rPr>
        <w:t>тұратын</w:t>
      </w:r>
      <w:r>
        <w:rPr>
          <w:i/>
          <w:color w:val="231F20"/>
          <w:spacing w:val="-12"/>
        </w:rPr>
        <w:t xml:space="preserve"> </w:t>
      </w:r>
      <w:r>
        <w:rPr>
          <w:i/>
          <w:color w:val="231F20"/>
        </w:rPr>
        <w:t>дискідегі</w:t>
      </w:r>
      <w:r>
        <w:rPr>
          <w:i/>
          <w:color w:val="231F20"/>
          <w:spacing w:val="-12"/>
        </w:rPr>
        <w:t xml:space="preserve"> </w:t>
      </w:r>
      <w:r>
        <w:rPr>
          <w:i/>
          <w:color w:val="231F20"/>
        </w:rPr>
        <w:t>біртектес</w:t>
      </w:r>
      <w:r>
        <w:rPr>
          <w:i/>
          <w:color w:val="231F20"/>
          <w:spacing w:val="-12"/>
        </w:rPr>
        <w:t xml:space="preserve"> </w:t>
      </w:r>
      <w:r>
        <w:rPr>
          <w:i/>
          <w:color w:val="231F20"/>
        </w:rPr>
        <w:t>мəліметтердің</w:t>
      </w:r>
      <w:r>
        <w:rPr>
          <w:i/>
          <w:color w:val="231F20"/>
          <w:spacing w:val="-13"/>
        </w:rPr>
        <w:t xml:space="preserve"> </w:t>
      </w:r>
      <w:r>
        <w:rPr>
          <w:i/>
          <w:color w:val="231F20"/>
        </w:rPr>
        <w:t xml:space="preserve">реттелген жиынын айтады. </w:t>
      </w:r>
      <w:r>
        <w:rPr>
          <w:color w:val="231F20"/>
        </w:rPr>
        <w:t xml:space="preserve">Файл – белгілі бір мақсатқа </w:t>
      </w:r>
      <w:r>
        <w:rPr>
          <w:color w:val="231F20"/>
          <w:spacing w:val="-3"/>
        </w:rPr>
        <w:t>жету жолында</w:t>
      </w:r>
      <w:r>
        <w:rPr>
          <w:color w:val="231F20"/>
          <w:spacing w:val="51"/>
        </w:rPr>
        <w:t xml:space="preserve"> </w:t>
      </w:r>
      <w:r>
        <w:rPr>
          <w:color w:val="231F20"/>
        </w:rPr>
        <w:t xml:space="preserve">өзіндік (біркелкі) ұйымдастыру жолымен бір-бірімен </w:t>
      </w:r>
      <w:r>
        <w:rPr>
          <w:color w:val="231F20"/>
          <w:spacing w:val="-3"/>
        </w:rPr>
        <w:t xml:space="preserve">логикалық </w:t>
      </w:r>
      <w:r>
        <w:rPr>
          <w:color w:val="231F20"/>
        </w:rPr>
        <w:t xml:space="preserve">байланыста құрастырылған мəліметтердің (жазбалардың) </w:t>
      </w:r>
      <w:r>
        <w:rPr>
          <w:color w:val="231F20"/>
          <w:spacing w:val="-4"/>
        </w:rPr>
        <w:t xml:space="preserve">атау- </w:t>
      </w:r>
      <w:r>
        <w:rPr>
          <w:color w:val="231F20"/>
        </w:rPr>
        <w:t xml:space="preserve">лы жиыны. Осы уақытқа дейін программада тек ІNPUT жəне OUTPUT тəрізді стандартты файлдар пайдаланылды. Файлдағы </w:t>
      </w:r>
      <w:r>
        <w:rPr>
          <w:color w:val="231F20"/>
          <w:spacing w:val="-3"/>
        </w:rPr>
        <w:t>компоненттер</w:t>
      </w:r>
      <w:r>
        <w:rPr>
          <w:color w:val="231F20"/>
          <w:spacing w:val="-14"/>
        </w:rPr>
        <w:t xml:space="preserve"> </w:t>
      </w:r>
      <w:r>
        <w:rPr>
          <w:color w:val="231F20"/>
        </w:rPr>
        <w:t>саны</w:t>
      </w:r>
      <w:r>
        <w:rPr>
          <w:color w:val="231F20"/>
          <w:spacing w:val="-14"/>
        </w:rPr>
        <w:t xml:space="preserve"> </w:t>
      </w:r>
      <w:r>
        <w:rPr>
          <w:color w:val="231F20"/>
        </w:rPr>
        <w:t>алдын</w:t>
      </w:r>
      <w:r>
        <w:rPr>
          <w:color w:val="231F20"/>
          <w:spacing w:val="-14"/>
        </w:rPr>
        <w:t xml:space="preserve"> </w:t>
      </w:r>
      <w:r>
        <w:rPr>
          <w:color w:val="231F20"/>
        </w:rPr>
        <w:t>ала</w:t>
      </w:r>
      <w:r>
        <w:rPr>
          <w:color w:val="231F20"/>
          <w:spacing w:val="-14"/>
        </w:rPr>
        <w:t xml:space="preserve"> </w:t>
      </w:r>
      <w:r>
        <w:rPr>
          <w:color w:val="231F20"/>
        </w:rPr>
        <w:t>берілмейді</w:t>
      </w:r>
      <w:r>
        <w:rPr>
          <w:color w:val="231F20"/>
          <w:spacing w:val="-13"/>
        </w:rPr>
        <w:t xml:space="preserve"> </w:t>
      </w:r>
      <w:r>
        <w:rPr>
          <w:color w:val="231F20"/>
        </w:rPr>
        <w:t>жəне</w:t>
      </w:r>
      <w:r>
        <w:rPr>
          <w:color w:val="231F20"/>
          <w:spacing w:val="-14"/>
        </w:rPr>
        <w:t xml:space="preserve"> </w:t>
      </w:r>
      <w:r>
        <w:rPr>
          <w:color w:val="231F20"/>
        </w:rPr>
        <w:t>олардың</w:t>
      </w:r>
      <w:r>
        <w:rPr>
          <w:color w:val="231F20"/>
          <w:spacing w:val="-14"/>
        </w:rPr>
        <w:t xml:space="preserve"> </w:t>
      </w:r>
      <w:r>
        <w:rPr>
          <w:color w:val="231F20"/>
        </w:rPr>
        <w:t>жиымдар (массивтер) сияқты индексі болмайды. Файлдың ортасындағы компонентті</w:t>
      </w:r>
      <w:r>
        <w:rPr>
          <w:color w:val="231F20"/>
          <w:spacing w:val="-15"/>
        </w:rPr>
        <w:t xml:space="preserve"> </w:t>
      </w:r>
      <w:r>
        <w:rPr>
          <w:color w:val="231F20"/>
        </w:rPr>
        <w:t>оқу</w:t>
      </w:r>
      <w:r>
        <w:rPr>
          <w:color w:val="231F20"/>
          <w:spacing w:val="-14"/>
        </w:rPr>
        <w:t xml:space="preserve"> </w:t>
      </w:r>
      <w:r>
        <w:rPr>
          <w:color w:val="231F20"/>
        </w:rPr>
        <w:t>үшін</w:t>
      </w:r>
      <w:r>
        <w:rPr>
          <w:color w:val="231F20"/>
          <w:spacing w:val="-15"/>
        </w:rPr>
        <w:t xml:space="preserve"> </w:t>
      </w:r>
      <w:r>
        <w:rPr>
          <w:color w:val="231F20"/>
        </w:rPr>
        <w:t>алдыңғы</w:t>
      </w:r>
      <w:r>
        <w:rPr>
          <w:color w:val="231F20"/>
          <w:spacing w:val="-14"/>
        </w:rPr>
        <w:t xml:space="preserve"> </w:t>
      </w:r>
      <w:r>
        <w:rPr>
          <w:color w:val="231F20"/>
        </w:rPr>
        <w:t>компоненттерді</w:t>
      </w:r>
      <w:r>
        <w:rPr>
          <w:color w:val="231F20"/>
          <w:spacing w:val="-15"/>
        </w:rPr>
        <w:t xml:space="preserve"> </w:t>
      </w:r>
      <w:r>
        <w:rPr>
          <w:color w:val="231F20"/>
        </w:rPr>
        <w:t>біртіндеп</w:t>
      </w:r>
      <w:r>
        <w:rPr>
          <w:color w:val="231F20"/>
          <w:spacing w:val="-14"/>
        </w:rPr>
        <w:t xml:space="preserve"> </w:t>
      </w:r>
      <w:r>
        <w:rPr>
          <w:color w:val="231F20"/>
        </w:rPr>
        <w:t>ретімен оқи</w:t>
      </w:r>
      <w:r>
        <w:rPr>
          <w:color w:val="231F20"/>
          <w:spacing w:val="-33"/>
        </w:rPr>
        <w:t xml:space="preserve"> </w:t>
      </w:r>
      <w:r>
        <w:rPr>
          <w:color w:val="231F20"/>
        </w:rPr>
        <w:t>отырып</w:t>
      </w:r>
      <w:r>
        <w:rPr>
          <w:color w:val="231F20"/>
          <w:spacing w:val="-32"/>
        </w:rPr>
        <w:t xml:space="preserve"> </w:t>
      </w:r>
      <w:r>
        <w:rPr>
          <w:color w:val="231F20"/>
        </w:rPr>
        <w:t>жетуге</w:t>
      </w:r>
      <w:r>
        <w:rPr>
          <w:color w:val="231F20"/>
          <w:spacing w:val="-32"/>
        </w:rPr>
        <w:t xml:space="preserve"> </w:t>
      </w:r>
      <w:r>
        <w:rPr>
          <w:color w:val="231F20"/>
        </w:rPr>
        <w:t>болады.</w:t>
      </w:r>
      <w:r>
        <w:rPr>
          <w:color w:val="231F20"/>
          <w:spacing w:val="-32"/>
        </w:rPr>
        <w:t xml:space="preserve"> </w:t>
      </w:r>
      <w:r>
        <w:rPr>
          <w:color w:val="231F20"/>
        </w:rPr>
        <w:t>Жалпы</w:t>
      </w:r>
      <w:r>
        <w:rPr>
          <w:color w:val="231F20"/>
          <w:spacing w:val="-32"/>
        </w:rPr>
        <w:t xml:space="preserve"> </w:t>
      </w:r>
      <w:r>
        <w:rPr>
          <w:color w:val="231F20"/>
        </w:rPr>
        <w:t>жағдайда</w:t>
      </w:r>
      <w:r>
        <w:rPr>
          <w:color w:val="231F20"/>
          <w:spacing w:val="-32"/>
        </w:rPr>
        <w:t xml:space="preserve"> </w:t>
      </w:r>
      <w:r>
        <w:rPr>
          <w:color w:val="231F20"/>
        </w:rPr>
        <w:t>файл</w:t>
      </w:r>
      <w:r>
        <w:rPr>
          <w:color w:val="231F20"/>
          <w:spacing w:val="-32"/>
        </w:rPr>
        <w:t xml:space="preserve"> </w:t>
      </w:r>
      <w:r>
        <w:rPr>
          <w:color w:val="231F20"/>
        </w:rPr>
        <w:t>программадағы айнымалы түрінде беріледі. Файлды əрбір пайдалану кезінде программаға тек бір компонент оқылады немесе</w:t>
      </w:r>
      <w:r>
        <w:rPr>
          <w:color w:val="231F20"/>
          <w:spacing w:val="-6"/>
        </w:rPr>
        <w:t xml:space="preserve"> </w:t>
      </w:r>
      <w:r>
        <w:rPr>
          <w:color w:val="231F20"/>
        </w:rPr>
        <w:t>жазылады.</w:t>
      </w:r>
    </w:p>
    <w:p w:rsidR="009F1D47" w:rsidRDefault="00FA7456">
      <w:pPr>
        <w:pStyle w:val="a3"/>
        <w:spacing w:before="4" w:line="247" w:lineRule="auto"/>
        <w:ind w:right="128" w:firstLine="340"/>
        <w:jc w:val="both"/>
      </w:pPr>
      <w:r>
        <w:rPr>
          <w:i/>
          <w:color w:val="231F20"/>
        </w:rPr>
        <w:t xml:space="preserve">Физикалық жазба </w:t>
      </w:r>
      <w:r>
        <w:rPr>
          <w:color w:val="231F20"/>
        </w:rPr>
        <w:t>– сыртқы жадымен бір рет қатынас құру (пайдалану) кезінде оған жазылатын немесе одан оқылатын мəліметтер жиыны, я</w:t>
      </w:r>
      <w:r>
        <w:rPr>
          <w:color w:val="231F20"/>
        </w:rPr>
        <w:t>ғни сыртқы жады мен жедел жады арасын- да тасымалданатын мəліметтердің ең кіші (минимальді) көлемі. Физикалық жазба бірнеше логикалық жазбалардан тұрады.</w:t>
      </w:r>
    </w:p>
    <w:p w:rsidR="009F1D47" w:rsidRDefault="009F1D47">
      <w:pPr>
        <w:spacing w:line="247" w:lineRule="auto"/>
        <w:jc w:val="both"/>
        <w:sectPr w:rsidR="009F1D47">
          <w:pgSz w:w="8110" w:h="11910"/>
          <w:pgMar w:top="700" w:right="720" w:bottom="740" w:left="700" w:header="0" w:footer="550" w:gutter="0"/>
          <w:cols w:space="720"/>
        </w:sectPr>
      </w:pPr>
    </w:p>
    <w:p w:rsidR="009F1D47" w:rsidRDefault="00FA7456">
      <w:pPr>
        <w:pStyle w:val="a3"/>
        <w:spacing w:before="110" w:line="249" w:lineRule="auto"/>
        <w:ind w:right="128" w:firstLine="340"/>
        <w:jc w:val="both"/>
      </w:pPr>
      <w:r>
        <w:rPr>
          <w:i/>
          <w:color w:val="231F20"/>
        </w:rPr>
        <w:lastRenderedPageBreak/>
        <w:t>Логикалық</w:t>
      </w:r>
      <w:r>
        <w:rPr>
          <w:i/>
          <w:color w:val="231F20"/>
          <w:spacing w:val="-12"/>
        </w:rPr>
        <w:t xml:space="preserve"> </w:t>
      </w:r>
      <w:r>
        <w:rPr>
          <w:i/>
          <w:color w:val="231F20"/>
        </w:rPr>
        <w:t>жазба</w:t>
      </w:r>
      <w:r>
        <w:rPr>
          <w:i/>
          <w:color w:val="231F20"/>
          <w:spacing w:val="-11"/>
        </w:rPr>
        <w:t xml:space="preserve"> </w:t>
      </w:r>
      <w:r>
        <w:rPr>
          <w:color w:val="231F20"/>
        </w:rPr>
        <w:t>–</w:t>
      </w:r>
      <w:r>
        <w:rPr>
          <w:color w:val="231F20"/>
          <w:spacing w:val="-11"/>
        </w:rPr>
        <w:t xml:space="preserve"> </w:t>
      </w:r>
      <w:r>
        <w:rPr>
          <w:color w:val="231F20"/>
        </w:rPr>
        <w:t>файлдардан</w:t>
      </w:r>
      <w:r>
        <w:rPr>
          <w:color w:val="231F20"/>
          <w:spacing w:val="-11"/>
        </w:rPr>
        <w:t xml:space="preserve"> </w:t>
      </w:r>
      <w:r>
        <w:rPr>
          <w:color w:val="231F20"/>
        </w:rPr>
        <w:t>мəлімет</w:t>
      </w:r>
      <w:r>
        <w:rPr>
          <w:color w:val="231F20"/>
          <w:spacing w:val="-11"/>
        </w:rPr>
        <w:t xml:space="preserve"> </w:t>
      </w:r>
      <w:r>
        <w:rPr>
          <w:color w:val="231F20"/>
        </w:rPr>
        <w:t>оқу</w:t>
      </w:r>
      <w:r>
        <w:rPr>
          <w:color w:val="231F20"/>
          <w:spacing w:val="-11"/>
        </w:rPr>
        <w:t xml:space="preserve"> </w:t>
      </w:r>
      <w:r>
        <w:rPr>
          <w:color w:val="231F20"/>
        </w:rPr>
        <w:t>немесе</w:t>
      </w:r>
      <w:r>
        <w:rPr>
          <w:color w:val="231F20"/>
          <w:spacing w:val="-11"/>
        </w:rPr>
        <w:t xml:space="preserve"> </w:t>
      </w:r>
      <w:r>
        <w:rPr>
          <w:color w:val="231F20"/>
        </w:rPr>
        <w:t>жазу</w:t>
      </w:r>
      <w:r>
        <w:rPr>
          <w:color w:val="231F20"/>
          <w:spacing w:val="-11"/>
        </w:rPr>
        <w:t xml:space="preserve"> </w:t>
      </w:r>
      <w:r>
        <w:rPr>
          <w:color w:val="231F20"/>
        </w:rPr>
        <w:t>опе- раторларында пайдаланылаты</w:t>
      </w:r>
      <w:r>
        <w:rPr>
          <w:color w:val="231F20"/>
        </w:rPr>
        <w:t xml:space="preserve">н мəліметтер бірлігі. Логикалық жазбалар сыртқы құрылғыға жиі-жиі мəлімет жазбас </w:t>
      </w:r>
      <w:r>
        <w:rPr>
          <w:color w:val="231F20"/>
          <w:spacing w:val="-3"/>
        </w:rPr>
        <w:t xml:space="preserve">(оқымас) </w:t>
      </w:r>
      <w:r>
        <w:rPr>
          <w:color w:val="231F20"/>
        </w:rPr>
        <w:t>үшін көлемдірек физикалық жазбаларға</w:t>
      </w:r>
      <w:r>
        <w:rPr>
          <w:color w:val="231F20"/>
          <w:spacing w:val="-12"/>
        </w:rPr>
        <w:t xml:space="preserve"> </w:t>
      </w:r>
      <w:r>
        <w:rPr>
          <w:color w:val="231F20"/>
        </w:rPr>
        <w:t>біріктіріледі.</w:t>
      </w:r>
    </w:p>
    <w:p w:rsidR="009F1D47" w:rsidRDefault="00FA7456">
      <w:pPr>
        <w:pStyle w:val="a3"/>
        <w:spacing w:before="3" w:line="249" w:lineRule="auto"/>
        <w:ind w:right="128" w:firstLine="340"/>
        <w:jc w:val="both"/>
      </w:pPr>
      <w:r>
        <w:rPr>
          <w:color w:val="231F20"/>
        </w:rPr>
        <w:t>Сыртқы құрылғыдағы (магниттік дискідегі) файл</w:t>
      </w:r>
      <w:r>
        <w:rPr>
          <w:color w:val="231F20"/>
          <w:spacing w:val="-38"/>
        </w:rPr>
        <w:t xml:space="preserve"> </w:t>
      </w:r>
      <w:r>
        <w:rPr>
          <w:color w:val="231F20"/>
        </w:rPr>
        <w:t>жазбаларын пайдалану</w:t>
      </w:r>
      <w:r>
        <w:rPr>
          <w:color w:val="231F20"/>
          <w:spacing w:val="-15"/>
        </w:rPr>
        <w:t xml:space="preserve"> </w:t>
      </w:r>
      <w:r>
        <w:rPr>
          <w:color w:val="231F20"/>
        </w:rPr>
        <w:t>үшін</w:t>
      </w:r>
      <w:r>
        <w:rPr>
          <w:color w:val="231F20"/>
          <w:spacing w:val="-15"/>
        </w:rPr>
        <w:t xml:space="preserve"> </w:t>
      </w:r>
      <w:r>
        <w:rPr>
          <w:color w:val="231F20"/>
        </w:rPr>
        <w:t>логикалық</w:t>
      </w:r>
      <w:r>
        <w:rPr>
          <w:color w:val="231F20"/>
          <w:spacing w:val="-15"/>
        </w:rPr>
        <w:t xml:space="preserve"> </w:t>
      </w:r>
      <w:r>
        <w:rPr>
          <w:color w:val="231F20"/>
        </w:rPr>
        <w:t>файл</w:t>
      </w:r>
      <w:r>
        <w:rPr>
          <w:color w:val="231F20"/>
          <w:spacing w:val="-15"/>
        </w:rPr>
        <w:t xml:space="preserve"> </w:t>
      </w:r>
      <w:r>
        <w:rPr>
          <w:color w:val="231F20"/>
        </w:rPr>
        <w:t>ұғымы</w:t>
      </w:r>
      <w:r>
        <w:rPr>
          <w:color w:val="231F20"/>
          <w:spacing w:val="-15"/>
        </w:rPr>
        <w:t xml:space="preserve"> </w:t>
      </w:r>
      <w:r>
        <w:rPr>
          <w:color w:val="231F20"/>
        </w:rPr>
        <w:t>қолданылады.</w:t>
      </w:r>
      <w:r>
        <w:rPr>
          <w:color w:val="231F20"/>
          <w:spacing w:val="-15"/>
        </w:rPr>
        <w:t xml:space="preserve"> </w:t>
      </w:r>
      <w:r>
        <w:rPr>
          <w:i/>
          <w:color w:val="231F20"/>
        </w:rPr>
        <w:t>Логикалы</w:t>
      </w:r>
      <w:r>
        <w:rPr>
          <w:i/>
          <w:color w:val="231F20"/>
        </w:rPr>
        <w:t xml:space="preserve">қ файл </w:t>
      </w:r>
      <w:r>
        <w:rPr>
          <w:color w:val="231F20"/>
        </w:rPr>
        <w:t xml:space="preserve">немесе программадағы файл – бұл белгілі бір мақсатқа </w:t>
      </w:r>
      <w:r>
        <w:rPr>
          <w:color w:val="231F20"/>
          <w:spacing w:val="-3"/>
        </w:rPr>
        <w:t xml:space="preserve">жету </w:t>
      </w:r>
      <w:r>
        <w:rPr>
          <w:color w:val="231F20"/>
        </w:rPr>
        <w:t>жолында біріктірілген логикалық жазбалардан тұратын мəліметтер жиыны.</w:t>
      </w:r>
    </w:p>
    <w:p w:rsidR="009F1D47" w:rsidRDefault="00FA7456">
      <w:pPr>
        <w:pStyle w:val="a3"/>
        <w:spacing w:before="5" w:line="249" w:lineRule="auto"/>
        <w:ind w:right="128" w:firstLine="340"/>
        <w:jc w:val="both"/>
      </w:pPr>
      <w:r>
        <w:rPr>
          <w:color w:val="231F20"/>
        </w:rPr>
        <w:t xml:space="preserve">Файлдарды сипаттау немесе жариялау олардың айнымалы түрінде берілген атынан соң </w:t>
      </w:r>
      <w:r>
        <w:rPr>
          <w:b/>
          <w:color w:val="231F20"/>
        </w:rPr>
        <w:t xml:space="preserve">fіle of </w:t>
      </w:r>
      <w:r>
        <w:rPr>
          <w:color w:val="231F20"/>
        </w:rPr>
        <w:t>түйінді сөздерінен тұрады. Түйінд</w:t>
      </w:r>
      <w:r>
        <w:rPr>
          <w:color w:val="231F20"/>
        </w:rPr>
        <w:t>і сөздерден кейін оның компоненттерінің типі беріледі. Мысалы:</w:t>
      </w:r>
    </w:p>
    <w:p w:rsidR="009F1D47" w:rsidRDefault="00FA7456">
      <w:pPr>
        <w:pStyle w:val="a3"/>
        <w:spacing w:before="27" w:line="233" w:lineRule="exact"/>
        <w:ind w:left="490"/>
        <w:rPr>
          <w:rFonts w:ascii="Courier New"/>
        </w:rPr>
      </w:pPr>
      <w:r>
        <w:rPr>
          <w:rFonts w:ascii="Courier New"/>
          <w:color w:val="231F20"/>
        </w:rPr>
        <w:t>Type</w:t>
      </w:r>
    </w:p>
    <w:p w:rsidR="009F1D47" w:rsidRDefault="00FA7456">
      <w:pPr>
        <w:pStyle w:val="a3"/>
        <w:tabs>
          <w:tab w:val="left" w:pos="2422"/>
        </w:tabs>
        <w:spacing w:before="43" w:line="254" w:lineRule="auto"/>
        <w:ind w:left="1180" w:right="2192"/>
        <w:rPr>
          <w:rFonts w:ascii="Courier New" w:hAnsi="Courier New"/>
        </w:rPr>
      </w:pPr>
      <w:r>
        <w:rPr>
          <w:rFonts w:ascii="Courier New" w:hAnsi="Courier New"/>
          <w:color w:val="231F20"/>
        </w:rPr>
        <w:t>stroka:</w:t>
      </w:r>
      <w:r>
        <w:rPr>
          <w:rFonts w:ascii="Courier New" w:hAnsi="Courier New"/>
          <w:color w:val="231F20"/>
        </w:rPr>
        <w:tab/>
        <w:t>fіle of char; number: fіle of</w:t>
      </w:r>
      <w:r>
        <w:rPr>
          <w:rFonts w:ascii="Courier New" w:hAnsi="Courier New"/>
          <w:color w:val="231F20"/>
          <w:spacing w:val="-17"/>
        </w:rPr>
        <w:t xml:space="preserve"> </w:t>
      </w:r>
      <w:r>
        <w:rPr>
          <w:rFonts w:ascii="Courier New" w:hAnsi="Courier New"/>
          <w:color w:val="231F20"/>
        </w:rPr>
        <w:t>іnteger;</w:t>
      </w:r>
    </w:p>
    <w:p w:rsidR="009F1D47" w:rsidRDefault="00FA7456">
      <w:pPr>
        <w:pStyle w:val="a3"/>
        <w:spacing w:line="256" w:lineRule="exact"/>
        <w:ind w:left="490"/>
        <w:jc w:val="both"/>
      </w:pPr>
      <w:r>
        <w:rPr>
          <w:rFonts w:ascii="Courier New" w:hAnsi="Courier New"/>
          <w:color w:val="231F20"/>
        </w:rPr>
        <w:t>Assіgn</w:t>
      </w:r>
      <w:r>
        <w:rPr>
          <w:rFonts w:ascii="Courier New" w:hAnsi="Courier New"/>
          <w:color w:val="231F20"/>
          <w:spacing w:val="-92"/>
        </w:rPr>
        <w:t xml:space="preserve"> </w:t>
      </w:r>
      <w:r>
        <w:rPr>
          <w:color w:val="231F20"/>
        </w:rPr>
        <w:t>түйінді сөзі программадағы файл мен сыртқы құрыл-</w:t>
      </w:r>
    </w:p>
    <w:p w:rsidR="009F1D47" w:rsidRDefault="00FA7456">
      <w:pPr>
        <w:pStyle w:val="a3"/>
        <w:spacing w:line="261" w:lineRule="exact"/>
        <w:jc w:val="both"/>
      </w:pPr>
      <w:r>
        <w:rPr>
          <w:color w:val="231F20"/>
        </w:rPr>
        <w:t>ғыдағы файлды байланыстыру үшін қолданылады, мысалы:</w:t>
      </w:r>
    </w:p>
    <w:p w:rsidR="009F1D47" w:rsidRDefault="00FA7456">
      <w:pPr>
        <w:pStyle w:val="a3"/>
        <w:spacing w:before="35" w:line="257" w:lineRule="exact"/>
        <w:ind w:left="1835"/>
        <w:rPr>
          <w:rFonts w:ascii="Courier New" w:hAnsi="Courier New"/>
        </w:rPr>
      </w:pPr>
      <w:r>
        <w:rPr>
          <w:rFonts w:ascii="Courier New" w:hAnsi="Courier New"/>
          <w:color w:val="231F20"/>
        </w:rPr>
        <w:t>ASSІGN (F, 'ALMA.TXT')</w:t>
      </w:r>
    </w:p>
    <w:p w:rsidR="009F1D47" w:rsidRDefault="00FA7456">
      <w:pPr>
        <w:pStyle w:val="a3"/>
        <w:spacing w:before="2" w:line="232" w:lineRule="auto"/>
        <w:ind w:right="128" w:firstLine="340"/>
        <w:jc w:val="both"/>
      </w:pPr>
      <w:r>
        <w:rPr>
          <w:color w:val="231F20"/>
        </w:rPr>
        <w:t xml:space="preserve">Бұл процедура дискідегі </w:t>
      </w:r>
      <w:r>
        <w:rPr>
          <w:rFonts w:ascii="Courier New" w:hAnsi="Courier New"/>
          <w:color w:val="231F20"/>
        </w:rPr>
        <w:t xml:space="preserve">ALMA.TXT </w:t>
      </w:r>
      <w:r>
        <w:rPr>
          <w:color w:val="231F20"/>
        </w:rPr>
        <w:t xml:space="preserve">файлын </w:t>
      </w:r>
      <w:r>
        <w:rPr>
          <w:color w:val="231F20"/>
          <w:spacing w:val="-3"/>
        </w:rPr>
        <w:t xml:space="preserve">программадағы </w:t>
      </w:r>
      <w:r>
        <w:rPr>
          <w:rFonts w:ascii="Courier New" w:hAnsi="Courier New"/>
          <w:color w:val="231F20"/>
        </w:rPr>
        <w:t xml:space="preserve">F </w:t>
      </w:r>
      <w:r>
        <w:rPr>
          <w:color w:val="231F20"/>
        </w:rPr>
        <w:t xml:space="preserve">атты файлмен байланыстырады, программада ары қарай бұл файлды пайдалану үшін жай ғана </w:t>
      </w:r>
      <w:r>
        <w:rPr>
          <w:rFonts w:ascii="Courier New" w:hAnsi="Courier New"/>
          <w:color w:val="231F20"/>
        </w:rPr>
        <w:t>F</w:t>
      </w:r>
      <w:r>
        <w:rPr>
          <w:rFonts w:ascii="Courier New" w:hAnsi="Courier New"/>
          <w:color w:val="231F20"/>
          <w:spacing w:val="-93"/>
        </w:rPr>
        <w:t xml:space="preserve"> </w:t>
      </w:r>
      <w:r>
        <w:rPr>
          <w:color w:val="231F20"/>
        </w:rPr>
        <w:t>деп көрсету жеткілікті.</w:t>
      </w:r>
    </w:p>
    <w:p w:rsidR="009F1D47" w:rsidRDefault="00FA7456">
      <w:pPr>
        <w:pStyle w:val="a3"/>
        <w:spacing w:line="249" w:lineRule="auto"/>
        <w:ind w:right="127" w:firstLine="340"/>
        <w:jc w:val="both"/>
      </w:pPr>
      <w:r>
        <w:rPr>
          <w:color w:val="231F20"/>
        </w:rPr>
        <w:t xml:space="preserve">Файлдағы жазбалар саны əр түрлі бола береді, бірақ кез </w:t>
      </w:r>
      <w:r>
        <w:rPr>
          <w:color w:val="231F20"/>
          <w:spacing w:val="-3"/>
        </w:rPr>
        <w:t xml:space="preserve">кел- </w:t>
      </w:r>
      <w:r>
        <w:rPr>
          <w:color w:val="231F20"/>
        </w:rPr>
        <w:t>ген</w:t>
      </w:r>
      <w:r>
        <w:rPr>
          <w:color w:val="231F20"/>
          <w:spacing w:val="-15"/>
        </w:rPr>
        <w:t xml:space="preserve"> </w:t>
      </w:r>
      <w:r>
        <w:rPr>
          <w:color w:val="231F20"/>
        </w:rPr>
        <w:t>сəтте</w:t>
      </w:r>
      <w:r>
        <w:rPr>
          <w:color w:val="231F20"/>
          <w:spacing w:val="-15"/>
        </w:rPr>
        <w:t xml:space="preserve"> </w:t>
      </w:r>
      <w:r>
        <w:rPr>
          <w:color w:val="231F20"/>
        </w:rPr>
        <w:t>тек</w:t>
      </w:r>
      <w:r>
        <w:rPr>
          <w:color w:val="231F20"/>
          <w:spacing w:val="-15"/>
        </w:rPr>
        <w:t xml:space="preserve"> </w:t>
      </w:r>
      <w:r>
        <w:rPr>
          <w:color w:val="231F20"/>
        </w:rPr>
        <w:t>бір</w:t>
      </w:r>
      <w:r>
        <w:rPr>
          <w:color w:val="231F20"/>
          <w:spacing w:val="-15"/>
        </w:rPr>
        <w:t xml:space="preserve"> </w:t>
      </w:r>
      <w:r>
        <w:rPr>
          <w:color w:val="231F20"/>
        </w:rPr>
        <w:t>ғана</w:t>
      </w:r>
      <w:r>
        <w:rPr>
          <w:color w:val="231F20"/>
          <w:spacing w:val="-15"/>
        </w:rPr>
        <w:t xml:space="preserve"> </w:t>
      </w:r>
      <w:r>
        <w:rPr>
          <w:color w:val="231F20"/>
        </w:rPr>
        <w:t>жазба</w:t>
      </w:r>
      <w:r>
        <w:rPr>
          <w:color w:val="231F20"/>
        </w:rPr>
        <w:t>ны</w:t>
      </w:r>
      <w:r>
        <w:rPr>
          <w:color w:val="231F20"/>
          <w:spacing w:val="-15"/>
        </w:rPr>
        <w:t xml:space="preserve"> </w:t>
      </w:r>
      <w:r>
        <w:rPr>
          <w:color w:val="231F20"/>
        </w:rPr>
        <w:t>пайдалана</w:t>
      </w:r>
      <w:r>
        <w:rPr>
          <w:color w:val="231F20"/>
          <w:spacing w:val="-15"/>
        </w:rPr>
        <w:t xml:space="preserve"> </w:t>
      </w:r>
      <w:r>
        <w:rPr>
          <w:color w:val="231F20"/>
        </w:rPr>
        <w:t>аламыз.</w:t>
      </w:r>
      <w:r>
        <w:rPr>
          <w:color w:val="231F20"/>
          <w:spacing w:val="-15"/>
        </w:rPr>
        <w:t xml:space="preserve"> </w:t>
      </w:r>
      <w:r>
        <w:rPr>
          <w:i/>
          <w:color w:val="231F20"/>
        </w:rPr>
        <w:t>Файл</w:t>
      </w:r>
      <w:r>
        <w:rPr>
          <w:i/>
          <w:color w:val="231F20"/>
          <w:spacing w:val="-15"/>
        </w:rPr>
        <w:t xml:space="preserve"> </w:t>
      </w:r>
      <w:r>
        <w:rPr>
          <w:i/>
          <w:color w:val="231F20"/>
        </w:rPr>
        <w:t xml:space="preserve">ұзындығы </w:t>
      </w:r>
      <w:r>
        <w:rPr>
          <w:color w:val="231F20"/>
        </w:rPr>
        <w:t>деп</w:t>
      </w:r>
      <w:r>
        <w:rPr>
          <w:color w:val="231F20"/>
          <w:spacing w:val="-11"/>
        </w:rPr>
        <w:t xml:space="preserve"> </w:t>
      </w:r>
      <w:r>
        <w:rPr>
          <w:color w:val="231F20"/>
        </w:rPr>
        <w:t>оған</w:t>
      </w:r>
      <w:r>
        <w:rPr>
          <w:color w:val="231F20"/>
          <w:spacing w:val="-10"/>
        </w:rPr>
        <w:t xml:space="preserve"> </w:t>
      </w:r>
      <w:r>
        <w:rPr>
          <w:color w:val="231F20"/>
        </w:rPr>
        <w:t>жазылған</w:t>
      </w:r>
      <w:r>
        <w:rPr>
          <w:color w:val="231F20"/>
          <w:spacing w:val="-11"/>
        </w:rPr>
        <w:t xml:space="preserve"> </w:t>
      </w:r>
      <w:r>
        <w:rPr>
          <w:color w:val="231F20"/>
        </w:rPr>
        <w:t>компоненттер</w:t>
      </w:r>
      <w:r>
        <w:rPr>
          <w:color w:val="231F20"/>
          <w:spacing w:val="-10"/>
        </w:rPr>
        <w:t xml:space="preserve"> </w:t>
      </w:r>
      <w:r>
        <w:rPr>
          <w:color w:val="231F20"/>
        </w:rPr>
        <w:t>санын</w:t>
      </w:r>
      <w:r>
        <w:rPr>
          <w:color w:val="231F20"/>
          <w:spacing w:val="-11"/>
        </w:rPr>
        <w:t xml:space="preserve"> </w:t>
      </w:r>
      <w:r>
        <w:rPr>
          <w:color w:val="231F20"/>
        </w:rPr>
        <w:t>айтамыз.</w:t>
      </w:r>
      <w:r>
        <w:rPr>
          <w:color w:val="231F20"/>
          <w:spacing w:val="-10"/>
        </w:rPr>
        <w:t xml:space="preserve"> </w:t>
      </w:r>
      <w:r>
        <w:rPr>
          <w:color w:val="231F20"/>
        </w:rPr>
        <w:t>Ішінде</w:t>
      </w:r>
      <w:r>
        <w:rPr>
          <w:color w:val="231F20"/>
          <w:spacing w:val="-11"/>
        </w:rPr>
        <w:t xml:space="preserve"> </w:t>
      </w:r>
      <w:r>
        <w:rPr>
          <w:color w:val="231F20"/>
        </w:rPr>
        <w:t xml:space="preserve">жазбасы жоқ файл – </w:t>
      </w:r>
      <w:r>
        <w:rPr>
          <w:i/>
          <w:color w:val="231F20"/>
        </w:rPr>
        <w:t xml:space="preserve">бос файл </w:t>
      </w:r>
      <w:r>
        <w:rPr>
          <w:color w:val="231F20"/>
        </w:rPr>
        <w:t>болып</w:t>
      </w:r>
      <w:r>
        <w:rPr>
          <w:color w:val="231F20"/>
          <w:spacing w:val="-6"/>
        </w:rPr>
        <w:t xml:space="preserve"> </w:t>
      </w:r>
      <w:r>
        <w:rPr>
          <w:color w:val="231F20"/>
        </w:rPr>
        <w:t>табылады.</w:t>
      </w:r>
    </w:p>
    <w:p w:rsidR="009F1D47" w:rsidRDefault="00FA7456">
      <w:pPr>
        <w:pStyle w:val="a3"/>
        <w:spacing w:line="249" w:lineRule="auto"/>
        <w:ind w:right="128" w:firstLine="340"/>
        <w:jc w:val="both"/>
      </w:pPr>
      <w:r>
        <w:rPr>
          <w:color w:val="231F20"/>
        </w:rPr>
        <w:t xml:space="preserve">Файлдық типтегі əрбір айнымалы программаның </w:t>
      </w:r>
      <w:r>
        <w:rPr>
          <w:b/>
          <w:color w:val="231F20"/>
          <w:spacing w:val="-10"/>
        </w:rPr>
        <w:t xml:space="preserve">VAR </w:t>
      </w:r>
      <w:r>
        <w:rPr>
          <w:color w:val="231F20"/>
          <w:spacing w:val="-3"/>
        </w:rPr>
        <w:t xml:space="preserve">сипат- </w:t>
      </w:r>
      <w:r>
        <w:rPr>
          <w:color w:val="231F20"/>
          <w:spacing w:val="-4"/>
        </w:rPr>
        <w:t xml:space="preserve">тау </w:t>
      </w:r>
      <w:r>
        <w:rPr>
          <w:color w:val="231F20"/>
        </w:rPr>
        <w:t xml:space="preserve">бөлігінде жариялануы тиіс. Мұндай айнымалыны өрнектерде жəне меншіктеу операторларында пайдалануға болмайды. </w:t>
      </w:r>
      <w:r>
        <w:rPr>
          <w:color w:val="231F20"/>
          <w:spacing w:val="-3"/>
        </w:rPr>
        <w:t xml:space="preserve">Файл </w:t>
      </w:r>
      <w:r>
        <w:rPr>
          <w:color w:val="231F20"/>
        </w:rPr>
        <w:t>компоненттері типі файлдық типтен басқа кез келген тип бола алады.</w:t>
      </w:r>
    </w:p>
    <w:p w:rsidR="009F1D47" w:rsidRDefault="00FA7456">
      <w:pPr>
        <w:pStyle w:val="a3"/>
        <w:spacing w:before="3"/>
        <w:ind w:left="490"/>
        <w:jc w:val="both"/>
      </w:pPr>
      <w:r>
        <w:rPr>
          <w:color w:val="231F20"/>
        </w:rPr>
        <w:t>Турбо Паскальда алдын ала анықталған төмендегі стандартты</w:t>
      </w:r>
    </w:p>
    <w:p w:rsidR="009F1D47" w:rsidRDefault="00FA7456">
      <w:pPr>
        <w:pStyle w:val="a3"/>
        <w:spacing w:before="12" w:line="210" w:lineRule="exact"/>
        <w:jc w:val="both"/>
      </w:pPr>
      <w:r>
        <w:rPr>
          <w:color w:val="231F20"/>
        </w:rPr>
        <w:t>тип бар:</w:t>
      </w:r>
    </w:p>
    <w:p w:rsidR="009F1D47" w:rsidRDefault="00FA7456">
      <w:pPr>
        <w:pStyle w:val="Heading1"/>
        <w:spacing w:before="89" w:line="257" w:lineRule="exact"/>
        <w:ind w:left="1628"/>
        <w:rPr>
          <w:rFonts w:ascii="Courier New"/>
        </w:rPr>
      </w:pPr>
      <w:r>
        <w:rPr>
          <w:rFonts w:ascii="Courier New"/>
          <w:color w:val="231F20"/>
        </w:rPr>
        <w:t>TYPE TEX</w:t>
      </w:r>
      <w:r>
        <w:rPr>
          <w:rFonts w:ascii="Courier New"/>
          <w:color w:val="231F20"/>
        </w:rPr>
        <w:t>T = FILE OF CHAR;</w:t>
      </w:r>
    </w:p>
    <w:p w:rsidR="009F1D47" w:rsidRDefault="00FA7456">
      <w:pPr>
        <w:pStyle w:val="a3"/>
        <w:spacing w:line="249" w:lineRule="auto"/>
        <w:ind w:firstLine="340"/>
      </w:pPr>
      <w:r>
        <w:rPr>
          <w:color w:val="231F20"/>
        </w:rPr>
        <w:t>Жалпы Паскаль программалау жүйесінде файлдардың 3 түрі қолданылады:</w:t>
      </w:r>
    </w:p>
    <w:p w:rsidR="009F1D47" w:rsidRDefault="00FA7456">
      <w:pPr>
        <w:pStyle w:val="a4"/>
        <w:numPr>
          <w:ilvl w:val="1"/>
          <w:numId w:val="42"/>
        </w:numPr>
        <w:tabs>
          <w:tab w:val="left" w:pos="830"/>
          <w:tab w:val="left" w:pos="831"/>
        </w:tabs>
        <w:rPr>
          <w:sz w:val="23"/>
        </w:rPr>
      </w:pPr>
      <w:r>
        <w:rPr>
          <w:color w:val="231F20"/>
          <w:sz w:val="23"/>
        </w:rPr>
        <w:t>жазбалар типіндегі файлдар (типтелген</w:t>
      </w:r>
      <w:r>
        <w:rPr>
          <w:color w:val="231F20"/>
          <w:spacing w:val="-1"/>
          <w:sz w:val="23"/>
        </w:rPr>
        <w:t xml:space="preserve"> </w:t>
      </w:r>
      <w:r>
        <w:rPr>
          <w:color w:val="231F20"/>
          <w:sz w:val="23"/>
        </w:rPr>
        <w:t>файлдар);</w:t>
      </w:r>
    </w:p>
    <w:p w:rsidR="009F1D47" w:rsidRDefault="009F1D47">
      <w:pPr>
        <w:rPr>
          <w:sz w:val="23"/>
        </w:rPr>
        <w:sectPr w:rsidR="009F1D47">
          <w:pgSz w:w="8110" w:h="11910"/>
          <w:pgMar w:top="680" w:right="720" w:bottom="740" w:left="700" w:header="0" w:footer="550" w:gutter="0"/>
          <w:cols w:space="720"/>
        </w:sectPr>
      </w:pPr>
    </w:p>
    <w:p w:rsidR="009F1D47" w:rsidRDefault="00FA7456">
      <w:pPr>
        <w:pStyle w:val="a4"/>
        <w:numPr>
          <w:ilvl w:val="1"/>
          <w:numId w:val="42"/>
        </w:numPr>
        <w:tabs>
          <w:tab w:val="left" w:pos="830"/>
          <w:tab w:val="left" w:pos="831"/>
        </w:tabs>
        <w:spacing w:before="89" w:line="249" w:lineRule="auto"/>
        <w:ind w:right="128"/>
        <w:rPr>
          <w:sz w:val="23"/>
        </w:rPr>
      </w:pPr>
      <w:r>
        <w:rPr>
          <w:color w:val="231F20"/>
          <w:sz w:val="23"/>
        </w:rPr>
        <w:lastRenderedPageBreak/>
        <w:t>ұзындықтары белгісіз сөз тіркестерінен тұратын мəтіндік файлдар;</w:t>
      </w:r>
    </w:p>
    <w:p w:rsidR="009F1D47" w:rsidRDefault="00FA7456">
      <w:pPr>
        <w:pStyle w:val="a4"/>
        <w:numPr>
          <w:ilvl w:val="1"/>
          <w:numId w:val="42"/>
        </w:numPr>
        <w:tabs>
          <w:tab w:val="left" w:pos="830"/>
          <w:tab w:val="left" w:pos="831"/>
        </w:tabs>
        <w:spacing w:before="2" w:line="249" w:lineRule="auto"/>
        <w:ind w:right="128"/>
        <w:rPr>
          <w:sz w:val="23"/>
        </w:rPr>
      </w:pPr>
      <w:r>
        <w:rPr>
          <w:color w:val="231F20"/>
          <w:sz w:val="23"/>
        </w:rPr>
        <w:t>жазбалар блоктары түріндегі мəліметтерді тасымалдау (жазу немесе оқу) үшін қолданылатын типсіз файлдар. Файлдармен</w:t>
      </w:r>
      <w:r>
        <w:rPr>
          <w:color w:val="231F20"/>
          <w:spacing w:val="-26"/>
          <w:sz w:val="23"/>
        </w:rPr>
        <w:t xml:space="preserve"> </w:t>
      </w:r>
      <w:r>
        <w:rPr>
          <w:color w:val="231F20"/>
          <w:sz w:val="23"/>
        </w:rPr>
        <w:t>жұмыс</w:t>
      </w:r>
      <w:r>
        <w:rPr>
          <w:color w:val="231F20"/>
          <w:spacing w:val="-25"/>
          <w:sz w:val="23"/>
        </w:rPr>
        <w:t xml:space="preserve"> </w:t>
      </w:r>
      <w:r>
        <w:rPr>
          <w:color w:val="231F20"/>
          <w:sz w:val="23"/>
        </w:rPr>
        <w:t>істеу</w:t>
      </w:r>
      <w:r>
        <w:rPr>
          <w:color w:val="231F20"/>
          <w:spacing w:val="-25"/>
          <w:sz w:val="23"/>
        </w:rPr>
        <w:t xml:space="preserve"> </w:t>
      </w:r>
      <w:r>
        <w:rPr>
          <w:color w:val="231F20"/>
          <w:sz w:val="23"/>
        </w:rPr>
        <w:t>барысында</w:t>
      </w:r>
      <w:r>
        <w:rPr>
          <w:color w:val="231F20"/>
          <w:spacing w:val="-25"/>
          <w:sz w:val="23"/>
        </w:rPr>
        <w:t xml:space="preserve"> </w:t>
      </w:r>
      <w:r>
        <w:rPr>
          <w:color w:val="231F20"/>
          <w:sz w:val="23"/>
        </w:rPr>
        <w:t>төмендегі</w:t>
      </w:r>
      <w:r>
        <w:rPr>
          <w:color w:val="231F20"/>
          <w:spacing w:val="-25"/>
          <w:sz w:val="23"/>
        </w:rPr>
        <w:t xml:space="preserve"> </w:t>
      </w:r>
      <w:r>
        <w:rPr>
          <w:color w:val="231F20"/>
          <w:sz w:val="23"/>
        </w:rPr>
        <w:t>ережелерді есте сақтаған жөн:</w:t>
      </w:r>
    </w:p>
    <w:p w:rsidR="009F1D47" w:rsidRDefault="00FA7456">
      <w:pPr>
        <w:pStyle w:val="a4"/>
        <w:numPr>
          <w:ilvl w:val="1"/>
          <w:numId w:val="42"/>
        </w:numPr>
        <w:tabs>
          <w:tab w:val="left" w:pos="830"/>
          <w:tab w:val="left" w:pos="831"/>
        </w:tabs>
        <w:spacing w:before="4" w:line="249" w:lineRule="auto"/>
        <w:ind w:right="128"/>
        <w:rPr>
          <w:sz w:val="23"/>
        </w:rPr>
      </w:pPr>
      <w:r>
        <w:rPr>
          <w:color w:val="231F20"/>
          <w:sz w:val="23"/>
        </w:rPr>
        <w:t>қолданылатын барлық файл аттары программа тақыры- бында көрсетілуі мүмкін;</w:t>
      </w:r>
    </w:p>
    <w:p w:rsidR="009F1D47" w:rsidRDefault="00FA7456">
      <w:pPr>
        <w:pStyle w:val="a4"/>
        <w:numPr>
          <w:ilvl w:val="1"/>
          <w:numId w:val="42"/>
        </w:numPr>
        <w:tabs>
          <w:tab w:val="left" w:pos="830"/>
          <w:tab w:val="left" w:pos="831"/>
        </w:tabs>
        <w:spacing w:before="2"/>
        <w:rPr>
          <w:b/>
          <w:sz w:val="23"/>
        </w:rPr>
      </w:pPr>
      <w:r>
        <w:rPr>
          <w:color w:val="231F20"/>
          <w:sz w:val="23"/>
        </w:rPr>
        <w:t>мəті</w:t>
      </w:r>
      <w:r>
        <w:rPr>
          <w:color w:val="231F20"/>
          <w:sz w:val="23"/>
        </w:rPr>
        <w:t xml:space="preserve">ндік файлдар </w:t>
      </w:r>
      <w:r>
        <w:rPr>
          <w:b/>
          <w:color w:val="231F20"/>
          <w:sz w:val="23"/>
        </w:rPr>
        <w:t xml:space="preserve">TEXT </w:t>
      </w:r>
      <w:r>
        <w:rPr>
          <w:color w:val="231F20"/>
          <w:sz w:val="23"/>
        </w:rPr>
        <w:t>типімен сипатталуы</w:t>
      </w:r>
      <w:r>
        <w:rPr>
          <w:color w:val="231F20"/>
          <w:spacing w:val="-7"/>
          <w:sz w:val="23"/>
        </w:rPr>
        <w:t xml:space="preserve"> </w:t>
      </w:r>
      <w:r>
        <w:rPr>
          <w:color w:val="231F20"/>
          <w:sz w:val="23"/>
        </w:rPr>
        <w:t>тиіс</w:t>
      </w:r>
      <w:r>
        <w:rPr>
          <w:b/>
          <w:color w:val="231F20"/>
          <w:sz w:val="23"/>
        </w:rPr>
        <w:t>;</w:t>
      </w:r>
    </w:p>
    <w:p w:rsidR="009F1D47" w:rsidRDefault="00FA7456">
      <w:pPr>
        <w:pStyle w:val="a4"/>
        <w:numPr>
          <w:ilvl w:val="1"/>
          <w:numId w:val="42"/>
        </w:numPr>
        <w:tabs>
          <w:tab w:val="left" w:pos="831"/>
        </w:tabs>
        <w:spacing w:before="11" w:line="249" w:lineRule="auto"/>
        <w:ind w:right="128"/>
        <w:jc w:val="both"/>
        <w:rPr>
          <w:b/>
          <w:sz w:val="23"/>
        </w:rPr>
      </w:pPr>
      <w:r>
        <w:rPr>
          <w:color w:val="231F20"/>
          <w:sz w:val="23"/>
        </w:rPr>
        <w:t>программадағы əрбір файл сыртқы құрылғыда</w:t>
      </w:r>
      <w:r>
        <w:rPr>
          <w:color w:val="231F20"/>
          <w:spacing w:val="-33"/>
          <w:sz w:val="23"/>
        </w:rPr>
        <w:t xml:space="preserve"> </w:t>
      </w:r>
      <w:r>
        <w:rPr>
          <w:color w:val="231F20"/>
          <w:sz w:val="23"/>
        </w:rPr>
        <w:t xml:space="preserve">орналасқан нақты бір файлмен сəйкес келуі керек, олардың сəйкестігі </w:t>
      </w:r>
      <w:r>
        <w:rPr>
          <w:b/>
          <w:color w:val="231F20"/>
          <w:sz w:val="23"/>
        </w:rPr>
        <w:t xml:space="preserve">ASSIGN </w:t>
      </w:r>
      <w:r>
        <w:rPr>
          <w:color w:val="231F20"/>
          <w:sz w:val="23"/>
        </w:rPr>
        <w:t>процедурасы арқылы тағайындалуы</w:t>
      </w:r>
      <w:r>
        <w:rPr>
          <w:color w:val="231F20"/>
          <w:spacing w:val="-1"/>
          <w:sz w:val="23"/>
        </w:rPr>
        <w:t xml:space="preserve"> </w:t>
      </w:r>
      <w:r>
        <w:rPr>
          <w:color w:val="231F20"/>
          <w:sz w:val="23"/>
        </w:rPr>
        <w:t>тиіс</w:t>
      </w:r>
      <w:r>
        <w:rPr>
          <w:b/>
          <w:color w:val="231F20"/>
          <w:sz w:val="23"/>
        </w:rPr>
        <w:t>;</w:t>
      </w:r>
    </w:p>
    <w:p w:rsidR="009F1D47" w:rsidRDefault="00FA7456">
      <w:pPr>
        <w:pStyle w:val="a4"/>
        <w:numPr>
          <w:ilvl w:val="1"/>
          <w:numId w:val="42"/>
        </w:numPr>
        <w:tabs>
          <w:tab w:val="left" w:pos="831"/>
        </w:tabs>
        <w:spacing w:before="3" w:line="249" w:lineRule="auto"/>
        <w:ind w:right="128"/>
        <w:jc w:val="both"/>
        <w:rPr>
          <w:sz w:val="23"/>
        </w:rPr>
      </w:pPr>
      <w:r>
        <w:rPr>
          <w:color w:val="231F20"/>
          <w:sz w:val="23"/>
        </w:rPr>
        <w:t>белгілі</w:t>
      </w:r>
      <w:r>
        <w:rPr>
          <w:color w:val="231F20"/>
          <w:spacing w:val="-32"/>
          <w:sz w:val="23"/>
        </w:rPr>
        <w:t xml:space="preserve"> </w:t>
      </w:r>
      <w:r>
        <w:rPr>
          <w:color w:val="231F20"/>
          <w:sz w:val="23"/>
        </w:rPr>
        <w:t>бір</w:t>
      </w:r>
      <w:r>
        <w:rPr>
          <w:color w:val="231F20"/>
          <w:spacing w:val="-31"/>
          <w:sz w:val="23"/>
        </w:rPr>
        <w:t xml:space="preserve"> </w:t>
      </w:r>
      <w:r>
        <w:rPr>
          <w:color w:val="231F20"/>
          <w:sz w:val="23"/>
        </w:rPr>
        <w:t>файлда</w:t>
      </w:r>
      <w:r>
        <w:rPr>
          <w:color w:val="231F20"/>
          <w:spacing w:val="-32"/>
          <w:sz w:val="23"/>
        </w:rPr>
        <w:t xml:space="preserve"> </w:t>
      </w:r>
      <w:r>
        <w:rPr>
          <w:color w:val="231F20"/>
          <w:sz w:val="23"/>
        </w:rPr>
        <w:t>бұрын</w:t>
      </w:r>
      <w:r>
        <w:rPr>
          <w:color w:val="231F20"/>
          <w:spacing w:val="-31"/>
          <w:sz w:val="23"/>
        </w:rPr>
        <w:t xml:space="preserve"> </w:t>
      </w:r>
      <w:r>
        <w:rPr>
          <w:color w:val="231F20"/>
          <w:sz w:val="23"/>
        </w:rPr>
        <w:t>жазылған</w:t>
      </w:r>
      <w:r>
        <w:rPr>
          <w:color w:val="231F20"/>
          <w:spacing w:val="-32"/>
          <w:sz w:val="23"/>
        </w:rPr>
        <w:t xml:space="preserve"> </w:t>
      </w:r>
      <w:r>
        <w:rPr>
          <w:color w:val="231F20"/>
          <w:sz w:val="23"/>
        </w:rPr>
        <w:t>мəліметті</w:t>
      </w:r>
      <w:r>
        <w:rPr>
          <w:color w:val="231F20"/>
          <w:spacing w:val="-31"/>
          <w:sz w:val="23"/>
        </w:rPr>
        <w:t xml:space="preserve"> </w:t>
      </w:r>
      <w:r>
        <w:rPr>
          <w:color w:val="231F20"/>
          <w:spacing w:val="-7"/>
          <w:sz w:val="23"/>
        </w:rPr>
        <w:t>оқу,</w:t>
      </w:r>
      <w:r>
        <w:rPr>
          <w:color w:val="231F20"/>
          <w:spacing w:val="-31"/>
          <w:sz w:val="23"/>
        </w:rPr>
        <w:t xml:space="preserve"> </w:t>
      </w:r>
      <w:r>
        <w:rPr>
          <w:color w:val="231F20"/>
          <w:sz w:val="23"/>
        </w:rPr>
        <w:t>түзету</w:t>
      </w:r>
      <w:r>
        <w:rPr>
          <w:color w:val="231F20"/>
          <w:spacing w:val="-32"/>
          <w:sz w:val="23"/>
        </w:rPr>
        <w:t xml:space="preserve"> </w:t>
      </w:r>
      <w:r>
        <w:rPr>
          <w:color w:val="231F20"/>
          <w:sz w:val="23"/>
        </w:rPr>
        <w:t xml:space="preserve">не- месе толықтыру үшін </w:t>
      </w:r>
      <w:r>
        <w:rPr>
          <w:b/>
          <w:color w:val="231F20"/>
          <w:sz w:val="23"/>
        </w:rPr>
        <w:t xml:space="preserve">RESET </w:t>
      </w:r>
      <w:r>
        <w:rPr>
          <w:color w:val="231F20"/>
          <w:sz w:val="23"/>
        </w:rPr>
        <w:t xml:space="preserve">процедурасы қолданылады, мəлімет жазу үшін жаңадан файл ашу ісі – </w:t>
      </w:r>
      <w:r>
        <w:rPr>
          <w:b/>
          <w:color w:val="231F20"/>
          <w:spacing w:val="-3"/>
          <w:sz w:val="23"/>
        </w:rPr>
        <w:t xml:space="preserve">REWRITE </w:t>
      </w:r>
      <w:r>
        <w:rPr>
          <w:color w:val="231F20"/>
          <w:sz w:val="23"/>
        </w:rPr>
        <w:t>процедурасы арқылы</w:t>
      </w:r>
      <w:r>
        <w:rPr>
          <w:color w:val="231F20"/>
          <w:spacing w:val="-1"/>
          <w:sz w:val="23"/>
        </w:rPr>
        <w:t xml:space="preserve"> </w:t>
      </w:r>
      <w:r>
        <w:rPr>
          <w:color w:val="231F20"/>
          <w:sz w:val="23"/>
        </w:rPr>
        <w:t>орындалады;</w:t>
      </w:r>
    </w:p>
    <w:p w:rsidR="009F1D47" w:rsidRDefault="00FA7456">
      <w:pPr>
        <w:pStyle w:val="a4"/>
        <w:numPr>
          <w:ilvl w:val="1"/>
          <w:numId w:val="42"/>
        </w:numPr>
        <w:tabs>
          <w:tab w:val="left" w:pos="831"/>
        </w:tabs>
        <w:spacing w:before="4" w:line="249" w:lineRule="auto"/>
        <w:ind w:right="128"/>
        <w:jc w:val="both"/>
        <w:rPr>
          <w:sz w:val="23"/>
        </w:rPr>
      </w:pPr>
      <w:r>
        <w:rPr>
          <w:color w:val="231F20"/>
          <w:sz w:val="23"/>
        </w:rPr>
        <w:t xml:space="preserve">файлмен жұмыс істеу аяқталған соң, оны </w:t>
      </w:r>
      <w:r>
        <w:rPr>
          <w:b/>
          <w:color w:val="231F20"/>
          <w:sz w:val="23"/>
        </w:rPr>
        <w:t xml:space="preserve">CLOSE </w:t>
      </w:r>
      <w:r>
        <w:rPr>
          <w:color w:val="231F20"/>
          <w:sz w:val="23"/>
        </w:rPr>
        <w:t xml:space="preserve">проце- дурасымен </w:t>
      </w:r>
      <w:r>
        <w:rPr>
          <w:color w:val="231F20"/>
          <w:spacing w:val="-3"/>
          <w:sz w:val="23"/>
        </w:rPr>
        <w:t>жабу</w:t>
      </w:r>
      <w:r>
        <w:rPr>
          <w:color w:val="231F20"/>
          <w:sz w:val="23"/>
        </w:rPr>
        <w:t xml:space="preserve"> </w:t>
      </w:r>
      <w:r>
        <w:rPr>
          <w:color w:val="231F20"/>
          <w:spacing w:val="-4"/>
          <w:sz w:val="23"/>
        </w:rPr>
        <w:t>қажет.</w:t>
      </w:r>
    </w:p>
    <w:p w:rsidR="009F1D47" w:rsidRDefault="00FA7456">
      <w:pPr>
        <w:pStyle w:val="a3"/>
        <w:spacing w:before="2" w:line="249" w:lineRule="auto"/>
        <w:ind w:right="128" w:firstLine="340"/>
        <w:jc w:val="both"/>
      </w:pPr>
      <w:r>
        <w:rPr>
          <w:color w:val="231F20"/>
        </w:rPr>
        <w:t xml:space="preserve">Файл деп көбінесе </w:t>
      </w:r>
      <w:r>
        <w:rPr>
          <w:color w:val="231F20"/>
          <w:spacing w:val="-3"/>
        </w:rPr>
        <w:t xml:space="preserve">компьютердің </w:t>
      </w:r>
      <w:r>
        <w:rPr>
          <w:color w:val="231F20"/>
        </w:rPr>
        <w:t>сыртқы жадында –</w:t>
      </w:r>
      <w:r>
        <w:rPr>
          <w:color w:val="231F20"/>
        </w:rPr>
        <w:t xml:space="preserve"> дис- кеттерде, винчестерлерде, CD-лерде немесе олардан басқа есте сақтау</w:t>
      </w:r>
      <w:r>
        <w:rPr>
          <w:color w:val="231F20"/>
          <w:spacing w:val="-12"/>
        </w:rPr>
        <w:t xml:space="preserve"> </w:t>
      </w:r>
      <w:r>
        <w:rPr>
          <w:color w:val="231F20"/>
        </w:rPr>
        <w:t>құрылғыларында</w:t>
      </w:r>
      <w:r>
        <w:rPr>
          <w:color w:val="231F20"/>
          <w:spacing w:val="-12"/>
        </w:rPr>
        <w:t xml:space="preserve"> </w:t>
      </w:r>
      <w:r>
        <w:rPr>
          <w:color w:val="231F20"/>
        </w:rPr>
        <w:t>жəне</w:t>
      </w:r>
      <w:r>
        <w:rPr>
          <w:color w:val="231F20"/>
          <w:spacing w:val="-12"/>
        </w:rPr>
        <w:t xml:space="preserve"> </w:t>
      </w:r>
      <w:r>
        <w:rPr>
          <w:color w:val="231F20"/>
        </w:rPr>
        <w:t>де</w:t>
      </w:r>
      <w:r>
        <w:rPr>
          <w:color w:val="231F20"/>
          <w:spacing w:val="-12"/>
        </w:rPr>
        <w:t xml:space="preserve"> </w:t>
      </w:r>
      <w:r>
        <w:rPr>
          <w:color w:val="231F20"/>
        </w:rPr>
        <w:t>енгізу-шығару</w:t>
      </w:r>
      <w:r>
        <w:rPr>
          <w:color w:val="231F20"/>
          <w:spacing w:val="-12"/>
        </w:rPr>
        <w:t xml:space="preserve"> </w:t>
      </w:r>
      <w:r>
        <w:rPr>
          <w:color w:val="231F20"/>
        </w:rPr>
        <w:t xml:space="preserve">құрылғыларында орналасқан белгілі бір </w:t>
      </w:r>
      <w:r>
        <w:rPr>
          <w:color w:val="231F20"/>
          <w:spacing w:val="-3"/>
        </w:rPr>
        <w:t xml:space="preserve">ат </w:t>
      </w:r>
      <w:r>
        <w:rPr>
          <w:color w:val="231F20"/>
        </w:rPr>
        <w:t>қойылған мəліметтер тізбегін (файл компоненттерін) айтады. Файлдарда мəтін, программа, сандық мəліметтер</w:t>
      </w:r>
      <w:r>
        <w:rPr>
          <w:color w:val="231F20"/>
        </w:rPr>
        <w:t xml:space="preserve">, графикалық бейнелер жəне </w:t>
      </w:r>
      <w:r>
        <w:rPr>
          <w:color w:val="231F20"/>
          <w:spacing w:val="-3"/>
        </w:rPr>
        <w:t xml:space="preserve">т.с.с. </w:t>
      </w:r>
      <w:r>
        <w:rPr>
          <w:color w:val="231F20"/>
        </w:rPr>
        <w:t>ақпараттар түрлері сақталады. Файлдарды пайдадалану ісін ұйымдастыру барысын- да Паскаль программалары MS DOS операциялық жүйесімен бірігіп отырып жұмыс</w:t>
      </w:r>
      <w:r>
        <w:rPr>
          <w:color w:val="231F20"/>
          <w:spacing w:val="-1"/>
        </w:rPr>
        <w:t xml:space="preserve"> </w:t>
      </w:r>
      <w:r>
        <w:rPr>
          <w:color w:val="231F20"/>
        </w:rPr>
        <w:t>жасайды.</w:t>
      </w:r>
    </w:p>
    <w:p w:rsidR="009F1D47" w:rsidRDefault="009F1D47">
      <w:pPr>
        <w:pStyle w:val="a3"/>
        <w:spacing w:before="8"/>
        <w:ind w:left="0"/>
        <w:rPr>
          <w:sz w:val="24"/>
        </w:rPr>
      </w:pPr>
    </w:p>
    <w:p w:rsidR="009F1D47" w:rsidRDefault="00FA7456">
      <w:pPr>
        <w:pStyle w:val="a3"/>
        <w:ind w:left="490"/>
      </w:pPr>
      <w:r>
        <w:rPr>
          <w:color w:val="231F20"/>
        </w:rPr>
        <w:t>MS DOS файлдық жүйесі</w:t>
      </w:r>
    </w:p>
    <w:p w:rsidR="009F1D47" w:rsidRDefault="009F1D47">
      <w:pPr>
        <w:pStyle w:val="a3"/>
        <w:ind w:left="0"/>
        <w:rPr>
          <w:sz w:val="25"/>
        </w:rPr>
      </w:pPr>
    </w:p>
    <w:p w:rsidR="009F1D47" w:rsidRDefault="00FA7456">
      <w:pPr>
        <w:pStyle w:val="a3"/>
        <w:spacing w:line="249" w:lineRule="auto"/>
        <w:ind w:right="128" w:firstLine="340"/>
        <w:jc w:val="both"/>
      </w:pPr>
      <w:r>
        <w:rPr>
          <w:color w:val="231F20"/>
        </w:rPr>
        <w:t>Мəтіндер мен программаларды тұрақты сақтауға арналған дискідегі мəліметтер жиыны файл деп аталады. Операциялық жүйе жұмысы үшін керекті мəліметтер рөлін əртүрлі типтегі файлдар атқарады. Дискіде аттары əртүрлі көптеген файлдар сақталады.</w:t>
      </w:r>
    </w:p>
    <w:p w:rsidR="009F1D47" w:rsidRDefault="00FA7456">
      <w:pPr>
        <w:pStyle w:val="a3"/>
        <w:spacing w:before="5" w:line="249" w:lineRule="auto"/>
        <w:ind w:right="128" w:firstLine="340"/>
        <w:jc w:val="both"/>
      </w:pPr>
      <w:r>
        <w:rPr>
          <w:color w:val="231F20"/>
        </w:rPr>
        <w:t xml:space="preserve">Файлдар аттары MS </w:t>
      </w:r>
      <w:r>
        <w:rPr>
          <w:color w:val="231F20"/>
        </w:rPr>
        <w:t>DOS жүйесінде төмендегі талаптарға сəйкес келуі тиіс:</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4"/>
        <w:numPr>
          <w:ilvl w:val="1"/>
          <w:numId w:val="42"/>
        </w:numPr>
        <w:tabs>
          <w:tab w:val="left" w:pos="831"/>
        </w:tabs>
        <w:spacing w:before="89" w:line="256" w:lineRule="auto"/>
        <w:ind w:right="128"/>
        <w:jc w:val="both"/>
        <w:rPr>
          <w:sz w:val="23"/>
        </w:rPr>
      </w:pPr>
      <w:r>
        <w:rPr>
          <w:color w:val="231F20"/>
          <w:sz w:val="23"/>
        </w:rPr>
        <w:lastRenderedPageBreak/>
        <w:t>файл аты – бірден сегіз таңбаға дейінгі латын</w:t>
      </w:r>
      <w:r>
        <w:rPr>
          <w:color w:val="231F20"/>
          <w:spacing w:val="28"/>
          <w:sz w:val="23"/>
        </w:rPr>
        <w:t xml:space="preserve"> </w:t>
      </w:r>
      <w:r>
        <w:rPr>
          <w:color w:val="231F20"/>
          <w:sz w:val="23"/>
        </w:rPr>
        <w:t>əрпінен басталатын сандар мен латын əріптері</w:t>
      </w:r>
      <w:r>
        <w:rPr>
          <w:color w:val="231F20"/>
          <w:spacing w:val="-2"/>
          <w:sz w:val="23"/>
        </w:rPr>
        <w:t xml:space="preserve"> </w:t>
      </w:r>
      <w:r>
        <w:rPr>
          <w:color w:val="231F20"/>
          <w:sz w:val="23"/>
        </w:rPr>
        <w:t>жиыны;</w:t>
      </w:r>
    </w:p>
    <w:p w:rsidR="009F1D47" w:rsidRDefault="00FA7456">
      <w:pPr>
        <w:pStyle w:val="a4"/>
        <w:numPr>
          <w:ilvl w:val="1"/>
          <w:numId w:val="42"/>
        </w:numPr>
        <w:tabs>
          <w:tab w:val="left" w:pos="831"/>
        </w:tabs>
        <w:spacing w:before="2" w:line="256" w:lineRule="auto"/>
        <w:ind w:right="128"/>
        <w:jc w:val="both"/>
        <w:rPr>
          <w:sz w:val="23"/>
        </w:rPr>
      </w:pPr>
      <w:r>
        <w:rPr>
          <w:color w:val="231F20"/>
          <w:sz w:val="23"/>
        </w:rPr>
        <w:t>файл атының үш таңбадан аспайтын екінші бөлігі типі</w:t>
      </w:r>
      <w:r>
        <w:rPr>
          <w:color w:val="231F20"/>
          <w:spacing w:val="-29"/>
          <w:sz w:val="23"/>
        </w:rPr>
        <w:t xml:space="preserve"> </w:t>
      </w:r>
      <w:r>
        <w:rPr>
          <w:color w:val="231F20"/>
          <w:sz w:val="23"/>
        </w:rPr>
        <w:t>бо- лып саналады, ол файл атынан н</w:t>
      </w:r>
      <w:r>
        <w:rPr>
          <w:color w:val="231F20"/>
          <w:sz w:val="23"/>
        </w:rPr>
        <w:t>үктемен бөлінеді. Типті файл</w:t>
      </w:r>
      <w:r>
        <w:rPr>
          <w:color w:val="231F20"/>
          <w:spacing w:val="-7"/>
          <w:sz w:val="23"/>
        </w:rPr>
        <w:t xml:space="preserve"> </w:t>
      </w:r>
      <w:r>
        <w:rPr>
          <w:color w:val="231F20"/>
          <w:sz w:val="23"/>
        </w:rPr>
        <w:t>атының</w:t>
      </w:r>
      <w:r>
        <w:rPr>
          <w:color w:val="231F20"/>
          <w:spacing w:val="-6"/>
          <w:sz w:val="23"/>
        </w:rPr>
        <w:t xml:space="preserve"> </w:t>
      </w:r>
      <w:r>
        <w:rPr>
          <w:color w:val="231F20"/>
          <w:sz w:val="23"/>
        </w:rPr>
        <w:t>кеңейтілуі</w:t>
      </w:r>
      <w:r>
        <w:rPr>
          <w:color w:val="231F20"/>
          <w:spacing w:val="-6"/>
          <w:sz w:val="23"/>
        </w:rPr>
        <w:t xml:space="preserve"> </w:t>
      </w:r>
      <w:r>
        <w:rPr>
          <w:color w:val="231F20"/>
          <w:sz w:val="23"/>
        </w:rPr>
        <w:t>деп</w:t>
      </w:r>
      <w:r>
        <w:rPr>
          <w:color w:val="231F20"/>
          <w:spacing w:val="-7"/>
          <w:sz w:val="23"/>
        </w:rPr>
        <w:t xml:space="preserve"> </w:t>
      </w:r>
      <w:r>
        <w:rPr>
          <w:color w:val="231F20"/>
          <w:sz w:val="23"/>
        </w:rPr>
        <w:t>те</w:t>
      </w:r>
      <w:r>
        <w:rPr>
          <w:color w:val="231F20"/>
          <w:spacing w:val="-6"/>
          <w:sz w:val="23"/>
        </w:rPr>
        <w:t xml:space="preserve"> </w:t>
      </w:r>
      <w:r>
        <w:rPr>
          <w:color w:val="231F20"/>
          <w:sz w:val="23"/>
        </w:rPr>
        <w:t>айтады,</w:t>
      </w:r>
      <w:r>
        <w:rPr>
          <w:color w:val="231F20"/>
          <w:spacing w:val="-6"/>
          <w:sz w:val="23"/>
        </w:rPr>
        <w:t xml:space="preserve"> </w:t>
      </w:r>
      <w:r>
        <w:rPr>
          <w:color w:val="231F20"/>
          <w:sz w:val="23"/>
        </w:rPr>
        <w:t>тип</w:t>
      </w:r>
      <w:r>
        <w:rPr>
          <w:color w:val="231F20"/>
          <w:spacing w:val="-7"/>
          <w:sz w:val="23"/>
        </w:rPr>
        <w:t xml:space="preserve"> </w:t>
      </w:r>
      <w:r>
        <w:rPr>
          <w:color w:val="231F20"/>
          <w:sz w:val="23"/>
        </w:rPr>
        <w:t>кейде</w:t>
      </w:r>
      <w:r>
        <w:rPr>
          <w:color w:val="231F20"/>
          <w:spacing w:val="-6"/>
          <w:sz w:val="23"/>
        </w:rPr>
        <w:t xml:space="preserve"> </w:t>
      </w:r>
      <w:r>
        <w:rPr>
          <w:color w:val="231F20"/>
          <w:spacing w:val="-5"/>
          <w:sz w:val="23"/>
        </w:rPr>
        <w:t xml:space="preserve">болмауы </w:t>
      </w:r>
      <w:r>
        <w:rPr>
          <w:color w:val="231F20"/>
          <w:sz w:val="23"/>
        </w:rPr>
        <w:t>да мүмкін;</w:t>
      </w:r>
    </w:p>
    <w:p w:rsidR="009F1D47" w:rsidRDefault="00FA7456">
      <w:pPr>
        <w:pStyle w:val="a4"/>
        <w:numPr>
          <w:ilvl w:val="1"/>
          <w:numId w:val="42"/>
        </w:numPr>
        <w:tabs>
          <w:tab w:val="left" w:pos="831"/>
        </w:tabs>
        <w:spacing w:before="4" w:line="256" w:lineRule="auto"/>
        <w:ind w:right="128"/>
        <w:jc w:val="both"/>
        <w:rPr>
          <w:sz w:val="23"/>
        </w:rPr>
      </w:pPr>
      <w:r>
        <w:rPr>
          <w:color w:val="231F20"/>
          <w:sz w:val="23"/>
        </w:rPr>
        <w:t>файл аты мен типін жазу үшін латынның бас жəне кіші əріптері, араб цифрлары, кейбір арнайы символдар, мы- салы, астын сызу таңбасы «_» немесе доллар белгісі «$» пайд</w:t>
      </w:r>
      <w:r>
        <w:rPr>
          <w:color w:val="231F20"/>
          <w:sz w:val="23"/>
        </w:rPr>
        <w:t>аланылуы мүмкін;</w:t>
      </w:r>
    </w:p>
    <w:p w:rsidR="009F1D47" w:rsidRDefault="00FA7456">
      <w:pPr>
        <w:pStyle w:val="a4"/>
        <w:numPr>
          <w:ilvl w:val="1"/>
          <w:numId w:val="42"/>
        </w:numPr>
        <w:tabs>
          <w:tab w:val="left" w:pos="831"/>
        </w:tabs>
        <w:spacing w:before="4" w:line="256" w:lineRule="auto"/>
        <w:ind w:right="128"/>
        <w:jc w:val="both"/>
        <w:rPr>
          <w:sz w:val="23"/>
        </w:rPr>
      </w:pPr>
      <w:r>
        <w:rPr>
          <w:color w:val="231F20"/>
          <w:sz w:val="23"/>
        </w:rPr>
        <w:t xml:space="preserve">файл аты ретінде MS DOS операциялық  жүйесінде кейбір құрылғылар аттары ретінде пайдаланылатын </w:t>
      </w:r>
      <w:r>
        <w:rPr>
          <w:color w:val="231F20"/>
          <w:spacing w:val="-5"/>
          <w:sz w:val="23"/>
        </w:rPr>
        <w:t xml:space="preserve">сөз </w:t>
      </w:r>
      <w:r>
        <w:rPr>
          <w:color w:val="231F20"/>
          <w:sz w:val="23"/>
        </w:rPr>
        <w:t>тіркестерін</w:t>
      </w:r>
      <w:r>
        <w:rPr>
          <w:color w:val="231F20"/>
          <w:spacing w:val="-14"/>
          <w:sz w:val="23"/>
        </w:rPr>
        <w:t xml:space="preserve"> </w:t>
      </w:r>
      <w:r>
        <w:rPr>
          <w:color w:val="231F20"/>
          <w:sz w:val="23"/>
        </w:rPr>
        <w:t>пайдалануға</w:t>
      </w:r>
      <w:r>
        <w:rPr>
          <w:color w:val="231F20"/>
          <w:spacing w:val="-14"/>
          <w:sz w:val="23"/>
        </w:rPr>
        <w:t xml:space="preserve"> </w:t>
      </w:r>
      <w:r>
        <w:rPr>
          <w:color w:val="231F20"/>
          <w:sz w:val="23"/>
        </w:rPr>
        <w:t>болмайды,</w:t>
      </w:r>
      <w:r>
        <w:rPr>
          <w:color w:val="231F20"/>
          <w:spacing w:val="-14"/>
          <w:sz w:val="23"/>
        </w:rPr>
        <w:t xml:space="preserve"> </w:t>
      </w:r>
      <w:r>
        <w:rPr>
          <w:color w:val="231F20"/>
          <w:sz w:val="23"/>
        </w:rPr>
        <w:t>олар:</w:t>
      </w:r>
      <w:r>
        <w:rPr>
          <w:color w:val="231F20"/>
          <w:spacing w:val="-13"/>
          <w:sz w:val="23"/>
        </w:rPr>
        <w:t xml:space="preserve"> </w:t>
      </w:r>
      <w:r>
        <w:rPr>
          <w:color w:val="231F20"/>
          <w:sz w:val="23"/>
        </w:rPr>
        <w:t>PRN,</w:t>
      </w:r>
      <w:r>
        <w:rPr>
          <w:color w:val="231F20"/>
          <w:spacing w:val="-14"/>
          <w:sz w:val="23"/>
        </w:rPr>
        <w:t xml:space="preserve"> </w:t>
      </w:r>
      <w:r>
        <w:rPr>
          <w:color w:val="231F20"/>
          <w:sz w:val="23"/>
        </w:rPr>
        <w:t>CON,</w:t>
      </w:r>
      <w:r>
        <w:rPr>
          <w:color w:val="231F20"/>
          <w:spacing w:val="-14"/>
          <w:sz w:val="23"/>
        </w:rPr>
        <w:t xml:space="preserve"> </w:t>
      </w:r>
      <w:r>
        <w:rPr>
          <w:color w:val="231F20"/>
          <w:sz w:val="23"/>
        </w:rPr>
        <w:t>NUL, COM1, COM2, AUX, LPT1, LPT2,</w:t>
      </w:r>
      <w:r>
        <w:rPr>
          <w:color w:val="231F20"/>
          <w:spacing w:val="-14"/>
          <w:sz w:val="23"/>
        </w:rPr>
        <w:t xml:space="preserve"> </w:t>
      </w:r>
      <w:r>
        <w:rPr>
          <w:color w:val="231F20"/>
          <w:sz w:val="23"/>
        </w:rPr>
        <w:t>LPT3.</w:t>
      </w:r>
    </w:p>
    <w:p w:rsidR="009F1D47" w:rsidRDefault="00FA7456">
      <w:pPr>
        <w:pStyle w:val="a3"/>
        <w:spacing w:before="5" w:line="256" w:lineRule="auto"/>
        <w:ind w:right="128" w:firstLine="340"/>
        <w:jc w:val="both"/>
      </w:pPr>
      <w:r>
        <w:rPr>
          <w:color w:val="231F20"/>
        </w:rPr>
        <w:t>Windows типтес операциялық жүйелерде бұл заңдылықт</w:t>
      </w:r>
      <w:r>
        <w:rPr>
          <w:color w:val="231F20"/>
        </w:rPr>
        <w:t>ар сақталмайды, мысалы, файл аты 255 символға дейін ұзартылған жəне орыс, қазақ əріптері де қолданыла береді. Бірақ Паскаль программалау тілінде MS DOS ережелерін толық сақтаған жөн.</w:t>
      </w:r>
    </w:p>
    <w:p w:rsidR="009F1D47" w:rsidRDefault="00FA7456">
      <w:pPr>
        <w:pStyle w:val="a3"/>
        <w:spacing w:before="4" w:line="256" w:lineRule="auto"/>
        <w:ind w:right="129" w:firstLine="340"/>
        <w:jc w:val="both"/>
      </w:pPr>
      <w:r>
        <w:rPr>
          <w:color w:val="231F20"/>
        </w:rPr>
        <w:t xml:space="preserve">Əдетте, файл аты оның мазмұнымен сəйкес етіп құрылады, ал оның 3 таңбадан аспайтын кеңейтілуі сақталатын мəліметтер типін (Windows-те суреті, белгішесі) көрсетеді. Файлдарды кеңейтілуі бойынша айырып тануға мүмкіндік беретін MS </w:t>
      </w:r>
      <w:r>
        <w:rPr>
          <w:color w:val="231F20"/>
          <w:spacing w:val="-5"/>
        </w:rPr>
        <w:t xml:space="preserve">DOS </w:t>
      </w:r>
      <w:r>
        <w:rPr>
          <w:color w:val="231F20"/>
        </w:rPr>
        <w:t>операциялық жүйесінің мы</w:t>
      </w:r>
      <w:r>
        <w:rPr>
          <w:color w:val="231F20"/>
        </w:rPr>
        <w:t>на төмендегідей стандартты типтері бар:</w:t>
      </w:r>
    </w:p>
    <w:p w:rsidR="009F1D47" w:rsidRDefault="00FA7456">
      <w:pPr>
        <w:pStyle w:val="a3"/>
        <w:spacing w:before="6" w:line="256" w:lineRule="auto"/>
        <w:ind w:right="128" w:firstLine="340"/>
        <w:jc w:val="both"/>
      </w:pPr>
      <w:r>
        <w:rPr>
          <w:color w:val="231F20"/>
        </w:rPr>
        <w:t xml:space="preserve">.СОМ, .ЕХЕ - тікелей атқарылуға арналған </w:t>
      </w:r>
      <w:r>
        <w:rPr>
          <w:color w:val="231F20"/>
          <w:spacing w:val="-3"/>
        </w:rPr>
        <w:t xml:space="preserve">командалық </w:t>
      </w:r>
      <w:r>
        <w:rPr>
          <w:color w:val="231F20"/>
        </w:rPr>
        <w:t>файл- дар;</w:t>
      </w:r>
    </w:p>
    <w:p w:rsidR="009F1D47" w:rsidRDefault="00FA7456">
      <w:pPr>
        <w:pStyle w:val="a3"/>
        <w:spacing w:before="2"/>
        <w:ind w:left="490"/>
        <w:jc w:val="both"/>
      </w:pPr>
      <w:r>
        <w:rPr>
          <w:color w:val="231F20"/>
        </w:rPr>
        <w:t>.DАТ - мəліметтер файлы;</w:t>
      </w:r>
    </w:p>
    <w:p w:rsidR="009F1D47" w:rsidRDefault="00FA7456">
      <w:pPr>
        <w:pStyle w:val="a3"/>
        <w:spacing w:before="19"/>
        <w:ind w:left="490"/>
        <w:jc w:val="both"/>
      </w:pPr>
      <w:r>
        <w:rPr>
          <w:color w:val="231F20"/>
        </w:rPr>
        <w:t>.DОС - Word программасында дайындалған құжаттық файл;</w:t>
      </w:r>
    </w:p>
    <w:p w:rsidR="009F1D47" w:rsidRDefault="00FA7456">
      <w:pPr>
        <w:pStyle w:val="a3"/>
        <w:spacing w:before="20" w:line="256" w:lineRule="auto"/>
        <w:ind w:right="128" w:firstLine="340"/>
        <w:jc w:val="both"/>
      </w:pPr>
      <w:r>
        <w:rPr>
          <w:color w:val="231F20"/>
        </w:rPr>
        <w:t>.РАS .BAS .СРР – Паскаль, Бейсик, С++ тілдерінде жазылған программалық фай</w:t>
      </w:r>
      <w:r>
        <w:rPr>
          <w:color w:val="231F20"/>
        </w:rPr>
        <w:t>лдар;</w:t>
      </w:r>
    </w:p>
    <w:p w:rsidR="009F1D47" w:rsidRDefault="00FA7456">
      <w:pPr>
        <w:pStyle w:val="a3"/>
        <w:spacing w:before="2" w:line="256" w:lineRule="auto"/>
        <w:ind w:right="128" w:firstLine="340"/>
        <w:jc w:val="both"/>
      </w:pPr>
      <w:r>
        <w:rPr>
          <w:color w:val="231F20"/>
        </w:rPr>
        <w:t>.ТХТ - Блокнот программасында дайындалған мəтіндік (текстік) файл.</w:t>
      </w:r>
    </w:p>
    <w:p w:rsidR="009F1D47" w:rsidRDefault="00FA7456">
      <w:pPr>
        <w:pStyle w:val="a3"/>
        <w:tabs>
          <w:tab w:val="left" w:pos="3030"/>
        </w:tabs>
        <w:spacing w:before="2" w:line="256" w:lineRule="auto"/>
        <w:ind w:left="490" w:right="2209"/>
        <w:jc w:val="both"/>
      </w:pPr>
      <w:r>
        <w:rPr>
          <w:color w:val="231F20"/>
        </w:rPr>
        <w:t>Файлдың толық атының мысалдары: СОММАND.СОМ</w:t>
      </w:r>
      <w:r>
        <w:rPr>
          <w:color w:val="231F20"/>
        </w:rPr>
        <w:tab/>
      </w:r>
      <w:r>
        <w:rPr>
          <w:color w:val="231F20"/>
          <w:spacing w:val="-4"/>
        </w:rPr>
        <w:t>NORTON.ЕХЕ</w:t>
      </w:r>
    </w:p>
    <w:p w:rsidR="009F1D47" w:rsidRDefault="00FA7456">
      <w:pPr>
        <w:pStyle w:val="a3"/>
        <w:spacing w:before="2"/>
        <w:ind w:left="1590"/>
        <w:jc w:val="both"/>
      </w:pPr>
      <w:r>
        <w:rPr>
          <w:color w:val="231F20"/>
        </w:rPr>
        <w:t>TANIA7.DOC Arman2.txt</w:t>
      </w:r>
    </w:p>
    <w:p w:rsidR="009F1D47" w:rsidRDefault="00FA7456">
      <w:pPr>
        <w:pStyle w:val="a3"/>
        <w:tabs>
          <w:tab w:val="left" w:pos="3030"/>
        </w:tabs>
        <w:spacing w:before="19"/>
        <w:ind w:left="490"/>
        <w:jc w:val="both"/>
      </w:pPr>
      <w:r>
        <w:rPr>
          <w:color w:val="231F20"/>
          <w:spacing w:val="-7"/>
        </w:rPr>
        <w:t xml:space="preserve">START </w:t>
      </w:r>
      <w:r>
        <w:rPr>
          <w:color w:val="231F20"/>
          <w:spacing w:val="2"/>
        </w:rPr>
        <w:t xml:space="preserve"> </w:t>
      </w:r>
      <w:r>
        <w:rPr>
          <w:color w:val="231F20"/>
        </w:rPr>
        <w:t>Game.BAS</w:t>
      </w:r>
      <w:r>
        <w:rPr>
          <w:color w:val="231F20"/>
        </w:rPr>
        <w:tab/>
        <w:t xml:space="preserve">AIGUL.СРР </w:t>
      </w:r>
      <w:r>
        <w:rPr>
          <w:color w:val="231F20"/>
          <w:spacing w:val="-5"/>
        </w:rPr>
        <w:t>MARAT.doc</w:t>
      </w:r>
      <w:r>
        <w:rPr>
          <w:color w:val="231F20"/>
          <w:spacing w:val="29"/>
        </w:rPr>
        <w:t xml:space="preserve"> </w:t>
      </w:r>
      <w:r>
        <w:rPr>
          <w:color w:val="231F20"/>
        </w:rPr>
        <w:t>ТЕХТ1</w:t>
      </w:r>
    </w:p>
    <w:p w:rsidR="009F1D47" w:rsidRDefault="009F1D47">
      <w:pPr>
        <w:jc w:val="both"/>
        <w:sectPr w:rsidR="009F1D47">
          <w:pgSz w:w="8110" w:h="11910"/>
          <w:pgMar w:top="700" w:right="720" w:bottom="740" w:left="700" w:header="0" w:footer="550" w:gutter="0"/>
          <w:cols w:space="720"/>
        </w:sectPr>
      </w:pPr>
    </w:p>
    <w:p w:rsidR="009F1D47" w:rsidRDefault="00FA7456">
      <w:pPr>
        <w:spacing w:before="89" w:line="249" w:lineRule="auto"/>
        <w:ind w:left="150" w:right="128" w:firstLine="340"/>
        <w:jc w:val="both"/>
        <w:rPr>
          <w:sz w:val="23"/>
        </w:rPr>
      </w:pPr>
      <w:r>
        <w:rPr>
          <w:color w:val="231F20"/>
          <w:sz w:val="23"/>
        </w:rPr>
        <w:lastRenderedPageBreak/>
        <w:t xml:space="preserve">Файлды дискіге жазғанда немесе өзгерткенде оның көлемі, жазылған уақыты, мерзімі де тіркеледі. Файлдың </w:t>
      </w:r>
      <w:r>
        <w:rPr>
          <w:i/>
          <w:color w:val="231F20"/>
          <w:sz w:val="23"/>
        </w:rPr>
        <w:t>аты, типі, байтпен берілген көлемі</w:t>
      </w:r>
      <w:r>
        <w:rPr>
          <w:color w:val="231F20"/>
          <w:sz w:val="23"/>
        </w:rPr>
        <w:t xml:space="preserve">, операциялық жүйенің календары мен сағатынан алынып жазылған </w:t>
      </w:r>
      <w:r>
        <w:rPr>
          <w:i/>
          <w:color w:val="231F20"/>
          <w:sz w:val="23"/>
        </w:rPr>
        <w:t xml:space="preserve">күні, айы, сағаты </w:t>
      </w:r>
      <w:r>
        <w:rPr>
          <w:b/>
          <w:color w:val="231F20"/>
          <w:sz w:val="23"/>
        </w:rPr>
        <w:t xml:space="preserve">файлдың атри- буттары </w:t>
      </w:r>
      <w:r>
        <w:rPr>
          <w:color w:val="231F20"/>
          <w:sz w:val="23"/>
        </w:rPr>
        <w:t>(көрсеткіштері) д</w:t>
      </w:r>
      <w:r>
        <w:rPr>
          <w:color w:val="231F20"/>
          <w:sz w:val="23"/>
        </w:rPr>
        <w:t>еп аталады. Олар файл жазылғанда, өзгертілгенде немесе көшірілгенде тіркеліп отырады.</w:t>
      </w:r>
    </w:p>
    <w:p w:rsidR="009F1D47" w:rsidRDefault="00FA7456">
      <w:pPr>
        <w:pStyle w:val="a3"/>
        <w:spacing w:before="6" w:line="249" w:lineRule="auto"/>
        <w:ind w:right="128" w:firstLine="340"/>
        <w:jc w:val="both"/>
      </w:pPr>
      <w:r>
        <w:rPr>
          <w:color w:val="231F20"/>
        </w:rPr>
        <w:t>Кейбір командаларды орындау барысында файлдардың атын толық көрсетпеуге болады, мұндайда MS DOS жүйесі файлдар тобын іздейді.</w:t>
      </w:r>
    </w:p>
    <w:p w:rsidR="009F1D47" w:rsidRDefault="00FA7456">
      <w:pPr>
        <w:pStyle w:val="a3"/>
        <w:spacing w:before="3" w:line="249" w:lineRule="auto"/>
        <w:ind w:right="128" w:firstLine="340"/>
        <w:jc w:val="both"/>
      </w:pPr>
      <w:r>
        <w:rPr>
          <w:color w:val="231F20"/>
        </w:rPr>
        <w:t>Кейде файлдардың біреуін ғана емес, қатар ор</w:t>
      </w:r>
      <w:r>
        <w:rPr>
          <w:color w:val="231F20"/>
        </w:rPr>
        <w:t>наласқан бірнешеуін топтауға тура келеді. Мұны файлдың атына шаблон- дарды немесе нұсқаларды, яғни «*» жəне «?» белгілерін қою арқылы істеуге болады.</w:t>
      </w:r>
    </w:p>
    <w:p w:rsidR="009F1D47" w:rsidRDefault="00FA7456">
      <w:pPr>
        <w:pStyle w:val="a3"/>
        <w:spacing w:before="4"/>
        <w:ind w:left="490"/>
        <w:jc w:val="both"/>
      </w:pPr>
      <w:r>
        <w:rPr>
          <w:color w:val="231F20"/>
        </w:rPr>
        <w:t>* - файлдың атындағы кез келген сөз тіркестерін білдіреді;</w:t>
      </w:r>
    </w:p>
    <w:p w:rsidR="009F1D47" w:rsidRDefault="00FA7456">
      <w:pPr>
        <w:pStyle w:val="a3"/>
        <w:spacing w:before="11" w:line="249" w:lineRule="auto"/>
        <w:ind w:right="128" w:firstLine="340"/>
        <w:jc w:val="both"/>
      </w:pPr>
      <w:r>
        <w:rPr>
          <w:color w:val="231F20"/>
        </w:rPr>
        <w:t>? - файлдың атындағы болуы мүмкін кез келген та</w:t>
      </w:r>
      <w:r>
        <w:rPr>
          <w:color w:val="231F20"/>
        </w:rPr>
        <w:t>ңбаны не- месе оның болмауын да көрсетеді.</w:t>
      </w:r>
    </w:p>
    <w:p w:rsidR="009F1D47" w:rsidRDefault="00FA7456">
      <w:pPr>
        <w:pStyle w:val="a3"/>
        <w:spacing w:before="2"/>
        <w:ind w:left="490"/>
      </w:pPr>
      <w:r>
        <w:rPr>
          <w:color w:val="231F20"/>
        </w:rPr>
        <w:t>Мысалы:</w:t>
      </w:r>
    </w:p>
    <w:p w:rsidR="009F1D47" w:rsidRDefault="00FA7456">
      <w:pPr>
        <w:pStyle w:val="a4"/>
        <w:numPr>
          <w:ilvl w:val="0"/>
          <w:numId w:val="33"/>
        </w:numPr>
        <w:tabs>
          <w:tab w:val="left" w:pos="831"/>
        </w:tabs>
        <w:spacing w:before="12" w:line="249" w:lineRule="auto"/>
        <w:ind w:right="127"/>
        <w:jc w:val="both"/>
        <w:rPr>
          <w:sz w:val="23"/>
        </w:rPr>
      </w:pPr>
      <w:r>
        <w:rPr>
          <w:color w:val="231F20"/>
          <w:sz w:val="23"/>
        </w:rPr>
        <w:t xml:space="preserve">KOL* - аты КОL əріптерінен басталатын барлық файлдар тобын көрсетеді (kolia.txt, kolem.doc, kol7.bas, </w:t>
      </w:r>
      <w:r>
        <w:rPr>
          <w:color w:val="231F20"/>
          <w:spacing w:val="-3"/>
          <w:sz w:val="23"/>
        </w:rPr>
        <w:t xml:space="preserve">KOL.PAS, </w:t>
      </w:r>
      <w:r>
        <w:rPr>
          <w:color w:val="231F20"/>
          <w:sz w:val="23"/>
        </w:rPr>
        <w:t>KOLKA, т с.с.);</w:t>
      </w:r>
    </w:p>
    <w:p w:rsidR="009F1D47" w:rsidRDefault="00FA7456">
      <w:pPr>
        <w:pStyle w:val="a4"/>
        <w:numPr>
          <w:ilvl w:val="0"/>
          <w:numId w:val="33"/>
        </w:numPr>
        <w:tabs>
          <w:tab w:val="left" w:pos="831"/>
        </w:tabs>
        <w:spacing w:before="2" w:line="249" w:lineRule="auto"/>
        <w:ind w:right="128"/>
        <w:jc w:val="both"/>
        <w:rPr>
          <w:sz w:val="23"/>
        </w:rPr>
      </w:pPr>
      <w:r>
        <w:rPr>
          <w:color w:val="231F20"/>
          <w:sz w:val="23"/>
        </w:rPr>
        <w:t>*.EXE - типі EXE болып келген барлық файлдар тобы (alma.exe, talon.exe, kolia.</w:t>
      </w:r>
      <w:r>
        <w:rPr>
          <w:color w:val="231F20"/>
          <w:sz w:val="23"/>
        </w:rPr>
        <w:t>e, a141.exe, beta.exe ...);</w:t>
      </w:r>
    </w:p>
    <w:p w:rsidR="009F1D47" w:rsidRDefault="00FA7456">
      <w:pPr>
        <w:pStyle w:val="a4"/>
        <w:numPr>
          <w:ilvl w:val="0"/>
          <w:numId w:val="33"/>
        </w:numPr>
        <w:tabs>
          <w:tab w:val="left" w:pos="831"/>
        </w:tabs>
        <w:spacing w:before="2" w:line="249" w:lineRule="auto"/>
        <w:ind w:right="128"/>
        <w:jc w:val="both"/>
        <w:rPr>
          <w:sz w:val="23"/>
        </w:rPr>
      </w:pPr>
      <w:r>
        <w:rPr>
          <w:color w:val="231F20"/>
          <w:sz w:val="23"/>
        </w:rPr>
        <w:t>*.* - жұмыс істеп отырған ағымдағы (үстіміздегі) каталогтағы барлық файлдарды</w:t>
      </w:r>
      <w:r>
        <w:rPr>
          <w:color w:val="231F20"/>
          <w:spacing w:val="-7"/>
          <w:sz w:val="23"/>
        </w:rPr>
        <w:t xml:space="preserve"> </w:t>
      </w:r>
      <w:r>
        <w:rPr>
          <w:color w:val="231F20"/>
          <w:sz w:val="23"/>
        </w:rPr>
        <w:t>көрсетеді;</w:t>
      </w:r>
    </w:p>
    <w:p w:rsidR="009F1D47" w:rsidRDefault="00FA7456">
      <w:pPr>
        <w:pStyle w:val="a4"/>
        <w:numPr>
          <w:ilvl w:val="0"/>
          <w:numId w:val="33"/>
        </w:numPr>
        <w:tabs>
          <w:tab w:val="left" w:pos="831"/>
        </w:tabs>
        <w:spacing w:before="2" w:line="249" w:lineRule="auto"/>
        <w:ind w:right="128"/>
        <w:jc w:val="both"/>
        <w:rPr>
          <w:sz w:val="23"/>
        </w:rPr>
      </w:pPr>
      <w:r>
        <w:rPr>
          <w:color w:val="231F20"/>
          <w:sz w:val="23"/>
        </w:rPr>
        <w:t>* - типі көрсетілмеген файлдар тобын көрсетеді (yakitsha, alia, ...);</w:t>
      </w:r>
    </w:p>
    <w:p w:rsidR="009F1D47" w:rsidRDefault="00FA7456">
      <w:pPr>
        <w:pStyle w:val="a4"/>
        <w:numPr>
          <w:ilvl w:val="0"/>
          <w:numId w:val="33"/>
        </w:numPr>
        <w:tabs>
          <w:tab w:val="left" w:pos="831"/>
        </w:tabs>
        <w:spacing w:before="2" w:line="249" w:lineRule="auto"/>
        <w:ind w:right="128"/>
        <w:jc w:val="both"/>
        <w:rPr>
          <w:sz w:val="23"/>
        </w:rPr>
      </w:pPr>
      <w:r>
        <w:rPr>
          <w:color w:val="231F20"/>
          <w:sz w:val="23"/>
        </w:rPr>
        <w:t xml:space="preserve">???.BAS - типіBAS болып келген аты бір, екі жəне үш таңбадан тұратын </w:t>
      </w:r>
      <w:r>
        <w:rPr>
          <w:color w:val="231F20"/>
          <w:sz w:val="23"/>
        </w:rPr>
        <w:t xml:space="preserve">файлдар тобы (ali.bas, a.bas, t1.bas, </w:t>
      </w:r>
      <w:r>
        <w:rPr>
          <w:color w:val="231F20"/>
          <w:spacing w:val="-8"/>
          <w:sz w:val="23"/>
        </w:rPr>
        <w:t xml:space="preserve">tor. </w:t>
      </w:r>
      <w:r>
        <w:rPr>
          <w:color w:val="231F20"/>
          <w:sz w:val="23"/>
        </w:rPr>
        <w:t>bas, olia.bas ...);</w:t>
      </w:r>
    </w:p>
    <w:p w:rsidR="009F1D47" w:rsidRDefault="00FA7456">
      <w:pPr>
        <w:pStyle w:val="a4"/>
        <w:numPr>
          <w:ilvl w:val="0"/>
          <w:numId w:val="33"/>
        </w:numPr>
        <w:tabs>
          <w:tab w:val="left" w:pos="831"/>
        </w:tabs>
        <w:spacing w:before="3" w:line="249" w:lineRule="auto"/>
        <w:ind w:right="128"/>
        <w:jc w:val="both"/>
        <w:rPr>
          <w:sz w:val="23"/>
        </w:rPr>
      </w:pPr>
      <w:r>
        <w:rPr>
          <w:color w:val="231F20"/>
          <w:sz w:val="23"/>
        </w:rPr>
        <w:t>А?.*</w:t>
      </w:r>
      <w:r>
        <w:rPr>
          <w:color w:val="231F20"/>
          <w:spacing w:val="-14"/>
          <w:sz w:val="23"/>
        </w:rPr>
        <w:t xml:space="preserve"> </w:t>
      </w:r>
      <w:r>
        <w:rPr>
          <w:color w:val="231F20"/>
          <w:sz w:val="23"/>
        </w:rPr>
        <w:t>-</w:t>
      </w:r>
      <w:r>
        <w:rPr>
          <w:color w:val="231F20"/>
          <w:spacing w:val="-14"/>
          <w:sz w:val="23"/>
        </w:rPr>
        <w:t xml:space="preserve"> </w:t>
      </w:r>
      <w:r>
        <w:rPr>
          <w:color w:val="231F20"/>
          <w:sz w:val="23"/>
        </w:rPr>
        <w:t>аты</w:t>
      </w:r>
      <w:r>
        <w:rPr>
          <w:color w:val="231F20"/>
          <w:spacing w:val="-14"/>
          <w:sz w:val="23"/>
        </w:rPr>
        <w:t xml:space="preserve"> </w:t>
      </w:r>
      <w:r>
        <w:rPr>
          <w:color w:val="231F20"/>
          <w:sz w:val="23"/>
        </w:rPr>
        <w:t>А</w:t>
      </w:r>
      <w:r>
        <w:rPr>
          <w:color w:val="231F20"/>
          <w:spacing w:val="-14"/>
          <w:sz w:val="23"/>
        </w:rPr>
        <w:t xml:space="preserve"> </w:t>
      </w:r>
      <w:r>
        <w:rPr>
          <w:color w:val="231F20"/>
          <w:sz w:val="23"/>
        </w:rPr>
        <w:t>таңбасынан</w:t>
      </w:r>
      <w:r>
        <w:rPr>
          <w:color w:val="231F20"/>
          <w:spacing w:val="-14"/>
          <w:sz w:val="23"/>
        </w:rPr>
        <w:t xml:space="preserve"> </w:t>
      </w:r>
      <w:r>
        <w:rPr>
          <w:color w:val="231F20"/>
          <w:sz w:val="23"/>
        </w:rPr>
        <w:t>тұратын</w:t>
      </w:r>
      <w:r>
        <w:rPr>
          <w:color w:val="231F20"/>
          <w:spacing w:val="-13"/>
          <w:sz w:val="23"/>
        </w:rPr>
        <w:t xml:space="preserve"> </w:t>
      </w:r>
      <w:r>
        <w:rPr>
          <w:color w:val="231F20"/>
          <w:sz w:val="23"/>
        </w:rPr>
        <w:t>жəне</w:t>
      </w:r>
      <w:r>
        <w:rPr>
          <w:color w:val="231F20"/>
          <w:spacing w:val="-14"/>
          <w:sz w:val="23"/>
        </w:rPr>
        <w:t xml:space="preserve"> </w:t>
      </w:r>
      <w:r>
        <w:rPr>
          <w:color w:val="231F20"/>
          <w:sz w:val="23"/>
        </w:rPr>
        <w:t>А</w:t>
      </w:r>
      <w:r>
        <w:rPr>
          <w:color w:val="231F20"/>
          <w:spacing w:val="-14"/>
          <w:sz w:val="23"/>
        </w:rPr>
        <w:t xml:space="preserve"> </w:t>
      </w:r>
      <w:r>
        <w:rPr>
          <w:color w:val="231F20"/>
          <w:sz w:val="23"/>
        </w:rPr>
        <w:t>əрпінен</w:t>
      </w:r>
      <w:r>
        <w:rPr>
          <w:color w:val="231F20"/>
          <w:spacing w:val="-14"/>
          <w:sz w:val="23"/>
        </w:rPr>
        <w:t xml:space="preserve"> </w:t>
      </w:r>
      <w:r>
        <w:rPr>
          <w:color w:val="231F20"/>
          <w:sz w:val="23"/>
        </w:rPr>
        <w:t>басталып екі</w:t>
      </w:r>
      <w:r>
        <w:rPr>
          <w:color w:val="231F20"/>
          <w:spacing w:val="-8"/>
          <w:sz w:val="23"/>
        </w:rPr>
        <w:t xml:space="preserve"> </w:t>
      </w:r>
      <w:r>
        <w:rPr>
          <w:color w:val="231F20"/>
          <w:sz w:val="23"/>
        </w:rPr>
        <w:t>таңбадан</w:t>
      </w:r>
      <w:r>
        <w:rPr>
          <w:color w:val="231F20"/>
          <w:spacing w:val="-8"/>
          <w:sz w:val="23"/>
        </w:rPr>
        <w:t xml:space="preserve"> </w:t>
      </w:r>
      <w:r>
        <w:rPr>
          <w:color w:val="231F20"/>
          <w:sz w:val="23"/>
        </w:rPr>
        <w:t>тұратын</w:t>
      </w:r>
      <w:r>
        <w:rPr>
          <w:color w:val="231F20"/>
          <w:spacing w:val="-8"/>
          <w:sz w:val="23"/>
        </w:rPr>
        <w:t xml:space="preserve"> </w:t>
      </w:r>
      <w:r>
        <w:rPr>
          <w:color w:val="231F20"/>
          <w:sz w:val="23"/>
        </w:rPr>
        <w:t>типі</w:t>
      </w:r>
      <w:r>
        <w:rPr>
          <w:color w:val="231F20"/>
          <w:spacing w:val="-7"/>
          <w:sz w:val="23"/>
        </w:rPr>
        <w:t xml:space="preserve"> </w:t>
      </w:r>
      <w:r>
        <w:rPr>
          <w:color w:val="231F20"/>
          <w:sz w:val="23"/>
        </w:rPr>
        <w:t>кез</w:t>
      </w:r>
      <w:r>
        <w:rPr>
          <w:color w:val="231F20"/>
          <w:spacing w:val="-8"/>
          <w:sz w:val="23"/>
        </w:rPr>
        <w:t xml:space="preserve"> </w:t>
      </w:r>
      <w:r>
        <w:rPr>
          <w:color w:val="231F20"/>
          <w:sz w:val="23"/>
        </w:rPr>
        <w:t>келген</w:t>
      </w:r>
      <w:r>
        <w:rPr>
          <w:color w:val="231F20"/>
          <w:spacing w:val="-8"/>
          <w:sz w:val="23"/>
        </w:rPr>
        <w:t xml:space="preserve"> </w:t>
      </w:r>
      <w:r>
        <w:rPr>
          <w:color w:val="231F20"/>
          <w:sz w:val="23"/>
        </w:rPr>
        <w:t>сөз</w:t>
      </w:r>
      <w:r>
        <w:rPr>
          <w:color w:val="231F20"/>
          <w:spacing w:val="-7"/>
          <w:sz w:val="23"/>
        </w:rPr>
        <w:t xml:space="preserve"> </w:t>
      </w:r>
      <w:r>
        <w:rPr>
          <w:color w:val="231F20"/>
          <w:sz w:val="23"/>
        </w:rPr>
        <w:t>болатын</w:t>
      </w:r>
      <w:r>
        <w:rPr>
          <w:color w:val="231F20"/>
          <w:spacing w:val="-8"/>
          <w:sz w:val="23"/>
        </w:rPr>
        <w:t xml:space="preserve"> </w:t>
      </w:r>
      <w:r>
        <w:rPr>
          <w:color w:val="231F20"/>
          <w:sz w:val="23"/>
        </w:rPr>
        <w:t>файлдар тобы (a.txt, a.com, as.doc, a2.bas, ad.pas</w:t>
      </w:r>
      <w:r>
        <w:rPr>
          <w:color w:val="231F20"/>
          <w:spacing w:val="-1"/>
          <w:sz w:val="23"/>
        </w:rPr>
        <w:t xml:space="preserve"> </w:t>
      </w:r>
      <w:r>
        <w:rPr>
          <w:color w:val="231F20"/>
          <w:sz w:val="23"/>
        </w:rPr>
        <w:t>...).</w:t>
      </w:r>
    </w:p>
    <w:p w:rsidR="009F1D47" w:rsidRDefault="00FA7456">
      <w:pPr>
        <w:pStyle w:val="a3"/>
        <w:spacing w:before="3" w:line="249" w:lineRule="auto"/>
        <w:ind w:right="127" w:firstLine="340"/>
        <w:jc w:val="both"/>
      </w:pPr>
      <w:r>
        <w:rPr>
          <w:color w:val="231F20"/>
        </w:rPr>
        <w:t xml:space="preserve">MS DOS </w:t>
      </w:r>
      <w:r>
        <w:rPr>
          <w:color w:val="231F20"/>
          <w:spacing w:val="-3"/>
        </w:rPr>
        <w:t xml:space="preserve">дискетке </w:t>
      </w:r>
      <w:r>
        <w:rPr>
          <w:color w:val="231F20"/>
        </w:rPr>
        <w:t>(винчестерге де) мəліметтер жазардан бұрын ол арнайы тəсілмені белгіленуі (форматталуы) керек. Бел- гілеу операциялық жүйенің арнайы командасымен орындалады. Бұрын пайдаланылған диск форматталса, ондағы барлық</w:t>
      </w:r>
      <w:r>
        <w:rPr>
          <w:color w:val="231F20"/>
          <w:spacing w:val="-40"/>
        </w:rPr>
        <w:t xml:space="preserve"> </w:t>
      </w:r>
      <w:r>
        <w:rPr>
          <w:color w:val="231F20"/>
        </w:rPr>
        <w:t>мəлімет толығымен өшіріледі де, кейіннен қалпы</w:t>
      </w:r>
      <w:r>
        <w:rPr>
          <w:color w:val="231F20"/>
        </w:rPr>
        <w:t>на</w:t>
      </w:r>
      <w:r>
        <w:rPr>
          <w:color w:val="231F20"/>
          <w:spacing w:val="-22"/>
        </w:rPr>
        <w:t xml:space="preserve"> </w:t>
      </w:r>
      <w:r>
        <w:rPr>
          <w:color w:val="231F20"/>
        </w:rPr>
        <w:t>келтірілмейді.</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3"/>
        <w:spacing w:before="89" w:line="249" w:lineRule="auto"/>
        <w:ind w:right="128" w:firstLine="340"/>
        <w:jc w:val="both"/>
      </w:pPr>
      <w:r>
        <w:rPr>
          <w:color w:val="231F20"/>
        </w:rPr>
        <w:lastRenderedPageBreak/>
        <w:t xml:space="preserve">Дискілерде көптеген файлдар сақталады, мысалы, винчес- терде мыңдаған файлдар болады. Оларды кітапханадағы тəрізді каталогтарға (бумаларға) бөліп, бірінің ішіне бірі орналасқан каталогтар </w:t>
      </w:r>
      <w:r>
        <w:rPr>
          <w:b/>
          <w:color w:val="231F20"/>
        </w:rPr>
        <w:t>бұтақ тəрізді көп сатылы (иерарх</w:t>
      </w:r>
      <w:r>
        <w:rPr>
          <w:b/>
          <w:color w:val="231F20"/>
        </w:rPr>
        <w:t xml:space="preserve">иялы) файлдар жүйесін </w:t>
      </w:r>
      <w:r>
        <w:rPr>
          <w:color w:val="231F20"/>
        </w:rPr>
        <w:t xml:space="preserve">құрайды. Дискіні форматтағанда, онда мəліметтер жа- зылатын </w:t>
      </w:r>
      <w:r>
        <w:rPr>
          <w:b/>
          <w:color w:val="231F20"/>
        </w:rPr>
        <w:t xml:space="preserve">басты </w:t>
      </w:r>
      <w:r>
        <w:rPr>
          <w:color w:val="231F20"/>
        </w:rPr>
        <w:t xml:space="preserve">немесе </w:t>
      </w:r>
      <w:r>
        <w:rPr>
          <w:b/>
          <w:color w:val="231F20"/>
        </w:rPr>
        <w:t xml:space="preserve">түпкі </w:t>
      </w:r>
      <w:r>
        <w:rPr>
          <w:color w:val="231F20"/>
        </w:rPr>
        <w:t>каталогы ашылады, оның аты бол- майды.</w:t>
      </w:r>
      <w:r>
        <w:rPr>
          <w:color w:val="231F20"/>
          <w:spacing w:val="-11"/>
        </w:rPr>
        <w:t xml:space="preserve"> </w:t>
      </w:r>
      <w:r>
        <w:rPr>
          <w:color w:val="231F20"/>
        </w:rPr>
        <w:t>Келесі</w:t>
      </w:r>
      <w:r>
        <w:rPr>
          <w:color w:val="231F20"/>
          <w:spacing w:val="-10"/>
        </w:rPr>
        <w:t xml:space="preserve"> </w:t>
      </w:r>
      <w:r>
        <w:rPr>
          <w:color w:val="231F20"/>
        </w:rPr>
        <w:t>деңгей</w:t>
      </w:r>
      <w:r>
        <w:rPr>
          <w:color w:val="231F20"/>
          <w:spacing w:val="-11"/>
        </w:rPr>
        <w:t xml:space="preserve"> </w:t>
      </w:r>
      <w:r>
        <w:rPr>
          <w:color w:val="231F20"/>
        </w:rPr>
        <w:t>каталогы</w:t>
      </w:r>
      <w:r>
        <w:rPr>
          <w:color w:val="231F20"/>
          <w:spacing w:val="-10"/>
        </w:rPr>
        <w:t xml:space="preserve"> </w:t>
      </w:r>
      <w:r>
        <w:rPr>
          <w:color w:val="231F20"/>
        </w:rPr>
        <w:t>міндетті</w:t>
      </w:r>
      <w:r>
        <w:rPr>
          <w:color w:val="231F20"/>
          <w:spacing w:val="-11"/>
        </w:rPr>
        <w:t xml:space="preserve"> </w:t>
      </w:r>
      <w:r>
        <w:rPr>
          <w:color w:val="231F20"/>
        </w:rPr>
        <w:t>түрде</w:t>
      </w:r>
      <w:r>
        <w:rPr>
          <w:color w:val="231F20"/>
          <w:spacing w:val="-10"/>
        </w:rPr>
        <w:t xml:space="preserve"> </w:t>
      </w:r>
      <w:r>
        <w:rPr>
          <w:color w:val="231F20"/>
        </w:rPr>
        <w:t>белгілі</w:t>
      </w:r>
      <w:r>
        <w:rPr>
          <w:color w:val="231F20"/>
          <w:spacing w:val="-11"/>
        </w:rPr>
        <w:t xml:space="preserve"> </w:t>
      </w:r>
      <w:r>
        <w:rPr>
          <w:color w:val="231F20"/>
        </w:rPr>
        <w:t>бір</w:t>
      </w:r>
      <w:r>
        <w:rPr>
          <w:color w:val="231F20"/>
          <w:spacing w:val="-10"/>
        </w:rPr>
        <w:t xml:space="preserve"> </w:t>
      </w:r>
      <w:r>
        <w:rPr>
          <w:color w:val="231F20"/>
          <w:spacing w:val="-4"/>
        </w:rPr>
        <w:t xml:space="preserve">атаумен </w:t>
      </w:r>
      <w:r>
        <w:rPr>
          <w:color w:val="231F20"/>
        </w:rPr>
        <w:t>белгіленеді.</w:t>
      </w:r>
    </w:p>
    <w:p w:rsidR="009F1D47" w:rsidRDefault="00FA7456">
      <w:pPr>
        <w:pStyle w:val="a3"/>
        <w:spacing w:before="8" w:line="249" w:lineRule="auto"/>
        <w:ind w:left="81" w:right="127" w:firstLine="340"/>
        <w:jc w:val="right"/>
      </w:pPr>
      <w:r>
        <w:rPr>
          <w:color w:val="231F20"/>
        </w:rPr>
        <w:t>Бір каталогқа аттары бірдей екі файлды орналастыруға бол-</w:t>
      </w:r>
      <w:r>
        <w:rPr>
          <w:color w:val="231F20"/>
          <w:w w:val="99"/>
        </w:rPr>
        <w:t xml:space="preserve"> </w:t>
      </w:r>
      <w:r>
        <w:rPr>
          <w:color w:val="231F20"/>
        </w:rPr>
        <w:t>майды, оның соңғысы жазыларда алдыңғысы бірден жойылып кетеді, бірақ аттас файлдар əртүрлі каталогтарда орналаса береді.</w:t>
      </w:r>
      <w:r>
        <w:rPr>
          <w:color w:val="231F20"/>
        </w:rPr>
        <w:t xml:space="preserve"> </w:t>
      </w:r>
      <w:r>
        <w:rPr>
          <w:color w:val="231F20"/>
        </w:rPr>
        <w:t>Бір каталог екінші бір каталогтың ішінде орналаса береді,</w:t>
      </w:r>
      <w:r>
        <w:rPr>
          <w:color w:val="231F20"/>
        </w:rPr>
        <w:t xml:space="preserve"> </w:t>
      </w:r>
      <w:r>
        <w:rPr>
          <w:color w:val="231F20"/>
        </w:rPr>
        <w:t>мұндайда ол бағыныш</w:t>
      </w:r>
      <w:r>
        <w:rPr>
          <w:color w:val="231F20"/>
        </w:rPr>
        <w:t>ты атанып, сатылы түрде бұл каталогқа</w:t>
      </w:r>
      <w:r>
        <w:rPr>
          <w:color w:val="231F20"/>
        </w:rPr>
        <w:t xml:space="preserve"> </w:t>
      </w:r>
      <w:r>
        <w:rPr>
          <w:color w:val="231F20"/>
        </w:rPr>
        <w:t>басқа бір каталог бағынышты болып орналасуы мүмкін. Осындай түрде бұтақ тəрізді файлдар жүйесі құралады. Каталогтарды құру</w:t>
      </w:r>
    </w:p>
    <w:p w:rsidR="009F1D47" w:rsidRDefault="00FA7456">
      <w:pPr>
        <w:pStyle w:val="a3"/>
        <w:spacing w:before="7"/>
        <w:jc w:val="both"/>
      </w:pPr>
      <w:r>
        <w:rPr>
          <w:color w:val="231F20"/>
        </w:rPr>
        <w:t>жəне өшіру арнайы командалар арқылы орындалады.</w:t>
      </w:r>
    </w:p>
    <w:p w:rsidR="009F1D47" w:rsidRDefault="00FA7456">
      <w:pPr>
        <w:pStyle w:val="a3"/>
        <w:spacing w:before="11" w:line="249" w:lineRule="auto"/>
        <w:ind w:right="128" w:firstLine="340"/>
        <w:jc w:val="both"/>
      </w:pPr>
      <w:r>
        <w:rPr>
          <w:color w:val="231F20"/>
        </w:rPr>
        <w:t>Файлдар бұтақ тəрізді күрделі түрде құрылса, он</w:t>
      </w:r>
      <w:r>
        <w:rPr>
          <w:color w:val="231F20"/>
        </w:rPr>
        <w:t xml:space="preserve">да оның </w:t>
      </w:r>
      <w:r>
        <w:rPr>
          <w:color w:val="231F20"/>
          <w:spacing w:val="-4"/>
        </w:rPr>
        <w:t xml:space="preserve">тек </w:t>
      </w:r>
      <w:r>
        <w:rPr>
          <w:color w:val="231F20"/>
        </w:rPr>
        <w:t xml:space="preserve">өз атын ғана емес, сонымен қатар орналасқан каталогын, </w:t>
      </w:r>
      <w:r>
        <w:rPr>
          <w:color w:val="231F20"/>
          <w:spacing w:val="-3"/>
        </w:rPr>
        <w:t xml:space="preserve">оның </w:t>
      </w:r>
      <w:r>
        <w:rPr>
          <w:color w:val="231F20"/>
        </w:rPr>
        <w:t xml:space="preserve">түпкі каталогпен байланысын, диск атын көрсету </w:t>
      </w:r>
      <w:r>
        <w:rPr>
          <w:color w:val="231F20"/>
          <w:spacing w:val="-4"/>
        </w:rPr>
        <w:t xml:space="preserve">қажет. </w:t>
      </w:r>
      <w:r>
        <w:rPr>
          <w:color w:val="231F20"/>
        </w:rPr>
        <w:t>Мұндай файлдың</w:t>
      </w:r>
      <w:r>
        <w:rPr>
          <w:color w:val="231F20"/>
          <w:spacing w:val="-14"/>
        </w:rPr>
        <w:t xml:space="preserve"> </w:t>
      </w:r>
      <w:r>
        <w:rPr>
          <w:color w:val="231F20"/>
        </w:rPr>
        <w:t>нақты</w:t>
      </w:r>
      <w:r>
        <w:rPr>
          <w:color w:val="231F20"/>
          <w:spacing w:val="-13"/>
        </w:rPr>
        <w:t xml:space="preserve"> </w:t>
      </w:r>
      <w:r>
        <w:rPr>
          <w:color w:val="231F20"/>
        </w:rPr>
        <w:t>тұрағын</w:t>
      </w:r>
      <w:r>
        <w:rPr>
          <w:color w:val="231F20"/>
          <w:spacing w:val="-13"/>
        </w:rPr>
        <w:t xml:space="preserve"> </w:t>
      </w:r>
      <w:r>
        <w:rPr>
          <w:color w:val="231F20"/>
        </w:rPr>
        <w:t>(адресін)</w:t>
      </w:r>
      <w:r>
        <w:rPr>
          <w:color w:val="231F20"/>
          <w:spacing w:val="-14"/>
        </w:rPr>
        <w:t xml:space="preserve"> </w:t>
      </w:r>
      <w:r>
        <w:rPr>
          <w:color w:val="231F20"/>
        </w:rPr>
        <w:t>көрсететін</w:t>
      </w:r>
      <w:r>
        <w:rPr>
          <w:color w:val="231F20"/>
          <w:spacing w:val="-13"/>
        </w:rPr>
        <w:t xml:space="preserve"> </w:t>
      </w:r>
      <w:r>
        <w:rPr>
          <w:color w:val="231F20"/>
        </w:rPr>
        <w:t>каталогтар</w:t>
      </w:r>
      <w:r>
        <w:rPr>
          <w:color w:val="231F20"/>
          <w:spacing w:val="-13"/>
        </w:rPr>
        <w:t xml:space="preserve"> </w:t>
      </w:r>
      <w:r>
        <w:rPr>
          <w:color w:val="231F20"/>
        </w:rPr>
        <w:t>тізбегін</w:t>
      </w:r>
      <w:r>
        <w:rPr>
          <w:color w:val="231F20"/>
          <w:spacing w:val="-14"/>
        </w:rPr>
        <w:t xml:space="preserve"> </w:t>
      </w:r>
      <w:r>
        <w:rPr>
          <w:color w:val="231F20"/>
        </w:rPr>
        <w:t xml:space="preserve">- </w:t>
      </w:r>
      <w:r>
        <w:rPr>
          <w:b/>
          <w:color w:val="231F20"/>
        </w:rPr>
        <w:t>маршрут</w:t>
      </w:r>
      <w:r>
        <w:rPr>
          <w:b/>
          <w:color w:val="231F20"/>
          <w:spacing w:val="-9"/>
        </w:rPr>
        <w:t xml:space="preserve"> </w:t>
      </w:r>
      <w:r>
        <w:rPr>
          <w:color w:val="231F20"/>
        </w:rPr>
        <w:t>немесе</w:t>
      </w:r>
      <w:r>
        <w:rPr>
          <w:color w:val="231F20"/>
          <w:spacing w:val="-9"/>
        </w:rPr>
        <w:t xml:space="preserve"> </w:t>
      </w:r>
      <w:r>
        <w:rPr>
          <w:b/>
          <w:color w:val="231F20"/>
          <w:spacing w:val="-4"/>
        </w:rPr>
        <w:t>жол</w:t>
      </w:r>
      <w:r>
        <w:rPr>
          <w:b/>
          <w:color w:val="231F20"/>
          <w:spacing w:val="-9"/>
        </w:rPr>
        <w:t xml:space="preserve"> </w:t>
      </w:r>
      <w:r>
        <w:rPr>
          <w:color w:val="231F20"/>
        </w:rPr>
        <w:t>деп</w:t>
      </w:r>
      <w:r>
        <w:rPr>
          <w:color w:val="231F20"/>
          <w:spacing w:val="-9"/>
        </w:rPr>
        <w:t xml:space="preserve"> </w:t>
      </w:r>
      <w:r>
        <w:rPr>
          <w:color w:val="231F20"/>
        </w:rPr>
        <w:t>те</w:t>
      </w:r>
      <w:r>
        <w:rPr>
          <w:color w:val="231F20"/>
          <w:spacing w:val="-8"/>
        </w:rPr>
        <w:t xml:space="preserve"> </w:t>
      </w:r>
      <w:r>
        <w:rPr>
          <w:color w:val="231F20"/>
        </w:rPr>
        <w:t>атайды.</w:t>
      </w:r>
      <w:r>
        <w:rPr>
          <w:color w:val="231F20"/>
          <w:spacing w:val="-9"/>
        </w:rPr>
        <w:t xml:space="preserve"> </w:t>
      </w:r>
      <w:r>
        <w:rPr>
          <w:color w:val="231F20"/>
        </w:rPr>
        <w:t>Сонымен,</w:t>
      </w:r>
      <w:r>
        <w:rPr>
          <w:color w:val="231F20"/>
          <w:spacing w:val="-9"/>
        </w:rPr>
        <w:t xml:space="preserve"> </w:t>
      </w:r>
      <w:r>
        <w:rPr>
          <w:color w:val="231F20"/>
        </w:rPr>
        <w:t>файл</w:t>
      </w:r>
      <w:r>
        <w:rPr>
          <w:color w:val="231F20"/>
          <w:spacing w:val="-9"/>
        </w:rPr>
        <w:t xml:space="preserve"> </w:t>
      </w:r>
      <w:r>
        <w:rPr>
          <w:color w:val="231F20"/>
        </w:rPr>
        <w:t>толық</w:t>
      </w:r>
      <w:r>
        <w:rPr>
          <w:color w:val="231F20"/>
          <w:spacing w:val="-8"/>
        </w:rPr>
        <w:t xml:space="preserve"> </w:t>
      </w:r>
      <w:r>
        <w:rPr>
          <w:color w:val="231F20"/>
        </w:rPr>
        <w:t>түрде мынадай элементтермен</w:t>
      </w:r>
      <w:r>
        <w:rPr>
          <w:color w:val="231F20"/>
          <w:spacing w:val="-1"/>
        </w:rPr>
        <w:t xml:space="preserve"> </w:t>
      </w:r>
      <w:r>
        <w:rPr>
          <w:color w:val="231F20"/>
        </w:rPr>
        <w:t>беріледі:</w:t>
      </w:r>
    </w:p>
    <w:p w:rsidR="009F1D47" w:rsidRDefault="00FA7456">
      <w:pPr>
        <w:pStyle w:val="a4"/>
        <w:numPr>
          <w:ilvl w:val="0"/>
          <w:numId w:val="32"/>
        </w:numPr>
        <w:tabs>
          <w:tab w:val="left" w:pos="740"/>
        </w:tabs>
        <w:spacing w:before="6"/>
        <w:rPr>
          <w:sz w:val="23"/>
        </w:rPr>
      </w:pPr>
      <w:r>
        <w:rPr>
          <w:color w:val="231F20"/>
          <w:sz w:val="23"/>
        </w:rPr>
        <w:t>дискінің аты, ол бірақ кейде көрсетілмей де</w:t>
      </w:r>
      <w:r>
        <w:rPr>
          <w:color w:val="231F20"/>
          <w:spacing w:val="-8"/>
          <w:sz w:val="23"/>
        </w:rPr>
        <w:t xml:space="preserve"> </w:t>
      </w:r>
      <w:r>
        <w:rPr>
          <w:color w:val="231F20"/>
          <w:sz w:val="23"/>
        </w:rPr>
        <w:t>кетеді;</w:t>
      </w:r>
    </w:p>
    <w:p w:rsidR="009F1D47" w:rsidRDefault="00FA7456">
      <w:pPr>
        <w:pStyle w:val="a4"/>
        <w:numPr>
          <w:ilvl w:val="0"/>
          <w:numId w:val="32"/>
        </w:numPr>
        <w:tabs>
          <w:tab w:val="left" w:pos="771"/>
        </w:tabs>
        <w:spacing w:before="11" w:line="249" w:lineRule="auto"/>
        <w:ind w:left="150" w:right="128" w:firstLine="340"/>
        <w:rPr>
          <w:sz w:val="23"/>
        </w:rPr>
      </w:pPr>
      <w:r>
        <w:rPr>
          <w:color w:val="231F20"/>
          <w:sz w:val="23"/>
        </w:rPr>
        <w:t>бірінің ішіне бірі кіретін каталогтар тізбегінің аттарынан тұратын маршрут (ол да кейде көрсетілмей</w:t>
      </w:r>
      <w:r>
        <w:rPr>
          <w:color w:val="231F20"/>
          <w:spacing w:val="-6"/>
          <w:sz w:val="23"/>
        </w:rPr>
        <w:t xml:space="preserve"> </w:t>
      </w:r>
      <w:r>
        <w:rPr>
          <w:color w:val="231F20"/>
          <w:sz w:val="23"/>
        </w:rPr>
        <w:t>кетеді);</w:t>
      </w:r>
    </w:p>
    <w:p w:rsidR="009F1D47" w:rsidRDefault="00FA7456">
      <w:pPr>
        <w:pStyle w:val="a4"/>
        <w:numPr>
          <w:ilvl w:val="0"/>
          <w:numId w:val="32"/>
        </w:numPr>
        <w:tabs>
          <w:tab w:val="left" w:pos="732"/>
        </w:tabs>
        <w:spacing w:before="2" w:line="249" w:lineRule="auto"/>
        <w:ind w:left="150" w:right="128" w:firstLine="340"/>
        <w:rPr>
          <w:sz w:val="23"/>
        </w:rPr>
      </w:pPr>
      <w:r>
        <w:rPr>
          <w:color w:val="231F20"/>
          <w:sz w:val="23"/>
        </w:rPr>
        <w:t>тізбекті</w:t>
      </w:r>
      <w:r>
        <w:rPr>
          <w:color w:val="231F20"/>
          <w:spacing w:val="-11"/>
          <w:sz w:val="23"/>
        </w:rPr>
        <w:t xml:space="preserve"> </w:t>
      </w:r>
      <w:r>
        <w:rPr>
          <w:color w:val="231F20"/>
          <w:sz w:val="23"/>
        </w:rPr>
        <w:t>аяқтайтын</w:t>
      </w:r>
      <w:r>
        <w:rPr>
          <w:color w:val="231F20"/>
          <w:spacing w:val="-10"/>
          <w:sz w:val="23"/>
        </w:rPr>
        <w:t xml:space="preserve"> </w:t>
      </w:r>
      <w:r>
        <w:rPr>
          <w:color w:val="231F20"/>
          <w:sz w:val="23"/>
        </w:rPr>
        <w:t>файлдың</w:t>
      </w:r>
      <w:r>
        <w:rPr>
          <w:color w:val="231F20"/>
          <w:spacing w:val="-11"/>
          <w:sz w:val="23"/>
        </w:rPr>
        <w:t xml:space="preserve"> </w:t>
      </w:r>
      <w:r>
        <w:rPr>
          <w:color w:val="231F20"/>
          <w:sz w:val="23"/>
        </w:rPr>
        <w:t>өз</w:t>
      </w:r>
      <w:r>
        <w:rPr>
          <w:color w:val="231F20"/>
          <w:spacing w:val="-10"/>
          <w:sz w:val="23"/>
        </w:rPr>
        <w:t xml:space="preserve"> </w:t>
      </w:r>
      <w:r>
        <w:rPr>
          <w:color w:val="231F20"/>
          <w:sz w:val="23"/>
        </w:rPr>
        <w:t>аты</w:t>
      </w:r>
      <w:r>
        <w:rPr>
          <w:color w:val="231F20"/>
          <w:spacing w:val="-10"/>
          <w:sz w:val="23"/>
        </w:rPr>
        <w:t xml:space="preserve"> </w:t>
      </w:r>
      <w:r>
        <w:rPr>
          <w:color w:val="231F20"/>
          <w:sz w:val="23"/>
        </w:rPr>
        <w:t>(файл</w:t>
      </w:r>
      <w:r>
        <w:rPr>
          <w:color w:val="231F20"/>
          <w:spacing w:val="-11"/>
          <w:sz w:val="23"/>
        </w:rPr>
        <w:t xml:space="preserve"> </w:t>
      </w:r>
      <w:r>
        <w:rPr>
          <w:color w:val="231F20"/>
          <w:sz w:val="23"/>
        </w:rPr>
        <w:t>тізімдегі</w:t>
      </w:r>
      <w:r>
        <w:rPr>
          <w:color w:val="231F20"/>
          <w:spacing w:val="-10"/>
          <w:sz w:val="23"/>
        </w:rPr>
        <w:t xml:space="preserve"> </w:t>
      </w:r>
      <w:r>
        <w:rPr>
          <w:color w:val="231F20"/>
          <w:sz w:val="23"/>
        </w:rPr>
        <w:t>ең</w:t>
      </w:r>
      <w:r>
        <w:rPr>
          <w:color w:val="231F20"/>
          <w:spacing w:val="-11"/>
          <w:sz w:val="23"/>
        </w:rPr>
        <w:t xml:space="preserve"> </w:t>
      </w:r>
      <w:r>
        <w:rPr>
          <w:color w:val="231F20"/>
          <w:sz w:val="23"/>
        </w:rPr>
        <w:t>соңғы каталогта</w:t>
      </w:r>
      <w:r>
        <w:rPr>
          <w:color w:val="231F20"/>
          <w:spacing w:val="-2"/>
          <w:sz w:val="23"/>
        </w:rPr>
        <w:t xml:space="preserve"> </w:t>
      </w:r>
      <w:r>
        <w:rPr>
          <w:color w:val="231F20"/>
          <w:sz w:val="23"/>
        </w:rPr>
        <w:t>орналасады).</w:t>
      </w:r>
    </w:p>
    <w:p w:rsidR="009F1D47" w:rsidRDefault="00FA7456">
      <w:pPr>
        <w:pStyle w:val="a3"/>
        <w:spacing w:before="2" w:line="249" w:lineRule="auto"/>
        <w:ind w:right="128" w:firstLine="340"/>
        <w:jc w:val="both"/>
      </w:pPr>
      <w:r>
        <w:rPr>
          <w:color w:val="231F20"/>
        </w:rPr>
        <w:t>Уақыттың əрбір мезетінде бір диск ағымдағы екпінді күйде болады,</w:t>
      </w:r>
      <w:r>
        <w:rPr>
          <w:color w:val="231F20"/>
          <w:spacing w:val="-16"/>
        </w:rPr>
        <w:t xml:space="preserve"> </w:t>
      </w:r>
      <w:r>
        <w:rPr>
          <w:color w:val="231F20"/>
        </w:rPr>
        <w:t>оның</w:t>
      </w:r>
      <w:r>
        <w:rPr>
          <w:color w:val="231F20"/>
          <w:spacing w:val="-15"/>
        </w:rPr>
        <w:t xml:space="preserve"> </w:t>
      </w:r>
      <w:r>
        <w:rPr>
          <w:color w:val="231F20"/>
        </w:rPr>
        <w:t>айғағы</w:t>
      </w:r>
      <w:r>
        <w:rPr>
          <w:color w:val="231F20"/>
          <w:spacing w:val="-15"/>
        </w:rPr>
        <w:t xml:space="preserve"> </w:t>
      </w:r>
      <w:r>
        <w:rPr>
          <w:color w:val="231F20"/>
        </w:rPr>
        <w:t>MS</w:t>
      </w:r>
      <w:r>
        <w:rPr>
          <w:color w:val="231F20"/>
          <w:spacing w:val="-15"/>
        </w:rPr>
        <w:t xml:space="preserve"> </w:t>
      </w:r>
      <w:r>
        <w:rPr>
          <w:color w:val="231F20"/>
        </w:rPr>
        <w:t>DOS</w:t>
      </w:r>
      <w:r>
        <w:rPr>
          <w:color w:val="231F20"/>
          <w:spacing w:val="-15"/>
        </w:rPr>
        <w:t xml:space="preserve"> </w:t>
      </w:r>
      <w:r>
        <w:rPr>
          <w:color w:val="231F20"/>
        </w:rPr>
        <w:t>шақыруы,</w:t>
      </w:r>
      <w:r>
        <w:rPr>
          <w:color w:val="231F20"/>
          <w:spacing w:val="-15"/>
        </w:rPr>
        <w:t xml:space="preserve"> </w:t>
      </w:r>
      <w:r>
        <w:rPr>
          <w:color w:val="231F20"/>
        </w:rPr>
        <w:t>яғни</w:t>
      </w:r>
      <w:r>
        <w:rPr>
          <w:color w:val="231F20"/>
          <w:spacing w:val="-15"/>
        </w:rPr>
        <w:t xml:space="preserve"> </w:t>
      </w:r>
      <w:r>
        <w:rPr>
          <w:color w:val="231F20"/>
        </w:rPr>
        <w:t>жұмыс</w:t>
      </w:r>
      <w:r>
        <w:rPr>
          <w:color w:val="231F20"/>
          <w:spacing w:val="-15"/>
        </w:rPr>
        <w:t xml:space="preserve"> </w:t>
      </w:r>
      <w:r>
        <w:rPr>
          <w:color w:val="231F20"/>
        </w:rPr>
        <w:t>істеп</w:t>
      </w:r>
      <w:r>
        <w:rPr>
          <w:color w:val="231F20"/>
          <w:spacing w:val="-15"/>
        </w:rPr>
        <w:t xml:space="preserve"> </w:t>
      </w:r>
      <w:r>
        <w:rPr>
          <w:color w:val="231F20"/>
        </w:rPr>
        <w:t>тұрған диск мен файлдар маршруты атының</w:t>
      </w:r>
      <w:r>
        <w:rPr>
          <w:color w:val="231F20"/>
          <w:spacing w:val="-2"/>
        </w:rPr>
        <w:t xml:space="preserve"> </w:t>
      </w:r>
      <w:r>
        <w:rPr>
          <w:color w:val="231F20"/>
        </w:rPr>
        <w:t>көрсетілуі.</w:t>
      </w:r>
    </w:p>
    <w:p w:rsidR="009F1D47" w:rsidRDefault="00FA7456">
      <w:pPr>
        <w:pStyle w:val="a3"/>
        <w:spacing w:before="3" w:line="249" w:lineRule="auto"/>
        <w:ind w:right="128" w:firstLine="340"/>
        <w:jc w:val="both"/>
      </w:pPr>
      <w:r>
        <w:rPr>
          <w:color w:val="231F20"/>
        </w:rPr>
        <w:t>Бағынышты каталогтар тізбегі бір-бірінен «\» таңбасымен бөлініп жазылады, мысалы,</w:t>
      </w:r>
    </w:p>
    <w:p w:rsidR="009F1D47" w:rsidRDefault="00FA7456">
      <w:pPr>
        <w:pStyle w:val="a3"/>
        <w:spacing w:before="2"/>
        <w:ind w:left="490"/>
        <w:jc w:val="both"/>
      </w:pPr>
      <w:r>
        <w:rPr>
          <w:color w:val="231F20"/>
        </w:rPr>
        <w:t>С:\DEMO&gt; - DEMO С: дискісіндегі 1-деңгейлі каталог;</w:t>
      </w:r>
    </w:p>
    <w:p w:rsidR="009F1D47" w:rsidRDefault="00FA7456">
      <w:pPr>
        <w:pStyle w:val="a3"/>
        <w:spacing w:before="11" w:line="249" w:lineRule="auto"/>
        <w:ind w:right="128" w:firstLine="340"/>
        <w:jc w:val="both"/>
      </w:pPr>
      <w:r>
        <w:rPr>
          <w:color w:val="231F20"/>
        </w:rPr>
        <w:t xml:space="preserve">С:\DEMO\SYSTEM&gt; - SYSTEM С: дискісіндегі </w:t>
      </w:r>
      <w:r>
        <w:rPr>
          <w:color w:val="231F20"/>
          <w:spacing w:val="-3"/>
        </w:rPr>
        <w:t xml:space="preserve">2-деңгейдегі </w:t>
      </w:r>
      <w:r>
        <w:rPr>
          <w:color w:val="231F20"/>
          <w:spacing w:val="-5"/>
        </w:rPr>
        <w:t xml:space="preserve">каталог. </w:t>
      </w:r>
      <w:r>
        <w:rPr>
          <w:color w:val="231F20"/>
        </w:rPr>
        <w:t>Əрбір мезетте бір каталог жұмыс атқарады да, ол екпінді нем</w:t>
      </w:r>
      <w:r>
        <w:rPr>
          <w:color w:val="231F20"/>
        </w:rPr>
        <w:t xml:space="preserve">есе активті (ағымдағы) деп аталады. </w:t>
      </w:r>
      <w:r>
        <w:rPr>
          <w:color w:val="231F20"/>
          <w:spacing w:val="-3"/>
        </w:rPr>
        <w:t xml:space="preserve">Компьютер </w:t>
      </w:r>
      <w:r>
        <w:rPr>
          <w:color w:val="231F20"/>
        </w:rPr>
        <w:t>іске қосылғанда</w:t>
      </w:r>
      <w:r>
        <w:rPr>
          <w:color w:val="231F20"/>
          <w:spacing w:val="17"/>
        </w:rPr>
        <w:t xml:space="preserve"> </w:t>
      </w:r>
      <w:r>
        <w:rPr>
          <w:color w:val="231F20"/>
        </w:rPr>
        <w:t>мұндай</w:t>
      </w:r>
      <w:r>
        <w:rPr>
          <w:color w:val="231F20"/>
          <w:spacing w:val="17"/>
        </w:rPr>
        <w:t xml:space="preserve"> </w:t>
      </w:r>
      <w:r>
        <w:rPr>
          <w:color w:val="231F20"/>
        </w:rPr>
        <w:t>каталог</w:t>
      </w:r>
      <w:r>
        <w:rPr>
          <w:color w:val="231F20"/>
          <w:spacing w:val="18"/>
        </w:rPr>
        <w:t xml:space="preserve"> </w:t>
      </w:r>
      <w:r>
        <w:rPr>
          <w:color w:val="231F20"/>
        </w:rPr>
        <w:t>рөлін</w:t>
      </w:r>
      <w:r>
        <w:rPr>
          <w:color w:val="231F20"/>
          <w:spacing w:val="17"/>
        </w:rPr>
        <w:t xml:space="preserve"> </w:t>
      </w:r>
      <w:r>
        <w:rPr>
          <w:color w:val="231F20"/>
        </w:rPr>
        <w:t>түпкі</w:t>
      </w:r>
      <w:r>
        <w:rPr>
          <w:color w:val="231F20"/>
          <w:spacing w:val="18"/>
        </w:rPr>
        <w:t xml:space="preserve"> </w:t>
      </w:r>
      <w:r>
        <w:rPr>
          <w:color w:val="231F20"/>
        </w:rPr>
        <w:t>каталог</w:t>
      </w:r>
      <w:r>
        <w:rPr>
          <w:color w:val="231F20"/>
          <w:spacing w:val="17"/>
        </w:rPr>
        <w:t xml:space="preserve"> </w:t>
      </w:r>
      <w:r>
        <w:rPr>
          <w:color w:val="231F20"/>
        </w:rPr>
        <w:t>атқарады</w:t>
      </w:r>
      <w:r>
        <w:rPr>
          <w:color w:val="231F20"/>
          <w:spacing w:val="18"/>
        </w:rPr>
        <w:t xml:space="preserve"> </w:t>
      </w:r>
      <w:r>
        <w:rPr>
          <w:color w:val="231F20"/>
        </w:rPr>
        <w:t>неме-</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3"/>
        <w:spacing w:before="89" w:line="249" w:lineRule="auto"/>
        <w:ind w:right="128"/>
        <w:jc w:val="both"/>
      </w:pPr>
      <w:r>
        <w:rPr>
          <w:color w:val="231F20"/>
        </w:rPr>
        <w:lastRenderedPageBreak/>
        <w:t>се компьютер өшірілер кездегі екпінді болған каталог атқарады, программалаушы өз қалауынша командалар көмегімен басқа ка- тало</w:t>
      </w:r>
      <w:r>
        <w:rPr>
          <w:color w:val="231F20"/>
        </w:rPr>
        <w:t>гты екпінді ете алады.</w:t>
      </w:r>
    </w:p>
    <w:p w:rsidR="009F1D47" w:rsidRDefault="00FA7456">
      <w:pPr>
        <w:pStyle w:val="a3"/>
        <w:spacing w:before="3"/>
        <w:ind w:left="490"/>
      </w:pPr>
      <w:r>
        <w:rPr>
          <w:color w:val="231F20"/>
        </w:rPr>
        <w:t>Мысалы:</w:t>
      </w:r>
    </w:p>
    <w:p w:rsidR="009F1D47" w:rsidRDefault="00FA7456">
      <w:pPr>
        <w:pStyle w:val="a3"/>
        <w:spacing w:before="12"/>
        <w:ind w:left="490"/>
      </w:pPr>
      <w:r>
        <w:rPr>
          <w:color w:val="231F20"/>
        </w:rPr>
        <w:t>А:&gt; немесе С:\&gt;</w:t>
      </w:r>
    </w:p>
    <w:p w:rsidR="009F1D47" w:rsidRDefault="00FA7456">
      <w:pPr>
        <w:pStyle w:val="a3"/>
        <w:spacing w:before="11"/>
        <w:ind w:left="490"/>
      </w:pPr>
      <w:r>
        <w:rPr>
          <w:color w:val="231F20"/>
        </w:rPr>
        <w:t>С:\DEMO\VICTOR&gt; немесе С:\SYS\AZAT \ALMA&gt;</w:t>
      </w:r>
    </w:p>
    <w:p w:rsidR="009F1D47" w:rsidRDefault="00FA7456">
      <w:pPr>
        <w:pStyle w:val="a3"/>
        <w:spacing w:before="12" w:line="249" w:lineRule="auto"/>
        <w:ind w:right="128" w:firstLine="340"/>
        <w:jc w:val="both"/>
      </w:pPr>
      <w:r>
        <w:rPr>
          <w:color w:val="231F20"/>
        </w:rPr>
        <w:t>Сонымен файлдың маршрутын немесе адресін толық көрсету үшін дискінің атын, каталог аттарының тізбегін, ең соңында файлдың атын жəне типін толық көрсету қажет. Жалпы ер</w:t>
      </w:r>
      <w:r>
        <w:rPr>
          <w:color w:val="231F20"/>
        </w:rPr>
        <w:t>еже бойынша файлдың толық аты төмендегідей болады.</w:t>
      </w:r>
    </w:p>
    <w:p w:rsidR="009F1D47" w:rsidRDefault="00FA7456">
      <w:pPr>
        <w:pStyle w:val="a3"/>
        <w:spacing w:before="4"/>
        <w:ind w:left="490"/>
        <w:jc w:val="both"/>
      </w:pPr>
      <w:r>
        <w:rPr>
          <w:color w:val="231F20"/>
        </w:rPr>
        <w:t>[дискінің аты:\] [маршрут\] файлдың аты[.типі]</w:t>
      </w:r>
    </w:p>
    <w:p w:rsidR="009F1D47" w:rsidRDefault="00FA7456">
      <w:pPr>
        <w:pStyle w:val="a3"/>
        <w:spacing w:before="11" w:line="249" w:lineRule="auto"/>
        <w:ind w:right="128" w:firstLine="340"/>
        <w:jc w:val="both"/>
      </w:pPr>
      <w:r>
        <w:rPr>
          <w:color w:val="231F20"/>
        </w:rPr>
        <w:t>Тік (квадрат) жақшаның ішіндегі сөздер көрсетілмеуі де мүмкін.</w:t>
      </w:r>
    </w:p>
    <w:p w:rsidR="009F1D47" w:rsidRDefault="00FA7456">
      <w:pPr>
        <w:pStyle w:val="a3"/>
        <w:spacing w:before="1"/>
        <w:ind w:left="0"/>
        <w:rPr>
          <w:sz w:val="18"/>
        </w:rPr>
      </w:pPr>
      <w:r>
        <w:rPr>
          <w:noProof/>
          <w:lang w:val="ru-RU" w:eastAsia="ru-RU" w:bidi="ar-SA"/>
        </w:rPr>
        <w:drawing>
          <wp:anchor distT="0" distB="0" distL="0" distR="0" simplePos="0" relativeHeight="114" behindDoc="0" locked="0" layoutInCell="1" allowOverlap="1">
            <wp:simplePos x="0" y="0"/>
            <wp:positionH relativeFrom="page">
              <wp:posOffset>758723</wp:posOffset>
            </wp:positionH>
            <wp:positionV relativeFrom="paragraph">
              <wp:posOffset>156933</wp:posOffset>
            </wp:positionV>
            <wp:extent cx="3611215" cy="1668303"/>
            <wp:effectExtent l="0" t="0" r="0" b="0"/>
            <wp:wrapTopAndBottom/>
            <wp:docPr id="13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75.png"/>
                    <pic:cNvPicPr/>
                  </pic:nvPicPr>
                  <pic:blipFill>
                    <a:blip r:embed="rId116" cstate="print"/>
                    <a:stretch>
                      <a:fillRect/>
                    </a:stretch>
                  </pic:blipFill>
                  <pic:spPr>
                    <a:xfrm>
                      <a:off x="0" y="0"/>
                      <a:ext cx="3611215" cy="1668303"/>
                    </a:xfrm>
                    <a:prstGeom prst="rect">
                      <a:avLst/>
                    </a:prstGeom>
                  </pic:spPr>
                </pic:pic>
              </a:graphicData>
            </a:graphic>
          </wp:anchor>
        </w:drawing>
      </w:r>
    </w:p>
    <w:p w:rsidR="009F1D47" w:rsidRDefault="00FA7456">
      <w:pPr>
        <w:spacing w:before="154"/>
        <w:ind w:left="1743"/>
        <w:rPr>
          <w:sz w:val="20"/>
        </w:rPr>
      </w:pPr>
      <w:r>
        <w:rPr>
          <w:b/>
          <w:color w:val="231F20"/>
          <w:sz w:val="20"/>
        </w:rPr>
        <w:t xml:space="preserve">9.1-сурет. </w:t>
      </w:r>
      <w:r>
        <w:rPr>
          <w:color w:val="231F20"/>
          <w:sz w:val="20"/>
        </w:rPr>
        <w:t>Файл құрылымынан мысал</w:t>
      </w:r>
    </w:p>
    <w:p w:rsidR="009F1D47" w:rsidRDefault="009F1D47">
      <w:pPr>
        <w:pStyle w:val="a3"/>
        <w:spacing w:before="4"/>
        <w:ind w:left="0"/>
        <w:rPr>
          <w:sz w:val="21"/>
        </w:rPr>
      </w:pPr>
    </w:p>
    <w:p w:rsidR="009F1D47" w:rsidRDefault="00FA7456">
      <w:pPr>
        <w:pStyle w:val="a4"/>
        <w:numPr>
          <w:ilvl w:val="1"/>
          <w:numId w:val="34"/>
        </w:numPr>
        <w:tabs>
          <w:tab w:val="left" w:pos="725"/>
        </w:tabs>
        <w:spacing w:before="120" w:line="261" w:lineRule="auto"/>
        <w:ind w:left="2734" w:right="372" w:hanging="2340"/>
        <w:rPr>
          <w:b/>
          <w:color w:val="231F20"/>
        </w:rPr>
      </w:pPr>
      <w:r>
        <w:rPr>
          <w:b/>
          <w:color w:val="231F20"/>
        </w:rPr>
        <w:t xml:space="preserve">Файлдармен жұмыс істеуге арналған процедуралар </w:t>
      </w:r>
      <w:r>
        <w:rPr>
          <w:b/>
          <w:color w:val="231F20"/>
          <w:spacing w:val="-5"/>
        </w:rPr>
        <w:t xml:space="preserve">мен </w:t>
      </w:r>
      <w:r>
        <w:rPr>
          <w:b/>
          <w:color w:val="231F20"/>
        </w:rPr>
        <w:t>функциялар</w:t>
      </w:r>
    </w:p>
    <w:p w:rsidR="009F1D47" w:rsidRDefault="00FA7456">
      <w:pPr>
        <w:pStyle w:val="a3"/>
        <w:spacing w:before="162" w:line="249" w:lineRule="auto"/>
        <w:ind w:right="128" w:firstLine="340"/>
        <w:jc w:val="both"/>
      </w:pPr>
      <w:r>
        <w:rPr>
          <w:color w:val="231F20"/>
        </w:rPr>
        <w:t>Файлдармен жұмыс істеу үшін төменде көрсетілген</w:t>
      </w:r>
      <w:r>
        <w:rPr>
          <w:color w:val="231F20"/>
          <w:spacing w:val="-24"/>
        </w:rPr>
        <w:t xml:space="preserve"> </w:t>
      </w:r>
      <w:r>
        <w:rPr>
          <w:color w:val="231F20"/>
          <w:spacing w:val="-3"/>
        </w:rPr>
        <w:t xml:space="preserve">стандарт- </w:t>
      </w:r>
      <w:r>
        <w:rPr>
          <w:color w:val="231F20"/>
        </w:rPr>
        <w:t>ты функциялар мен процедуралар</w:t>
      </w:r>
      <w:r>
        <w:rPr>
          <w:color w:val="231F20"/>
          <w:spacing w:val="-2"/>
        </w:rPr>
        <w:t xml:space="preserve"> </w:t>
      </w:r>
      <w:r>
        <w:rPr>
          <w:color w:val="231F20"/>
        </w:rPr>
        <w:t>қолданылады.</w:t>
      </w:r>
    </w:p>
    <w:p w:rsidR="009F1D47" w:rsidRDefault="00FA7456">
      <w:pPr>
        <w:pStyle w:val="a3"/>
        <w:spacing w:before="1" w:line="249" w:lineRule="auto"/>
        <w:ind w:right="128" w:firstLine="340"/>
        <w:jc w:val="both"/>
      </w:pPr>
      <w:r>
        <w:rPr>
          <w:b/>
          <w:color w:val="231F20"/>
        </w:rPr>
        <w:t>ASSIGN</w:t>
      </w:r>
      <w:r>
        <w:rPr>
          <w:b/>
          <w:color w:val="231F20"/>
          <w:spacing w:val="-22"/>
        </w:rPr>
        <w:t xml:space="preserve"> </w:t>
      </w:r>
      <w:r>
        <w:rPr>
          <w:b/>
          <w:color w:val="231F20"/>
        </w:rPr>
        <w:t>(&lt;</w:t>
      </w:r>
      <w:r>
        <w:rPr>
          <w:color w:val="231F20"/>
        </w:rPr>
        <w:t>файл</w:t>
      </w:r>
      <w:r>
        <w:rPr>
          <w:color w:val="231F20"/>
          <w:spacing w:val="-21"/>
        </w:rPr>
        <w:t xml:space="preserve"> </w:t>
      </w:r>
      <w:r>
        <w:rPr>
          <w:color w:val="231F20"/>
        </w:rPr>
        <w:t>аты</w:t>
      </w:r>
      <w:r>
        <w:rPr>
          <w:b/>
          <w:color w:val="231F20"/>
        </w:rPr>
        <w:t>&gt;,</w:t>
      </w:r>
      <w:r>
        <w:rPr>
          <w:color w:val="231F20"/>
        </w:rPr>
        <w:t>&lt;сыртқы</w:t>
      </w:r>
      <w:r>
        <w:rPr>
          <w:color w:val="231F20"/>
          <w:spacing w:val="-22"/>
        </w:rPr>
        <w:t xml:space="preserve"> </w:t>
      </w:r>
      <w:r>
        <w:rPr>
          <w:color w:val="231F20"/>
        </w:rPr>
        <w:t>құрылғыдағы</w:t>
      </w:r>
      <w:r>
        <w:rPr>
          <w:color w:val="231F20"/>
          <w:spacing w:val="-21"/>
        </w:rPr>
        <w:t xml:space="preserve"> </w:t>
      </w:r>
      <w:r>
        <w:rPr>
          <w:color w:val="231F20"/>
        </w:rPr>
        <w:t>файл</w:t>
      </w:r>
      <w:r>
        <w:rPr>
          <w:color w:val="231F20"/>
          <w:spacing w:val="-22"/>
        </w:rPr>
        <w:t xml:space="preserve"> </w:t>
      </w:r>
      <w:r>
        <w:rPr>
          <w:color w:val="231F20"/>
        </w:rPr>
        <w:t>аты</w:t>
      </w:r>
      <w:r>
        <w:rPr>
          <w:b/>
          <w:color w:val="231F20"/>
        </w:rPr>
        <w:t>&gt;)</w:t>
      </w:r>
      <w:r>
        <w:rPr>
          <w:b/>
          <w:color w:val="231F20"/>
          <w:spacing w:val="-21"/>
        </w:rPr>
        <w:t xml:space="preserve"> </w:t>
      </w:r>
      <w:r>
        <w:rPr>
          <w:b/>
          <w:color w:val="231F20"/>
        </w:rPr>
        <w:t>–</w:t>
      </w:r>
      <w:r>
        <w:rPr>
          <w:b/>
          <w:color w:val="231F20"/>
          <w:spacing w:val="-22"/>
        </w:rPr>
        <w:t xml:space="preserve"> </w:t>
      </w:r>
      <w:r>
        <w:rPr>
          <w:color w:val="231F20"/>
          <w:spacing w:val="-4"/>
        </w:rPr>
        <w:t xml:space="preserve">бұл </w:t>
      </w:r>
      <w:r>
        <w:rPr>
          <w:color w:val="231F20"/>
        </w:rPr>
        <w:t xml:space="preserve">процедура файлдық айнымалы мен сыртқы құрылғыдағы </w:t>
      </w:r>
      <w:r>
        <w:rPr>
          <w:color w:val="231F20"/>
          <w:spacing w:val="-4"/>
        </w:rPr>
        <w:t xml:space="preserve">файл </w:t>
      </w:r>
      <w:r>
        <w:rPr>
          <w:color w:val="231F20"/>
        </w:rPr>
        <w:t>атын байланыстырады. Мұндағы &lt;</w:t>
      </w:r>
      <w:r>
        <w:rPr>
          <w:color w:val="231F20"/>
        </w:rPr>
        <w:t xml:space="preserve">файл аты&gt; – бұл файлдық </w:t>
      </w:r>
      <w:r>
        <w:rPr>
          <w:color w:val="231F20"/>
          <w:spacing w:val="-6"/>
        </w:rPr>
        <w:t xml:space="preserve">ай- </w:t>
      </w:r>
      <w:r>
        <w:rPr>
          <w:color w:val="231F20"/>
        </w:rPr>
        <w:t xml:space="preserve">нымалы, яғни программада файлдық типте жарияланған </w:t>
      </w:r>
      <w:r>
        <w:rPr>
          <w:color w:val="231F20"/>
          <w:spacing w:val="-3"/>
        </w:rPr>
        <w:t xml:space="preserve">дұрыс </w:t>
      </w:r>
      <w:r>
        <w:rPr>
          <w:color w:val="231F20"/>
        </w:rPr>
        <w:t xml:space="preserve">идентификатор. &lt;Сыртқы құрылғыдағы файл аты&gt; – файл </w:t>
      </w:r>
      <w:r>
        <w:rPr>
          <w:color w:val="231F20"/>
          <w:spacing w:val="-7"/>
        </w:rPr>
        <w:t xml:space="preserve">аты </w:t>
      </w:r>
      <w:r>
        <w:rPr>
          <w:color w:val="231F20"/>
        </w:rPr>
        <w:t>болып табылатын мəтіндік өрнек немесе логикалық</w:t>
      </w:r>
      <w:r>
        <w:rPr>
          <w:color w:val="231F20"/>
          <w:spacing w:val="32"/>
        </w:rPr>
        <w:t xml:space="preserve"> </w:t>
      </w:r>
      <w:r>
        <w:rPr>
          <w:color w:val="231F20"/>
        </w:rPr>
        <w:t>құрылғы</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3"/>
        <w:spacing w:before="89" w:line="249" w:lineRule="auto"/>
        <w:ind w:right="128"/>
        <w:jc w:val="both"/>
      </w:pPr>
      <w:r>
        <w:rPr>
          <w:color w:val="231F20"/>
        </w:rPr>
        <w:lastRenderedPageBreak/>
        <w:t>аты. Құрылғыдағы файл аты алдына сол файл</w:t>
      </w:r>
      <w:r>
        <w:rPr>
          <w:color w:val="231F20"/>
        </w:rPr>
        <w:t>дың тұрған орнын бейнелейтін жолы, яғни маршруты – диск аты жəне (немесе) ағымдағы каталог аты жəне оның жоғарғы деңгейіндегі каталог- тар аттары көрсетілуі мүмкін.</w:t>
      </w:r>
    </w:p>
    <w:p w:rsidR="009F1D47" w:rsidRDefault="00FA7456">
      <w:pPr>
        <w:pStyle w:val="a3"/>
        <w:spacing w:before="10" w:line="232" w:lineRule="auto"/>
        <w:ind w:right="128" w:firstLine="340"/>
        <w:jc w:val="both"/>
      </w:pPr>
      <w:r>
        <w:rPr>
          <w:color w:val="231F20"/>
        </w:rPr>
        <w:t xml:space="preserve">Мысалы, </w:t>
      </w:r>
      <w:r>
        <w:rPr>
          <w:rFonts w:ascii="Courier New" w:hAnsi="Courier New"/>
          <w:b/>
          <w:color w:val="231F20"/>
        </w:rPr>
        <w:t xml:space="preserve">assіgn(F,'А:\GF') </w:t>
      </w:r>
      <w:r>
        <w:rPr>
          <w:color w:val="231F20"/>
        </w:rPr>
        <w:t xml:space="preserve">процедурасы – А: </w:t>
      </w:r>
      <w:r>
        <w:rPr>
          <w:color w:val="231F20"/>
          <w:spacing w:val="-3"/>
        </w:rPr>
        <w:t xml:space="preserve">дис- </w:t>
      </w:r>
      <w:r>
        <w:rPr>
          <w:color w:val="231F20"/>
        </w:rPr>
        <w:t xml:space="preserve">кісіндегі </w:t>
      </w:r>
      <w:r>
        <w:rPr>
          <w:rFonts w:ascii="Courier New" w:hAnsi="Courier New"/>
          <w:color w:val="231F20"/>
        </w:rPr>
        <w:t xml:space="preserve">GF </w:t>
      </w:r>
      <w:r>
        <w:rPr>
          <w:color w:val="231F20"/>
        </w:rPr>
        <w:t xml:space="preserve">файлын программадағы файл аты </w:t>
      </w:r>
      <w:r>
        <w:rPr>
          <w:color w:val="231F20"/>
        </w:rPr>
        <w:t xml:space="preserve">болып саналатын </w:t>
      </w:r>
      <w:r>
        <w:rPr>
          <w:rFonts w:ascii="Courier New" w:hAnsi="Courier New"/>
          <w:color w:val="231F20"/>
        </w:rPr>
        <w:t>F</w:t>
      </w:r>
      <w:r>
        <w:rPr>
          <w:rFonts w:ascii="Courier New" w:hAnsi="Courier New"/>
          <w:color w:val="231F20"/>
          <w:spacing w:val="-90"/>
        </w:rPr>
        <w:t xml:space="preserve"> </w:t>
      </w:r>
      <w:r>
        <w:rPr>
          <w:color w:val="231F20"/>
        </w:rPr>
        <w:t xml:space="preserve">айнымалысымен байланыстырады, программада ары қарай бұл файлды пайдалану үшін жай ғана </w:t>
      </w:r>
      <w:r>
        <w:rPr>
          <w:rFonts w:ascii="Courier New" w:hAnsi="Courier New"/>
          <w:b/>
          <w:color w:val="231F20"/>
        </w:rPr>
        <w:t>F</w:t>
      </w:r>
      <w:r>
        <w:rPr>
          <w:rFonts w:ascii="Courier New" w:hAnsi="Courier New"/>
          <w:b/>
          <w:color w:val="231F20"/>
          <w:spacing w:val="-91"/>
        </w:rPr>
        <w:t xml:space="preserve"> </w:t>
      </w:r>
      <w:r>
        <w:rPr>
          <w:color w:val="231F20"/>
        </w:rPr>
        <w:t>деп көрсетсе жеткілікті.</w:t>
      </w:r>
    </w:p>
    <w:p w:rsidR="009F1D47" w:rsidRDefault="00FA7456">
      <w:pPr>
        <w:pStyle w:val="a3"/>
        <w:spacing w:line="249" w:lineRule="auto"/>
        <w:ind w:right="127" w:firstLine="340"/>
        <w:jc w:val="both"/>
      </w:pPr>
      <w:r>
        <w:rPr>
          <w:b/>
          <w:color w:val="231F20"/>
        </w:rPr>
        <w:t>RESET(&lt;</w:t>
      </w:r>
      <w:r>
        <w:rPr>
          <w:color w:val="231F20"/>
        </w:rPr>
        <w:t>файл аты</w:t>
      </w:r>
      <w:r>
        <w:rPr>
          <w:b/>
          <w:color w:val="231F20"/>
        </w:rPr>
        <w:t xml:space="preserve">&gt;) </w:t>
      </w:r>
      <w:r>
        <w:rPr>
          <w:color w:val="231F20"/>
        </w:rPr>
        <w:t xml:space="preserve">– </w:t>
      </w:r>
      <w:r>
        <w:rPr>
          <w:i/>
          <w:color w:val="231F20"/>
        </w:rPr>
        <w:t xml:space="preserve">тізбекті қатынасу кезінде </w:t>
      </w:r>
      <w:r>
        <w:rPr>
          <w:color w:val="231F20"/>
        </w:rPr>
        <w:t xml:space="preserve">мəлімет оқу үшін бұрыннан бар файлды ашу процедурасы, ал </w:t>
      </w:r>
      <w:r>
        <w:rPr>
          <w:i/>
          <w:color w:val="231F20"/>
        </w:rPr>
        <w:t xml:space="preserve">тікелей </w:t>
      </w:r>
      <w:r>
        <w:rPr>
          <w:i/>
          <w:color w:val="231F20"/>
        </w:rPr>
        <w:t xml:space="preserve">қатынасу кезінде </w:t>
      </w:r>
      <w:r>
        <w:rPr>
          <w:color w:val="231F20"/>
        </w:rPr>
        <w:t xml:space="preserve">бұрыннан бар файлдан мəлімет </w:t>
      </w:r>
      <w:r>
        <w:rPr>
          <w:color w:val="231F20"/>
          <w:spacing w:val="-7"/>
        </w:rPr>
        <w:t xml:space="preserve">оқу, </w:t>
      </w:r>
      <w:r>
        <w:rPr>
          <w:color w:val="231F20"/>
        </w:rPr>
        <w:t>əрі оған мəлімет жазу процедурасы. Мұнда файл көрсеткіші бірінші жазбаға</w:t>
      </w:r>
      <w:r>
        <w:rPr>
          <w:color w:val="231F20"/>
          <w:spacing w:val="-21"/>
        </w:rPr>
        <w:t xml:space="preserve"> </w:t>
      </w:r>
      <w:r>
        <w:rPr>
          <w:color w:val="231F20"/>
        </w:rPr>
        <w:t>орналасады</w:t>
      </w:r>
      <w:r>
        <w:rPr>
          <w:color w:val="231F20"/>
          <w:spacing w:val="-20"/>
        </w:rPr>
        <w:t xml:space="preserve"> </w:t>
      </w:r>
      <w:r>
        <w:rPr>
          <w:color w:val="231F20"/>
        </w:rPr>
        <w:t>(оның</w:t>
      </w:r>
      <w:r>
        <w:rPr>
          <w:color w:val="231F20"/>
          <w:spacing w:val="-20"/>
        </w:rPr>
        <w:t xml:space="preserve"> </w:t>
      </w:r>
      <w:r>
        <w:rPr>
          <w:color w:val="231F20"/>
        </w:rPr>
        <w:t>нөмірі</w:t>
      </w:r>
      <w:r>
        <w:rPr>
          <w:color w:val="231F20"/>
          <w:spacing w:val="-20"/>
        </w:rPr>
        <w:t xml:space="preserve"> </w:t>
      </w:r>
      <w:r>
        <w:rPr>
          <w:color w:val="231F20"/>
        </w:rPr>
        <w:t>–</w:t>
      </w:r>
      <w:r>
        <w:rPr>
          <w:color w:val="231F20"/>
          <w:spacing w:val="-20"/>
        </w:rPr>
        <w:t xml:space="preserve"> </w:t>
      </w:r>
      <w:r>
        <w:rPr>
          <w:color w:val="231F20"/>
        </w:rPr>
        <w:t>0).</w:t>
      </w:r>
      <w:r>
        <w:rPr>
          <w:color w:val="231F20"/>
          <w:spacing w:val="-20"/>
        </w:rPr>
        <w:t xml:space="preserve"> </w:t>
      </w:r>
      <w:r>
        <w:rPr>
          <w:color w:val="231F20"/>
        </w:rPr>
        <w:t>Басқаша</w:t>
      </w:r>
      <w:r>
        <w:rPr>
          <w:color w:val="231F20"/>
          <w:spacing w:val="-20"/>
        </w:rPr>
        <w:t xml:space="preserve"> </w:t>
      </w:r>
      <w:r>
        <w:rPr>
          <w:color w:val="231F20"/>
        </w:rPr>
        <w:t>айтқанда,</w:t>
      </w:r>
      <w:r>
        <w:rPr>
          <w:color w:val="231F20"/>
          <w:spacing w:val="-20"/>
        </w:rPr>
        <w:t xml:space="preserve"> </w:t>
      </w:r>
      <w:r>
        <w:rPr>
          <w:color w:val="231F20"/>
        </w:rPr>
        <w:t>мысалы, RESET(F)</w:t>
      </w:r>
      <w:r>
        <w:rPr>
          <w:color w:val="231F20"/>
          <w:spacing w:val="-11"/>
        </w:rPr>
        <w:t xml:space="preserve"> </w:t>
      </w:r>
      <w:r>
        <w:rPr>
          <w:color w:val="231F20"/>
        </w:rPr>
        <w:t>–</w:t>
      </w:r>
      <w:r>
        <w:rPr>
          <w:color w:val="231F20"/>
          <w:spacing w:val="-10"/>
        </w:rPr>
        <w:t xml:space="preserve"> </w:t>
      </w:r>
      <w:r>
        <w:rPr>
          <w:color w:val="231F20"/>
        </w:rPr>
        <w:t>файлды</w:t>
      </w:r>
      <w:r>
        <w:rPr>
          <w:color w:val="231F20"/>
          <w:spacing w:val="-11"/>
        </w:rPr>
        <w:t xml:space="preserve"> </w:t>
      </w:r>
      <w:r>
        <w:rPr>
          <w:color w:val="231F20"/>
        </w:rPr>
        <w:t>бастапқы</w:t>
      </w:r>
      <w:r>
        <w:rPr>
          <w:color w:val="231F20"/>
          <w:spacing w:val="-10"/>
        </w:rPr>
        <w:t xml:space="preserve"> </w:t>
      </w:r>
      <w:r>
        <w:rPr>
          <w:color w:val="231F20"/>
        </w:rPr>
        <w:t>жағдайға</w:t>
      </w:r>
      <w:r>
        <w:rPr>
          <w:color w:val="231F20"/>
          <w:spacing w:val="-10"/>
        </w:rPr>
        <w:t xml:space="preserve"> </w:t>
      </w:r>
      <w:r>
        <w:rPr>
          <w:color w:val="231F20"/>
        </w:rPr>
        <w:t>келтіру</w:t>
      </w:r>
      <w:r>
        <w:rPr>
          <w:color w:val="231F20"/>
          <w:spacing w:val="-10"/>
        </w:rPr>
        <w:t xml:space="preserve"> </w:t>
      </w:r>
      <w:r>
        <w:rPr>
          <w:color w:val="231F20"/>
        </w:rPr>
        <w:t>болып</w:t>
      </w:r>
      <w:r>
        <w:rPr>
          <w:color w:val="231F20"/>
          <w:spacing w:val="-10"/>
        </w:rPr>
        <w:t xml:space="preserve"> </w:t>
      </w:r>
      <w:r>
        <w:rPr>
          <w:color w:val="231F20"/>
        </w:rPr>
        <w:t>табылады. Бұл</w:t>
      </w:r>
      <w:r>
        <w:rPr>
          <w:color w:val="231F20"/>
          <w:spacing w:val="-9"/>
        </w:rPr>
        <w:t xml:space="preserve"> </w:t>
      </w:r>
      <w:r>
        <w:rPr>
          <w:color w:val="231F20"/>
        </w:rPr>
        <w:t>процедура</w:t>
      </w:r>
      <w:r>
        <w:rPr>
          <w:color w:val="231F20"/>
          <w:spacing w:val="-8"/>
        </w:rPr>
        <w:t xml:space="preserve"> </w:t>
      </w:r>
      <w:r>
        <w:rPr>
          <w:color w:val="231F20"/>
        </w:rPr>
        <w:t>F</w:t>
      </w:r>
      <w:r>
        <w:rPr>
          <w:color w:val="231F20"/>
          <w:spacing w:val="-8"/>
        </w:rPr>
        <w:t xml:space="preserve"> </w:t>
      </w:r>
      <w:r>
        <w:rPr>
          <w:color w:val="231F20"/>
        </w:rPr>
        <w:t>айнымалысына</w:t>
      </w:r>
      <w:r>
        <w:rPr>
          <w:color w:val="231F20"/>
          <w:spacing w:val="-9"/>
        </w:rPr>
        <w:t xml:space="preserve"> </w:t>
      </w:r>
      <w:r>
        <w:rPr>
          <w:color w:val="231F20"/>
        </w:rPr>
        <w:t>сəйкес</w:t>
      </w:r>
      <w:r>
        <w:rPr>
          <w:color w:val="231F20"/>
          <w:spacing w:val="-8"/>
        </w:rPr>
        <w:t xml:space="preserve"> </w:t>
      </w:r>
      <w:r>
        <w:rPr>
          <w:color w:val="231F20"/>
        </w:rPr>
        <w:t>келетін</w:t>
      </w:r>
      <w:r>
        <w:rPr>
          <w:color w:val="231F20"/>
          <w:spacing w:val="-8"/>
        </w:rPr>
        <w:t xml:space="preserve"> </w:t>
      </w:r>
      <w:r>
        <w:rPr>
          <w:color w:val="231F20"/>
        </w:rPr>
        <w:t>файл</w:t>
      </w:r>
      <w:r>
        <w:rPr>
          <w:color w:val="231F20"/>
          <w:spacing w:val="-9"/>
        </w:rPr>
        <w:t xml:space="preserve"> </w:t>
      </w:r>
      <w:r>
        <w:rPr>
          <w:color w:val="231F20"/>
        </w:rPr>
        <w:t>көрсеткішін оның ең басына алып келеді. Файл бұдан бұрын ашылуы</w:t>
      </w:r>
      <w:r>
        <w:rPr>
          <w:color w:val="231F20"/>
          <w:spacing w:val="-6"/>
        </w:rPr>
        <w:t xml:space="preserve"> </w:t>
      </w:r>
      <w:r>
        <w:rPr>
          <w:color w:val="231F20"/>
        </w:rPr>
        <w:t>тиіс.</w:t>
      </w:r>
    </w:p>
    <w:p w:rsidR="009F1D47" w:rsidRDefault="00FA7456">
      <w:pPr>
        <w:pStyle w:val="a3"/>
        <w:spacing w:before="2" w:line="249" w:lineRule="auto"/>
        <w:ind w:right="125" w:firstLine="340"/>
        <w:jc w:val="both"/>
      </w:pPr>
      <w:r>
        <w:rPr>
          <w:b/>
          <w:color w:val="231F20"/>
        </w:rPr>
        <w:t>REWRITE(&lt;</w:t>
      </w:r>
      <w:r>
        <w:rPr>
          <w:color w:val="231F20"/>
        </w:rPr>
        <w:t>файл</w:t>
      </w:r>
      <w:r>
        <w:rPr>
          <w:color w:val="231F20"/>
          <w:spacing w:val="-14"/>
        </w:rPr>
        <w:t xml:space="preserve"> </w:t>
      </w:r>
      <w:r>
        <w:rPr>
          <w:color w:val="231F20"/>
        </w:rPr>
        <w:t>аты</w:t>
      </w:r>
      <w:r>
        <w:rPr>
          <w:b/>
          <w:color w:val="231F20"/>
        </w:rPr>
        <w:t>&gt;)</w:t>
      </w:r>
      <w:r>
        <w:rPr>
          <w:b/>
          <w:color w:val="231F20"/>
          <w:spacing w:val="-13"/>
        </w:rPr>
        <w:t xml:space="preserve"> </w:t>
      </w:r>
      <w:r>
        <w:rPr>
          <w:color w:val="231F20"/>
        </w:rPr>
        <w:t>–</w:t>
      </w:r>
      <w:r>
        <w:rPr>
          <w:color w:val="231F20"/>
          <w:spacing w:val="-14"/>
        </w:rPr>
        <w:t xml:space="preserve"> </w:t>
      </w:r>
      <w:r>
        <w:rPr>
          <w:color w:val="231F20"/>
        </w:rPr>
        <w:t>мəлімет</w:t>
      </w:r>
      <w:r>
        <w:rPr>
          <w:color w:val="231F20"/>
          <w:spacing w:val="-13"/>
        </w:rPr>
        <w:t xml:space="preserve"> </w:t>
      </w:r>
      <w:r>
        <w:rPr>
          <w:color w:val="231F20"/>
        </w:rPr>
        <w:t>жазылатын</w:t>
      </w:r>
      <w:r>
        <w:rPr>
          <w:color w:val="231F20"/>
          <w:spacing w:val="-14"/>
        </w:rPr>
        <w:t xml:space="preserve"> </w:t>
      </w:r>
      <w:r>
        <w:rPr>
          <w:color w:val="231F20"/>
        </w:rPr>
        <w:t>жаңа</w:t>
      </w:r>
      <w:r>
        <w:rPr>
          <w:color w:val="231F20"/>
          <w:spacing w:val="-13"/>
        </w:rPr>
        <w:t xml:space="preserve"> </w:t>
      </w:r>
      <w:r>
        <w:rPr>
          <w:color w:val="231F20"/>
        </w:rPr>
        <w:t>файл</w:t>
      </w:r>
      <w:r>
        <w:rPr>
          <w:color w:val="231F20"/>
          <w:spacing w:val="-14"/>
        </w:rPr>
        <w:t xml:space="preserve"> </w:t>
      </w:r>
      <w:r>
        <w:rPr>
          <w:color w:val="231F20"/>
        </w:rPr>
        <w:t>ашу процедурасы. Егер осындай атты файл бұрыннан бар болса, онда ол</w:t>
      </w:r>
      <w:r>
        <w:rPr>
          <w:color w:val="231F20"/>
          <w:spacing w:val="-15"/>
        </w:rPr>
        <w:t xml:space="preserve"> </w:t>
      </w:r>
      <w:r>
        <w:rPr>
          <w:color w:val="231F20"/>
        </w:rPr>
        <w:t>өшіріледі.</w:t>
      </w:r>
      <w:r>
        <w:rPr>
          <w:color w:val="231F20"/>
          <w:spacing w:val="-14"/>
        </w:rPr>
        <w:t xml:space="preserve"> </w:t>
      </w:r>
      <w:r>
        <w:rPr>
          <w:color w:val="231F20"/>
        </w:rPr>
        <w:t>Файл</w:t>
      </w:r>
      <w:r>
        <w:rPr>
          <w:color w:val="231F20"/>
          <w:spacing w:val="-15"/>
        </w:rPr>
        <w:t xml:space="preserve"> </w:t>
      </w:r>
      <w:r>
        <w:rPr>
          <w:color w:val="231F20"/>
        </w:rPr>
        <w:t>көрсеткіші</w:t>
      </w:r>
      <w:r>
        <w:rPr>
          <w:color w:val="231F20"/>
          <w:spacing w:val="30"/>
        </w:rPr>
        <w:t xml:space="preserve"> </w:t>
      </w:r>
      <w:r>
        <w:rPr>
          <w:color w:val="231F20"/>
        </w:rPr>
        <w:t>бірінші</w:t>
      </w:r>
      <w:r>
        <w:rPr>
          <w:color w:val="231F20"/>
          <w:spacing w:val="-15"/>
        </w:rPr>
        <w:t xml:space="preserve"> </w:t>
      </w:r>
      <w:r>
        <w:rPr>
          <w:color w:val="231F20"/>
        </w:rPr>
        <w:t>жазба</w:t>
      </w:r>
      <w:r>
        <w:rPr>
          <w:color w:val="231F20"/>
          <w:spacing w:val="-14"/>
        </w:rPr>
        <w:t xml:space="preserve"> </w:t>
      </w:r>
      <w:r>
        <w:rPr>
          <w:color w:val="231F20"/>
        </w:rPr>
        <w:t>алдына</w:t>
      </w:r>
      <w:r>
        <w:rPr>
          <w:color w:val="231F20"/>
          <w:spacing w:val="-15"/>
        </w:rPr>
        <w:t xml:space="preserve"> </w:t>
      </w:r>
      <w:r>
        <w:rPr>
          <w:color w:val="231F20"/>
        </w:rPr>
        <w:t>орналасады. Мысалы, rewrіte(F) процедурасы бойынша дискіде F деген атпен құрамында ешбір компоненті болмайтын жаңа бос файл ашыла- ды</w:t>
      </w:r>
      <w:r>
        <w:rPr>
          <w:color w:val="231F20"/>
          <w:spacing w:val="-9"/>
        </w:rPr>
        <w:t xml:space="preserve"> </w:t>
      </w:r>
      <w:r>
        <w:rPr>
          <w:color w:val="231F20"/>
        </w:rPr>
        <w:t>да,</w:t>
      </w:r>
      <w:r>
        <w:rPr>
          <w:color w:val="231F20"/>
          <w:spacing w:val="-9"/>
        </w:rPr>
        <w:t xml:space="preserve"> </w:t>
      </w:r>
      <w:r>
        <w:rPr>
          <w:color w:val="231F20"/>
        </w:rPr>
        <w:t>файл</w:t>
      </w:r>
      <w:r>
        <w:rPr>
          <w:color w:val="231F20"/>
          <w:spacing w:val="-9"/>
        </w:rPr>
        <w:t xml:space="preserve"> </w:t>
      </w:r>
      <w:r>
        <w:rPr>
          <w:color w:val="231F20"/>
        </w:rPr>
        <w:t>көрсеткіші</w:t>
      </w:r>
      <w:r>
        <w:rPr>
          <w:color w:val="231F20"/>
          <w:spacing w:val="-9"/>
        </w:rPr>
        <w:t xml:space="preserve"> </w:t>
      </w:r>
      <w:r>
        <w:rPr>
          <w:color w:val="231F20"/>
        </w:rPr>
        <w:t>оның</w:t>
      </w:r>
      <w:r>
        <w:rPr>
          <w:color w:val="231F20"/>
          <w:spacing w:val="-8"/>
        </w:rPr>
        <w:t xml:space="preserve"> </w:t>
      </w:r>
      <w:r>
        <w:rPr>
          <w:color w:val="231F20"/>
        </w:rPr>
        <w:t>алғашқы</w:t>
      </w:r>
      <w:r>
        <w:rPr>
          <w:color w:val="231F20"/>
          <w:spacing w:val="-9"/>
        </w:rPr>
        <w:t xml:space="preserve"> </w:t>
      </w:r>
      <w:r>
        <w:rPr>
          <w:color w:val="231F20"/>
        </w:rPr>
        <w:t>компоненті</w:t>
      </w:r>
      <w:r>
        <w:rPr>
          <w:color w:val="231F20"/>
          <w:spacing w:val="-9"/>
        </w:rPr>
        <w:t xml:space="preserve"> </w:t>
      </w:r>
      <w:r>
        <w:rPr>
          <w:color w:val="231F20"/>
        </w:rPr>
        <w:t>болатын</w:t>
      </w:r>
      <w:r>
        <w:rPr>
          <w:color w:val="231F20"/>
          <w:spacing w:val="-9"/>
        </w:rPr>
        <w:t xml:space="preserve"> </w:t>
      </w:r>
      <w:r>
        <w:rPr>
          <w:color w:val="231F20"/>
        </w:rPr>
        <w:t>орын- ды көрсетіп тұрады.</w:t>
      </w:r>
    </w:p>
    <w:p w:rsidR="009F1D47" w:rsidRDefault="00FA7456">
      <w:pPr>
        <w:pStyle w:val="a3"/>
        <w:spacing w:before="1" w:line="276" w:lineRule="exact"/>
        <w:ind w:right="127" w:firstLine="340"/>
        <w:jc w:val="both"/>
      </w:pPr>
      <w:r>
        <w:rPr>
          <w:b/>
          <w:color w:val="231F20"/>
        </w:rPr>
        <w:t>READ</w:t>
      </w:r>
      <w:r>
        <w:rPr>
          <w:color w:val="231F20"/>
        </w:rPr>
        <w:t xml:space="preserve">(&lt;файл аты&gt;, &lt;айнымалы&gt;) – </w:t>
      </w:r>
      <w:r>
        <w:rPr>
          <w:color w:val="231F20"/>
        </w:rPr>
        <w:t xml:space="preserve">типі файл </w:t>
      </w:r>
      <w:r>
        <w:rPr>
          <w:color w:val="231F20"/>
          <w:spacing w:val="-4"/>
        </w:rPr>
        <w:t xml:space="preserve">компонент- </w:t>
      </w:r>
      <w:r>
        <w:rPr>
          <w:color w:val="231F20"/>
        </w:rPr>
        <w:t xml:space="preserve">терінің типімен сəйкес келетін айнымалыға файлдың келесі </w:t>
      </w:r>
      <w:r>
        <w:rPr>
          <w:color w:val="231F20"/>
          <w:spacing w:val="-5"/>
        </w:rPr>
        <w:t xml:space="preserve">ком- </w:t>
      </w:r>
      <w:r>
        <w:rPr>
          <w:color w:val="231F20"/>
        </w:rPr>
        <w:t xml:space="preserve">поненттерін оқу процедурасы. Мұнда файл көрсеткіші </w:t>
      </w:r>
      <w:r>
        <w:rPr>
          <w:color w:val="231F20"/>
          <w:spacing w:val="-3"/>
        </w:rPr>
        <w:t xml:space="preserve">оқылған </w:t>
      </w:r>
      <w:r>
        <w:rPr>
          <w:color w:val="231F20"/>
        </w:rPr>
        <w:t xml:space="preserve">компоненттер санына байланысты ары қарай ығысады. Мысалы, </w:t>
      </w:r>
      <w:r>
        <w:rPr>
          <w:color w:val="231F20"/>
          <w:spacing w:val="-3"/>
        </w:rPr>
        <w:t xml:space="preserve">READ(F, </w:t>
      </w:r>
      <w:r>
        <w:rPr>
          <w:color w:val="231F20"/>
        </w:rPr>
        <w:t>v</w:t>
      </w:r>
      <w:r>
        <w:rPr>
          <w:color w:val="231F20"/>
          <w:position w:val="-7"/>
          <w:sz w:val="13"/>
        </w:rPr>
        <w:t>1</w:t>
      </w:r>
      <w:r>
        <w:rPr>
          <w:color w:val="231F20"/>
        </w:rPr>
        <w:t>, v</w:t>
      </w:r>
      <w:r>
        <w:rPr>
          <w:color w:val="231F20"/>
          <w:position w:val="-7"/>
          <w:sz w:val="13"/>
        </w:rPr>
        <w:t>2</w:t>
      </w:r>
      <w:r>
        <w:rPr>
          <w:color w:val="231F20"/>
        </w:rPr>
        <w:t>, …, v</w:t>
      </w:r>
      <w:r>
        <w:rPr>
          <w:color w:val="231F20"/>
          <w:position w:val="-7"/>
          <w:sz w:val="13"/>
        </w:rPr>
        <w:t>n</w:t>
      </w:r>
      <w:r>
        <w:rPr>
          <w:color w:val="231F20"/>
        </w:rPr>
        <w:t xml:space="preserve">) – мұндағы F – файлдық айнымалының </w:t>
      </w:r>
      <w:r>
        <w:rPr>
          <w:color w:val="231F20"/>
          <w:spacing w:val="-5"/>
        </w:rPr>
        <w:t xml:space="preserve">аты, </w:t>
      </w:r>
      <w:r>
        <w:rPr>
          <w:color w:val="231F20"/>
        </w:rPr>
        <w:t>v</w:t>
      </w:r>
      <w:r>
        <w:rPr>
          <w:color w:val="231F20"/>
          <w:position w:val="-7"/>
          <w:sz w:val="13"/>
        </w:rPr>
        <w:t xml:space="preserve">i </w:t>
      </w:r>
      <w:r>
        <w:rPr>
          <w:color w:val="231F20"/>
        </w:rPr>
        <w:t xml:space="preserve">– файл компоненттерінің типіне сəйкес келетін айнымалылар </w:t>
      </w:r>
      <w:r>
        <w:rPr>
          <w:color w:val="231F20"/>
          <w:spacing w:val="-3"/>
        </w:rPr>
        <w:t xml:space="preserve">атауларының </w:t>
      </w:r>
      <w:r>
        <w:rPr>
          <w:color w:val="231F20"/>
        </w:rPr>
        <w:t xml:space="preserve">тізімі. Əрбір айнымалының мəні F файлының соған сəйкес компонентіне тең болады да, əрбір мəнді оқығаннан кейін көрсеткіш келесі </w:t>
      </w:r>
      <w:r>
        <w:rPr>
          <w:color w:val="231F20"/>
          <w:spacing w:val="-3"/>
        </w:rPr>
        <w:t>компонентке</w:t>
      </w:r>
      <w:r>
        <w:rPr>
          <w:color w:val="231F20"/>
        </w:rPr>
        <w:t xml:space="preserve"> ау</w:t>
      </w:r>
      <w:r>
        <w:rPr>
          <w:color w:val="231F20"/>
        </w:rPr>
        <w:t>ысады.</w:t>
      </w:r>
    </w:p>
    <w:p w:rsidR="009F1D47" w:rsidRDefault="00FA7456">
      <w:pPr>
        <w:pStyle w:val="a3"/>
        <w:spacing w:before="6" w:line="249" w:lineRule="auto"/>
        <w:ind w:right="128" w:firstLine="340"/>
        <w:jc w:val="both"/>
      </w:pPr>
      <w:r>
        <w:rPr>
          <w:b/>
          <w:color w:val="231F20"/>
        </w:rPr>
        <w:t>WRITE</w:t>
      </w:r>
      <w:r>
        <w:rPr>
          <w:color w:val="231F20"/>
        </w:rPr>
        <w:t xml:space="preserve">(&lt;файл аты&gt;, &lt;айнымалы&gt;) – айнымалы мəндерін файлдың ішкі көрсеткішіне сəйкес аты көрсетілген файлға </w:t>
      </w:r>
      <w:r>
        <w:rPr>
          <w:color w:val="231F20"/>
          <w:spacing w:val="-5"/>
        </w:rPr>
        <w:t xml:space="preserve">жазу </w:t>
      </w:r>
      <w:r>
        <w:rPr>
          <w:color w:val="231F20"/>
        </w:rPr>
        <w:t xml:space="preserve">процедурасы. Мұнда да файл көрсеткіші жазылған </w:t>
      </w:r>
      <w:r>
        <w:rPr>
          <w:color w:val="231F20"/>
          <w:spacing w:val="-3"/>
        </w:rPr>
        <w:t xml:space="preserve">компоненттер </w:t>
      </w:r>
      <w:r>
        <w:rPr>
          <w:color w:val="231F20"/>
        </w:rPr>
        <w:t xml:space="preserve">санына байланысты ары қарай ығысады. Мысалы, wrіte </w:t>
      </w:r>
      <w:r>
        <w:rPr>
          <w:color w:val="231F20"/>
          <w:spacing w:val="-7"/>
        </w:rPr>
        <w:t xml:space="preserve">(F, </w:t>
      </w:r>
      <w:r>
        <w:rPr>
          <w:color w:val="231F20"/>
        </w:rPr>
        <w:t>v</w:t>
      </w:r>
      <w:r>
        <w:rPr>
          <w:color w:val="231F20"/>
          <w:position w:val="-7"/>
          <w:sz w:val="13"/>
        </w:rPr>
        <w:t>1</w:t>
      </w:r>
      <w:r>
        <w:rPr>
          <w:color w:val="231F20"/>
        </w:rPr>
        <w:t>,</w:t>
      </w:r>
      <w:r>
        <w:rPr>
          <w:color w:val="231F20"/>
          <w:spacing w:val="13"/>
        </w:rPr>
        <w:t xml:space="preserve"> </w:t>
      </w:r>
      <w:r>
        <w:rPr>
          <w:color w:val="231F20"/>
        </w:rPr>
        <w:t>v</w:t>
      </w:r>
      <w:r>
        <w:rPr>
          <w:color w:val="231F20"/>
          <w:position w:val="-7"/>
          <w:sz w:val="13"/>
        </w:rPr>
        <w:t>2</w:t>
      </w:r>
      <w:r>
        <w:rPr>
          <w:color w:val="231F20"/>
        </w:rPr>
        <w:t>,</w:t>
      </w:r>
    </w:p>
    <w:p w:rsidR="009F1D47" w:rsidRDefault="00FA7456">
      <w:pPr>
        <w:pStyle w:val="a3"/>
        <w:spacing w:line="177" w:lineRule="auto"/>
        <w:jc w:val="both"/>
      </w:pPr>
      <w:r>
        <w:rPr>
          <w:color w:val="231F20"/>
        </w:rPr>
        <w:t>…, v</w:t>
      </w:r>
      <w:r>
        <w:rPr>
          <w:color w:val="231F20"/>
          <w:position w:val="-7"/>
          <w:sz w:val="13"/>
        </w:rPr>
        <w:t>n</w:t>
      </w:r>
      <w:r>
        <w:rPr>
          <w:color w:val="231F20"/>
        </w:rPr>
        <w:t>) арқылы ф</w:t>
      </w:r>
      <w:r>
        <w:rPr>
          <w:color w:val="231F20"/>
        </w:rPr>
        <w:t>айлға жазу кезінде əрбір айнымалының</w:t>
      </w:r>
      <w:r>
        <w:rPr>
          <w:color w:val="231F20"/>
          <w:spacing w:val="45"/>
        </w:rPr>
        <w:t xml:space="preserve"> </w:t>
      </w:r>
      <w:r>
        <w:rPr>
          <w:color w:val="231F20"/>
        </w:rPr>
        <w:t>мəндері</w:t>
      </w:r>
    </w:p>
    <w:p w:rsidR="009F1D47" w:rsidRDefault="009F1D47">
      <w:pPr>
        <w:spacing w:line="177" w:lineRule="auto"/>
        <w:jc w:val="both"/>
        <w:sectPr w:rsidR="009F1D47">
          <w:pgSz w:w="8110" w:h="11910"/>
          <w:pgMar w:top="700" w:right="720" w:bottom="740" w:left="700" w:header="0" w:footer="550" w:gutter="0"/>
          <w:cols w:space="720"/>
        </w:sectPr>
      </w:pPr>
    </w:p>
    <w:p w:rsidR="009F1D47" w:rsidRDefault="00FA7456">
      <w:pPr>
        <w:pStyle w:val="a3"/>
        <w:spacing w:before="108" w:line="211" w:lineRule="auto"/>
        <w:ind w:right="128"/>
        <w:jc w:val="both"/>
      </w:pPr>
      <w:r>
        <w:rPr>
          <w:color w:val="231F20"/>
        </w:rPr>
        <w:lastRenderedPageBreak/>
        <w:t>(v</w:t>
      </w:r>
      <w:r>
        <w:rPr>
          <w:color w:val="231F20"/>
          <w:position w:val="-7"/>
          <w:sz w:val="13"/>
        </w:rPr>
        <w:t>1</w:t>
      </w:r>
      <w:r>
        <w:rPr>
          <w:color w:val="231F20"/>
        </w:rPr>
        <w:t>, v</w:t>
      </w:r>
      <w:r>
        <w:rPr>
          <w:color w:val="231F20"/>
          <w:position w:val="-7"/>
          <w:sz w:val="13"/>
        </w:rPr>
        <w:t>2</w:t>
      </w:r>
      <w:r>
        <w:rPr>
          <w:color w:val="231F20"/>
        </w:rPr>
        <w:t>, …, v</w:t>
      </w:r>
      <w:r>
        <w:rPr>
          <w:color w:val="231F20"/>
          <w:position w:val="-7"/>
          <w:sz w:val="13"/>
        </w:rPr>
        <w:t>n</w:t>
      </w:r>
      <w:r>
        <w:rPr>
          <w:color w:val="231F20"/>
        </w:rPr>
        <w:t>) файлдың компоненті түрінде тізбектеле жазылады, одан кейін файлдың көрсеткіші келесі компонентке ауысады.</w:t>
      </w:r>
    </w:p>
    <w:p w:rsidR="009F1D47" w:rsidRDefault="00FA7456">
      <w:pPr>
        <w:pStyle w:val="a3"/>
        <w:spacing w:before="26" w:line="256" w:lineRule="auto"/>
        <w:ind w:right="127" w:firstLine="340"/>
        <w:jc w:val="both"/>
      </w:pPr>
      <w:r>
        <w:rPr>
          <w:b/>
          <w:color w:val="231F20"/>
        </w:rPr>
        <w:t>SEEK(&lt;</w:t>
      </w:r>
      <w:r>
        <w:rPr>
          <w:color w:val="231F20"/>
        </w:rPr>
        <w:t>файл</w:t>
      </w:r>
      <w:r>
        <w:rPr>
          <w:color w:val="231F20"/>
          <w:spacing w:val="-27"/>
        </w:rPr>
        <w:t xml:space="preserve"> </w:t>
      </w:r>
      <w:r>
        <w:rPr>
          <w:color w:val="231F20"/>
        </w:rPr>
        <w:t>аты</w:t>
      </w:r>
      <w:r>
        <w:rPr>
          <w:b/>
          <w:color w:val="231F20"/>
        </w:rPr>
        <w:t>&gt;,</w:t>
      </w:r>
      <w:r>
        <w:rPr>
          <w:b/>
          <w:color w:val="231F20"/>
          <w:spacing w:val="-26"/>
        </w:rPr>
        <w:t xml:space="preserve"> </w:t>
      </w:r>
      <w:r>
        <w:rPr>
          <w:b/>
          <w:color w:val="231F20"/>
        </w:rPr>
        <w:t>&lt;</w:t>
      </w:r>
      <w:r>
        <w:rPr>
          <w:b/>
          <w:color w:val="231F20"/>
          <w:spacing w:val="-27"/>
        </w:rPr>
        <w:t xml:space="preserve"> </w:t>
      </w:r>
      <w:r>
        <w:rPr>
          <w:color w:val="231F20"/>
        </w:rPr>
        <w:t>компонент</w:t>
      </w:r>
      <w:r>
        <w:rPr>
          <w:color w:val="231F20"/>
          <w:spacing w:val="-26"/>
        </w:rPr>
        <w:t xml:space="preserve"> </w:t>
      </w:r>
      <w:r>
        <w:rPr>
          <w:color w:val="231F20"/>
        </w:rPr>
        <w:t>нөмірі</w:t>
      </w:r>
      <w:r>
        <w:rPr>
          <w:b/>
          <w:color w:val="231F20"/>
        </w:rPr>
        <w:t>&gt;)</w:t>
      </w:r>
      <w:r>
        <w:rPr>
          <w:b/>
          <w:color w:val="231F20"/>
          <w:spacing w:val="-27"/>
        </w:rPr>
        <w:t xml:space="preserve"> </w:t>
      </w:r>
      <w:r>
        <w:rPr>
          <w:b/>
          <w:color w:val="231F20"/>
        </w:rPr>
        <w:t>–</w:t>
      </w:r>
      <w:r>
        <w:rPr>
          <w:b/>
          <w:color w:val="231F20"/>
          <w:spacing w:val="-26"/>
        </w:rPr>
        <w:t xml:space="preserve"> </w:t>
      </w:r>
      <w:r>
        <w:rPr>
          <w:color w:val="231F20"/>
        </w:rPr>
        <w:t>файлдың</w:t>
      </w:r>
      <w:r>
        <w:rPr>
          <w:color w:val="231F20"/>
          <w:spacing w:val="-27"/>
        </w:rPr>
        <w:t xml:space="preserve"> </w:t>
      </w:r>
      <w:r>
        <w:rPr>
          <w:color w:val="231F20"/>
        </w:rPr>
        <w:t>ағымдағы ішкі көрсеткіш</w:t>
      </w:r>
      <w:r>
        <w:rPr>
          <w:color w:val="231F20"/>
        </w:rPr>
        <w:t xml:space="preserve">ін керекті файл компонентіне орналастыру проце- дурасы. Файл жазбаларымен тікелей қатынасу ісін </w:t>
      </w:r>
      <w:r>
        <w:rPr>
          <w:color w:val="231F20"/>
          <w:spacing w:val="-3"/>
        </w:rPr>
        <w:t xml:space="preserve">ұйымдастыру </w:t>
      </w:r>
      <w:r>
        <w:rPr>
          <w:color w:val="231F20"/>
        </w:rPr>
        <w:t>кезінде</w:t>
      </w:r>
      <w:r>
        <w:rPr>
          <w:color w:val="231F20"/>
          <w:spacing w:val="-26"/>
        </w:rPr>
        <w:t xml:space="preserve"> </w:t>
      </w:r>
      <w:r>
        <w:rPr>
          <w:color w:val="231F20"/>
        </w:rPr>
        <w:t>қолданылады.</w:t>
      </w:r>
      <w:r>
        <w:rPr>
          <w:color w:val="231F20"/>
          <w:spacing w:val="-26"/>
        </w:rPr>
        <w:t xml:space="preserve"> </w:t>
      </w:r>
      <w:r>
        <w:rPr>
          <w:color w:val="231F20"/>
        </w:rPr>
        <w:t>Мысалы,</w:t>
      </w:r>
      <w:r>
        <w:rPr>
          <w:color w:val="231F20"/>
          <w:spacing w:val="-25"/>
        </w:rPr>
        <w:t xml:space="preserve"> </w:t>
      </w:r>
      <w:r>
        <w:rPr>
          <w:color w:val="231F20"/>
          <w:spacing w:val="-3"/>
        </w:rPr>
        <w:t>SEEK(F,</w:t>
      </w:r>
      <w:r>
        <w:rPr>
          <w:color w:val="231F20"/>
          <w:spacing w:val="-26"/>
        </w:rPr>
        <w:t xml:space="preserve"> </w:t>
      </w:r>
      <w:r>
        <w:rPr>
          <w:color w:val="231F20"/>
        </w:rPr>
        <w:t>N)</w:t>
      </w:r>
      <w:r>
        <w:rPr>
          <w:color w:val="231F20"/>
          <w:spacing w:val="-26"/>
        </w:rPr>
        <w:t xml:space="preserve"> </w:t>
      </w:r>
      <w:r>
        <w:rPr>
          <w:color w:val="231F20"/>
        </w:rPr>
        <w:t>–</w:t>
      </w:r>
      <w:r>
        <w:rPr>
          <w:color w:val="231F20"/>
          <w:spacing w:val="-25"/>
        </w:rPr>
        <w:t xml:space="preserve"> </w:t>
      </w:r>
      <w:r>
        <w:rPr>
          <w:color w:val="231F20"/>
        </w:rPr>
        <w:t>F</w:t>
      </w:r>
      <w:r>
        <w:rPr>
          <w:color w:val="231F20"/>
          <w:spacing w:val="-26"/>
        </w:rPr>
        <w:t xml:space="preserve"> </w:t>
      </w:r>
      <w:r>
        <w:rPr>
          <w:color w:val="231F20"/>
        </w:rPr>
        <w:t>файлының</w:t>
      </w:r>
      <w:r>
        <w:rPr>
          <w:color w:val="231F20"/>
          <w:spacing w:val="-25"/>
        </w:rPr>
        <w:t xml:space="preserve"> </w:t>
      </w:r>
      <w:r>
        <w:rPr>
          <w:color w:val="231F20"/>
        </w:rPr>
        <w:t xml:space="preserve">ішіндегі N-нөмірлі компонентін іздеп </w:t>
      </w:r>
      <w:r>
        <w:rPr>
          <w:color w:val="231F20"/>
          <w:spacing w:val="-7"/>
        </w:rPr>
        <w:t xml:space="preserve">табу. </w:t>
      </w:r>
      <w:r>
        <w:rPr>
          <w:color w:val="231F20"/>
        </w:rPr>
        <w:t>Файл көрсеткіші F файлының N-нөмірлі</w:t>
      </w:r>
      <w:r>
        <w:rPr>
          <w:color w:val="231F20"/>
          <w:spacing w:val="-22"/>
        </w:rPr>
        <w:t xml:space="preserve"> </w:t>
      </w:r>
      <w:r>
        <w:rPr>
          <w:color w:val="231F20"/>
        </w:rPr>
        <w:t>компонентіне</w:t>
      </w:r>
      <w:r>
        <w:rPr>
          <w:color w:val="231F20"/>
          <w:spacing w:val="-22"/>
        </w:rPr>
        <w:t xml:space="preserve"> </w:t>
      </w:r>
      <w:r>
        <w:rPr>
          <w:color w:val="231F20"/>
        </w:rPr>
        <w:t>ауысады,</w:t>
      </w:r>
      <w:r>
        <w:rPr>
          <w:color w:val="231F20"/>
          <w:spacing w:val="-21"/>
        </w:rPr>
        <w:t xml:space="preserve"> </w:t>
      </w:r>
      <w:r>
        <w:rPr>
          <w:color w:val="231F20"/>
        </w:rPr>
        <w:t>мұндағы</w:t>
      </w:r>
      <w:r>
        <w:rPr>
          <w:color w:val="231F20"/>
          <w:spacing w:val="-22"/>
        </w:rPr>
        <w:t xml:space="preserve"> </w:t>
      </w:r>
      <w:r>
        <w:rPr>
          <w:color w:val="231F20"/>
        </w:rPr>
        <w:t>N</w:t>
      </w:r>
      <w:r>
        <w:rPr>
          <w:color w:val="231F20"/>
          <w:spacing w:val="-21"/>
        </w:rPr>
        <w:t xml:space="preserve"> </w:t>
      </w:r>
      <w:r>
        <w:rPr>
          <w:color w:val="231F20"/>
        </w:rPr>
        <w:t>–</w:t>
      </w:r>
      <w:r>
        <w:rPr>
          <w:color w:val="231F20"/>
          <w:spacing w:val="-22"/>
        </w:rPr>
        <w:t xml:space="preserve"> </w:t>
      </w:r>
      <w:r>
        <w:rPr>
          <w:color w:val="231F20"/>
        </w:rPr>
        <w:t>бүтін</w:t>
      </w:r>
      <w:r>
        <w:rPr>
          <w:color w:val="231F20"/>
          <w:spacing w:val="-21"/>
        </w:rPr>
        <w:t xml:space="preserve"> </w:t>
      </w:r>
      <w:r>
        <w:rPr>
          <w:color w:val="231F20"/>
        </w:rPr>
        <w:t>сан</w:t>
      </w:r>
      <w:r>
        <w:rPr>
          <w:color w:val="231F20"/>
          <w:spacing w:val="-22"/>
        </w:rPr>
        <w:t xml:space="preserve"> </w:t>
      </w:r>
      <w:r>
        <w:rPr>
          <w:color w:val="231F20"/>
        </w:rPr>
        <w:t>түріндегі өрнек. Бұл процедура мəтіндік файлдар үшін</w:t>
      </w:r>
      <w:r>
        <w:rPr>
          <w:color w:val="231F20"/>
          <w:spacing w:val="-5"/>
        </w:rPr>
        <w:t xml:space="preserve"> </w:t>
      </w:r>
      <w:r>
        <w:rPr>
          <w:color w:val="231F20"/>
        </w:rPr>
        <w:t>қолданылмайды.</w:t>
      </w:r>
    </w:p>
    <w:p w:rsidR="009F1D47" w:rsidRDefault="00FA7456">
      <w:pPr>
        <w:pStyle w:val="a3"/>
        <w:spacing w:before="7" w:line="256" w:lineRule="auto"/>
        <w:ind w:right="128" w:firstLine="340"/>
        <w:jc w:val="both"/>
      </w:pPr>
      <w:r>
        <w:rPr>
          <w:b/>
          <w:color w:val="231F20"/>
        </w:rPr>
        <w:t>CLOSE(&lt;</w:t>
      </w:r>
      <w:r>
        <w:rPr>
          <w:color w:val="231F20"/>
        </w:rPr>
        <w:t>файл аты</w:t>
      </w:r>
      <w:r>
        <w:rPr>
          <w:b/>
          <w:color w:val="231F20"/>
        </w:rPr>
        <w:t xml:space="preserve">&gt;) – </w:t>
      </w:r>
      <w:r>
        <w:rPr>
          <w:color w:val="231F20"/>
        </w:rPr>
        <w:t>файлды жабу процедурасы. Жаңа файл ашылған соң, міндетті түрде пайдаланылуы тиіс, əйтпесе мəліметтер жоғалып кетуі мүмкін. Мысалы, CLOSE(</w:t>
      </w:r>
      <w:r>
        <w:rPr>
          <w:color w:val="231F20"/>
        </w:rPr>
        <w:t>F) проце- дурасы F файлымен программаның мəлімет алмасу мүмкіндігін тоқтатады.</w:t>
      </w:r>
    </w:p>
    <w:p w:rsidR="009F1D47" w:rsidRDefault="00FA7456">
      <w:pPr>
        <w:pStyle w:val="a3"/>
        <w:spacing w:before="5" w:line="256" w:lineRule="auto"/>
        <w:ind w:right="128" w:firstLine="340"/>
        <w:jc w:val="both"/>
      </w:pPr>
      <w:r>
        <w:rPr>
          <w:b/>
          <w:color w:val="231F20"/>
        </w:rPr>
        <w:t>ERASE(&lt;</w:t>
      </w:r>
      <w:r>
        <w:rPr>
          <w:color w:val="231F20"/>
        </w:rPr>
        <w:t>файл</w:t>
      </w:r>
      <w:r>
        <w:rPr>
          <w:color w:val="231F20"/>
          <w:spacing w:val="-9"/>
        </w:rPr>
        <w:t xml:space="preserve"> </w:t>
      </w:r>
      <w:r>
        <w:rPr>
          <w:color w:val="231F20"/>
        </w:rPr>
        <w:t>аты</w:t>
      </w:r>
      <w:r>
        <w:rPr>
          <w:b/>
          <w:color w:val="231F20"/>
        </w:rPr>
        <w:t>&gt;)</w:t>
      </w:r>
      <w:r>
        <w:rPr>
          <w:b/>
          <w:color w:val="231F20"/>
          <w:spacing w:val="-9"/>
        </w:rPr>
        <w:t xml:space="preserve"> </w:t>
      </w:r>
      <w:r>
        <w:rPr>
          <w:color w:val="231F20"/>
        </w:rPr>
        <w:t>–</w:t>
      </w:r>
      <w:r>
        <w:rPr>
          <w:color w:val="231F20"/>
          <w:spacing w:val="-8"/>
        </w:rPr>
        <w:t xml:space="preserve"> </w:t>
      </w:r>
      <w:r>
        <w:rPr>
          <w:color w:val="231F20"/>
        </w:rPr>
        <w:t>файлды</w:t>
      </w:r>
      <w:r>
        <w:rPr>
          <w:color w:val="231F20"/>
          <w:spacing w:val="-9"/>
        </w:rPr>
        <w:t xml:space="preserve"> </w:t>
      </w:r>
      <w:r>
        <w:rPr>
          <w:color w:val="231F20"/>
        </w:rPr>
        <w:t>өшіру</w:t>
      </w:r>
      <w:r>
        <w:rPr>
          <w:color w:val="231F20"/>
          <w:spacing w:val="-8"/>
        </w:rPr>
        <w:t xml:space="preserve"> </w:t>
      </w:r>
      <w:r>
        <w:rPr>
          <w:color w:val="231F20"/>
        </w:rPr>
        <w:t>процедурасы.</w:t>
      </w:r>
      <w:r>
        <w:rPr>
          <w:color w:val="231F20"/>
          <w:spacing w:val="-9"/>
        </w:rPr>
        <w:t xml:space="preserve"> </w:t>
      </w:r>
      <w:r>
        <w:rPr>
          <w:color w:val="231F20"/>
        </w:rPr>
        <w:t xml:space="preserve">Ашылған файл бұған дейін жабылуы тиіс. Мысалы, ERASE(F) </w:t>
      </w:r>
      <w:r>
        <w:rPr>
          <w:color w:val="231F20"/>
          <w:spacing w:val="-3"/>
        </w:rPr>
        <w:t xml:space="preserve">процедура- </w:t>
      </w:r>
      <w:r>
        <w:rPr>
          <w:color w:val="231F20"/>
        </w:rPr>
        <w:t xml:space="preserve">сы дискідегі F файлын өшіреді. Өшірместен бұрын ол файлды </w:t>
      </w:r>
      <w:r>
        <w:rPr>
          <w:color w:val="231F20"/>
          <w:spacing w:val="-3"/>
        </w:rPr>
        <w:t>жабу</w:t>
      </w:r>
      <w:r>
        <w:rPr>
          <w:color w:val="231F20"/>
          <w:spacing w:val="-1"/>
        </w:rPr>
        <w:t xml:space="preserve"> </w:t>
      </w:r>
      <w:r>
        <w:rPr>
          <w:color w:val="231F20"/>
        </w:rPr>
        <w:t>к</w:t>
      </w:r>
      <w:r>
        <w:rPr>
          <w:color w:val="231F20"/>
        </w:rPr>
        <w:t>ерек.</w:t>
      </w:r>
    </w:p>
    <w:p w:rsidR="009F1D47" w:rsidRDefault="00FA7456">
      <w:pPr>
        <w:pStyle w:val="a3"/>
        <w:spacing w:before="4" w:line="256" w:lineRule="auto"/>
        <w:ind w:right="128" w:firstLine="340"/>
        <w:jc w:val="both"/>
      </w:pPr>
      <w:r>
        <w:rPr>
          <w:b/>
          <w:color w:val="231F20"/>
        </w:rPr>
        <w:t>RENAME(&lt;</w:t>
      </w:r>
      <w:r>
        <w:rPr>
          <w:color w:val="231F20"/>
        </w:rPr>
        <w:t>ескі файл аты</w:t>
      </w:r>
      <w:r>
        <w:rPr>
          <w:b/>
          <w:color w:val="231F20"/>
        </w:rPr>
        <w:t>&gt;, &lt;</w:t>
      </w:r>
      <w:r>
        <w:rPr>
          <w:color w:val="231F20"/>
        </w:rPr>
        <w:t>жаңа файл аты</w:t>
      </w:r>
      <w:r>
        <w:rPr>
          <w:b/>
          <w:color w:val="231F20"/>
        </w:rPr>
        <w:t xml:space="preserve">&gt;) – </w:t>
      </w:r>
      <w:r>
        <w:rPr>
          <w:color w:val="231F20"/>
        </w:rPr>
        <w:t>файл атын өзгерту процедурасы. Файл жабылған соң қолданылады.</w:t>
      </w:r>
    </w:p>
    <w:p w:rsidR="009F1D47" w:rsidRDefault="00FA7456">
      <w:pPr>
        <w:pStyle w:val="a3"/>
        <w:spacing w:before="2" w:line="256" w:lineRule="auto"/>
        <w:ind w:right="128" w:firstLine="340"/>
        <w:jc w:val="both"/>
      </w:pPr>
      <w:r>
        <w:rPr>
          <w:b/>
          <w:color w:val="231F20"/>
          <w:spacing w:val="-3"/>
        </w:rPr>
        <w:t xml:space="preserve">IORESULT </w:t>
      </w:r>
      <w:r>
        <w:rPr>
          <w:color w:val="231F20"/>
        </w:rPr>
        <w:t xml:space="preserve">– соңғы енгізу-шығару операциясының </w:t>
      </w:r>
      <w:r>
        <w:rPr>
          <w:color w:val="231F20"/>
          <w:spacing w:val="-3"/>
        </w:rPr>
        <w:t xml:space="preserve">шартты </w:t>
      </w:r>
      <w:r>
        <w:rPr>
          <w:color w:val="231F20"/>
        </w:rPr>
        <w:t>белгісін</w:t>
      </w:r>
      <w:r>
        <w:rPr>
          <w:color w:val="231F20"/>
          <w:spacing w:val="-24"/>
        </w:rPr>
        <w:t xml:space="preserve"> </w:t>
      </w:r>
      <w:r>
        <w:rPr>
          <w:color w:val="231F20"/>
        </w:rPr>
        <w:t>қайтару</w:t>
      </w:r>
      <w:r>
        <w:rPr>
          <w:color w:val="231F20"/>
          <w:spacing w:val="-23"/>
        </w:rPr>
        <w:t xml:space="preserve"> </w:t>
      </w:r>
      <w:r>
        <w:rPr>
          <w:color w:val="231F20"/>
        </w:rPr>
        <w:t>функциясы.</w:t>
      </w:r>
      <w:r>
        <w:rPr>
          <w:color w:val="231F20"/>
          <w:spacing w:val="-24"/>
        </w:rPr>
        <w:t xml:space="preserve"> </w:t>
      </w:r>
      <w:r>
        <w:rPr>
          <w:color w:val="231F20"/>
        </w:rPr>
        <w:t>Егер</w:t>
      </w:r>
      <w:r>
        <w:rPr>
          <w:color w:val="231F20"/>
          <w:spacing w:val="-23"/>
        </w:rPr>
        <w:t xml:space="preserve"> </w:t>
      </w:r>
      <w:r>
        <w:rPr>
          <w:color w:val="231F20"/>
        </w:rPr>
        <w:t>операция</w:t>
      </w:r>
      <w:r>
        <w:rPr>
          <w:color w:val="231F20"/>
          <w:spacing w:val="-24"/>
        </w:rPr>
        <w:t xml:space="preserve"> </w:t>
      </w:r>
      <w:r>
        <w:rPr>
          <w:color w:val="231F20"/>
        </w:rPr>
        <w:t>дұрыс</w:t>
      </w:r>
      <w:r>
        <w:rPr>
          <w:color w:val="231F20"/>
          <w:spacing w:val="-23"/>
        </w:rPr>
        <w:t xml:space="preserve"> </w:t>
      </w:r>
      <w:r>
        <w:rPr>
          <w:color w:val="231F20"/>
        </w:rPr>
        <w:t>аяқталса,</w:t>
      </w:r>
      <w:r>
        <w:rPr>
          <w:color w:val="231F20"/>
          <w:spacing w:val="-24"/>
        </w:rPr>
        <w:t xml:space="preserve"> </w:t>
      </w:r>
      <w:r>
        <w:rPr>
          <w:color w:val="231F20"/>
        </w:rPr>
        <w:t xml:space="preserve">функ- ция нөл мəнін қайтарады. Бұл функция енгізу-шығару </w:t>
      </w:r>
      <w:r>
        <w:rPr>
          <w:color w:val="231F20"/>
          <w:spacing w:val="-3"/>
        </w:rPr>
        <w:t xml:space="preserve">қателерін автоматты </w:t>
      </w:r>
      <w:r>
        <w:rPr>
          <w:color w:val="231F20"/>
        </w:rPr>
        <w:t xml:space="preserve">түрде </w:t>
      </w:r>
      <w:r>
        <w:rPr>
          <w:color w:val="231F20"/>
          <w:spacing w:val="-4"/>
        </w:rPr>
        <w:t xml:space="preserve">бақылауды </w:t>
      </w:r>
      <w:r>
        <w:rPr>
          <w:color w:val="231F20"/>
        </w:rPr>
        <w:t>алып тастағанда ғана жұмыс істейді. Компилятордың</w:t>
      </w:r>
      <w:r>
        <w:rPr>
          <w:color w:val="231F20"/>
          <w:spacing w:val="-18"/>
        </w:rPr>
        <w:t xml:space="preserve"> </w:t>
      </w:r>
      <w:r>
        <w:rPr>
          <w:color w:val="231F20"/>
        </w:rPr>
        <w:t>{$I-}</w:t>
      </w:r>
      <w:r>
        <w:rPr>
          <w:color w:val="231F20"/>
          <w:spacing w:val="-17"/>
        </w:rPr>
        <w:t xml:space="preserve"> </w:t>
      </w:r>
      <w:r>
        <w:rPr>
          <w:color w:val="231F20"/>
        </w:rPr>
        <w:t>директивасы</w:t>
      </w:r>
      <w:r>
        <w:rPr>
          <w:color w:val="231F20"/>
          <w:spacing w:val="-17"/>
        </w:rPr>
        <w:t xml:space="preserve"> </w:t>
      </w:r>
      <w:r>
        <w:rPr>
          <w:color w:val="231F20"/>
        </w:rPr>
        <w:t>оны</w:t>
      </w:r>
      <w:r>
        <w:rPr>
          <w:color w:val="231F20"/>
          <w:spacing w:val="-17"/>
        </w:rPr>
        <w:t xml:space="preserve"> </w:t>
      </w:r>
      <w:r>
        <w:rPr>
          <w:color w:val="231F20"/>
        </w:rPr>
        <w:t>алып</w:t>
      </w:r>
      <w:r>
        <w:rPr>
          <w:color w:val="231F20"/>
          <w:spacing w:val="-17"/>
        </w:rPr>
        <w:t xml:space="preserve"> </w:t>
      </w:r>
      <w:r>
        <w:rPr>
          <w:color w:val="231F20"/>
        </w:rPr>
        <w:t>тастайды,</w:t>
      </w:r>
      <w:r>
        <w:rPr>
          <w:color w:val="231F20"/>
          <w:spacing w:val="-17"/>
        </w:rPr>
        <w:t xml:space="preserve"> </w:t>
      </w:r>
      <w:r>
        <w:rPr>
          <w:color w:val="231F20"/>
        </w:rPr>
        <w:t>ал</w:t>
      </w:r>
      <w:r>
        <w:rPr>
          <w:color w:val="231F20"/>
          <w:spacing w:val="-17"/>
        </w:rPr>
        <w:t xml:space="preserve"> </w:t>
      </w:r>
      <w:r>
        <w:rPr>
          <w:color w:val="231F20"/>
        </w:rPr>
        <w:t>{$I+}</w:t>
      </w:r>
      <w:r>
        <w:rPr>
          <w:color w:val="231F20"/>
          <w:spacing w:val="-17"/>
        </w:rPr>
        <w:t xml:space="preserve"> </w:t>
      </w:r>
      <w:r>
        <w:rPr>
          <w:color w:val="231F20"/>
        </w:rPr>
        <w:t>– қателерді</w:t>
      </w:r>
      <w:r>
        <w:rPr>
          <w:color w:val="231F20"/>
          <w:spacing w:val="-15"/>
        </w:rPr>
        <w:t xml:space="preserve"> </w:t>
      </w:r>
      <w:r>
        <w:rPr>
          <w:color w:val="231F20"/>
          <w:spacing w:val="-3"/>
        </w:rPr>
        <w:t>автобақылау</w:t>
      </w:r>
      <w:r>
        <w:rPr>
          <w:color w:val="231F20"/>
          <w:spacing w:val="-14"/>
        </w:rPr>
        <w:t xml:space="preserve"> </w:t>
      </w:r>
      <w:r>
        <w:rPr>
          <w:color w:val="231F20"/>
        </w:rPr>
        <w:t>амалын</w:t>
      </w:r>
      <w:r>
        <w:rPr>
          <w:color w:val="231F20"/>
          <w:spacing w:val="-14"/>
        </w:rPr>
        <w:t xml:space="preserve"> </w:t>
      </w:r>
      <w:r>
        <w:rPr>
          <w:color w:val="231F20"/>
        </w:rPr>
        <w:t>іске</w:t>
      </w:r>
      <w:r>
        <w:rPr>
          <w:color w:val="231F20"/>
          <w:spacing w:val="-14"/>
        </w:rPr>
        <w:t xml:space="preserve"> </w:t>
      </w:r>
      <w:r>
        <w:rPr>
          <w:color w:val="231F20"/>
        </w:rPr>
        <w:t>қосады.</w:t>
      </w:r>
      <w:r>
        <w:rPr>
          <w:color w:val="231F20"/>
          <w:spacing w:val="-15"/>
        </w:rPr>
        <w:t xml:space="preserve"> </w:t>
      </w:r>
      <w:r>
        <w:rPr>
          <w:color w:val="231F20"/>
        </w:rPr>
        <w:t>Егер</w:t>
      </w:r>
      <w:r>
        <w:rPr>
          <w:color w:val="231F20"/>
          <w:spacing w:val="-14"/>
        </w:rPr>
        <w:t xml:space="preserve"> </w:t>
      </w:r>
      <w:r>
        <w:rPr>
          <w:color w:val="231F20"/>
          <w:spacing w:val="-3"/>
        </w:rPr>
        <w:t>автобақылау</w:t>
      </w:r>
      <w:r>
        <w:rPr>
          <w:color w:val="231F20"/>
          <w:spacing w:val="-14"/>
        </w:rPr>
        <w:t xml:space="preserve"> </w:t>
      </w:r>
      <w:r>
        <w:rPr>
          <w:color w:val="231F20"/>
        </w:rPr>
        <w:t>іске қ</w:t>
      </w:r>
      <w:r>
        <w:rPr>
          <w:color w:val="231F20"/>
        </w:rPr>
        <w:t>осылмай тұрғанда, енгізу-шығару операциясы қате шығуына себепші</w:t>
      </w:r>
      <w:r>
        <w:rPr>
          <w:color w:val="231F20"/>
          <w:spacing w:val="-12"/>
        </w:rPr>
        <w:t xml:space="preserve"> </w:t>
      </w:r>
      <w:r>
        <w:rPr>
          <w:color w:val="231F20"/>
        </w:rPr>
        <w:t>болса,</w:t>
      </w:r>
      <w:r>
        <w:rPr>
          <w:color w:val="231F20"/>
          <w:spacing w:val="-12"/>
        </w:rPr>
        <w:t xml:space="preserve"> </w:t>
      </w:r>
      <w:r>
        <w:rPr>
          <w:color w:val="231F20"/>
        </w:rPr>
        <w:t>онда</w:t>
      </w:r>
      <w:r>
        <w:rPr>
          <w:color w:val="231F20"/>
          <w:spacing w:val="-12"/>
        </w:rPr>
        <w:t xml:space="preserve"> </w:t>
      </w:r>
      <w:r>
        <w:rPr>
          <w:color w:val="231F20"/>
        </w:rPr>
        <w:t>қате</w:t>
      </w:r>
      <w:r>
        <w:rPr>
          <w:color w:val="231F20"/>
          <w:spacing w:val="-12"/>
        </w:rPr>
        <w:t xml:space="preserve"> </w:t>
      </w:r>
      <w:r>
        <w:rPr>
          <w:color w:val="231F20"/>
        </w:rPr>
        <w:t>жалаушасы</w:t>
      </w:r>
      <w:r>
        <w:rPr>
          <w:color w:val="231F20"/>
          <w:spacing w:val="-12"/>
        </w:rPr>
        <w:t xml:space="preserve"> </w:t>
      </w:r>
      <w:r>
        <w:rPr>
          <w:color w:val="231F20"/>
        </w:rPr>
        <w:t>орнатылады</w:t>
      </w:r>
      <w:r>
        <w:rPr>
          <w:color w:val="231F20"/>
          <w:spacing w:val="-12"/>
        </w:rPr>
        <w:t xml:space="preserve"> </w:t>
      </w:r>
      <w:r>
        <w:rPr>
          <w:color w:val="231F20"/>
        </w:rPr>
        <w:t>да,</w:t>
      </w:r>
      <w:r>
        <w:rPr>
          <w:color w:val="231F20"/>
          <w:spacing w:val="-12"/>
        </w:rPr>
        <w:t xml:space="preserve"> </w:t>
      </w:r>
      <w:r>
        <w:rPr>
          <w:color w:val="231F20"/>
          <w:spacing w:val="-3"/>
        </w:rPr>
        <w:t>одан</w:t>
      </w:r>
      <w:r>
        <w:rPr>
          <w:color w:val="231F20"/>
          <w:spacing w:val="-12"/>
        </w:rPr>
        <w:t xml:space="preserve"> </w:t>
      </w:r>
      <w:r>
        <w:rPr>
          <w:color w:val="231F20"/>
        </w:rPr>
        <w:t xml:space="preserve">кейінгі барлық енгізу-шығару операциялары </w:t>
      </w:r>
      <w:r>
        <w:rPr>
          <w:b/>
          <w:color w:val="231F20"/>
          <w:spacing w:val="-3"/>
        </w:rPr>
        <w:t xml:space="preserve">IORESULT </w:t>
      </w:r>
      <w:r>
        <w:rPr>
          <w:color w:val="231F20"/>
          <w:spacing w:val="-3"/>
        </w:rPr>
        <w:t xml:space="preserve">функциясы </w:t>
      </w:r>
      <w:r>
        <w:rPr>
          <w:color w:val="231F20"/>
        </w:rPr>
        <w:t>шақырылмағанша,</w:t>
      </w:r>
      <w:r>
        <w:rPr>
          <w:color w:val="231F20"/>
          <w:spacing w:val="57"/>
        </w:rPr>
        <w:t xml:space="preserve"> </w:t>
      </w:r>
      <w:r>
        <w:rPr>
          <w:color w:val="231F20"/>
        </w:rPr>
        <w:t>орындалмайды.</w:t>
      </w:r>
    </w:p>
    <w:p w:rsidR="009F1D47" w:rsidRDefault="00FA7456">
      <w:pPr>
        <w:pStyle w:val="a3"/>
        <w:spacing w:before="10" w:line="256" w:lineRule="auto"/>
        <w:ind w:right="128" w:firstLine="340"/>
        <w:jc w:val="both"/>
      </w:pPr>
      <w:r>
        <w:rPr>
          <w:b/>
          <w:color w:val="231F20"/>
        </w:rPr>
        <w:t>EOF(&lt;</w:t>
      </w:r>
      <w:r>
        <w:rPr>
          <w:color w:val="231F20"/>
        </w:rPr>
        <w:t>файл аты</w:t>
      </w:r>
      <w:r>
        <w:rPr>
          <w:b/>
          <w:color w:val="231F20"/>
        </w:rPr>
        <w:t xml:space="preserve">&gt;) – </w:t>
      </w:r>
      <w:r>
        <w:rPr>
          <w:color w:val="231F20"/>
        </w:rPr>
        <w:t>end of fіle «файлдың соңы» функциясы, ол</w:t>
      </w:r>
      <w:r>
        <w:rPr>
          <w:color w:val="231F20"/>
          <w:spacing w:val="-13"/>
        </w:rPr>
        <w:t xml:space="preserve"> </w:t>
      </w:r>
      <w:r>
        <w:rPr>
          <w:color w:val="231F20"/>
        </w:rPr>
        <w:t>аты</w:t>
      </w:r>
      <w:r>
        <w:rPr>
          <w:color w:val="231F20"/>
          <w:spacing w:val="-13"/>
        </w:rPr>
        <w:t xml:space="preserve"> </w:t>
      </w:r>
      <w:r>
        <w:rPr>
          <w:color w:val="231F20"/>
        </w:rPr>
        <w:t>көрсетілген</w:t>
      </w:r>
      <w:r>
        <w:rPr>
          <w:color w:val="231F20"/>
          <w:spacing w:val="-13"/>
        </w:rPr>
        <w:t xml:space="preserve"> </w:t>
      </w:r>
      <w:r>
        <w:rPr>
          <w:color w:val="231F20"/>
        </w:rPr>
        <w:t>файлдың</w:t>
      </w:r>
      <w:r>
        <w:rPr>
          <w:color w:val="231F20"/>
          <w:spacing w:val="-13"/>
        </w:rPr>
        <w:t xml:space="preserve"> </w:t>
      </w:r>
      <w:r>
        <w:rPr>
          <w:color w:val="231F20"/>
        </w:rPr>
        <w:t>(мысалы,</w:t>
      </w:r>
      <w:r>
        <w:rPr>
          <w:color w:val="231F20"/>
          <w:spacing w:val="-13"/>
        </w:rPr>
        <w:t xml:space="preserve"> </w:t>
      </w:r>
      <w:r>
        <w:rPr>
          <w:color w:val="231F20"/>
        </w:rPr>
        <w:t>F)</w:t>
      </w:r>
      <w:r>
        <w:rPr>
          <w:color w:val="231F20"/>
          <w:spacing w:val="-13"/>
        </w:rPr>
        <w:t xml:space="preserve"> </w:t>
      </w:r>
      <w:r>
        <w:rPr>
          <w:color w:val="231F20"/>
        </w:rPr>
        <w:t>ең</w:t>
      </w:r>
      <w:r>
        <w:rPr>
          <w:color w:val="231F20"/>
          <w:spacing w:val="-13"/>
        </w:rPr>
        <w:t xml:space="preserve"> </w:t>
      </w:r>
      <w:r>
        <w:rPr>
          <w:color w:val="231F20"/>
        </w:rPr>
        <w:t>соңына</w:t>
      </w:r>
      <w:r>
        <w:rPr>
          <w:color w:val="231F20"/>
          <w:spacing w:val="-13"/>
        </w:rPr>
        <w:t xml:space="preserve"> </w:t>
      </w:r>
      <w:r>
        <w:rPr>
          <w:color w:val="231F20"/>
        </w:rPr>
        <w:t>жеткеніміздің көрсеткіші</w:t>
      </w:r>
      <w:r>
        <w:rPr>
          <w:color w:val="231F20"/>
          <w:spacing w:val="-14"/>
        </w:rPr>
        <w:t xml:space="preserve"> </w:t>
      </w:r>
      <w:r>
        <w:rPr>
          <w:color w:val="231F20"/>
        </w:rPr>
        <w:t>болады.</w:t>
      </w:r>
      <w:r>
        <w:rPr>
          <w:color w:val="231F20"/>
          <w:spacing w:val="-14"/>
        </w:rPr>
        <w:t xml:space="preserve"> </w:t>
      </w:r>
      <w:r>
        <w:rPr>
          <w:color w:val="231F20"/>
        </w:rPr>
        <w:t>Егер</w:t>
      </w:r>
      <w:r>
        <w:rPr>
          <w:color w:val="231F20"/>
          <w:spacing w:val="-13"/>
        </w:rPr>
        <w:t xml:space="preserve"> </w:t>
      </w:r>
      <w:r>
        <w:rPr>
          <w:color w:val="231F20"/>
        </w:rPr>
        <w:t>файл</w:t>
      </w:r>
      <w:r>
        <w:rPr>
          <w:color w:val="231F20"/>
          <w:spacing w:val="-14"/>
        </w:rPr>
        <w:t xml:space="preserve"> </w:t>
      </w:r>
      <w:r>
        <w:rPr>
          <w:color w:val="231F20"/>
        </w:rPr>
        <w:t>көрсеткіші</w:t>
      </w:r>
      <w:r>
        <w:rPr>
          <w:color w:val="231F20"/>
          <w:spacing w:val="-13"/>
        </w:rPr>
        <w:t xml:space="preserve"> </w:t>
      </w:r>
      <w:r>
        <w:rPr>
          <w:color w:val="231F20"/>
        </w:rPr>
        <w:t>оның</w:t>
      </w:r>
      <w:r>
        <w:rPr>
          <w:color w:val="231F20"/>
          <w:spacing w:val="-14"/>
        </w:rPr>
        <w:t xml:space="preserve"> </w:t>
      </w:r>
      <w:r>
        <w:rPr>
          <w:color w:val="231F20"/>
        </w:rPr>
        <w:t>ең</w:t>
      </w:r>
      <w:r>
        <w:rPr>
          <w:color w:val="231F20"/>
          <w:spacing w:val="-14"/>
        </w:rPr>
        <w:t xml:space="preserve"> </w:t>
      </w:r>
      <w:r>
        <w:rPr>
          <w:color w:val="231F20"/>
        </w:rPr>
        <w:t>соңында</w:t>
      </w:r>
      <w:r>
        <w:rPr>
          <w:color w:val="231F20"/>
          <w:spacing w:val="-13"/>
        </w:rPr>
        <w:t xml:space="preserve"> </w:t>
      </w:r>
      <w:r>
        <w:rPr>
          <w:color w:val="231F20"/>
        </w:rPr>
        <w:t xml:space="preserve">тұрса, яғни ең соңғы компонент пайдаланылған болса, EOF </w:t>
      </w:r>
      <w:r>
        <w:rPr>
          <w:color w:val="231F20"/>
          <w:spacing w:val="-3"/>
        </w:rPr>
        <w:t xml:space="preserve">логика- </w:t>
      </w:r>
      <w:r>
        <w:rPr>
          <w:color w:val="231F20"/>
        </w:rPr>
        <w:t>лық функциясының мəні – true, ал фа</w:t>
      </w:r>
      <w:r>
        <w:rPr>
          <w:color w:val="231F20"/>
        </w:rPr>
        <w:t>йл соңына жетпесек, false болады.</w:t>
      </w:r>
    </w:p>
    <w:p w:rsidR="009F1D47" w:rsidRDefault="009F1D47">
      <w:pPr>
        <w:spacing w:line="256" w:lineRule="auto"/>
        <w:jc w:val="both"/>
        <w:sectPr w:rsidR="009F1D47">
          <w:pgSz w:w="8110" w:h="11910"/>
          <w:pgMar w:top="700" w:right="720" w:bottom="740" w:left="700" w:header="0" w:footer="550" w:gutter="0"/>
          <w:cols w:space="720"/>
        </w:sectPr>
      </w:pPr>
    </w:p>
    <w:p w:rsidR="009F1D47" w:rsidRDefault="00FA7456">
      <w:pPr>
        <w:pStyle w:val="a3"/>
        <w:spacing w:before="109" w:line="249" w:lineRule="auto"/>
        <w:ind w:right="128" w:firstLine="340"/>
        <w:jc w:val="both"/>
      </w:pPr>
      <w:r>
        <w:rPr>
          <w:b/>
          <w:color w:val="231F20"/>
        </w:rPr>
        <w:lastRenderedPageBreak/>
        <w:t>EOLN(&lt;</w:t>
      </w:r>
      <w:r>
        <w:rPr>
          <w:color w:val="231F20"/>
        </w:rPr>
        <w:t>файл аты</w:t>
      </w:r>
      <w:r>
        <w:rPr>
          <w:b/>
          <w:color w:val="231F20"/>
        </w:rPr>
        <w:t xml:space="preserve">&gt;) – </w:t>
      </w:r>
      <w:r>
        <w:rPr>
          <w:color w:val="231F20"/>
        </w:rPr>
        <w:t xml:space="preserve">мəтіндік файлдағы бір жолдың, яғни қатардың соңын анықтайтын функция. Жолдың соңына жетсек, оның мəні – </w:t>
      </w:r>
      <w:r>
        <w:rPr>
          <w:b/>
          <w:color w:val="231F20"/>
        </w:rPr>
        <w:t>TRUE</w:t>
      </w:r>
      <w:r>
        <w:rPr>
          <w:color w:val="231F20"/>
        </w:rPr>
        <w:t xml:space="preserve">, əйтпесе </w:t>
      </w:r>
      <w:r>
        <w:rPr>
          <w:b/>
          <w:color w:val="231F20"/>
        </w:rPr>
        <w:t xml:space="preserve">FALSE </w:t>
      </w:r>
      <w:r>
        <w:rPr>
          <w:color w:val="231F20"/>
        </w:rPr>
        <w:t>болады.</w:t>
      </w:r>
    </w:p>
    <w:p w:rsidR="009F1D47" w:rsidRDefault="00FA7456">
      <w:pPr>
        <w:pStyle w:val="a3"/>
        <w:spacing w:before="3" w:line="249" w:lineRule="auto"/>
        <w:ind w:right="128" w:firstLine="340"/>
        <w:jc w:val="both"/>
      </w:pPr>
      <w:r>
        <w:rPr>
          <w:b/>
          <w:color w:val="231F20"/>
        </w:rPr>
        <w:t>FILEPOS(&lt;</w:t>
      </w:r>
      <w:r>
        <w:rPr>
          <w:color w:val="231F20"/>
        </w:rPr>
        <w:t>файл аты</w:t>
      </w:r>
      <w:r>
        <w:rPr>
          <w:b/>
          <w:color w:val="231F20"/>
        </w:rPr>
        <w:t xml:space="preserve">&gt;) –  </w:t>
      </w:r>
      <w:r>
        <w:rPr>
          <w:color w:val="231F20"/>
        </w:rPr>
        <w:t>файлдың  ағымдағы  жазбасы-  н</w:t>
      </w:r>
      <w:r>
        <w:rPr>
          <w:color w:val="231F20"/>
        </w:rPr>
        <w:t>ың (компонентінің) нөмірін анықтау функциясы. Мысалы, FІLEPOS(F) – F файлының көрсеткішінің нөмірін</w:t>
      </w:r>
      <w:r>
        <w:rPr>
          <w:color w:val="231F20"/>
          <w:spacing w:val="2"/>
        </w:rPr>
        <w:t xml:space="preserve"> </w:t>
      </w:r>
      <w:r>
        <w:rPr>
          <w:color w:val="231F20"/>
        </w:rPr>
        <w:t>анықтайды.</w:t>
      </w:r>
    </w:p>
    <w:p w:rsidR="009F1D47" w:rsidRDefault="00FA7456">
      <w:pPr>
        <w:pStyle w:val="a3"/>
        <w:spacing w:before="3" w:line="249" w:lineRule="auto"/>
        <w:ind w:right="128" w:firstLine="340"/>
        <w:jc w:val="both"/>
      </w:pPr>
      <w:r>
        <w:rPr>
          <w:b/>
          <w:color w:val="231F20"/>
        </w:rPr>
        <w:t>FILESIZE(&lt;</w:t>
      </w:r>
      <w:r>
        <w:rPr>
          <w:color w:val="231F20"/>
        </w:rPr>
        <w:t>файл аты</w:t>
      </w:r>
      <w:r>
        <w:rPr>
          <w:b/>
          <w:color w:val="231F20"/>
        </w:rPr>
        <w:t xml:space="preserve">&gt;) – </w:t>
      </w:r>
      <w:r>
        <w:rPr>
          <w:color w:val="231F20"/>
        </w:rPr>
        <w:t>файлдың көлемін, яғни ондағы компоненттер санын анықтайтын функция. FІLESІZE(F) – ағымдағы F файлының көлемін, яғни ондағы</w:t>
      </w:r>
      <w:r>
        <w:rPr>
          <w:color w:val="231F20"/>
        </w:rPr>
        <w:t xml:space="preserve"> компоненттер са- нын анықтайды.</w:t>
      </w:r>
    </w:p>
    <w:p w:rsidR="009F1D47" w:rsidRDefault="00FA7456">
      <w:pPr>
        <w:pStyle w:val="a3"/>
        <w:spacing w:before="4" w:line="249" w:lineRule="auto"/>
        <w:ind w:right="127" w:firstLine="340"/>
        <w:jc w:val="both"/>
      </w:pPr>
      <w:r>
        <w:rPr>
          <w:color w:val="231F20"/>
        </w:rPr>
        <w:t>Жұмыс істеу барысында файлды қолданбастан бұрын ASSІGN процедурасы арқылы оған белгілі бір айнымалы</w:t>
      </w:r>
      <w:r>
        <w:rPr>
          <w:color w:val="231F20"/>
          <w:spacing w:val="-30"/>
        </w:rPr>
        <w:t xml:space="preserve"> </w:t>
      </w:r>
      <w:r>
        <w:rPr>
          <w:color w:val="231F20"/>
        </w:rPr>
        <w:t xml:space="preserve">түрінде </w:t>
      </w:r>
      <w:r>
        <w:rPr>
          <w:color w:val="231F20"/>
          <w:spacing w:val="-3"/>
        </w:rPr>
        <w:t xml:space="preserve">ат </w:t>
      </w:r>
      <w:r>
        <w:rPr>
          <w:color w:val="231F20"/>
        </w:rPr>
        <w:t xml:space="preserve">беріледі. Файлға мəлімет жазбастан немесе </w:t>
      </w:r>
      <w:r>
        <w:rPr>
          <w:color w:val="231F20"/>
          <w:spacing w:val="-3"/>
        </w:rPr>
        <w:t xml:space="preserve">одан </w:t>
      </w:r>
      <w:r>
        <w:rPr>
          <w:color w:val="231F20"/>
        </w:rPr>
        <w:t xml:space="preserve">оқымастан бұрын міндетті түрде оны REWRІTE немесе RESET проце- дуралары арқылы құру немесе ашу </w:t>
      </w:r>
      <w:r>
        <w:rPr>
          <w:color w:val="231F20"/>
          <w:spacing w:val="-4"/>
        </w:rPr>
        <w:t xml:space="preserve">қажет. </w:t>
      </w:r>
      <w:r>
        <w:rPr>
          <w:color w:val="231F20"/>
        </w:rPr>
        <w:t xml:space="preserve">Бұл процедуралар- мен жұмыс </w:t>
      </w:r>
      <w:r>
        <w:rPr>
          <w:color w:val="231F20"/>
          <w:spacing w:val="-3"/>
        </w:rPr>
        <w:t xml:space="preserve">істеудің </w:t>
      </w:r>
      <w:r>
        <w:rPr>
          <w:color w:val="231F20"/>
        </w:rPr>
        <w:t xml:space="preserve">нəтижесінде файлдың көрсеткіші </w:t>
      </w:r>
      <w:r>
        <w:rPr>
          <w:color w:val="231F20"/>
          <w:spacing w:val="-3"/>
        </w:rPr>
        <w:t xml:space="preserve">оның </w:t>
      </w:r>
      <w:r>
        <w:rPr>
          <w:color w:val="231F20"/>
        </w:rPr>
        <w:t>бірінші компонентіне орналасады, яғни FІLEPOS(F)=0. Дискілік файлдың</w:t>
      </w:r>
      <w:r>
        <w:rPr>
          <w:color w:val="231F20"/>
          <w:spacing w:val="-13"/>
        </w:rPr>
        <w:t xml:space="preserve"> </w:t>
      </w:r>
      <w:r>
        <w:rPr>
          <w:color w:val="231F20"/>
        </w:rPr>
        <w:t>көлемін</w:t>
      </w:r>
      <w:r>
        <w:rPr>
          <w:color w:val="231F20"/>
          <w:spacing w:val="-13"/>
        </w:rPr>
        <w:t xml:space="preserve"> </w:t>
      </w:r>
      <w:r>
        <w:rPr>
          <w:color w:val="231F20"/>
        </w:rPr>
        <w:t>тек</w:t>
      </w:r>
      <w:r>
        <w:rPr>
          <w:color w:val="231F20"/>
          <w:spacing w:val="-12"/>
        </w:rPr>
        <w:t xml:space="preserve"> </w:t>
      </w:r>
      <w:r>
        <w:rPr>
          <w:color w:val="231F20"/>
        </w:rPr>
        <w:t>оның</w:t>
      </w:r>
      <w:r>
        <w:rPr>
          <w:color w:val="231F20"/>
          <w:spacing w:val="-13"/>
        </w:rPr>
        <w:t xml:space="preserve"> </w:t>
      </w:r>
      <w:r>
        <w:rPr>
          <w:color w:val="231F20"/>
        </w:rPr>
        <w:t>соңына</w:t>
      </w:r>
      <w:r>
        <w:rPr>
          <w:color w:val="231F20"/>
          <w:spacing w:val="-12"/>
        </w:rPr>
        <w:t xml:space="preserve"> </w:t>
      </w:r>
      <w:r>
        <w:rPr>
          <w:color w:val="231F20"/>
        </w:rPr>
        <w:t>компонент</w:t>
      </w:r>
      <w:r>
        <w:rPr>
          <w:color w:val="231F20"/>
          <w:spacing w:val="-13"/>
        </w:rPr>
        <w:t xml:space="preserve"> </w:t>
      </w:r>
      <w:r>
        <w:rPr>
          <w:color w:val="231F20"/>
        </w:rPr>
        <w:t>қосу</w:t>
      </w:r>
      <w:r>
        <w:rPr>
          <w:color w:val="231F20"/>
          <w:spacing w:val="-13"/>
        </w:rPr>
        <w:t xml:space="preserve"> </w:t>
      </w:r>
      <w:r>
        <w:rPr>
          <w:color w:val="231F20"/>
        </w:rPr>
        <w:t>жолымен</w:t>
      </w:r>
      <w:r>
        <w:rPr>
          <w:color w:val="231F20"/>
          <w:spacing w:val="-12"/>
        </w:rPr>
        <w:t xml:space="preserve"> </w:t>
      </w:r>
      <w:r>
        <w:rPr>
          <w:color w:val="231F20"/>
          <w:spacing w:val="-4"/>
        </w:rPr>
        <w:t xml:space="preserve">ғана </w:t>
      </w:r>
      <w:r>
        <w:rPr>
          <w:color w:val="231F20"/>
        </w:rPr>
        <w:t xml:space="preserve">кеңейтуге болады. Көрсеткішті файлдың соңына қарай </w:t>
      </w:r>
      <w:r>
        <w:rPr>
          <w:color w:val="231F20"/>
          <w:spacing w:val="-5"/>
        </w:rPr>
        <w:t xml:space="preserve">SEEK(F, </w:t>
      </w:r>
      <w:r>
        <w:rPr>
          <w:color w:val="231F20"/>
        </w:rPr>
        <w:t xml:space="preserve">FІLESІZE(F)) процедурасының  көмегімен  жылжытуға  </w:t>
      </w:r>
      <w:r>
        <w:rPr>
          <w:color w:val="231F20"/>
          <w:spacing w:val="-4"/>
        </w:rPr>
        <w:t xml:space="preserve">бола- </w:t>
      </w:r>
      <w:r>
        <w:rPr>
          <w:color w:val="231F20"/>
        </w:rPr>
        <w:t xml:space="preserve">ды. Файлмен жұмыс істеп болғаннан кейін оны міндетті түрде CLOSE процедурасымен </w:t>
      </w:r>
      <w:r>
        <w:rPr>
          <w:color w:val="231F20"/>
          <w:spacing w:val="-3"/>
        </w:rPr>
        <w:t>жабу</w:t>
      </w:r>
      <w:r>
        <w:rPr>
          <w:color w:val="231F20"/>
          <w:spacing w:val="-1"/>
        </w:rPr>
        <w:t xml:space="preserve"> </w:t>
      </w:r>
      <w:r>
        <w:rPr>
          <w:color w:val="231F20"/>
        </w:rPr>
        <w:t>керек.</w:t>
      </w:r>
    </w:p>
    <w:p w:rsidR="009F1D47" w:rsidRDefault="00FA7456">
      <w:pPr>
        <w:pStyle w:val="a3"/>
        <w:spacing w:before="11"/>
        <w:ind w:left="778"/>
        <w:jc w:val="both"/>
      </w:pPr>
      <w:r>
        <w:rPr>
          <w:color w:val="231F20"/>
        </w:rPr>
        <w:t>Турбо Па</w:t>
      </w:r>
      <w:r>
        <w:rPr>
          <w:color w:val="231F20"/>
        </w:rPr>
        <w:t>скаль файлдары</w:t>
      </w:r>
    </w:p>
    <w:p w:rsidR="009F1D47" w:rsidRDefault="00FA7456">
      <w:pPr>
        <w:pStyle w:val="a3"/>
        <w:tabs>
          <w:tab w:val="left" w:pos="943"/>
          <w:tab w:val="left" w:pos="2495"/>
          <w:tab w:val="left" w:pos="3852"/>
          <w:tab w:val="left" w:pos="5338"/>
        </w:tabs>
        <w:spacing w:before="12" w:line="249" w:lineRule="auto"/>
        <w:ind w:right="127" w:firstLine="340"/>
        <w:jc w:val="right"/>
      </w:pPr>
      <w:r>
        <w:rPr>
          <w:color w:val="231F20"/>
          <w:spacing w:val="-3"/>
        </w:rPr>
        <w:t xml:space="preserve">Турбо </w:t>
      </w:r>
      <w:r>
        <w:rPr>
          <w:color w:val="231F20"/>
        </w:rPr>
        <w:t>Паскаль тілінде файл бір типке</w:t>
      </w:r>
      <w:r>
        <w:rPr>
          <w:color w:val="231F20"/>
          <w:spacing w:val="17"/>
        </w:rPr>
        <w:t xml:space="preserve"> </w:t>
      </w:r>
      <w:r>
        <w:rPr>
          <w:color w:val="231F20"/>
        </w:rPr>
        <w:t>жататын</w:t>
      </w:r>
      <w:r>
        <w:rPr>
          <w:color w:val="231F20"/>
          <w:spacing w:val="2"/>
        </w:rPr>
        <w:t xml:space="preserve"> </w:t>
      </w:r>
      <w:r>
        <w:rPr>
          <w:color w:val="231F20"/>
        </w:rPr>
        <w:t>компоненттер тізбегі</w:t>
      </w:r>
      <w:r>
        <w:rPr>
          <w:color w:val="231F20"/>
          <w:spacing w:val="14"/>
        </w:rPr>
        <w:t xml:space="preserve"> </w:t>
      </w:r>
      <w:r>
        <w:rPr>
          <w:color w:val="231F20"/>
        </w:rPr>
        <w:t>ретінде</w:t>
      </w:r>
      <w:r>
        <w:rPr>
          <w:color w:val="231F20"/>
          <w:spacing w:val="15"/>
        </w:rPr>
        <w:t xml:space="preserve"> </w:t>
      </w:r>
      <w:r>
        <w:rPr>
          <w:color w:val="231F20"/>
        </w:rPr>
        <w:t>анықталады,</w:t>
      </w:r>
      <w:r>
        <w:rPr>
          <w:color w:val="231F20"/>
          <w:spacing w:val="15"/>
        </w:rPr>
        <w:t xml:space="preserve"> </w:t>
      </w:r>
      <w:r>
        <w:rPr>
          <w:color w:val="231F20"/>
        </w:rPr>
        <w:t>олар:</w:t>
      </w:r>
      <w:r>
        <w:rPr>
          <w:color w:val="231F20"/>
          <w:spacing w:val="14"/>
        </w:rPr>
        <w:t xml:space="preserve"> </w:t>
      </w:r>
      <w:r>
        <w:rPr>
          <w:color w:val="231F20"/>
        </w:rPr>
        <w:t>жазбалар</w:t>
      </w:r>
      <w:r>
        <w:rPr>
          <w:color w:val="231F20"/>
          <w:spacing w:val="15"/>
        </w:rPr>
        <w:t xml:space="preserve"> </w:t>
      </w:r>
      <w:r>
        <w:rPr>
          <w:color w:val="231F20"/>
        </w:rPr>
        <w:t>файлы,</w:t>
      </w:r>
      <w:r>
        <w:rPr>
          <w:color w:val="231F20"/>
          <w:spacing w:val="15"/>
        </w:rPr>
        <w:t xml:space="preserve"> </w:t>
      </w:r>
      <w:r>
        <w:rPr>
          <w:color w:val="231F20"/>
        </w:rPr>
        <w:t>бүтін</w:t>
      </w:r>
      <w:r>
        <w:rPr>
          <w:color w:val="231F20"/>
          <w:spacing w:val="14"/>
        </w:rPr>
        <w:t xml:space="preserve"> </w:t>
      </w:r>
      <w:r>
        <w:rPr>
          <w:color w:val="231F20"/>
        </w:rPr>
        <w:t>сандар</w:t>
      </w:r>
      <w:r>
        <w:rPr>
          <w:color w:val="231F20"/>
        </w:rPr>
        <w:t xml:space="preserve"> </w:t>
      </w:r>
      <w:r>
        <w:rPr>
          <w:color w:val="231F20"/>
        </w:rPr>
        <w:t xml:space="preserve">файлы, сөз тіркестері файлы жəне </w:t>
      </w:r>
      <w:r>
        <w:rPr>
          <w:color w:val="231F20"/>
          <w:spacing w:val="-4"/>
        </w:rPr>
        <w:t>т.с.с.</w:t>
      </w:r>
      <w:r>
        <w:rPr>
          <w:color w:val="231F20"/>
          <w:spacing w:val="7"/>
        </w:rPr>
        <w:t xml:space="preserve"> </w:t>
      </w:r>
      <w:r>
        <w:rPr>
          <w:color w:val="231F20"/>
        </w:rPr>
        <w:t>Файлдың</w:t>
      </w:r>
      <w:r>
        <w:rPr>
          <w:color w:val="231F20"/>
          <w:spacing w:val="11"/>
        </w:rPr>
        <w:t xml:space="preserve"> </w:t>
      </w:r>
      <w:r>
        <w:rPr>
          <w:color w:val="231F20"/>
        </w:rPr>
        <w:t>мəліметтердің</w:t>
      </w:r>
      <w:r>
        <w:rPr>
          <w:color w:val="231F20"/>
          <w:spacing w:val="-1"/>
        </w:rPr>
        <w:t xml:space="preserve"> </w:t>
      </w:r>
      <w:r>
        <w:rPr>
          <w:color w:val="231F20"/>
        </w:rPr>
        <w:t>басқа</w:t>
      </w:r>
      <w:r>
        <w:rPr>
          <w:color w:val="231F20"/>
        </w:rPr>
        <w:tab/>
        <w:t>құрылымдық</w:t>
      </w:r>
      <w:r>
        <w:rPr>
          <w:color w:val="231F20"/>
        </w:rPr>
        <w:tab/>
        <w:t>типтерімен</w:t>
      </w:r>
      <w:r>
        <w:rPr>
          <w:color w:val="231F20"/>
        </w:rPr>
        <w:tab/>
        <w:t>салыстырып</w:t>
      </w:r>
      <w:r>
        <w:rPr>
          <w:color w:val="231F20"/>
        </w:rPr>
        <w:tab/>
      </w:r>
      <w:r>
        <w:rPr>
          <w:color w:val="231F20"/>
          <w:spacing w:val="-2"/>
        </w:rPr>
        <w:t xml:space="preserve">қарағандағы </w:t>
      </w:r>
      <w:r>
        <w:rPr>
          <w:color w:val="231F20"/>
        </w:rPr>
        <w:t>ерекшелігі</w:t>
      </w:r>
      <w:r>
        <w:rPr>
          <w:color w:val="231F20"/>
          <w:spacing w:val="40"/>
        </w:rPr>
        <w:t xml:space="preserve"> </w:t>
      </w:r>
      <w:r>
        <w:rPr>
          <w:color w:val="231F20"/>
        </w:rPr>
        <w:t>–</w:t>
      </w:r>
      <w:r>
        <w:rPr>
          <w:color w:val="231F20"/>
          <w:spacing w:val="40"/>
        </w:rPr>
        <w:t xml:space="preserve"> </w:t>
      </w:r>
      <w:r>
        <w:rPr>
          <w:color w:val="231F20"/>
        </w:rPr>
        <w:t>оның</w:t>
      </w:r>
      <w:r>
        <w:rPr>
          <w:color w:val="231F20"/>
          <w:spacing w:val="40"/>
        </w:rPr>
        <w:t xml:space="preserve"> </w:t>
      </w:r>
      <w:r>
        <w:rPr>
          <w:color w:val="231F20"/>
        </w:rPr>
        <w:t>кез</w:t>
      </w:r>
      <w:r>
        <w:rPr>
          <w:color w:val="231F20"/>
          <w:spacing w:val="40"/>
        </w:rPr>
        <w:t xml:space="preserve"> </w:t>
      </w:r>
      <w:r>
        <w:rPr>
          <w:color w:val="231F20"/>
        </w:rPr>
        <w:t>келген</w:t>
      </w:r>
      <w:r>
        <w:rPr>
          <w:color w:val="231F20"/>
          <w:spacing w:val="40"/>
        </w:rPr>
        <w:t xml:space="preserve"> </w:t>
      </w:r>
      <w:r>
        <w:rPr>
          <w:color w:val="231F20"/>
        </w:rPr>
        <w:t>сəтте</w:t>
      </w:r>
      <w:r>
        <w:rPr>
          <w:color w:val="231F20"/>
          <w:spacing w:val="40"/>
        </w:rPr>
        <w:t xml:space="preserve"> </w:t>
      </w:r>
      <w:r>
        <w:rPr>
          <w:color w:val="231F20"/>
        </w:rPr>
        <w:t>тек</w:t>
      </w:r>
      <w:r>
        <w:rPr>
          <w:color w:val="231F20"/>
          <w:spacing w:val="40"/>
        </w:rPr>
        <w:t xml:space="preserve"> </w:t>
      </w:r>
      <w:r>
        <w:rPr>
          <w:color w:val="231F20"/>
        </w:rPr>
        <w:t>бір</w:t>
      </w:r>
      <w:r>
        <w:rPr>
          <w:color w:val="231F20"/>
          <w:spacing w:val="40"/>
        </w:rPr>
        <w:t xml:space="preserve"> </w:t>
      </w:r>
      <w:r>
        <w:rPr>
          <w:color w:val="231F20"/>
        </w:rPr>
        <w:t>ғана</w:t>
      </w:r>
      <w:r>
        <w:rPr>
          <w:color w:val="231F20"/>
          <w:spacing w:val="40"/>
        </w:rPr>
        <w:t xml:space="preserve"> </w:t>
      </w:r>
      <w:r>
        <w:rPr>
          <w:color w:val="231F20"/>
        </w:rPr>
        <w:t>компонентіне қол жеткізуге болатындығы жатады.</w:t>
      </w:r>
      <w:r>
        <w:rPr>
          <w:color w:val="231F20"/>
          <w:spacing w:val="19"/>
        </w:rPr>
        <w:t xml:space="preserve"> </w:t>
      </w:r>
      <w:r>
        <w:rPr>
          <w:color w:val="231F20"/>
        </w:rPr>
        <w:t>Файл</w:t>
      </w:r>
      <w:r>
        <w:rPr>
          <w:color w:val="231F20"/>
          <w:spacing w:val="19"/>
        </w:rPr>
        <w:t xml:space="preserve"> </w:t>
      </w:r>
      <w:r>
        <w:rPr>
          <w:color w:val="231F20"/>
        </w:rPr>
        <w:t>компоненттерінің</w:t>
      </w:r>
      <w:r>
        <w:rPr>
          <w:color w:val="231F20"/>
          <w:spacing w:val="-1"/>
        </w:rPr>
        <w:t xml:space="preserve"> </w:t>
      </w:r>
      <w:r>
        <w:rPr>
          <w:color w:val="231F20"/>
        </w:rPr>
        <w:t xml:space="preserve">саны алдын ала анықталмайды. </w:t>
      </w:r>
      <w:r>
        <w:rPr>
          <w:color w:val="231F20"/>
          <w:spacing w:val="-3"/>
        </w:rPr>
        <w:t>Компьютердің</w:t>
      </w:r>
      <w:r>
        <w:rPr>
          <w:color w:val="231F20"/>
          <w:spacing w:val="16"/>
        </w:rPr>
        <w:t xml:space="preserve"> </w:t>
      </w:r>
      <w:r>
        <w:rPr>
          <w:color w:val="231F20"/>
        </w:rPr>
        <w:t>сыртқы</w:t>
      </w:r>
      <w:r>
        <w:rPr>
          <w:color w:val="231F20"/>
          <w:spacing w:val="14"/>
        </w:rPr>
        <w:t xml:space="preserve"> </w:t>
      </w:r>
      <w:r>
        <w:rPr>
          <w:color w:val="231F20"/>
        </w:rPr>
        <w:t>жадында</w:t>
      </w:r>
      <w:r>
        <w:rPr>
          <w:color w:val="231F20"/>
          <w:spacing w:val="-1"/>
        </w:rPr>
        <w:t xml:space="preserve"> </w:t>
      </w:r>
      <w:r>
        <w:rPr>
          <w:color w:val="231F20"/>
        </w:rPr>
        <w:t>орналасқан файл көлемінің ең үлкен (максимальды)</w:t>
      </w:r>
      <w:r>
        <w:rPr>
          <w:color w:val="231F20"/>
          <w:spacing w:val="2"/>
        </w:rPr>
        <w:t xml:space="preserve"> </w:t>
      </w:r>
      <w:r>
        <w:rPr>
          <w:color w:val="231F20"/>
        </w:rPr>
        <w:t>шамасы</w:t>
      </w:r>
      <w:r>
        <w:rPr>
          <w:color w:val="231F20"/>
          <w:spacing w:val="10"/>
        </w:rPr>
        <w:t xml:space="preserve"> </w:t>
      </w:r>
      <w:r>
        <w:rPr>
          <w:color w:val="231F20"/>
          <w:spacing w:val="-4"/>
        </w:rPr>
        <w:t>тек</w:t>
      </w:r>
      <w:r>
        <w:rPr>
          <w:color w:val="231F20"/>
        </w:rPr>
        <w:t xml:space="preserve"> </w:t>
      </w:r>
      <w:r>
        <w:rPr>
          <w:color w:val="231F20"/>
        </w:rPr>
        <w:t>есептеу жүйесінің техн</w:t>
      </w:r>
      <w:r>
        <w:rPr>
          <w:color w:val="231F20"/>
        </w:rPr>
        <w:t>икалық мүмкіндіктерімен</w:t>
      </w:r>
      <w:r>
        <w:rPr>
          <w:color w:val="231F20"/>
          <w:spacing w:val="-10"/>
        </w:rPr>
        <w:t xml:space="preserve"> </w:t>
      </w:r>
      <w:r>
        <w:rPr>
          <w:color w:val="231F20"/>
        </w:rPr>
        <w:t>ғана</w:t>
      </w:r>
      <w:r>
        <w:rPr>
          <w:color w:val="231F20"/>
          <w:spacing w:val="-3"/>
        </w:rPr>
        <w:t xml:space="preserve"> </w:t>
      </w:r>
      <w:r>
        <w:rPr>
          <w:color w:val="231F20"/>
        </w:rPr>
        <w:t>шектеледі.</w:t>
      </w:r>
      <w:r>
        <w:rPr>
          <w:color w:val="231F20"/>
        </w:rPr>
        <w:t xml:space="preserve"> </w:t>
      </w:r>
      <w:r>
        <w:rPr>
          <w:color w:val="231F20"/>
        </w:rPr>
        <w:t>Жалпы дискілік файлдар жəне логикалық құрылғылар</w:t>
      </w:r>
      <w:r>
        <w:rPr>
          <w:color w:val="231F20"/>
          <w:spacing w:val="-16"/>
        </w:rPr>
        <w:t xml:space="preserve"> </w:t>
      </w:r>
      <w:r>
        <w:rPr>
          <w:color w:val="231F20"/>
        </w:rPr>
        <w:t>пайда-</w:t>
      </w:r>
    </w:p>
    <w:p w:rsidR="009F1D47" w:rsidRDefault="00FA7456">
      <w:pPr>
        <w:pStyle w:val="a3"/>
        <w:spacing w:before="9"/>
      </w:pPr>
      <w:r>
        <w:rPr>
          <w:color w:val="231F20"/>
        </w:rPr>
        <w:t>ланылады.</w:t>
      </w:r>
    </w:p>
    <w:p w:rsidR="009F1D47" w:rsidRDefault="00FA7456">
      <w:pPr>
        <w:pStyle w:val="a3"/>
        <w:spacing w:before="12" w:line="249" w:lineRule="auto"/>
        <w:ind w:right="127" w:firstLine="340"/>
        <w:jc w:val="both"/>
      </w:pPr>
      <w:r>
        <w:rPr>
          <w:color w:val="231F20"/>
        </w:rPr>
        <w:t xml:space="preserve">Дискілік файл компьютердің сыртқы жадының, мысалы, дискеттің немесе винчестердің </w:t>
      </w:r>
      <w:r>
        <w:rPr>
          <w:i/>
          <w:color w:val="231F20"/>
        </w:rPr>
        <w:t xml:space="preserve">белгілі бір ат қойылған аймағы </w:t>
      </w:r>
      <w:r>
        <w:rPr>
          <w:color w:val="231F20"/>
        </w:rPr>
        <w:t>болып табылады. Файлдармен орындалатын енгізу-шығару опе-</w:t>
      </w:r>
    </w:p>
    <w:p w:rsidR="009F1D47" w:rsidRDefault="009F1D47">
      <w:pPr>
        <w:spacing w:line="249" w:lineRule="auto"/>
        <w:jc w:val="both"/>
        <w:sectPr w:rsidR="009F1D47">
          <w:pgSz w:w="8110" w:h="11910"/>
          <w:pgMar w:top="680" w:right="720" w:bottom="740" w:left="700" w:header="0" w:footer="550" w:gutter="0"/>
          <w:cols w:space="720"/>
        </w:sectPr>
      </w:pPr>
    </w:p>
    <w:p w:rsidR="009F1D47" w:rsidRDefault="00FA7456">
      <w:pPr>
        <w:pStyle w:val="a3"/>
        <w:spacing w:before="89" w:line="249" w:lineRule="auto"/>
        <w:ind w:right="124"/>
        <w:jc w:val="both"/>
      </w:pPr>
      <w:r>
        <w:rPr>
          <w:color w:val="231F20"/>
        </w:rPr>
        <w:lastRenderedPageBreak/>
        <w:t xml:space="preserve">рациялары, физикалық тұрғыдан алғанда, арнайы </w:t>
      </w:r>
      <w:r>
        <w:rPr>
          <w:color w:val="231F20"/>
          <w:spacing w:val="-3"/>
        </w:rPr>
        <w:t xml:space="preserve">буферді </w:t>
      </w:r>
      <w:r>
        <w:rPr>
          <w:color w:val="231F20"/>
        </w:rPr>
        <w:t xml:space="preserve">пайда- ланады. Мысалы, файлға жазылатын мəліметтер алдымен </w:t>
      </w:r>
      <w:r>
        <w:rPr>
          <w:color w:val="231F20"/>
          <w:spacing w:val="-3"/>
        </w:rPr>
        <w:t xml:space="preserve">буфер- </w:t>
      </w:r>
      <w:r>
        <w:rPr>
          <w:color w:val="231F20"/>
        </w:rPr>
        <w:t xml:space="preserve">ге орналасады да, ол толған кезде барып файлға жазылады. Ал </w:t>
      </w:r>
      <w:r>
        <w:rPr>
          <w:color w:val="231F20"/>
        </w:rPr>
        <w:t xml:space="preserve">файлдан оқылған жазбалар да алдымен </w:t>
      </w:r>
      <w:r>
        <w:rPr>
          <w:color w:val="231F20"/>
          <w:spacing w:val="-3"/>
        </w:rPr>
        <w:t xml:space="preserve">буферге </w:t>
      </w:r>
      <w:r>
        <w:rPr>
          <w:color w:val="231F20"/>
        </w:rPr>
        <w:t>орналасады да, кейіннен</w:t>
      </w:r>
      <w:r>
        <w:rPr>
          <w:color w:val="231F20"/>
          <w:spacing w:val="-14"/>
        </w:rPr>
        <w:t xml:space="preserve"> </w:t>
      </w:r>
      <w:r>
        <w:rPr>
          <w:color w:val="231F20"/>
        </w:rPr>
        <w:t>сол</w:t>
      </w:r>
      <w:r>
        <w:rPr>
          <w:color w:val="231F20"/>
          <w:spacing w:val="-14"/>
        </w:rPr>
        <w:t xml:space="preserve"> </w:t>
      </w:r>
      <w:r>
        <w:rPr>
          <w:color w:val="231F20"/>
          <w:spacing w:val="-3"/>
        </w:rPr>
        <w:t>буферден</w:t>
      </w:r>
      <w:r>
        <w:rPr>
          <w:color w:val="231F20"/>
          <w:spacing w:val="-13"/>
        </w:rPr>
        <w:t xml:space="preserve"> </w:t>
      </w:r>
      <w:r>
        <w:rPr>
          <w:color w:val="231F20"/>
        </w:rPr>
        <w:t>алынып</w:t>
      </w:r>
      <w:r>
        <w:rPr>
          <w:color w:val="231F20"/>
          <w:spacing w:val="-14"/>
        </w:rPr>
        <w:t xml:space="preserve"> </w:t>
      </w:r>
      <w:r>
        <w:rPr>
          <w:color w:val="231F20"/>
        </w:rPr>
        <w:t>пайдаланылады.</w:t>
      </w:r>
      <w:r>
        <w:rPr>
          <w:color w:val="231F20"/>
          <w:spacing w:val="-14"/>
        </w:rPr>
        <w:t xml:space="preserve"> </w:t>
      </w:r>
      <w:r>
        <w:rPr>
          <w:color w:val="231F20"/>
          <w:spacing w:val="-3"/>
        </w:rPr>
        <w:t>Буферді</w:t>
      </w:r>
      <w:r>
        <w:rPr>
          <w:color w:val="231F20"/>
          <w:spacing w:val="-13"/>
        </w:rPr>
        <w:t xml:space="preserve"> </w:t>
      </w:r>
      <w:r>
        <w:rPr>
          <w:color w:val="231F20"/>
        </w:rPr>
        <w:t>пайдала- ну – файлдармен орындалатын енгізу-шығару операцияларының жылдамдығын əжептеуір арттыруға мүмкіндік береді, өйткені жай жұмыс істейтін д</w:t>
      </w:r>
      <w:r>
        <w:rPr>
          <w:color w:val="231F20"/>
        </w:rPr>
        <w:t xml:space="preserve">искімен бір рет мəлімет алмасу орнына </w:t>
      </w:r>
      <w:r>
        <w:rPr>
          <w:color w:val="231F20"/>
          <w:spacing w:val="-3"/>
        </w:rPr>
        <w:t xml:space="preserve">буфермен </w:t>
      </w:r>
      <w:r>
        <w:rPr>
          <w:color w:val="231F20"/>
        </w:rPr>
        <w:t xml:space="preserve">оншақты рет мəлімет алмасу (оқу/жазу) операциясын </w:t>
      </w:r>
      <w:r>
        <w:rPr>
          <w:color w:val="231F20"/>
          <w:spacing w:val="-3"/>
        </w:rPr>
        <w:t xml:space="preserve">орындауға </w:t>
      </w:r>
      <w:r>
        <w:rPr>
          <w:color w:val="231F20"/>
        </w:rPr>
        <w:t xml:space="preserve">болады. Дискілік файлдағы мəліметтерді тек тізбекті түрде біртіндеп оқымай, керекті мəліметті оның көрсетілген нөмірі бойынша кез келген жерінен ала </w:t>
      </w:r>
      <w:r>
        <w:rPr>
          <w:color w:val="231F20"/>
        </w:rPr>
        <w:t>беруге</w:t>
      </w:r>
      <w:r>
        <w:rPr>
          <w:color w:val="231F20"/>
          <w:spacing w:val="-11"/>
        </w:rPr>
        <w:t xml:space="preserve"> </w:t>
      </w:r>
      <w:r>
        <w:rPr>
          <w:color w:val="231F20"/>
        </w:rPr>
        <w:t>болады.</w:t>
      </w:r>
    </w:p>
    <w:p w:rsidR="009F1D47" w:rsidRDefault="00FA7456">
      <w:pPr>
        <w:pStyle w:val="a3"/>
        <w:spacing w:before="12" w:line="249" w:lineRule="auto"/>
        <w:ind w:right="128" w:firstLine="340"/>
        <w:jc w:val="both"/>
      </w:pPr>
      <w:r>
        <w:rPr>
          <w:color w:val="231F20"/>
        </w:rPr>
        <w:t>Дисплей, пернетақта, т.б. негізгі енгізу-шығару құрылғы- ларымен ақпарат алмасу кезінде логикалық құрылғылар пайда- ланылады. Логикалық құрылғылардың стандартты аттары бар, олар:</w:t>
      </w:r>
    </w:p>
    <w:p w:rsidR="009F1D47" w:rsidRDefault="00FA7456">
      <w:pPr>
        <w:pStyle w:val="a3"/>
        <w:spacing w:before="3" w:line="249" w:lineRule="auto"/>
        <w:ind w:right="132" w:firstLine="340"/>
        <w:jc w:val="both"/>
      </w:pPr>
      <w:r>
        <w:rPr>
          <w:rFonts w:ascii="Symbol" w:hAnsi="Symbol"/>
          <w:color w:val="231F20"/>
          <w:sz w:val="20"/>
        </w:rPr>
        <w:t></w:t>
      </w:r>
      <w:r>
        <w:rPr>
          <w:color w:val="231F20"/>
          <w:sz w:val="20"/>
        </w:rPr>
        <w:t xml:space="preserve"> </w:t>
      </w:r>
      <w:r>
        <w:rPr>
          <w:b/>
          <w:color w:val="231F20"/>
        </w:rPr>
        <w:t xml:space="preserve">CON </w:t>
      </w:r>
      <w:r>
        <w:rPr>
          <w:color w:val="231F20"/>
        </w:rPr>
        <w:t xml:space="preserve">– </w:t>
      </w:r>
      <w:r>
        <w:rPr>
          <w:color w:val="231F20"/>
          <w:spacing w:val="-3"/>
        </w:rPr>
        <w:t xml:space="preserve">консоль: </w:t>
      </w:r>
      <w:r>
        <w:rPr>
          <w:color w:val="231F20"/>
        </w:rPr>
        <w:t xml:space="preserve">мəлімет шығару кезінде – экран, ал мəлімет </w:t>
      </w:r>
      <w:r>
        <w:rPr>
          <w:color w:val="231F20"/>
          <w:spacing w:val="-4"/>
        </w:rPr>
        <w:t>ен</w:t>
      </w:r>
      <w:r>
        <w:rPr>
          <w:color w:val="231F20"/>
          <w:spacing w:val="-4"/>
        </w:rPr>
        <w:t xml:space="preserve">гізуде </w:t>
      </w:r>
      <w:r>
        <w:rPr>
          <w:color w:val="231F20"/>
        </w:rPr>
        <w:t>– пернетақта;</w:t>
      </w:r>
    </w:p>
    <w:p w:rsidR="009F1D47" w:rsidRDefault="00FA7456">
      <w:pPr>
        <w:spacing w:before="2"/>
        <w:ind w:left="490"/>
        <w:jc w:val="both"/>
        <w:rPr>
          <w:sz w:val="23"/>
        </w:rPr>
      </w:pPr>
      <w:r>
        <w:rPr>
          <w:rFonts w:ascii="Symbol" w:hAnsi="Symbol"/>
          <w:color w:val="231F20"/>
          <w:sz w:val="20"/>
        </w:rPr>
        <w:t></w:t>
      </w:r>
      <w:r>
        <w:rPr>
          <w:color w:val="231F20"/>
          <w:sz w:val="20"/>
        </w:rPr>
        <w:t xml:space="preserve"> </w:t>
      </w:r>
      <w:r>
        <w:rPr>
          <w:b/>
          <w:color w:val="231F20"/>
          <w:sz w:val="23"/>
        </w:rPr>
        <w:t xml:space="preserve">PRN </w:t>
      </w:r>
      <w:r>
        <w:rPr>
          <w:color w:val="231F20"/>
          <w:sz w:val="23"/>
        </w:rPr>
        <w:t>– принтер;</w:t>
      </w:r>
    </w:p>
    <w:p w:rsidR="009F1D47" w:rsidRDefault="00FA7456">
      <w:pPr>
        <w:pStyle w:val="a3"/>
        <w:spacing w:before="12" w:line="249" w:lineRule="auto"/>
        <w:ind w:right="127" w:firstLine="340"/>
        <w:jc w:val="both"/>
      </w:pPr>
      <w:r>
        <w:rPr>
          <w:rFonts w:ascii="Symbol" w:hAnsi="Symbol"/>
          <w:color w:val="231F20"/>
          <w:sz w:val="20"/>
        </w:rPr>
        <w:t></w:t>
      </w:r>
      <w:r>
        <w:rPr>
          <w:color w:val="231F20"/>
          <w:sz w:val="20"/>
        </w:rPr>
        <w:t xml:space="preserve"> </w:t>
      </w:r>
      <w:r>
        <w:rPr>
          <w:b/>
          <w:color w:val="231F20"/>
        </w:rPr>
        <w:t xml:space="preserve">NUL </w:t>
      </w:r>
      <w:r>
        <w:rPr>
          <w:color w:val="231F20"/>
        </w:rPr>
        <w:t>– «бос құрылғы», программа қателері түзетілгеннен кейін</w:t>
      </w:r>
      <w:r>
        <w:rPr>
          <w:color w:val="231F20"/>
          <w:spacing w:val="-16"/>
        </w:rPr>
        <w:t xml:space="preserve"> </w:t>
      </w:r>
      <w:r>
        <w:rPr>
          <w:color w:val="231F20"/>
        </w:rPr>
        <w:t>оның</w:t>
      </w:r>
      <w:r>
        <w:rPr>
          <w:color w:val="231F20"/>
          <w:spacing w:val="-15"/>
        </w:rPr>
        <w:t xml:space="preserve"> </w:t>
      </w:r>
      <w:r>
        <w:rPr>
          <w:color w:val="231F20"/>
        </w:rPr>
        <w:t>жұмысын</w:t>
      </w:r>
      <w:r>
        <w:rPr>
          <w:color w:val="231F20"/>
          <w:spacing w:val="-15"/>
        </w:rPr>
        <w:t xml:space="preserve"> </w:t>
      </w:r>
      <w:r>
        <w:rPr>
          <w:color w:val="231F20"/>
        </w:rPr>
        <w:t>тексеру</w:t>
      </w:r>
      <w:r>
        <w:rPr>
          <w:color w:val="231F20"/>
          <w:spacing w:val="-15"/>
        </w:rPr>
        <w:t xml:space="preserve"> </w:t>
      </w:r>
      <w:r>
        <w:rPr>
          <w:color w:val="231F20"/>
        </w:rPr>
        <w:t>кезінде</w:t>
      </w:r>
      <w:r>
        <w:rPr>
          <w:color w:val="231F20"/>
          <w:spacing w:val="-15"/>
        </w:rPr>
        <w:t xml:space="preserve"> </w:t>
      </w:r>
      <w:r>
        <w:rPr>
          <w:color w:val="231F20"/>
        </w:rPr>
        <w:t>мəлімет</w:t>
      </w:r>
      <w:r>
        <w:rPr>
          <w:color w:val="231F20"/>
          <w:spacing w:val="-15"/>
        </w:rPr>
        <w:t xml:space="preserve"> </w:t>
      </w:r>
      <w:r>
        <w:rPr>
          <w:color w:val="231F20"/>
        </w:rPr>
        <w:t>шығару</w:t>
      </w:r>
      <w:r>
        <w:rPr>
          <w:color w:val="231F20"/>
          <w:spacing w:val="-16"/>
        </w:rPr>
        <w:t xml:space="preserve"> </w:t>
      </w:r>
      <w:r>
        <w:rPr>
          <w:color w:val="231F20"/>
        </w:rPr>
        <w:t>құрылғысы ретінде пайдаланылады.</w:t>
      </w:r>
    </w:p>
    <w:p w:rsidR="009F1D47" w:rsidRDefault="00FA7456">
      <w:pPr>
        <w:pStyle w:val="a3"/>
        <w:spacing w:before="3" w:line="249" w:lineRule="auto"/>
        <w:ind w:right="128" w:firstLine="340"/>
        <w:jc w:val="both"/>
      </w:pPr>
      <w:r>
        <w:rPr>
          <w:color w:val="231F20"/>
        </w:rPr>
        <w:t xml:space="preserve">Дискілік файлдардағыдай емес, логикалық құрылғылар ар- қылы енгізу-шығару операцияларын орындау тек тізбекті түрде жүргізіледі, өйткені файлға жазу кезінде мəлімет құрылғыға бір- тіндеп, бір компоненттен соң келесі компонент тізбекті түрде беріліп отырады </w:t>
      </w:r>
      <w:r>
        <w:rPr>
          <w:color w:val="231F20"/>
        </w:rPr>
        <w:t>жəне файлдан мəлімет аларда да оның ком- поненттері одан бір-бірлеп оқылады.</w:t>
      </w:r>
    </w:p>
    <w:p w:rsidR="009F1D47" w:rsidRDefault="00FA7456">
      <w:pPr>
        <w:pStyle w:val="a3"/>
        <w:spacing w:before="5" w:line="249" w:lineRule="auto"/>
        <w:ind w:right="128" w:firstLine="340"/>
        <w:jc w:val="both"/>
      </w:pPr>
      <w:r>
        <w:rPr>
          <w:color w:val="231F20"/>
        </w:rPr>
        <w:t>Файл компонентін анықтау (пайдалану) файл көрсеткіші бойынша жүргізіледі. Оқу немесе жазу операцияларын орындау кезінде көрсеткіш автоматты түрде келесі компонентке жылжы- тылып о</w:t>
      </w:r>
      <w:r>
        <w:rPr>
          <w:color w:val="231F20"/>
        </w:rPr>
        <w:t>тырады (9.2-сурет).</w:t>
      </w:r>
    </w:p>
    <w:p w:rsidR="009F1D47" w:rsidRDefault="00FA7456">
      <w:pPr>
        <w:pStyle w:val="a3"/>
        <w:spacing w:before="4" w:line="249" w:lineRule="auto"/>
        <w:ind w:right="128" w:firstLine="340"/>
        <w:jc w:val="both"/>
      </w:pPr>
      <w:r>
        <w:rPr>
          <w:color w:val="231F20"/>
          <w:spacing w:val="-3"/>
        </w:rPr>
        <w:t xml:space="preserve">Турбо </w:t>
      </w:r>
      <w:r>
        <w:rPr>
          <w:color w:val="231F20"/>
        </w:rPr>
        <w:t xml:space="preserve">Паскаль тілінде файлдарды бір-бірінен ажырату (иден- тификациялау) үшін файлдық айнымалылар пайдаланылады. Информацияны бейнелеу тəсіліне байланысты файлдардың </w:t>
      </w:r>
      <w:r>
        <w:rPr>
          <w:color w:val="231F20"/>
          <w:spacing w:val="-6"/>
        </w:rPr>
        <w:t xml:space="preserve">үш </w:t>
      </w:r>
      <w:r>
        <w:rPr>
          <w:color w:val="231F20"/>
        </w:rPr>
        <w:t xml:space="preserve">типі болады, соған сəйкес файлдық айнымалыларды сипаттау тəсілдері </w:t>
      </w:r>
      <w:r>
        <w:rPr>
          <w:color w:val="231F20"/>
        </w:rPr>
        <w:t>де болады (9.3-сурет).</w:t>
      </w:r>
    </w:p>
    <w:p w:rsidR="009F1D47" w:rsidRDefault="009F1D47">
      <w:pPr>
        <w:spacing w:line="249" w:lineRule="auto"/>
        <w:jc w:val="both"/>
        <w:sectPr w:rsidR="009F1D47">
          <w:pgSz w:w="8110" w:h="11910"/>
          <w:pgMar w:top="700" w:right="720" w:bottom="740" w:left="700" w:header="0" w:footer="550" w:gutter="0"/>
          <w:cols w:space="720"/>
        </w:sectPr>
      </w:pPr>
    </w:p>
    <w:p w:rsidR="009F1D47" w:rsidRDefault="00FA7456">
      <w:pPr>
        <w:pStyle w:val="a3"/>
        <w:ind w:left="408"/>
        <w:rPr>
          <w:sz w:val="20"/>
        </w:rPr>
      </w:pPr>
      <w:r>
        <w:rPr>
          <w:noProof/>
          <w:sz w:val="20"/>
          <w:lang w:val="ru-RU" w:eastAsia="ru-RU" w:bidi="ar-SA"/>
        </w:rPr>
        <w:lastRenderedPageBreak/>
        <w:drawing>
          <wp:inline distT="0" distB="0" distL="0" distR="0">
            <wp:extent cx="3727703" cy="1722120"/>
            <wp:effectExtent l="0" t="0" r="0" b="0"/>
            <wp:docPr id="14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76.png"/>
                    <pic:cNvPicPr/>
                  </pic:nvPicPr>
                  <pic:blipFill>
                    <a:blip r:embed="rId117" cstate="print"/>
                    <a:stretch>
                      <a:fillRect/>
                    </a:stretch>
                  </pic:blipFill>
                  <pic:spPr>
                    <a:xfrm>
                      <a:off x="0" y="0"/>
                      <a:ext cx="3727703" cy="1722120"/>
                    </a:xfrm>
                    <a:prstGeom prst="rect">
                      <a:avLst/>
                    </a:prstGeom>
                  </pic:spPr>
                </pic:pic>
              </a:graphicData>
            </a:graphic>
          </wp:inline>
        </w:drawing>
      </w:r>
    </w:p>
    <w:p w:rsidR="009F1D47" w:rsidRDefault="00FA7456">
      <w:pPr>
        <w:spacing w:before="132"/>
        <w:ind w:left="42"/>
        <w:jc w:val="center"/>
        <w:rPr>
          <w:sz w:val="20"/>
        </w:rPr>
      </w:pPr>
      <w:r>
        <w:rPr>
          <w:b/>
          <w:color w:val="231F20"/>
          <w:sz w:val="20"/>
        </w:rPr>
        <w:t xml:space="preserve">9.2-сурет. </w:t>
      </w:r>
      <w:r>
        <w:rPr>
          <w:color w:val="231F20"/>
          <w:sz w:val="20"/>
        </w:rPr>
        <w:t>Файлды ұйымдастыру</w:t>
      </w:r>
    </w:p>
    <w:p w:rsidR="009F1D47" w:rsidRDefault="00FA7456">
      <w:pPr>
        <w:pStyle w:val="a3"/>
        <w:spacing w:before="222" w:line="249" w:lineRule="auto"/>
        <w:ind w:firstLine="340"/>
      </w:pPr>
      <w:r>
        <w:rPr>
          <w:color w:val="231F20"/>
        </w:rPr>
        <w:t>Типтелген</w:t>
      </w:r>
      <w:r>
        <w:rPr>
          <w:color w:val="231F20"/>
          <w:spacing w:val="-34"/>
        </w:rPr>
        <w:t xml:space="preserve"> </w:t>
      </w:r>
      <w:r>
        <w:rPr>
          <w:color w:val="231F20"/>
        </w:rPr>
        <w:t>файлдар.</w:t>
      </w:r>
      <w:r>
        <w:rPr>
          <w:color w:val="231F20"/>
          <w:spacing w:val="-34"/>
        </w:rPr>
        <w:t xml:space="preserve"> </w:t>
      </w:r>
      <w:r>
        <w:rPr>
          <w:color w:val="231F20"/>
        </w:rPr>
        <w:t>Типтелген</w:t>
      </w:r>
      <w:r>
        <w:rPr>
          <w:color w:val="231F20"/>
          <w:spacing w:val="-33"/>
        </w:rPr>
        <w:t xml:space="preserve"> </w:t>
      </w:r>
      <w:r>
        <w:rPr>
          <w:color w:val="231F20"/>
        </w:rPr>
        <w:t>файлдың</w:t>
      </w:r>
      <w:r>
        <w:rPr>
          <w:color w:val="231F20"/>
          <w:spacing w:val="-34"/>
        </w:rPr>
        <w:t xml:space="preserve"> </w:t>
      </w:r>
      <w:r>
        <w:rPr>
          <w:color w:val="231F20"/>
        </w:rPr>
        <w:t>файлдық</w:t>
      </w:r>
      <w:r>
        <w:rPr>
          <w:color w:val="231F20"/>
          <w:spacing w:val="-33"/>
        </w:rPr>
        <w:t xml:space="preserve"> </w:t>
      </w:r>
      <w:r>
        <w:rPr>
          <w:color w:val="231F20"/>
          <w:spacing w:val="-3"/>
        </w:rPr>
        <w:t xml:space="preserve">айнымалысы </w:t>
      </w:r>
      <w:r>
        <w:rPr>
          <w:color w:val="231F20"/>
        </w:rPr>
        <w:t>былай</w:t>
      </w:r>
      <w:r>
        <w:rPr>
          <w:color w:val="231F20"/>
          <w:spacing w:val="-1"/>
        </w:rPr>
        <w:t xml:space="preserve"> </w:t>
      </w:r>
      <w:r>
        <w:rPr>
          <w:color w:val="231F20"/>
        </w:rPr>
        <w:t>сипатталады</w:t>
      </w:r>
    </w:p>
    <w:p w:rsidR="009F1D47" w:rsidRDefault="00FA7456">
      <w:pPr>
        <w:pStyle w:val="a3"/>
        <w:spacing w:before="2" w:line="249" w:lineRule="auto"/>
        <w:ind w:firstLine="340"/>
      </w:pPr>
      <w:r>
        <w:rPr>
          <w:b/>
          <w:color w:val="231F20"/>
        </w:rPr>
        <w:t xml:space="preserve">Туре </w:t>
      </w:r>
      <w:r>
        <w:rPr>
          <w:color w:val="231F20"/>
        </w:rPr>
        <w:t xml:space="preserve">&lt; файлдық айнымалы идентификаторы &gt; = </w:t>
      </w:r>
      <w:r>
        <w:rPr>
          <w:b/>
          <w:color w:val="231F20"/>
        </w:rPr>
        <w:t xml:space="preserve">ﬁle of </w:t>
      </w:r>
      <w:r>
        <w:rPr>
          <w:color w:val="231F20"/>
        </w:rPr>
        <w:t>&lt; компонент типі &gt;; ...</w:t>
      </w:r>
    </w:p>
    <w:p w:rsidR="009F1D47" w:rsidRDefault="00FA7456">
      <w:pPr>
        <w:pStyle w:val="a3"/>
        <w:spacing w:before="2" w:line="249" w:lineRule="auto"/>
      </w:pPr>
      <w:r>
        <w:rPr>
          <w:color w:val="231F20"/>
        </w:rPr>
        <w:t>мұндағы &lt; компонент типі &gt;</w:t>
      </w:r>
      <w:r>
        <w:rPr>
          <w:color w:val="231F20"/>
        </w:rPr>
        <w:t xml:space="preserve"> – файлдық типтен басқа кез келген мəліметтер типі.</w:t>
      </w:r>
    </w:p>
    <w:p w:rsidR="009F1D47" w:rsidRDefault="00FA7456">
      <w:pPr>
        <w:pStyle w:val="a3"/>
        <w:spacing w:before="5"/>
        <w:ind w:left="0"/>
        <w:rPr>
          <w:sz w:val="15"/>
        </w:rPr>
      </w:pPr>
      <w:r>
        <w:rPr>
          <w:noProof/>
          <w:lang w:val="ru-RU" w:eastAsia="ru-RU" w:bidi="ar-SA"/>
        </w:rPr>
        <w:drawing>
          <wp:anchor distT="0" distB="0" distL="0" distR="0" simplePos="0" relativeHeight="115" behindDoc="0" locked="0" layoutInCell="1" allowOverlap="1">
            <wp:simplePos x="0" y="0"/>
            <wp:positionH relativeFrom="page">
              <wp:posOffset>937209</wp:posOffset>
            </wp:positionH>
            <wp:positionV relativeFrom="paragraph">
              <wp:posOffset>137528</wp:posOffset>
            </wp:positionV>
            <wp:extent cx="3183251" cy="1022985"/>
            <wp:effectExtent l="0" t="0" r="0" b="0"/>
            <wp:wrapTopAndBottom/>
            <wp:docPr id="14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77.png"/>
                    <pic:cNvPicPr/>
                  </pic:nvPicPr>
                  <pic:blipFill>
                    <a:blip r:embed="rId118" cstate="print"/>
                    <a:stretch>
                      <a:fillRect/>
                    </a:stretch>
                  </pic:blipFill>
                  <pic:spPr>
                    <a:xfrm>
                      <a:off x="0" y="0"/>
                      <a:ext cx="3183251" cy="1022985"/>
                    </a:xfrm>
                    <a:prstGeom prst="rect">
                      <a:avLst/>
                    </a:prstGeom>
                  </pic:spPr>
                </pic:pic>
              </a:graphicData>
            </a:graphic>
          </wp:anchor>
        </w:drawing>
      </w:r>
    </w:p>
    <w:p w:rsidR="009F1D47" w:rsidRDefault="00FA7456">
      <w:pPr>
        <w:spacing w:before="158"/>
        <w:ind w:left="29"/>
        <w:jc w:val="center"/>
        <w:rPr>
          <w:sz w:val="20"/>
        </w:rPr>
      </w:pPr>
      <w:r>
        <w:rPr>
          <w:b/>
          <w:color w:val="231F20"/>
          <w:sz w:val="20"/>
        </w:rPr>
        <w:t xml:space="preserve">9.3-сурет. </w:t>
      </w:r>
      <w:r>
        <w:rPr>
          <w:color w:val="231F20"/>
          <w:sz w:val="20"/>
        </w:rPr>
        <w:t>Файлдық типтің синтаксистік диаграммасы</w:t>
      </w:r>
    </w:p>
    <w:p w:rsidR="009F1D47" w:rsidRDefault="00FA7456">
      <w:pPr>
        <w:pStyle w:val="a3"/>
        <w:spacing w:before="205" w:line="249" w:lineRule="auto"/>
        <w:ind w:left="146" w:right="132" w:firstLine="340"/>
        <w:jc w:val="both"/>
      </w:pPr>
      <w:r>
        <w:rPr>
          <w:color w:val="231F20"/>
        </w:rPr>
        <w:t>Файлда сақталатын немесе құрылғыдан құрылғыға тасы- малданатын ұзындықтары бірдей компоненттер тізбегін (сан- дарды, жазбаларды, т.б.) өңдеу кезінде типтелген файлдар пай- даланылады.</w:t>
      </w:r>
    </w:p>
    <w:p w:rsidR="009F1D47" w:rsidRDefault="00FA7456">
      <w:pPr>
        <w:pStyle w:val="a3"/>
        <w:spacing w:before="4" w:line="249" w:lineRule="auto"/>
        <w:ind w:left="146" w:right="132" w:firstLine="340"/>
        <w:jc w:val="both"/>
      </w:pPr>
      <w:r>
        <w:rPr>
          <w:color w:val="231F20"/>
        </w:rPr>
        <w:t>Файлдық айнымалы типі болып табылатын мəтіндік файлдар былай</w:t>
      </w:r>
      <w:r>
        <w:rPr>
          <w:color w:val="231F20"/>
          <w:spacing w:val="-24"/>
        </w:rPr>
        <w:t xml:space="preserve"> </w:t>
      </w:r>
      <w:r>
        <w:rPr>
          <w:color w:val="231F20"/>
        </w:rPr>
        <w:t>сипатталады</w:t>
      </w:r>
      <w:r>
        <w:rPr>
          <w:color w:val="231F20"/>
        </w:rPr>
        <w:t>:</w:t>
      </w:r>
      <w:r>
        <w:rPr>
          <w:b/>
          <w:color w:val="231F20"/>
        </w:rPr>
        <w:t>Туре</w:t>
      </w:r>
      <w:r>
        <w:rPr>
          <w:b/>
          <w:color w:val="231F20"/>
          <w:spacing w:val="-24"/>
        </w:rPr>
        <w:t xml:space="preserve"> </w:t>
      </w:r>
      <w:r>
        <w:rPr>
          <w:color w:val="231F20"/>
        </w:rPr>
        <w:t>&lt;Файлдық</w:t>
      </w:r>
      <w:r>
        <w:rPr>
          <w:color w:val="231F20"/>
          <w:spacing w:val="-24"/>
        </w:rPr>
        <w:t xml:space="preserve"> </w:t>
      </w:r>
      <w:r>
        <w:rPr>
          <w:color w:val="231F20"/>
        </w:rPr>
        <w:t>айнымалы</w:t>
      </w:r>
      <w:r>
        <w:rPr>
          <w:color w:val="231F20"/>
          <w:spacing w:val="-24"/>
        </w:rPr>
        <w:t xml:space="preserve"> </w:t>
      </w:r>
      <w:r>
        <w:rPr>
          <w:color w:val="231F20"/>
        </w:rPr>
        <w:t>идентификаторы&gt;</w:t>
      </w:r>
    </w:p>
    <w:p w:rsidR="009F1D47" w:rsidRDefault="00FA7456">
      <w:pPr>
        <w:pStyle w:val="Heading1"/>
        <w:ind w:left="146"/>
        <w:jc w:val="both"/>
      </w:pPr>
      <w:r>
        <w:rPr>
          <w:b w:val="0"/>
          <w:color w:val="231F20"/>
        </w:rPr>
        <w:t xml:space="preserve">= </w:t>
      </w:r>
      <w:r>
        <w:rPr>
          <w:color w:val="231F20"/>
        </w:rPr>
        <w:t>text; ...</w:t>
      </w:r>
    </w:p>
    <w:p w:rsidR="009F1D47" w:rsidRDefault="00FA7456">
      <w:pPr>
        <w:pStyle w:val="a3"/>
        <w:spacing w:before="12" w:line="249" w:lineRule="auto"/>
        <w:ind w:left="146" w:right="132" w:firstLine="340"/>
        <w:jc w:val="both"/>
      </w:pPr>
      <w:r>
        <w:rPr>
          <w:color w:val="231F20"/>
        </w:rPr>
        <w:t xml:space="preserve">Мəтіндік файлдар ұзындықтары  əр  түрлі  болып  </w:t>
      </w:r>
      <w:r>
        <w:rPr>
          <w:color w:val="231F20"/>
          <w:spacing w:val="-3"/>
        </w:rPr>
        <w:t xml:space="preserve">келетін  </w:t>
      </w:r>
      <w:r>
        <w:rPr>
          <w:color w:val="231F20"/>
        </w:rPr>
        <w:t>сөз тіркестері түріндегі мəтіндермен жұмыс істеу кезінде қол- данылады.</w:t>
      </w:r>
    </w:p>
    <w:p w:rsidR="009F1D47" w:rsidRDefault="009F1D47">
      <w:pPr>
        <w:spacing w:line="249" w:lineRule="auto"/>
        <w:jc w:val="both"/>
        <w:sectPr w:rsidR="009F1D47">
          <w:footerReference w:type="default" r:id="rId119"/>
          <w:pgSz w:w="8110" w:h="11910"/>
          <w:pgMar w:top="840" w:right="720" w:bottom="280" w:left="700" w:header="0" w:footer="0" w:gutter="0"/>
          <w:cols w:space="720"/>
        </w:sectPr>
      </w:pPr>
    </w:p>
    <w:p w:rsidR="009F1D47" w:rsidRDefault="009F1D47">
      <w:pPr>
        <w:pStyle w:val="a3"/>
        <w:spacing w:before="3"/>
        <w:ind w:left="0"/>
        <w:rPr>
          <w:sz w:val="16"/>
        </w:rPr>
      </w:pPr>
    </w:p>
    <w:p w:rsidR="009F1D47" w:rsidRDefault="00FA7456">
      <w:pPr>
        <w:spacing w:before="1"/>
        <w:ind w:left="151"/>
        <w:rPr>
          <w:sz w:val="14"/>
        </w:rPr>
      </w:pPr>
      <w:r>
        <w:rPr>
          <w:color w:val="231F20"/>
          <w:sz w:val="14"/>
        </w:rPr>
        <w:t>18–1618</w:t>
      </w:r>
    </w:p>
    <w:p w:rsidR="009F1D47" w:rsidRDefault="00FA7456">
      <w:pPr>
        <w:spacing w:before="170"/>
        <w:ind w:left="151"/>
        <w:rPr>
          <w:b/>
          <w:sz w:val="20"/>
        </w:rPr>
      </w:pPr>
      <w:r>
        <w:br w:type="column"/>
      </w:r>
      <w:r>
        <w:rPr>
          <w:b/>
          <w:color w:val="231F20"/>
          <w:sz w:val="20"/>
        </w:rPr>
        <w:lastRenderedPageBreak/>
        <w:t>265</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89"/>
        <w:ind w:left="490"/>
        <w:jc w:val="both"/>
      </w:pPr>
      <w:r>
        <w:rPr>
          <w:color w:val="231F20"/>
        </w:rPr>
        <w:lastRenderedPageBreak/>
        <w:t>Типтелмеген файлдар сипатталуы:</w:t>
      </w:r>
    </w:p>
    <w:p w:rsidR="009F1D47" w:rsidRDefault="00FA7456">
      <w:pPr>
        <w:spacing w:before="20"/>
        <w:ind w:left="490"/>
        <w:jc w:val="both"/>
        <w:rPr>
          <w:b/>
          <w:sz w:val="23"/>
        </w:rPr>
      </w:pPr>
      <w:r>
        <w:rPr>
          <w:b/>
          <w:color w:val="231F20"/>
          <w:sz w:val="23"/>
        </w:rPr>
        <w:t xml:space="preserve">Туре </w:t>
      </w:r>
      <w:r>
        <w:rPr>
          <w:color w:val="231F20"/>
          <w:sz w:val="23"/>
        </w:rPr>
        <w:t xml:space="preserve">&lt;Файлдық айнымалы идентификаторы&gt; - </w:t>
      </w:r>
      <w:r>
        <w:rPr>
          <w:b/>
          <w:color w:val="231F20"/>
          <w:sz w:val="23"/>
        </w:rPr>
        <w:t>ﬁle; ...</w:t>
      </w:r>
    </w:p>
    <w:p w:rsidR="009F1D47" w:rsidRDefault="00FA7456">
      <w:pPr>
        <w:pStyle w:val="a3"/>
        <w:spacing w:before="19" w:line="256" w:lineRule="auto"/>
        <w:ind w:right="128" w:firstLine="340"/>
        <w:jc w:val="both"/>
      </w:pPr>
      <w:r>
        <w:rPr>
          <w:color w:val="231F20"/>
        </w:rPr>
        <w:t>Сыртқы есте сақтау құрылғысы мен жедел жады арасында ұзындықтары көрсетілген физикалық жазбаларды жоғары жыл- дамдықта тасымалдау кезінде типтелмеген файлдар пайдала- нылады,</w:t>
      </w:r>
      <w:r>
        <w:rPr>
          <w:color w:val="231F20"/>
        </w:rPr>
        <w:t xml:space="preserve"> олар тасымалдау кезінде түрлендірілмейді.</w:t>
      </w:r>
    </w:p>
    <w:p w:rsidR="009F1D47" w:rsidRDefault="00FA7456">
      <w:pPr>
        <w:pStyle w:val="a3"/>
        <w:spacing w:before="4" w:line="256" w:lineRule="auto"/>
        <w:ind w:right="127" w:firstLine="340"/>
        <w:jc w:val="both"/>
      </w:pPr>
      <w:r>
        <w:rPr>
          <w:color w:val="231F20"/>
        </w:rPr>
        <w:t>Файлдық айнымалылар Pascal тілінің кез келген айнымалысы тəрізді сипаттау бөлімінде де жариялана береді, мысалы:</w:t>
      </w:r>
    </w:p>
    <w:p w:rsidR="009F1D47" w:rsidRDefault="00FA7456">
      <w:pPr>
        <w:pStyle w:val="a3"/>
        <w:spacing w:before="26" w:line="261" w:lineRule="auto"/>
        <w:ind w:right="3897"/>
        <w:rPr>
          <w:rFonts w:ascii="Courier New" w:hAnsi="Courier New"/>
        </w:rPr>
      </w:pPr>
      <w:r>
        <w:rPr>
          <w:rFonts w:ascii="Courier New" w:hAnsi="Courier New"/>
          <w:color w:val="231F20"/>
        </w:rPr>
        <w:t>Var F1:ﬁle of real; F2:ﬁle;</w:t>
      </w:r>
    </w:p>
    <w:p w:rsidR="009F1D47" w:rsidRDefault="00FA7456">
      <w:pPr>
        <w:pStyle w:val="a3"/>
        <w:rPr>
          <w:rFonts w:ascii="Courier New"/>
        </w:rPr>
      </w:pPr>
      <w:r>
        <w:rPr>
          <w:rFonts w:ascii="Courier New"/>
          <w:color w:val="231F20"/>
        </w:rPr>
        <w:t>F3:text; ...</w:t>
      </w:r>
    </w:p>
    <w:p w:rsidR="009F1D47" w:rsidRDefault="00FA7456">
      <w:pPr>
        <w:pStyle w:val="a3"/>
      </w:pPr>
      <w:r>
        <w:rPr>
          <w:color w:val="231F20"/>
        </w:rPr>
        <w:t>немесе типтерді алдын ала сипаттау арқылы да көрсетіледі:</w:t>
      </w:r>
    </w:p>
    <w:p w:rsidR="009F1D47" w:rsidRDefault="00FA7456">
      <w:pPr>
        <w:pStyle w:val="a3"/>
        <w:spacing w:before="43" w:line="261" w:lineRule="auto"/>
        <w:ind w:right="3069"/>
        <w:rPr>
          <w:rFonts w:ascii="Courier New" w:hAnsi="Courier New"/>
        </w:rPr>
      </w:pPr>
      <w:r>
        <w:rPr>
          <w:rFonts w:ascii="Courier New" w:hAnsi="Courier New"/>
          <w:color w:val="231F20"/>
        </w:rPr>
        <w:t>Type FF = ﬁle of integer; Var F1:FF; ...</w:t>
      </w:r>
    </w:p>
    <w:p w:rsidR="009F1D47" w:rsidRDefault="00FA7456">
      <w:pPr>
        <w:pStyle w:val="a3"/>
        <w:tabs>
          <w:tab w:val="left" w:pos="1305"/>
          <w:tab w:val="left" w:pos="2114"/>
          <w:tab w:val="left" w:pos="3187"/>
          <w:tab w:val="left" w:pos="4686"/>
          <w:tab w:val="left" w:pos="5303"/>
        </w:tabs>
        <w:spacing w:line="241" w:lineRule="exact"/>
        <w:ind w:left="490"/>
      </w:pPr>
      <w:r>
        <w:rPr>
          <w:color w:val="231F20"/>
        </w:rPr>
        <w:t>Қажет</w:t>
      </w:r>
      <w:r>
        <w:rPr>
          <w:color w:val="231F20"/>
        </w:rPr>
        <w:tab/>
        <w:t>болса,</w:t>
      </w:r>
      <w:r>
        <w:rPr>
          <w:color w:val="231F20"/>
        </w:rPr>
        <w:tab/>
        <w:t>файлдық</w:t>
      </w:r>
      <w:r>
        <w:rPr>
          <w:color w:val="231F20"/>
        </w:rPr>
        <w:tab/>
        <w:t>айнымалыны</w:t>
      </w:r>
      <w:r>
        <w:rPr>
          <w:color w:val="231F20"/>
        </w:rPr>
        <w:tab/>
        <w:t>ішкі</w:t>
      </w:r>
      <w:r>
        <w:rPr>
          <w:color w:val="231F20"/>
        </w:rPr>
        <w:tab/>
        <w:t>программаға</w:t>
      </w:r>
    </w:p>
    <w:p w:rsidR="009F1D47" w:rsidRDefault="00FA7456">
      <w:pPr>
        <w:pStyle w:val="a3"/>
        <w:spacing w:before="19" w:line="268" w:lineRule="auto"/>
        <w:ind w:right="128"/>
        <w:rPr>
          <w:rFonts w:ascii="Courier New" w:hAnsi="Courier New"/>
        </w:rPr>
      </w:pPr>
      <w:r>
        <w:rPr>
          <w:color w:val="231F20"/>
        </w:rPr>
        <w:t xml:space="preserve">параметрлер арқылы беруге болады. Бірақ бұл мақсатта тек параметр-айнымалыларды ғана пайдалануға болады, мысалы: </w:t>
      </w:r>
      <w:r>
        <w:rPr>
          <w:rFonts w:ascii="Courier New" w:hAnsi="Courier New"/>
          <w:color w:val="231F20"/>
        </w:rPr>
        <w:t>Type FF = ﬁle of integer;</w:t>
      </w:r>
    </w:p>
    <w:p w:rsidR="009F1D47" w:rsidRDefault="00FA7456">
      <w:pPr>
        <w:pStyle w:val="a3"/>
        <w:spacing w:line="252" w:lineRule="exact"/>
        <w:rPr>
          <w:rFonts w:ascii="Courier New"/>
        </w:rPr>
      </w:pPr>
      <w:r>
        <w:rPr>
          <w:rFonts w:ascii="Courier New"/>
          <w:color w:val="231F20"/>
        </w:rPr>
        <w:t>Procedure Print(Var F1:FF); ...</w:t>
      </w:r>
    </w:p>
    <w:p w:rsidR="009F1D47" w:rsidRDefault="00FA7456">
      <w:pPr>
        <w:pStyle w:val="a3"/>
        <w:spacing w:line="256" w:lineRule="auto"/>
        <w:ind w:firstLine="340"/>
      </w:pPr>
      <w:r>
        <w:rPr>
          <w:color w:val="231F20"/>
        </w:rPr>
        <w:t>Файлдармен жұмыс істеу кезінде мынадай əрекеттер атқа- рылады:</w:t>
      </w:r>
    </w:p>
    <w:p w:rsidR="009F1D47" w:rsidRDefault="00FA7456">
      <w:pPr>
        <w:pStyle w:val="a4"/>
        <w:numPr>
          <w:ilvl w:val="1"/>
          <w:numId w:val="42"/>
        </w:numPr>
        <w:tabs>
          <w:tab w:val="left" w:pos="830"/>
          <w:tab w:val="left" w:pos="831"/>
        </w:tabs>
        <w:spacing w:before="2" w:line="256" w:lineRule="auto"/>
        <w:ind w:right="128"/>
        <w:rPr>
          <w:sz w:val="23"/>
        </w:rPr>
      </w:pPr>
      <w:r>
        <w:rPr>
          <w:color w:val="231F20"/>
          <w:sz w:val="23"/>
        </w:rPr>
        <w:t xml:space="preserve">файлдық айнымалыны </w:t>
      </w:r>
      <w:r>
        <w:rPr>
          <w:color w:val="231F20"/>
          <w:spacing w:val="-4"/>
          <w:sz w:val="23"/>
        </w:rPr>
        <w:t xml:space="preserve">инициалдау, </w:t>
      </w:r>
      <w:r>
        <w:rPr>
          <w:color w:val="231F20"/>
          <w:sz w:val="23"/>
        </w:rPr>
        <w:t xml:space="preserve">яғни файлдық </w:t>
      </w:r>
      <w:r>
        <w:rPr>
          <w:color w:val="231F20"/>
          <w:spacing w:val="-3"/>
          <w:sz w:val="23"/>
        </w:rPr>
        <w:t xml:space="preserve">айны- </w:t>
      </w:r>
      <w:r>
        <w:rPr>
          <w:color w:val="231F20"/>
          <w:sz w:val="23"/>
        </w:rPr>
        <w:t>малының файлмен байланысын</w:t>
      </w:r>
      <w:r>
        <w:rPr>
          <w:color w:val="231F20"/>
          <w:spacing w:val="-2"/>
          <w:sz w:val="23"/>
        </w:rPr>
        <w:t xml:space="preserve"> </w:t>
      </w:r>
      <w:r>
        <w:rPr>
          <w:color w:val="231F20"/>
          <w:sz w:val="23"/>
        </w:rPr>
        <w:t>орнату;</w:t>
      </w:r>
    </w:p>
    <w:p w:rsidR="009F1D47" w:rsidRDefault="00FA7456">
      <w:pPr>
        <w:pStyle w:val="a4"/>
        <w:numPr>
          <w:ilvl w:val="1"/>
          <w:numId w:val="42"/>
        </w:numPr>
        <w:tabs>
          <w:tab w:val="left" w:pos="830"/>
          <w:tab w:val="left" w:pos="831"/>
        </w:tabs>
        <w:spacing w:before="2" w:line="256" w:lineRule="auto"/>
        <w:ind w:right="128"/>
        <w:rPr>
          <w:sz w:val="23"/>
        </w:rPr>
      </w:pPr>
      <w:r>
        <w:rPr>
          <w:color w:val="231F20"/>
          <w:sz w:val="23"/>
        </w:rPr>
        <w:t xml:space="preserve">файлды ашу - файлды енгізу/шығару операцияларын </w:t>
      </w:r>
      <w:r>
        <w:rPr>
          <w:color w:val="231F20"/>
          <w:spacing w:val="-6"/>
          <w:sz w:val="23"/>
        </w:rPr>
        <w:t xml:space="preserve">ат- </w:t>
      </w:r>
      <w:r>
        <w:rPr>
          <w:color w:val="231F20"/>
          <w:sz w:val="23"/>
        </w:rPr>
        <w:t>қаруға</w:t>
      </w:r>
      <w:r>
        <w:rPr>
          <w:color w:val="231F20"/>
          <w:spacing w:val="-1"/>
          <w:sz w:val="23"/>
        </w:rPr>
        <w:t xml:space="preserve"> </w:t>
      </w:r>
      <w:r>
        <w:rPr>
          <w:color w:val="231F20"/>
          <w:sz w:val="23"/>
        </w:rPr>
        <w:t>дайындау;</w:t>
      </w:r>
    </w:p>
    <w:p w:rsidR="009F1D47" w:rsidRDefault="00FA7456">
      <w:pPr>
        <w:pStyle w:val="a4"/>
        <w:numPr>
          <w:ilvl w:val="1"/>
          <w:numId w:val="42"/>
        </w:numPr>
        <w:tabs>
          <w:tab w:val="left" w:pos="830"/>
          <w:tab w:val="left" w:pos="831"/>
        </w:tabs>
        <w:spacing w:before="2" w:line="256" w:lineRule="auto"/>
        <w:ind w:right="128"/>
        <w:rPr>
          <w:sz w:val="23"/>
        </w:rPr>
      </w:pPr>
      <w:r>
        <w:rPr>
          <w:color w:val="231F20"/>
          <w:sz w:val="23"/>
        </w:rPr>
        <w:t>файлком</w:t>
      </w:r>
      <w:r>
        <w:rPr>
          <w:color w:val="231F20"/>
          <w:sz w:val="23"/>
        </w:rPr>
        <w:t xml:space="preserve">поненттерінөңдеу– енгізу/шығаруоперацияларын </w:t>
      </w:r>
      <w:r>
        <w:rPr>
          <w:color w:val="231F20"/>
          <w:spacing w:val="-3"/>
          <w:sz w:val="23"/>
        </w:rPr>
        <w:t>атқару;</w:t>
      </w:r>
    </w:p>
    <w:p w:rsidR="009F1D47" w:rsidRDefault="00FA7456">
      <w:pPr>
        <w:pStyle w:val="a4"/>
        <w:numPr>
          <w:ilvl w:val="1"/>
          <w:numId w:val="42"/>
        </w:numPr>
        <w:tabs>
          <w:tab w:val="left" w:pos="830"/>
          <w:tab w:val="left" w:pos="831"/>
        </w:tabs>
        <w:spacing w:before="2" w:line="256" w:lineRule="auto"/>
        <w:ind w:right="128"/>
        <w:rPr>
          <w:sz w:val="23"/>
        </w:rPr>
      </w:pPr>
      <w:r>
        <w:rPr>
          <w:color w:val="231F20"/>
          <w:sz w:val="23"/>
        </w:rPr>
        <w:t xml:space="preserve">файлды </w:t>
      </w:r>
      <w:r>
        <w:rPr>
          <w:color w:val="231F20"/>
          <w:spacing w:val="-3"/>
          <w:sz w:val="23"/>
        </w:rPr>
        <w:t xml:space="preserve">жабу </w:t>
      </w:r>
      <w:r>
        <w:rPr>
          <w:color w:val="231F20"/>
          <w:sz w:val="23"/>
        </w:rPr>
        <w:t xml:space="preserve">(қайталап ашылған файл </w:t>
      </w:r>
      <w:r>
        <w:rPr>
          <w:color w:val="231F20"/>
          <w:spacing w:val="-3"/>
          <w:sz w:val="23"/>
        </w:rPr>
        <w:t xml:space="preserve">автоматты </w:t>
      </w:r>
      <w:r>
        <w:rPr>
          <w:color w:val="231F20"/>
          <w:sz w:val="23"/>
        </w:rPr>
        <w:t>түрде жабылады).</w:t>
      </w:r>
    </w:p>
    <w:p w:rsidR="009F1D47" w:rsidRDefault="00FA7456">
      <w:pPr>
        <w:pStyle w:val="a3"/>
        <w:spacing w:before="3" w:line="256" w:lineRule="auto"/>
        <w:ind w:right="128" w:firstLine="340"/>
        <w:jc w:val="both"/>
      </w:pPr>
      <w:r>
        <w:rPr>
          <w:b/>
          <w:color w:val="231F20"/>
        </w:rPr>
        <w:t xml:space="preserve">Файлдық айнымалыны инициалдау. </w:t>
      </w:r>
      <w:r>
        <w:rPr>
          <w:color w:val="231F20"/>
        </w:rPr>
        <w:t>Физикалық құрылғы (дискіжетек немесе сыртқы құрылғы) мен файлдық айнымалы арасындағы байланыс арнайы процедура</w:t>
      </w:r>
      <w:r>
        <w:rPr>
          <w:color w:val="231F20"/>
        </w:rPr>
        <w:t xml:space="preserve"> арқылы орнатылады.</w:t>
      </w:r>
    </w:p>
    <w:p w:rsidR="009F1D47" w:rsidRDefault="00FA7456">
      <w:pPr>
        <w:pStyle w:val="a3"/>
        <w:spacing w:before="3" w:line="256" w:lineRule="auto"/>
        <w:ind w:right="128" w:firstLine="340"/>
        <w:jc w:val="both"/>
      </w:pPr>
      <w:r>
        <w:rPr>
          <w:b/>
          <w:color w:val="231F20"/>
        </w:rPr>
        <w:t>Assign</w:t>
      </w:r>
      <w:r>
        <w:rPr>
          <w:b/>
          <w:color w:val="231F20"/>
          <w:spacing w:val="-16"/>
        </w:rPr>
        <w:t xml:space="preserve"> </w:t>
      </w:r>
      <w:r>
        <w:rPr>
          <w:b/>
          <w:color w:val="231F20"/>
          <w:spacing w:val="-6"/>
        </w:rPr>
        <w:t>(Var</w:t>
      </w:r>
      <w:r>
        <w:rPr>
          <w:b/>
          <w:color w:val="231F20"/>
          <w:spacing w:val="-19"/>
        </w:rPr>
        <w:t xml:space="preserve"> </w:t>
      </w:r>
      <w:r>
        <w:rPr>
          <w:b/>
          <w:color w:val="231F20"/>
        </w:rPr>
        <w:t>f;</w:t>
      </w:r>
      <w:r>
        <w:rPr>
          <w:b/>
          <w:color w:val="231F20"/>
          <w:spacing w:val="-16"/>
        </w:rPr>
        <w:t xml:space="preserve"> </w:t>
      </w:r>
      <w:r>
        <w:rPr>
          <w:b/>
          <w:color w:val="231F20"/>
        </w:rPr>
        <w:t>st:string)</w:t>
      </w:r>
      <w:r>
        <w:rPr>
          <w:b/>
          <w:color w:val="231F20"/>
          <w:spacing w:val="-16"/>
        </w:rPr>
        <w:t xml:space="preserve"> </w:t>
      </w:r>
      <w:r>
        <w:rPr>
          <w:color w:val="231F20"/>
        </w:rPr>
        <w:t>процедурасы</w:t>
      </w:r>
      <w:r>
        <w:rPr>
          <w:color w:val="231F20"/>
          <w:spacing w:val="-15"/>
        </w:rPr>
        <w:t xml:space="preserve"> </w:t>
      </w:r>
      <w:r>
        <w:rPr>
          <w:color w:val="231F20"/>
        </w:rPr>
        <w:t>f</w:t>
      </w:r>
      <w:r>
        <w:rPr>
          <w:color w:val="231F20"/>
          <w:spacing w:val="-16"/>
        </w:rPr>
        <w:t xml:space="preserve"> </w:t>
      </w:r>
      <w:r>
        <w:rPr>
          <w:color w:val="231F20"/>
        </w:rPr>
        <w:t>файлдық</w:t>
      </w:r>
      <w:r>
        <w:rPr>
          <w:color w:val="231F20"/>
          <w:spacing w:val="-15"/>
        </w:rPr>
        <w:t xml:space="preserve"> </w:t>
      </w:r>
      <w:r>
        <w:rPr>
          <w:color w:val="231F20"/>
        </w:rPr>
        <w:t>айнымалысын st тіркесімен анықталатын файлмен немесе логикалық құ- рылғымен байланыстыра отырып, оны</w:t>
      </w:r>
      <w:r>
        <w:rPr>
          <w:color w:val="231F20"/>
          <w:spacing w:val="-1"/>
        </w:rPr>
        <w:t xml:space="preserve"> </w:t>
      </w:r>
      <w:r>
        <w:rPr>
          <w:color w:val="231F20"/>
        </w:rPr>
        <w:t>инициалдайды.</w:t>
      </w:r>
    </w:p>
    <w:p w:rsidR="009F1D47" w:rsidRDefault="00FA7456">
      <w:pPr>
        <w:pStyle w:val="a3"/>
        <w:spacing w:before="3"/>
        <w:ind w:left="490"/>
        <w:jc w:val="both"/>
      </w:pPr>
      <w:r>
        <w:rPr>
          <w:color w:val="231F20"/>
        </w:rPr>
        <w:t>Егер файл ағымдағы каталогта болса, онда тек файл мен оның</w:t>
      </w:r>
    </w:p>
    <w:p w:rsidR="009F1D47" w:rsidRDefault="009F1D47">
      <w:pPr>
        <w:jc w:val="both"/>
        <w:sectPr w:rsidR="009F1D47">
          <w:footerReference w:type="default" r:id="rId120"/>
          <w:pgSz w:w="8110" w:h="11910"/>
          <w:pgMar w:top="700" w:right="720" w:bottom="700" w:left="700" w:header="0" w:footer="515" w:gutter="0"/>
          <w:pgNumType w:start="266"/>
          <w:cols w:space="720"/>
        </w:sectPr>
      </w:pPr>
    </w:p>
    <w:p w:rsidR="009F1D47" w:rsidRDefault="00FA7456">
      <w:pPr>
        <w:pStyle w:val="a3"/>
        <w:spacing w:before="89" w:line="256" w:lineRule="auto"/>
        <w:ind w:right="128"/>
        <w:jc w:val="both"/>
      </w:pPr>
      <w:r>
        <w:rPr>
          <w:color w:val="231F20"/>
        </w:rPr>
        <w:lastRenderedPageBreak/>
        <w:t>типін көрсету жеткілікті, əйтпесе файлдың толық атын көрсету керек, мысалы:</w:t>
      </w:r>
    </w:p>
    <w:p w:rsidR="009F1D47" w:rsidRDefault="00FA7456">
      <w:pPr>
        <w:pStyle w:val="a3"/>
        <w:spacing w:before="18" w:line="254" w:lineRule="auto"/>
        <w:ind w:right="2931"/>
        <w:rPr>
          <w:rFonts w:ascii="Courier New" w:hAnsi="Courier New"/>
        </w:rPr>
      </w:pPr>
      <w:r>
        <w:rPr>
          <w:rFonts w:ascii="Courier New" w:hAnsi="Courier New"/>
          <w:color w:val="231F20"/>
        </w:rPr>
        <w:t>Type FI1 = ﬁle of integer; Var f1,f2,f3:FI1;</w:t>
      </w:r>
    </w:p>
    <w:p w:rsidR="009F1D47" w:rsidRDefault="00FA7456">
      <w:pPr>
        <w:pStyle w:val="a3"/>
        <w:spacing w:line="260" w:lineRule="exact"/>
        <w:rPr>
          <w:rFonts w:ascii="Courier New"/>
        </w:rPr>
      </w:pPr>
      <w:r>
        <w:rPr>
          <w:rFonts w:ascii="Courier New"/>
          <w:color w:val="231F20"/>
        </w:rPr>
        <w:t>...</w:t>
      </w:r>
    </w:p>
    <w:p w:rsidR="009F1D47" w:rsidRDefault="00FA7456">
      <w:pPr>
        <w:pStyle w:val="a3"/>
        <w:spacing w:before="15" w:line="254" w:lineRule="auto"/>
        <w:ind w:right="861"/>
        <w:rPr>
          <w:rFonts w:ascii="Courier New" w:hAnsi="Courier New"/>
        </w:rPr>
      </w:pPr>
      <w:r>
        <w:rPr>
          <w:rFonts w:ascii="Courier New" w:hAnsi="Courier New"/>
          <w:color w:val="231F20"/>
        </w:rPr>
        <w:t>Assign (f1,’F1.dat’); {файлдық айнымалыны ағымдағы каталог ішіндегі файлмен байланыстыру}</w:t>
      </w:r>
    </w:p>
    <w:p w:rsidR="009F1D47" w:rsidRDefault="00FA7456">
      <w:pPr>
        <w:pStyle w:val="a3"/>
        <w:spacing w:line="254" w:lineRule="auto"/>
        <w:ind w:right="723"/>
        <w:rPr>
          <w:rFonts w:ascii="Courier New" w:hAnsi="Courier New"/>
        </w:rPr>
      </w:pPr>
      <w:r>
        <w:rPr>
          <w:rFonts w:ascii="Courier New" w:hAnsi="Courier New"/>
          <w:color w:val="231F20"/>
        </w:rPr>
        <w:t>Assign (f2,’d:\iva\a.dat’); {файлдық айнымалыны көрсетілген каталогтағы файлмен байланыстыру }</w:t>
      </w:r>
    </w:p>
    <w:p w:rsidR="009F1D47" w:rsidRDefault="00FA7456">
      <w:pPr>
        <w:pStyle w:val="a3"/>
        <w:spacing w:line="254" w:lineRule="auto"/>
        <w:ind w:right="1275"/>
        <w:rPr>
          <w:rFonts w:ascii="Courier New" w:hAnsi="Courier New"/>
        </w:rPr>
      </w:pPr>
      <w:r>
        <w:rPr>
          <w:rFonts w:ascii="Courier New" w:hAnsi="Courier New"/>
          <w:color w:val="231F20"/>
        </w:rPr>
        <w:t>Assign (f3,’CON’); {файлдық айнымалыны консольмен байланыстыру}</w:t>
      </w:r>
    </w:p>
    <w:p w:rsidR="009F1D47" w:rsidRDefault="00FA7456">
      <w:pPr>
        <w:spacing w:line="241" w:lineRule="exact"/>
        <w:ind w:left="490"/>
        <w:jc w:val="both"/>
        <w:rPr>
          <w:sz w:val="23"/>
        </w:rPr>
      </w:pPr>
      <w:r>
        <w:rPr>
          <w:b/>
          <w:color w:val="231F20"/>
          <w:sz w:val="23"/>
        </w:rPr>
        <w:t xml:space="preserve">Файлды ашу </w:t>
      </w:r>
      <w:r>
        <w:rPr>
          <w:color w:val="231F20"/>
          <w:sz w:val="23"/>
        </w:rPr>
        <w:t>кезінде мəліметті тасымалдау бағыты көр-</w:t>
      </w:r>
    </w:p>
    <w:p w:rsidR="009F1D47" w:rsidRDefault="00FA7456">
      <w:pPr>
        <w:pStyle w:val="a3"/>
        <w:spacing w:before="11" w:line="249" w:lineRule="auto"/>
        <w:ind w:right="128"/>
        <w:jc w:val="both"/>
      </w:pPr>
      <w:r>
        <w:rPr>
          <w:color w:val="231F20"/>
        </w:rPr>
        <w:t>сетіледі, мұнда файл мəлімет оқу немесе жазу үшін ашылады. Мəтіндік файл сөз тіркестерін қосу үшін де ашылуы мүмкін. Мəлімет оқу үшін ашылған типтелген файлға жаңа жазбалар қосуға немесе ескі жазбалар үстіне жаңаларын жазуға болады.</w:t>
      </w:r>
    </w:p>
    <w:p w:rsidR="009F1D47" w:rsidRDefault="00FA7456">
      <w:pPr>
        <w:pStyle w:val="a4"/>
        <w:numPr>
          <w:ilvl w:val="2"/>
          <w:numId w:val="34"/>
        </w:numPr>
        <w:tabs>
          <w:tab w:val="left" w:pos="831"/>
        </w:tabs>
        <w:spacing w:before="3" w:line="249" w:lineRule="auto"/>
        <w:ind w:right="128"/>
        <w:jc w:val="both"/>
        <w:rPr>
          <w:sz w:val="23"/>
        </w:rPr>
      </w:pPr>
      <w:r>
        <w:rPr>
          <w:b/>
          <w:color w:val="231F20"/>
          <w:spacing w:val="-3"/>
          <w:sz w:val="23"/>
        </w:rPr>
        <w:t xml:space="preserve">ReSet(Var </w:t>
      </w:r>
      <w:r>
        <w:rPr>
          <w:b/>
          <w:color w:val="231F20"/>
          <w:sz w:val="23"/>
        </w:rPr>
        <w:t xml:space="preserve">f) </w:t>
      </w:r>
      <w:r>
        <w:rPr>
          <w:color w:val="231F20"/>
          <w:sz w:val="23"/>
        </w:rPr>
        <w:t>процедурас</w:t>
      </w:r>
      <w:r>
        <w:rPr>
          <w:color w:val="231F20"/>
          <w:sz w:val="23"/>
        </w:rPr>
        <w:t xml:space="preserve">ы - f файлдық айнымалысымен анықталған файлды мəлімет оқу үшін ашады. </w:t>
      </w:r>
      <w:r>
        <w:rPr>
          <w:color w:val="231F20"/>
          <w:spacing w:val="-4"/>
          <w:sz w:val="23"/>
        </w:rPr>
        <w:t>Бұл</w:t>
      </w:r>
      <w:r>
        <w:rPr>
          <w:color w:val="231F20"/>
          <w:spacing w:val="49"/>
          <w:sz w:val="23"/>
        </w:rPr>
        <w:t xml:space="preserve"> </w:t>
      </w:r>
      <w:r>
        <w:rPr>
          <w:color w:val="231F20"/>
          <w:sz w:val="23"/>
        </w:rPr>
        <w:t xml:space="preserve">процедура орындалар кезде файл көрсеткіші бірінші </w:t>
      </w:r>
      <w:r>
        <w:rPr>
          <w:color w:val="231F20"/>
          <w:spacing w:val="-3"/>
          <w:sz w:val="23"/>
        </w:rPr>
        <w:t xml:space="preserve">компонентке </w:t>
      </w:r>
      <w:r>
        <w:rPr>
          <w:color w:val="231F20"/>
          <w:sz w:val="23"/>
        </w:rPr>
        <w:t xml:space="preserve">орналасады (жазбалардың бірінші блогы </w:t>
      </w:r>
      <w:r>
        <w:rPr>
          <w:color w:val="231F20"/>
          <w:spacing w:val="-3"/>
          <w:sz w:val="23"/>
        </w:rPr>
        <w:t xml:space="preserve">буферге </w:t>
      </w:r>
      <w:r>
        <w:rPr>
          <w:color w:val="231F20"/>
          <w:sz w:val="23"/>
        </w:rPr>
        <w:t xml:space="preserve">оқылады). Мұнда логикалық құрылғы </w:t>
      </w:r>
      <w:r>
        <w:rPr>
          <w:color w:val="231F20"/>
          <w:spacing w:val="-4"/>
          <w:sz w:val="23"/>
        </w:rPr>
        <w:t xml:space="preserve">енгізу </w:t>
      </w:r>
      <w:r>
        <w:rPr>
          <w:color w:val="231F20"/>
          <w:sz w:val="23"/>
        </w:rPr>
        <w:t>операциясын</w:t>
      </w:r>
      <w:r>
        <w:rPr>
          <w:color w:val="231F20"/>
          <w:spacing w:val="-17"/>
          <w:sz w:val="23"/>
        </w:rPr>
        <w:t xml:space="preserve"> </w:t>
      </w:r>
      <w:r>
        <w:rPr>
          <w:color w:val="231F20"/>
          <w:sz w:val="23"/>
        </w:rPr>
        <w:t>орындауға</w:t>
      </w:r>
      <w:r>
        <w:rPr>
          <w:color w:val="231F20"/>
          <w:spacing w:val="-16"/>
          <w:sz w:val="23"/>
        </w:rPr>
        <w:t xml:space="preserve"> </w:t>
      </w:r>
      <w:r>
        <w:rPr>
          <w:color w:val="231F20"/>
          <w:sz w:val="23"/>
        </w:rPr>
        <w:t>даярланады.</w:t>
      </w:r>
      <w:r>
        <w:rPr>
          <w:color w:val="231F20"/>
          <w:spacing w:val="-17"/>
          <w:sz w:val="23"/>
        </w:rPr>
        <w:t xml:space="preserve"> </w:t>
      </w:r>
      <w:r>
        <w:rPr>
          <w:color w:val="231F20"/>
          <w:sz w:val="23"/>
        </w:rPr>
        <w:t>Егер</w:t>
      </w:r>
      <w:r>
        <w:rPr>
          <w:color w:val="231F20"/>
          <w:spacing w:val="-16"/>
          <w:sz w:val="23"/>
        </w:rPr>
        <w:t xml:space="preserve"> </w:t>
      </w:r>
      <w:r>
        <w:rPr>
          <w:color w:val="231F20"/>
          <w:sz w:val="23"/>
        </w:rPr>
        <w:t>бұрын</w:t>
      </w:r>
      <w:r>
        <w:rPr>
          <w:color w:val="231F20"/>
          <w:spacing w:val="-16"/>
          <w:sz w:val="23"/>
        </w:rPr>
        <w:t xml:space="preserve"> </w:t>
      </w:r>
      <w:r>
        <w:rPr>
          <w:color w:val="231F20"/>
          <w:spacing w:val="-3"/>
          <w:sz w:val="23"/>
        </w:rPr>
        <w:t xml:space="preserve">болмаған </w:t>
      </w:r>
      <w:r>
        <w:rPr>
          <w:color w:val="231F20"/>
          <w:sz w:val="23"/>
        </w:rPr>
        <w:t xml:space="preserve">файлды ашу көрсетілсе, онда қате болғаны тіркеліп, </w:t>
      </w:r>
      <w:r>
        <w:rPr>
          <w:color w:val="231F20"/>
          <w:spacing w:val="-9"/>
          <w:sz w:val="23"/>
        </w:rPr>
        <w:t xml:space="preserve">Word </w:t>
      </w:r>
      <w:r>
        <w:rPr>
          <w:color w:val="231F20"/>
          <w:sz w:val="23"/>
        </w:rPr>
        <w:t xml:space="preserve">типтес lOResult функциясы 0-ден басқа мəн қайтарады (төмендегі функция сипатталуын қараңыз). </w:t>
      </w:r>
      <w:r>
        <w:rPr>
          <w:color w:val="231F20"/>
          <w:spacing w:val="-3"/>
          <w:sz w:val="23"/>
        </w:rPr>
        <w:t xml:space="preserve">Енгізу-шыға- </w:t>
      </w:r>
      <w:r>
        <w:rPr>
          <w:color w:val="231F20"/>
          <w:sz w:val="23"/>
        </w:rPr>
        <w:t xml:space="preserve">ру операцияларын </w:t>
      </w:r>
      <w:r>
        <w:rPr>
          <w:color w:val="231F20"/>
          <w:spacing w:val="-4"/>
          <w:sz w:val="23"/>
        </w:rPr>
        <w:t xml:space="preserve">бақылауды </w:t>
      </w:r>
      <w:r>
        <w:rPr>
          <w:color w:val="231F20"/>
          <w:sz w:val="23"/>
        </w:rPr>
        <w:t>алып тастап, lOResult функ- циясын пайдалана о</w:t>
      </w:r>
      <w:r>
        <w:rPr>
          <w:color w:val="231F20"/>
          <w:sz w:val="23"/>
        </w:rPr>
        <w:t>тырып, аты көрсетілген файлдың бұрын дискіде болғанын-болмағанын тексеруге</w:t>
      </w:r>
      <w:r>
        <w:rPr>
          <w:color w:val="231F20"/>
          <w:spacing w:val="-13"/>
          <w:sz w:val="23"/>
        </w:rPr>
        <w:t xml:space="preserve"> </w:t>
      </w:r>
      <w:r>
        <w:rPr>
          <w:color w:val="231F20"/>
          <w:sz w:val="23"/>
        </w:rPr>
        <w:t>болады:</w:t>
      </w:r>
    </w:p>
    <w:p w:rsidR="009F1D47" w:rsidRDefault="00FA7456">
      <w:pPr>
        <w:pStyle w:val="a3"/>
        <w:spacing w:before="35" w:line="254" w:lineRule="auto"/>
        <w:ind w:right="4035"/>
        <w:rPr>
          <w:rFonts w:ascii="Courier New" w:hAnsi="Courier New"/>
        </w:rPr>
      </w:pPr>
      <w:r>
        <w:rPr>
          <w:rFonts w:ascii="Courier New" w:hAnsi="Courier New"/>
          <w:color w:val="231F20"/>
        </w:rPr>
        <w:t>Var f:ﬁle of char; Begin</w:t>
      </w:r>
    </w:p>
    <w:p w:rsidR="009F1D47" w:rsidRDefault="00FA7456">
      <w:pPr>
        <w:pStyle w:val="a3"/>
        <w:spacing w:line="254" w:lineRule="auto"/>
        <w:ind w:right="1137"/>
        <w:rPr>
          <w:rFonts w:ascii="Courier New" w:hAnsi="Courier New"/>
        </w:rPr>
      </w:pPr>
      <w:r>
        <w:rPr>
          <w:rFonts w:ascii="Courier New" w:hAnsi="Courier New"/>
          <w:color w:val="231F20"/>
        </w:rPr>
        <w:t>Assign(f, ‘a.dat’); {файлдық айнымалыны инициалдау}</w:t>
      </w:r>
    </w:p>
    <w:p w:rsidR="009F1D47" w:rsidRDefault="00FA7456">
      <w:pPr>
        <w:pStyle w:val="a3"/>
        <w:spacing w:line="254" w:lineRule="auto"/>
        <w:ind w:right="170"/>
        <w:rPr>
          <w:rFonts w:ascii="Courier New" w:hAnsi="Courier New"/>
        </w:rPr>
      </w:pPr>
      <w:r>
        <w:rPr>
          <w:rFonts w:ascii="Courier New" w:hAnsi="Courier New"/>
          <w:color w:val="231F20"/>
        </w:rPr>
        <w:t>{$ I-} {енгізу-шығару қателерін бақылауды алып тастау}</w:t>
      </w:r>
    </w:p>
    <w:p w:rsidR="009F1D47" w:rsidRDefault="00FA7456">
      <w:pPr>
        <w:pStyle w:val="a3"/>
        <w:spacing w:line="260" w:lineRule="exact"/>
        <w:rPr>
          <w:rFonts w:ascii="Courier New" w:hAnsi="Courier New"/>
        </w:rPr>
      </w:pPr>
      <w:r>
        <w:rPr>
          <w:rFonts w:ascii="Courier New" w:hAnsi="Courier New"/>
          <w:color w:val="231F20"/>
        </w:rPr>
        <w:t>ReSet(f); {файлды оқу үшін ашу}</w:t>
      </w:r>
    </w:p>
    <w:p w:rsidR="009F1D47" w:rsidRDefault="009F1D47">
      <w:pPr>
        <w:spacing w:line="260" w:lineRule="exact"/>
        <w:rPr>
          <w:rFonts w:ascii="Courier New" w:hAnsi="Courier New"/>
        </w:rPr>
        <w:sectPr w:rsidR="009F1D47">
          <w:pgSz w:w="8110" w:h="11910"/>
          <w:pgMar w:top="700" w:right="720" w:bottom="700" w:left="700" w:header="0" w:footer="515" w:gutter="0"/>
          <w:cols w:space="720"/>
        </w:sectPr>
      </w:pPr>
    </w:p>
    <w:p w:rsidR="009F1D47" w:rsidRDefault="00FA7456">
      <w:pPr>
        <w:pStyle w:val="a3"/>
        <w:spacing w:before="114" w:line="254" w:lineRule="auto"/>
        <w:ind w:right="1014"/>
        <w:rPr>
          <w:rFonts w:ascii="Courier New" w:hAnsi="Courier New"/>
        </w:rPr>
      </w:pPr>
      <w:r>
        <w:rPr>
          <w:rFonts w:ascii="Courier New" w:hAnsi="Courier New"/>
          <w:color w:val="231F20"/>
        </w:rPr>
        <w:lastRenderedPageBreak/>
        <w:t xml:space="preserve">{$ I+} {қателерді бақылауды іске қосу} If IOResult &lt;&gt;0then WriteLn(‘Файл </w:t>
      </w:r>
      <w:r>
        <w:rPr>
          <w:rFonts w:ascii="Courier New" w:hAnsi="Courier New"/>
          <w:color w:val="231F20"/>
          <w:spacing w:val="-3"/>
        </w:rPr>
        <w:t xml:space="preserve">жоқ’); </w:t>
      </w:r>
      <w:r>
        <w:rPr>
          <w:rFonts w:ascii="Courier New" w:hAnsi="Courier New"/>
          <w:color w:val="231F20"/>
        </w:rPr>
        <w:t>else WriteLn(‘Файл бар’);</w:t>
      </w:r>
      <w:r>
        <w:rPr>
          <w:rFonts w:ascii="Courier New" w:hAnsi="Courier New"/>
          <w:color w:val="231F20"/>
          <w:spacing w:val="-4"/>
        </w:rPr>
        <w:t xml:space="preserve"> </w:t>
      </w:r>
      <w:r>
        <w:rPr>
          <w:rFonts w:ascii="Courier New" w:hAnsi="Courier New"/>
          <w:color w:val="231F20"/>
        </w:rPr>
        <w:t>...</w:t>
      </w:r>
    </w:p>
    <w:p w:rsidR="009F1D47" w:rsidRDefault="00FA7456">
      <w:pPr>
        <w:pStyle w:val="a4"/>
        <w:numPr>
          <w:ilvl w:val="2"/>
          <w:numId w:val="34"/>
        </w:numPr>
        <w:tabs>
          <w:tab w:val="left" w:pos="831"/>
        </w:tabs>
        <w:spacing w:line="241" w:lineRule="exact"/>
        <w:jc w:val="both"/>
        <w:rPr>
          <w:sz w:val="23"/>
        </w:rPr>
      </w:pPr>
      <w:r>
        <w:rPr>
          <w:b/>
          <w:color w:val="231F20"/>
          <w:spacing w:val="-3"/>
          <w:sz w:val="23"/>
        </w:rPr>
        <w:t>ReWrite(Var</w:t>
      </w:r>
      <w:r>
        <w:rPr>
          <w:b/>
          <w:color w:val="231F20"/>
          <w:spacing w:val="22"/>
          <w:sz w:val="23"/>
        </w:rPr>
        <w:t xml:space="preserve"> </w:t>
      </w:r>
      <w:r>
        <w:rPr>
          <w:b/>
          <w:color w:val="231F20"/>
          <w:sz w:val="23"/>
        </w:rPr>
        <w:t>f)</w:t>
      </w:r>
      <w:r>
        <w:rPr>
          <w:b/>
          <w:color w:val="231F20"/>
          <w:spacing w:val="26"/>
          <w:sz w:val="23"/>
        </w:rPr>
        <w:t xml:space="preserve"> </w:t>
      </w:r>
      <w:r>
        <w:rPr>
          <w:color w:val="231F20"/>
          <w:sz w:val="23"/>
        </w:rPr>
        <w:t>процедурасы</w:t>
      </w:r>
      <w:r>
        <w:rPr>
          <w:color w:val="231F20"/>
          <w:spacing w:val="26"/>
          <w:sz w:val="23"/>
        </w:rPr>
        <w:t xml:space="preserve"> </w:t>
      </w:r>
      <w:r>
        <w:rPr>
          <w:color w:val="231F20"/>
          <w:sz w:val="23"/>
        </w:rPr>
        <w:t>f</w:t>
      </w:r>
      <w:r>
        <w:rPr>
          <w:color w:val="231F20"/>
          <w:spacing w:val="26"/>
          <w:sz w:val="23"/>
        </w:rPr>
        <w:t xml:space="preserve"> </w:t>
      </w:r>
      <w:r>
        <w:rPr>
          <w:color w:val="231F20"/>
          <w:sz w:val="23"/>
        </w:rPr>
        <w:t>файлдық</w:t>
      </w:r>
      <w:r>
        <w:rPr>
          <w:color w:val="231F20"/>
          <w:spacing w:val="26"/>
          <w:sz w:val="23"/>
        </w:rPr>
        <w:t xml:space="preserve"> </w:t>
      </w:r>
      <w:r>
        <w:rPr>
          <w:color w:val="231F20"/>
          <w:sz w:val="23"/>
        </w:rPr>
        <w:t>айнымалысымен</w:t>
      </w:r>
    </w:p>
    <w:p w:rsidR="009F1D47" w:rsidRDefault="00FA7456">
      <w:pPr>
        <w:pStyle w:val="a3"/>
        <w:spacing w:before="12" w:line="249" w:lineRule="auto"/>
        <w:ind w:left="830" w:right="127"/>
        <w:jc w:val="both"/>
      </w:pPr>
      <w:r>
        <w:rPr>
          <w:color w:val="231F20"/>
        </w:rPr>
        <w:t xml:space="preserve">анықталған файлды оған мəлімет жазу үшін ашады. Бұрын бар файлды ашу көрсетілсе, ондағы мəлімет өшіріледі жəне ол туралы мəлімет берілмейді. Ал бұрын болмаған жаңа файлды ашу көрсетілсе, ол жаңадан пайда болып, мəлімет жазуға дайын болады (физикалық түрде </w:t>
      </w:r>
      <w:r>
        <w:rPr>
          <w:color w:val="231F20"/>
        </w:rPr>
        <w:t>буфер тазаланады). Мұнда логикалық құрылғы мəлімет қабылдауға дайындалады.</w:t>
      </w:r>
    </w:p>
    <w:p w:rsidR="009F1D47" w:rsidRDefault="00FA7456">
      <w:pPr>
        <w:pStyle w:val="a4"/>
        <w:numPr>
          <w:ilvl w:val="2"/>
          <w:numId w:val="34"/>
        </w:numPr>
        <w:tabs>
          <w:tab w:val="left" w:pos="831"/>
        </w:tabs>
        <w:spacing w:before="6" w:line="249" w:lineRule="auto"/>
        <w:ind w:right="127"/>
        <w:jc w:val="both"/>
        <w:rPr>
          <w:sz w:val="23"/>
        </w:rPr>
      </w:pPr>
      <w:r>
        <w:rPr>
          <w:b/>
          <w:color w:val="231F20"/>
          <w:spacing w:val="-3"/>
          <w:sz w:val="23"/>
        </w:rPr>
        <w:t xml:space="preserve">AppEnd(Var </w:t>
      </w:r>
      <w:r>
        <w:rPr>
          <w:b/>
          <w:color w:val="231F20"/>
          <w:sz w:val="23"/>
        </w:rPr>
        <w:t xml:space="preserve">f:text) </w:t>
      </w:r>
      <w:r>
        <w:rPr>
          <w:color w:val="231F20"/>
          <w:sz w:val="23"/>
        </w:rPr>
        <w:t>процедурасы f файлдық айныма- лысымен</w:t>
      </w:r>
      <w:r>
        <w:rPr>
          <w:color w:val="231F20"/>
          <w:spacing w:val="-14"/>
          <w:sz w:val="23"/>
        </w:rPr>
        <w:t xml:space="preserve"> </w:t>
      </w:r>
      <w:r>
        <w:rPr>
          <w:color w:val="231F20"/>
          <w:sz w:val="23"/>
        </w:rPr>
        <w:t>анықталған</w:t>
      </w:r>
      <w:r>
        <w:rPr>
          <w:color w:val="231F20"/>
          <w:spacing w:val="-14"/>
          <w:sz w:val="23"/>
        </w:rPr>
        <w:t xml:space="preserve"> </w:t>
      </w:r>
      <w:r>
        <w:rPr>
          <w:color w:val="231F20"/>
          <w:sz w:val="23"/>
        </w:rPr>
        <w:t>мəтіндік</w:t>
      </w:r>
      <w:r>
        <w:rPr>
          <w:color w:val="231F20"/>
          <w:spacing w:val="-14"/>
          <w:sz w:val="23"/>
        </w:rPr>
        <w:t xml:space="preserve"> </w:t>
      </w:r>
      <w:r>
        <w:rPr>
          <w:color w:val="231F20"/>
          <w:sz w:val="23"/>
        </w:rPr>
        <w:t>файлды</w:t>
      </w:r>
      <w:r>
        <w:rPr>
          <w:color w:val="231F20"/>
          <w:spacing w:val="-13"/>
          <w:sz w:val="23"/>
        </w:rPr>
        <w:t xml:space="preserve"> </w:t>
      </w:r>
      <w:r>
        <w:rPr>
          <w:color w:val="231F20"/>
          <w:sz w:val="23"/>
        </w:rPr>
        <w:t>оған</w:t>
      </w:r>
      <w:r>
        <w:rPr>
          <w:color w:val="231F20"/>
          <w:spacing w:val="-14"/>
          <w:sz w:val="23"/>
        </w:rPr>
        <w:t xml:space="preserve"> </w:t>
      </w:r>
      <w:r>
        <w:rPr>
          <w:color w:val="231F20"/>
          <w:sz w:val="23"/>
        </w:rPr>
        <w:t>сөз</w:t>
      </w:r>
      <w:r>
        <w:rPr>
          <w:color w:val="231F20"/>
          <w:spacing w:val="-14"/>
          <w:sz w:val="23"/>
        </w:rPr>
        <w:t xml:space="preserve"> </w:t>
      </w:r>
      <w:r>
        <w:rPr>
          <w:color w:val="231F20"/>
          <w:sz w:val="23"/>
        </w:rPr>
        <w:t>тіркестерін қосып</w:t>
      </w:r>
      <w:r>
        <w:rPr>
          <w:color w:val="231F20"/>
          <w:spacing w:val="-22"/>
          <w:sz w:val="23"/>
        </w:rPr>
        <w:t xml:space="preserve"> </w:t>
      </w:r>
      <w:r>
        <w:rPr>
          <w:color w:val="231F20"/>
          <w:sz w:val="23"/>
        </w:rPr>
        <w:t>жазу</w:t>
      </w:r>
      <w:r>
        <w:rPr>
          <w:color w:val="231F20"/>
          <w:spacing w:val="-21"/>
          <w:sz w:val="23"/>
        </w:rPr>
        <w:t xml:space="preserve"> </w:t>
      </w:r>
      <w:r>
        <w:rPr>
          <w:color w:val="231F20"/>
          <w:sz w:val="23"/>
        </w:rPr>
        <w:t>үшін</w:t>
      </w:r>
      <w:r>
        <w:rPr>
          <w:color w:val="231F20"/>
          <w:spacing w:val="-21"/>
          <w:sz w:val="23"/>
        </w:rPr>
        <w:t xml:space="preserve"> </w:t>
      </w:r>
      <w:r>
        <w:rPr>
          <w:color w:val="231F20"/>
          <w:sz w:val="23"/>
        </w:rPr>
        <w:t>ашады.</w:t>
      </w:r>
      <w:r>
        <w:rPr>
          <w:color w:val="231F20"/>
          <w:spacing w:val="-21"/>
          <w:sz w:val="23"/>
        </w:rPr>
        <w:t xml:space="preserve"> </w:t>
      </w:r>
      <w:r>
        <w:rPr>
          <w:color w:val="231F20"/>
          <w:sz w:val="23"/>
        </w:rPr>
        <w:t>Мұнда</w:t>
      </w:r>
      <w:r>
        <w:rPr>
          <w:color w:val="231F20"/>
          <w:spacing w:val="-21"/>
          <w:sz w:val="23"/>
        </w:rPr>
        <w:t xml:space="preserve"> </w:t>
      </w:r>
      <w:r>
        <w:rPr>
          <w:color w:val="231F20"/>
          <w:sz w:val="23"/>
        </w:rPr>
        <w:t>файл</w:t>
      </w:r>
      <w:r>
        <w:rPr>
          <w:color w:val="231F20"/>
          <w:spacing w:val="-21"/>
          <w:sz w:val="23"/>
        </w:rPr>
        <w:t xml:space="preserve"> </w:t>
      </w:r>
      <w:r>
        <w:rPr>
          <w:color w:val="231F20"/>
          <w:sz w:val="23"/>
        </w:rPr>
        <w:t>көрсеткіші</w:t>
      </w:r>
      <w:r>
        <w:rPr>
          <w:color w:val="231F20"/>
          <w:spacing w:val="-21"/>
          <w:sz w:val="23"/>
        </w:rPr>
        <w:t xml:space="preserve"> </w:t>
      </w:r>
      <w:r>
        <w:rPr>
          <w:color w:val="231F20"/>
          <w:sz w:val="23"/>
        </w:rPr>
        <w:t>файлдағы мəліметтер соңына орна</w:t>
      </w:r>
      <w:r>
        <w:rPr>
          <w:color w:val="231F20"/>
          <w:sz w:val="23"/>
        </w:rPr>
        <w:t>ласады да, енгізілетін мəліметтер бұрынғылардың соңғына</w:t>
      </w:r>
      <w:r>
        <w:rPr>
          <w:color w:val="231F20"/>
          <w:spacing w:val="-1"/>
          <w:sz w:val="23"/>
        </w:rPr>
        <w:t xml:space="preserve"> </w:t>
      </w:r>
      <w:r>
        <w:rPr>
          <w:color w:val="231F20"/>
          <w:sz w:val="23"/>
        </w:rPr>
        <w:t>жазылады.</w:t>
      </w:r>
    </w:p>
    <w:p w:rsidR="009F1D47" w:rsidRDefault="00FA7456">
      <w:pPr>
        <w:pStyle w:val="a3"/>
        <w:spacing w:before="5" w:line="249" w:lineRule="auto"/>
        <w:ind w:right="128" w:firstLine="340"/>
        <w:jc w:val="both"/>
      </w:pPr>
      <w:r>
        <w:rPr>
          <w:color w:val="231F20"/>
          <w:spacing w:val="-3"/>
        </w:rPr>
        <w:t xml:space="preserve">Кез </w:t>
      </w:r>
      <w:r>
        <w:rPr>
          <w:color w:val="231F20"/>
        </w:rPr>
        <w:t>келген программада файлдық айнымалыны жарияламай- ақ</w:t>
      </w:r>
      <w:r>
        <w:rPr>
          <w:color w:val="231F20"/>
          <w:spacing w:val="-17"/>
        </w:rPr>
        <w:t xml:space="preserve"> </w:t>
      </w:r>
      <w:r>
        <w:rPr>
          <w:color w:val="231F20"/>
        </w:rPr>
        <w:t>стандартты</w:t>
      </w:r>
      <w:r>
        <w:rPr>
          <w:color w:val="231F20"/>
          <w:spacing w:val="-16"/>
        </w:rPr>
        <w:t xml:space="preserve"> </w:t>
      </w:r>
      <w:r>
        <w:rPr>
          <w:color w:val="231F20"/>
        </w:rPr>
        <w:t>екі</w:t>
      </w:r>
      <w:r>
        <w:rPr>
          <w:color w:val="231F20"/>
          <w:spacing w:val="-16"/>
        </w:rPr>
        <w:t xml:space="preserve"> </w:t>
      </w:r>
      <w:r>
        <w:rPr>
          <w:color w:val="231F20"/>
        </w:rPr>
        <w:t>файлды</w:t>
      </w:r>
      <w:r>
        <w:rPr>
          <w:color w:val="231F20"/>
          <w:spacing w:val="-16"/>
        </w:rPr>
        <w:t xml:space="preserve"> </w:t>
      </w:r>
      <w:r>
        <w:rPr>
          <w:color w:val="231F20"/>
        </w:rPr>
        <w:t>пайдалануға</w:t>
      </w:r>
      <w:r>
        <w:rPr>
          <w:color w:val="231F20"/>
          <w:spacing w:val="-17"/>
        </w:rPr>
        <w:t xml:space="preserve"> </w:t>
      </w:r>
      <w:r>
        <w:rPr>
          <w:color w:val="231F20"/>
        </w:rPr>
        <w:t>болады,</w:t>
      </w:r>
      <w:r>
        <w:rPr>
          <w:color w:val="231F20"/>
          <w:spacing w:val="-16"/>
        </w:rPr>
        <w:t xml:space="preserve"> </w:t>
      </w:r>
      <w:r>
        <w:rPr>
          <w:color w:val="231F20"/>
        </w:rPr>
        <w:t>олардың</w:t>
      </w:r>
      <w:r>
        <w:rPr>
          <w:color w:val="231F20"/>
          <w:spacing w:val="-16"/>
        </w:rPr>
        <w:t xml:space="preserve"> </w:t>
      </w:r>
      <w:r>
        <w:rPr>
          <w:color w:val="231F20"/>
        </w:rPr>
        <w:t>файлдық айнымалылары:</w:t>
      </w:r>
    </w:p>
    <w:p w:rsidR="009F1D47" w:rsidRDefault="00FA7456">
      <w:pPr>
        <w:pStyle w:val="a4"/>
        <w:numPr>
          <w:ilvl w:val="1"/>
          <w:numId w:val="42"/>
        </w:numPr>
        <w:tabs>
          <w:tab w:val="left" w:pos="633"/>
        </w:tabs>
        <w:spacing w:before="3"/>
        <w:ind w:left="632" w:hanging="143"/>
        <w:jc w:val="both"/>
        <w:rPr>
          <w:sz w:val="23"/>
        </w:rPr>
      </w:pPr>
      <w:r>
        <w:rPr>
          <w:b/>
          <w:color w:val="231F20"/>
          <w:sz w:val="23"/>
        </w:rPr>
        <w:t xml:space="preserve">INPUT </w:t>
      </w:r>
      <w:r>
        <w:rPr>
          <w:color w:val="231F20"/>
          <w:sz w:val="23"/>
        </w:rPr>
        <w:t>- стандартты енгізу құрылғысынан мəлімет</w:t>
      </w:r>
      <w:r>
        <w:rPr>
          <w:color w:val="231F20"/>
          <w:spacing w:val="-4"/>
          <w:sz w:val="23"/>
        </w:rPr>
        <w:t xml:space="preserve"> </w:t>
      </w:r>
      <w:r>
        <w:rPr>
          <w:color w:val="231F20"/>
          <w:sz w:val="23"/>
        </w:rPr>
        <w:t>оқу;</w:t>
      </w:r>
    </w:p>
    <w:p w:rsidR="009F1D47" w:rsidRDefault="00FA7456">
      <w:pPr>
        <w:pStyle w:val="a4"/>
        <w:numPr>
          <w:ilvl w:val="1"/>
          <w:numId w:val="42"/>
        </w:numPr>
        <w:tabs>
          <w:tab w:val="left" w:pos="633"/>
        </w:tabs>
        <w:spacing w:before="11" w:line="249" w:lineRule="auto"/>
        <w:ind w:left="150" w:right="128" w:firstLine="340"/>
        <w:jc w:val="right"/>
        <w:rPr>
          <w:sz w:val="23"/>
        </w:rPr>
      </w:pPr>
      <w:r>
        <w:rPr>
          <w:b/>
          <w:color w:val="231F20"/>
          <w:sz w:val="23"/>
        </w:rPr>
        <w:t xml:space="preserve">OUTPUT </w:t>
      </w:r>
      <w:r>
        <w:rPr>
          <w:color w:val="231F20"/>
          <w:sz w:val="23"/>
        </w:rPr>
        <w:t>- стандартты шығару құрылғысына</w:t>
      </w:r>
      <w:r>
        <w:rPr>
          <w:color w:val="231F20"/>
          <w:spacing w:val="-5"/>
          <w:sz w:val="23"/>
        </w:rPr>
        <w:t xml:space="preserve"> </w:t>
      </w:r>
      <w:r>
        <w:rPr>
          <w:color w:val="231F20"/>
          <w:sz w:val="23"/>
        </w:rPr>
        <w:t>мəлімет</w:t>
      </w:r>
      <w:r>
        <w:rPr>
          <w:color w:val="231F20"/>
          <w:spacing w:val="-1"/>
          <w:sz w:val="23"/>
        </w:rPr>
        <w:t xml:space="preserve"> </w:t>
      </w:r>
      <w:r>
        <w:rPr>
          <w:color w:val="231F20"/>
          <w:spacing w:val="-6"/>
          <w:sz w:val="23"/>
        </w:rPr>
        <w:t>жазу.</w:t>
      </w:r>
      <w:r>
        <w:rPr>
          <w:color w:val="231F20"/>
          <w:sz w:val="23"/>
        </w:rPr>
        <w:t xml:space="preserve"> Бұлар қарапайым енгізу-шығару</w:t>
      </w:r>
      <w:r>
        <w:rPr>
          <w:color w:val="231F20"/>
          <w:spacing w:val="51"/>
          <w:sz w:val="23"/>
        </w:rPr>
        <w:t xml:space="preserve"> </w:t>
      </w:r>
      <w:r>
        <w:rPr>
          <w:color w:val="231F20"/>
          <w:sz w:val="23"/>
        </w:rPr>
        <w:t>операцияларында</w:t>
      </w:r>
      <w:r>
        <w:rPr>
          <w:color w:val="231F20"/>
          <w:spacing w:val="36"/>
          <w:sz w:val="23"/>
        </w:rPr>
        <w:t xml:space="preserve"> </w:t>
      </w:r>
      <w:r>
        <w:rPr>
          <w:color w:val="231F20"/>
          <w:sz w:val="23"/>
        </w:rPr>
        <w:t>қолда-</w:t>
      </w:r>
      <w:r>
        <w:rPr>
          <w:color w:val="231F20"/>
          <w:sz w:val="23"/>
        </w:rPr>
        <w:t xml:space="preserve"> </w:t>
      </w:r>
      <w:r>
        <w:rPr>
          <w:color w:val="231F20"/>
          <w:sz w:val="23"/>
        </w:rPr>
        <w:t>нылатын мəтіндік файлдар.</w:t>
      </w:r>
      <w:r>
        <w:rPr>
          <w:color w:val="231F20"/>
          <w:spacing w:val="12"/>
          <w:sz w:val="23"/>
        </w:rPr>
        <w:t xml:space="preserve"> </w:t>
      </w:r>
      <w:r>
        <w:rPr>
          <w:color w:val="231F20"/>
          <w:sz w:val="23"/>
        </w:rPr>
        <w:t>Енгізу-шығару</w:t>
      </w:r>
      <w:r>
        <w:rPr>
          <w:color w:val="231F20"/>
          <w:spacing w:val="42"/>
          <w:sz w:val="23"/>
        </w:rPr>
        <w:t xml:space="preserve"> </w:t>
      </w:r>
      <w:r>
        <w:rPr>
          <w:color w:val="231F20"/>
          <w:sz w:val="23"/>
        </w:rPr>
        <w:t>операторларында</w:t>
      </w:r>
      <w:r>
        <w:rPr>
          <w:color w:val="231F20"/>
          <w:sz w:val="23"/>
        </w:rPr>
        <w:t xml:space="preserve"> </w:t>
      </w:r>
      <w:r>
        <w:rPr>
          <w:color w:val="231F20"/>
          <w:sz w:val="23"/>
        </w:rPr>
        <w:t>бұлар əдетте көрсетілмейді, ал қалған файлдарды</w:t>
      </w:r>
      <w:r>
        <w:rPr>
          <w:color w:val="231F20"/>
          <w:spacing w:val="38"/>
          <w:sz w:val="23"/>
        </w:rPr>
        <w:t xml:space="preserve"> </w:t>
      </w:r>
      <w:r>
        <w:rPr>
          <w:color w:val="231F20"/>
          <w:sz w:val="23"/>
        </w:rPr>
        <w:t>белгілі</w:t>
      </w:r>
      <w:r>
        <w:rPr>
          <w:color w:val="231F20"/>
          <w:spacing w:val="6"/>
          <w:sz w:val="23"/>
        </w:rPr>
        <w:t xml:space="preserve"> </w:t>
      </w:r>
      <w:r>
        <w:rPr>
          <w:color w:val="231F20"/>
          <w:sz w:val="23"/>
        </w:rPr>
        <w:t>бір</w:t>
      </w:r>
      <w:r>
        <w:rPr>
          <w:color w:val="231F20"/>
          <w:sz w:val="23"/>
        </w:rPr>
        <w:t xml:space="preserve"> </w:t>
      </w:r>
      <w:r>
        <w:rPr>
          <w:color w:val="231F20"/>
          <w:sz w:val="23"/>
        </w:rPr>
        <w:t>файлдық айнымалылармен немесе логикалық</w:t>
      </w:r>
      <w:r>
        <w:rPr>
          <w:color w:val="231F20"/>
          <w:spacing w:val="52"/>
          <w:sz w:val="23"/>
        </w:rPr>
        <w:t xml:space="preserve"> </w:t>
      </w:r>
      <w:r>
        <w:rPr>
          <w:color w:val="231F20"/>
          <w:sz w:val="23"/>
        </w:rPr>
        <w:t>құрылғылармен</w:t>
      </w:r>
    </w:p>
    <w:p w:rsidR="009F1D47" w:rsidRDefault="00FA7456">
      <w:pPr>
        <w:pStyle w:val="a3"/>
        <w:spacing w:before="5"/>
        <w:jc w:val="both"/>
      </w:pPr>
      <w:r>
        <w:rPr>
          <w:color w:val="231F20"/>
        </w:rPr>
        <w:t>байланыстырып алып барып қолдану керек.</w:t>
      </w:r>
    </w:p>
    <w:p w:rsidR="009F1D47" w:rsidRDefault="00FA7456">
      <w:pPr>
        <w:pStyle w:val="a3"/>
        <w:spacing w:before="12" w:line="249" w:lineRule="auto"/>
        <w:ind w:right="128" w:firstLine="340"/>
        <w:jc w:val="both"/>
      </w:pPr>
      <w:r>
        <w:rPr>
          <w:color w:val="231F20"/>
        </w:rPr>
        <w:t>MS</w:t>
      </w:r>
      <w:r>
        <w:rPr>
          <w:color w:val="231F20"/>
          <w:spacing w:val="-36"/>
        </w:rPr>
        <w:t xml:space="preserve"> </w:t>
      </w:r>
      <w:r>
        <w:rPr>
          <w:color w:val="231F20"/>
        </w:rPr>
        <w:t>DOS</w:t>
      </w:r>
      <w:r>
        <w:rPr>
          <w:color w:val="231F20"/>
          <w:spacing w:val="-36"/>
        </w:rPr>
        <w:t xml:space="preserve"> </w:t>
      </w:r>
      <w:r>
        <w:rPr>
          <w:color w:val="231F20"/>
        </w:rPr>
        <w:t>жүйесінде</w:t>
      </w:r>
      <w:r>
        <w:rPr>
          <w:color w:val="231F20"/>
          <w:spacing w:val="-36"/>
        </w:rPr>
        <w:t xml:space="preserve"> </w:t>
      </w:r>
      <w:r>
        <w:rPr>
          <w:color w:val="231F20"/>
        </w:rPr>
        <w:t>стандартты</w:t>
      </w:r>
      <w:r>
        <w:rPr>
          <w:color w:val="231F20"/>
          <w:spacing w:val="-36"/>
        </w:rPr>
        <w:t xml:space="preserve"> </w:t>
      </w:r>
      <w:r>
        <w:rPr>
          <w:color w:val="231F20"/>
        </w:rPr>
        <w:t>енгізу</w:t>
      </w:r>
      <w:r>
        <w:rPr>
          <w:color w:val="231F20"/>
          <w:spacing w:val="-36"/>
        </w:rPr>
        <w:t xml:space="preserve"> </w:t>
      </w:r>
      <w:r>
        <w:rPr>
          <w:color w:val="231F20"/>
        </w:rPr>
        <w:t>құрылғысы</w:t>
      </w:r>
      <w:r>
        <w:rPr>
          <w:color w:val="231F20"/>
          <w:spacing w:val="-36"/>
        </w:rPr>
        <w:t xml:space="preserve"> </w:t>
      </w:r>
      <w:r>
        <w:rPr>
          <w:color w:val="231F20"/>
        </w:rPr>
        <w:t>–</w:t>
      </w:r>
      <w:r>
        <w:rPr>
          <w:color w:val="231F20"/>
          <w:spacing w:val="-36"/>
        </w:rPr>
        <w:t xml:space="preserve"> </w:t>
      </w:r>
      <w:r>
        <w:rPr>
          <w:color w:val="231F20"/>
        </w:rPr>
        <w:t>пернетақта, ал стандартты шығару құрылғысы – дисплей</w:t>
      </w:r>
      <w:r>
        <w:rPr>
          <w:color w:val="231F20"/>
          <w:spacing w:val="-2"/>
        </w:rPr>
        <w:t xml:space="preserve"> </w:t>
      </w:r>
      <w:r>
        <w:rPr>
          <w:color w:val="231F20"/>
        </w:rPr>
        <w:t>экраны.</w:t>
      </w:r>
    </w:p>
    <w:p w:rsidR="009F1D47" w:rsidRDefault="00FA7456">
      <w:pPr>
        <w:pStyle w:val="a3"/>
        <w:spacing w:before="1" w:line="249" w:lineRule="auto"/>
        <w:ind w:right="128" w:firstLine="340"/>
        <w:jc w:val="both"/>
      </w:pPr>
      <w:r>
        <w:rPr>
          <w:i/>
          <w:color w:val="231F20"/>
          <w:spacing w:val="-3"/>
        </w:rPr>
        <w:t>Ескерту</w:t>
      </w:r>
      <w:r>
        <w:rPr>
          <w:color w:val="231F20"/>
          <w:spacing w:val="-3"/>
        </w:rPr>
        <w:t xml:space="preserve">. Керек </w:t>
      </w:r>
      <w:r>
        <w:rPr>
          <w:color w:val="231F20"/>
        </w:rPr>
        <w:t>болған жағдайда бұларды операциялық жүйе мүмкіндіктері арқылы басқаша етіп қайта тағайындауға</w:t>
      </w:r>
      <w:r>
        <w:rPr>
          <w:color w:val="231F20"/>
          <w:spacing w:val="35"/>
        </w:rPr>
        <w:t xml:space="preserve"> </w:t>
      </w:r>
      <w:r>
        <w:rPr>
          <w:color w:val="231F20"/>
        </w:rPr>
        <w:t>бола- ды. Мұндайда, пернетақтадан мəлімет енгізу орнына – MS DOS командалық жолында программа атынан соң «&lt;» символын жə- не файл атын, ал экран орнына файлға мəл</w:t>
      </w:r>
      <w:r>
        <w:rPr>
          <w:color w:val="231F20"/>
        </w:rPr>
        <w:t xml:space="preserve">імет шығару керек болғанда, –«&gt;» символы мен файл атын көрсету </w:t>
      </w:r>
      <w:r>
        <w:rPr>
          <w:color w:val="231F20"/>
          <w:spacing w:val="-5"/>
        </w:rPr>
        <w:t xml:space="preserve">қажет. </w:t>
      </w:r>
      <w:r>
        <w:rPr>
          <w:color w:val="231F20"/>
        </w:rPr>
        <w:t xml:space="preserve">Бұлар- дың тек мəлімет енгізуін немесе тек мəлімет шығаруын </w:t>
      </w:r>
      <w:r>
        <w:rPr>
          <w:color w:val="231F20"/>
          <w:spacing w:val="-4"/>
        </w:rPr>
        <w:t xml:space="preserve">ғана </w:t>
      </w:r>
      <w:r>
        <w:rPr>
          <w:color w:val="231F20"/>
        </w:rPr>
        <w:t xml:space="preserve">көрсетуге немесе </w:t>
      </w:r>
      <w:r>
        <w:rPr>
          <w:color w:val="231F20"/>
          <w:spacing w:val="-3"/>
        </w:rPr>
        <w:t xml:space="preserve">екеуін </w:t>
      </w:r>
      <w:r>
        <w:rPr>
          <w:color w:val="231F20"/>
        </w:rPr>
        <w:t>де қатарластыра қолдана беруге  болады.</w:t>
      </w:r>
    </w:p>
    <w:p w:rsidR="009F1D47" w:rsidRDefault="009F1D47">
      <w:pPr>
        <w:spacing w:line="249" w:lineRule="auto"/>
        <w:jc w:val="both"/>
        <w:sectPr w:rsidR="009F1D47">
          <w:pgSz w:w="8110" w:h="11910"/>
          <w:pgMar w:top="680" w:right="720" w:bottom="740" w:left="700" w:header="0" w:footer="515" w:gutter="0"/>
          <w:cols w:space="720"/>
        </w:sectPr>
      </w:pPr>
    </w:p>
    <w:p w:rsidR="009F1D47" w:rsidRDefault="00FA7456">
      <w:pPr>
        <w:pStyle w:val="a3"/>
        <w:spacing w:before="89"/>
        <w:ind w:left="490"/>
      </w:pPr>
      <w:r>
        <w:rPr>
          <w:color w:val="231F20"/>
        </w:rPr>
        <w:lastRenderedPageBreak/>
        <w:t>Мысалы:</w:t>
      </w:r>
    </w:p>
    <w:p w:rsidR="009F1D47" w:rsidRDefault="00FA7456">
      <w:pPr>
        <w:pStyle w:val="a3"/>
        <w:spacing w:before="18" w:line="256" w:lineRule="auto"/>
        <w:ind w:right="127" w:firstLine="340"/>
        <w:jc w:val="both"/>
      </w:pPr>
      <w:r>
        <w:rPr>
          <w:color w:val="231F20"/>
        </w:rPr>
        <w:t xml:space="preserve">A:\&gt;example.exe &lt;a.dat &gt; a.res </w:t>
      </w:r>
      <w:r>
        <w:rPr>
          <w:color w:val="231F20"/>
        </w:rPr>
        <w:t>– a.dat файлынан мəлімет</w:t>
      </w:r>
      <w:r>
        <w:rPr>
          <w:color w:val="231F20"/>
          <w:spacing w:val="-44"/>
        </w:rPr>
        <w:t xml:space="preserve"> </w:t>
      </w:r>
      <w:r>
        <w:rPr>
          <w:color w:val="231F20"/>
          <w:spacing w:val="-5"/>
        </w:rPr>
        <w:t xml:space="preserve">енгізу, </w:t>
      </w:r>
      <w:r>
        <w:rPr>
          <w:color w:val="231F20"/>
        </w:rPr>
        <w:t>ал a.rez файлына мəлімет</w:t>
      </w:r>
      <w:r>
        <w:rPr>
          <w:color w:val="231F20"/>
          <w:spacing w:val="-4"/>
        </w:rPr>
        <w:t xml:space="preserve"> </w:t>
      </w:r>
      <w:r>
        <w:rPr>
          <w:color w:val="231F20"/>
          <w:spacing w:val="-5"/>
        </w:rPr>
        <w:t>шығару.</w:t>
      </w:r>
    </w:p>
    <w:p w:rsidR="009F1D47" w:rsidRDefault="00FA7456">
      <w:pPr>
        <w:pStyle w:val="a3"/>
        <w:spacing w:line="256" w:lineRule="auto"/>
        <w:ind w:right="128" w:firstLine="340"/>
        <w:jc w:val="both"/>
      </w:pPr>
      <w:r>
        <w:rPr>
          <w:color w:val="231F20"/>
        </w:rPr>
        <w:t>Мұндай қайта тағайындаулар енгізу-шығару операцияларын тікелей құрылғылар арқылы атқаратын Crt модулін пайдалан- баған кезде ғана орындалады.</w:t>
      </w:r>
    </w:p>
    <w:p w:rsidR="009F1D47" w:rsidRDefault="00FA7456">
      <w:pPr>
        <w:pStyle w:val="a3"/>
        <w:spacing w:line="256" w:lineRule="auto"/>
        <w:ind w:right="128" w:firstLine="340"/>
        <w:jc w:val="both"/>
      </w:pPr>
      <w:r>
        <w:rPr>
          <w:b/>
          <w:color w:val="231F20"/>
        </w:rPr>
        <w:t xml:space="preserve">Файл компоненттерін өңдеу </w:t>
      </w:r>
      <w:r>
        <w:rPr>
          <w:color w:val="231F20"/>
        </w:rPr>
        <w:t>кезінде орындалатын не</w:t>
      </w:r>
      <w:r>
        <w:rPr>
          <w:color w:val="231F20"/>
        </w:rPr>
        <w:t>гізгі операциялар</w:t>
      </w:r>
      <w:r>
        <w:rPr>
          <w:color w:val="231F20"/>
          <w:spacing w:val="-21"/>
        </w:rPr>
        <w:t xml:space="preserve"> </w:t>
      </w:r>
      <w:r>
        <w:rPr>
          <w:color w:val="231F20"/>
        </w:rPr>
        <w:t>–</w:t>
      </w:r>
      <w:r>
        <w:rPr>
          <w:color w:val="231F20"/>
          <w:spacing w:val="-21"/>
        </w:rPr>
        <w:t xml:space="preserve"> </w:t>
      </w:r>
      <w:r>
        <w:rPr>
          <w:color w:val="231F20"/>
        </w:rPr>
        <w:t>жазу</w:t>
      </w:r>
      <w:r>
        <w:rPr>
          <w:color w:val="231F20"/>
          <w:spacing w:val="-21"/>
        </w:rPr>
        <w:t xml:space="preserve"> </w:t>
      </w:r>
      <w:r>
        <w:rPr>
          <w:color w:val="231F20"/>
        </w:rPr>
        <w:t>жəне</w:t>
      </w:r>
      <w:r>
        <w:rPr>
          <w:color w:val="231F20"/>
          <w:spacing w:val="-21"/>
        </w:rPr>
        <w:t xml:space="preserve"> </w:t>
      </w:r>
      <w:r>
        <w:rPr>
          <w:color w:val="231F20"/>
        </w:rPr>
        <w:t>оқу</w:t>
      </w:r>
      <w:r>
        <w:rPr>
          <w:color w:val="231F20"/>
          <w:spacing w:val="-20"/>
        </w:rPr>
        <w:t xml:space="preserve"> </w:t>
      </w:r>
      <w:r>
        <w:rPr>
          <w:color w:val="231F20"/>
        </w:rPr>
        <w:t>операциялары.</w:t>
      </w:r>
      <w:r>
        <w:rPr>
          <w:color w:val="231F20"/>
          <w:spacing w:val="-21"/>
        </w:rPr>
        <w:t xml:space="preserve"> </w:t>
      </w:r>
      <w:r>
        <w:rPr>
          <w:color w:val="231F20"/>
        </w:rPr>
        <w:t>Осылардың</w:t>
      </w:r>
      <w:r>
        <w:rPr>
          <w:color w:val="231F20"/>
          <w:spacing w:val="-21"/>
        </w:rPr>
        <w:t xml:space="preserve"> </w:t>
      </w:r>
      <w:r>
        <w:rPr>
          <w:color w:val="231F20"/>
        </w:rPr>
        <w:t>негізінде бұлардан күрделірек мынадай əрекеттер</w:t>
      </w:r>
      <w:r>
        <w:rPr>
          <w:color w:val="231F20"/>
          <w:spacing w:val="-4"/>
        </w:rPr>
        <w:t xml:space="preserve"> </w:t>
      </w:r>
      <w:r>
        <w:rPr>
          <w:color w:val="231F20"/>
        </w:rPr>
        <w:t>атқарылады:</w:t>
      </w:r>
    </w:p>
    <w:p w:rsidR="009F1D47" w:rsidRDefault="00FA7456">
      <w:pPr>
        <w:pStyle w:val="a4"/>
        <w:numPr>
          <w:ilvl w:val="1"/>
          <w:numId w:val="42"/>
        </w:numPr>
        <w:tabs>
          <w:tab w:val="left" w:pos="831"/>
        </w:tabs>
        <w:spacing w:line="261" w:lineRule="exact"/>
        <w:jc w:val="both"/>
        <w:rPr>
          <w:sz w:val="23"/>
        </w:rPr>
      </w:pPr>
      <w:r>
        <w:rPr>
          <w:color w:val="231F20"/>
          <w:sz w:val="23"/>
        </w:rPr>
        <w:t>файл</w:t>
      </w:r>
      <w:r>
        <w:rPr>
          <w:color w:val="231F20"/>
          <w:spacing w:val="-18"/>
          <w:sz w:val="23"/>
        </w:rPr>
        <w:t xml:space="preserve"> </w:t>
      </w:r>
      <w:r>
        <w:rPr>
          <w:color w:val="231F20"/>
          <w:sz w:val="23"/>
        </w:rPr>
        <w:t>құру</w:t>
      </w:r>
      <w:r>
        <w:rPr>
          <w:color w:val="231F20"/>
          <w:spacing w:val="-17"/>
          <w:sz w:val="23"/>
        </w:rPr>
        <w:t xml:space="preserve"> </w:t>
      </w:r>
      <w:r>
        <w:rPr>
          <w:color w:val="231F20"/>
          <w:sz w:val="23"/>
        </w:rPr>
        <w:t>(жаңадан</w:t>
      </w:r>
      <w:r>
        <w:rPr>
          <w:color w:val="231F20"/>
          <w:spacing w:val="-18"/>
          <w:sz w:val="23"/>
        </w:rPr>
        <w:t xml:space="preserve"> </w:t>
      </w:r>
      <w:r>
        <w:rPr>
          <w:color w:val="231F20"/>
          <w:sz w:val="23"/>
        </w:rPr>
        <w:t>ашу)</w:t>
      </w:r>
      <w:r>
        <w:rPr>
          <w:color w:val="231F20"/>
          <w:spacing w:val="-17"/>
          <w:sz w:val="23"/>
        </w:rPr>
        <w:t xml:space="preserve"> </w:t>
      </w:r>
      <w:r>
        <w:rPr>
          <w:color w:val="231F20"/>
          <w:sz w:val="23"/>
        </w:rPr>
        <w:t>–</w:t>
      </w:r>
      <w:r>
        <w:rPr>
          <w:color w:val="231F20"/>
          <w:spacing w:val="-18"/>
          <w:sz w:val="23"/>
        </w:rPr>
        <w:t xml:space="preserve"> </w:t>
      </w:r>
      <w:r>
        <w:rPr>
          <w:color w:val="231F20"/>
          <w:sz w:val="23"/>
        </w:rPr>
        <w:t>файлға</w:t>
      </w:r>
      <w:r>
        <w:rPr>
          <w:color w:val="231F20"/>
          <w:spacing w:val="-17"/>
          <w:sz w:val="23"/>
        </w:rPr>
        <w:t xml:space="preserve"> </w:t>
      </w:r>
      <w:r>
        <w:rPr>
          <w:color w:val="231F20"/>
          <w:sz w:val="23"/>
        </w:rPr>
        <w:t>керекті</w:t>
      </w:r>
      <w:r>
        <w:rPr>
          <w:color w:val="231F20"/>
          <w:spacing w:val="-18"/>
          <w:sz w:val="23"/>
        </w:rPr>
        <w:t xml:space="preserve"> </w:t>
      </w:r>
      <w:r>
        <w:rPr>
          <w:color w:val="231F20"/>
          <w:sz w:val="23"/>
        </w:rPr>
        <w:t>жазбалар</w:t>
      </w:r>
      <w:r>
        <w:rPr>
          <w:color w:val="231F20"/>
          <w:spacing w:val="-17"/>
          <w:sz w:val="23"/>
        </w:rPr>
        <w:t xml:space="preserve"> </w:t>
      </w:r>
      <w:r>
        <w:rPr>
          <w:color w:val="231F20"/>
          <w:sz w:val="23"/>
        </w:rPr>
        <w:t>енгізу;</w:t>
      </w:r>
    </w:p>
    <w:p w:rsidR="009F1D47" w:rsidRDefault="00FA7456">
      <w:pPr>
        <w:pStyle w:val="a4"/>
        <w:numPr>
          <w:ilvl w:val="1"/>
          <w:numId w:val="42"/>
        </w:numPr>
        <w:tabs>
          <w:tab w:val="left" w:pos="831"/>
        </w:tabs>
        <w:spacing w:before="12" w:line="256" w:lineRule="auto"/>
        <w:ind w:right="128"/>
        <w:jc w:val="both"/>
        <w:rPr>
          <w:sz w:val="23"/>
        </w:rPr>
      </w:pPr>
      <w:r>
        <w:rPr>
          <w:color w:val="231F20"/>
          <w:sz w:val="23"/>
        </w:rPr>
        <w:t xml:space="preserve">файлды толықтыру </w:t>
      </w:r>
      <w:r>
        <w:rPr>
          <w:color w:val="231F20"/>
          <w:spacing w:val="-3"/>
          <w:sz w:val="23"/>
        </w:rPr>
        <w:t xml:space="preserve">(модификациялау) </w:t>
      </w:r>
      <w:r>
        <w:rPr>
          <w:color w:val="231F20"/>
          <w:sz w:val="23"/>
        </w:rPr>
        <w:t>– барлық жазбалар- ды</w:t>
      </w:r>
      <w:r>
        <w:rPr>
          <w:color w:val="231F20"/>
          <w:spacing w:val="-10"/>
          <w:sz w:val="23"/>
        </w:rPr>
        <w:t xml:space="preserve"> </w:t>
      </w:r>
      <w:r>
        <w:rPr>
          <w:color w:val="231F20"/>
          <w:sz w:val="23"/>
        </w:rPr>
        <w:t>немесе</w:t>
      </w:r>
      <w:r>
        <w:rPr>
          <w:color w:val="231F20"/>
          <w:spacing w:val="-9"/>
          <w:sz w:val="23"/>
        </w:rPr>
        <w:t xml:space="preserve"> </w:t>
      </w:r>
      <w:r>
        <w:rPr>
          <w:color w:val="231F20"/>
          <w:sz w:val="23"/>
        </w:rPr>
        <w:t>олардың</w:t>
      </w:r>
      <w:r>
        <w:rPr>
          <w:color w:val="231F20"/>
          <w:spacing w:val="-9"/>
          <w:sz w:val="23"/>
        </w:rPr>
        <w:t xml:space="preserve"> </w:t>
      </w:r>
      <w:r>
        <w:rPr>
          <w:color w:val="231F20"/>
          <w:sz w:val="23"/>
        </w:rPr>
        <w:t>бірнешеуін</w:t>
      </w:r>
      <w:r>
        <w:rPr>
          <w:color w:val="231F20"/>
          <w:spacing w:val="-9"/>
          <w:sz w:val="23"/>
        </w:rPr>
        <w:t xml:space="preserve"> </w:t>
      </w:r>
      <w:r>
        <w:rPr>
          <w:color w:val="231F20"/>
          <w:spacing w:val="-5"/>
          <w:sz w:val="23"/>
        </w:rPr>
        <w:t>өзгерту,</w:t>
      </w:r>
      <w:r>
        <w:rPr>
          <w:color w:val="231F20"/>
          <w:spacing w:val="-9"/>
          <w:sz w:val="23"/>
        </w:rPr>
        <w:t xml:space="preserve"> </w:t>
      </w:r>
      <w:r>
        <w:rPr>
          <w:color w:val="231F20"/>
          <w:sz w:val="23"/>
        </w:rPr>
        <w:t>жазбаларды</w:t>
      </w:r>
      <w:r>
        <w:rPr>
          <w:color w:val="231F20"/>
          <w:spacing w:val="-10"/>
          <w:sz w:val="23"/>
        </w:rPr>
        <w:t xml:space="preserve"> </w:t>
      </w:r>
      <w:r>
        <w:rPr>
          <w:color w:val="231F20"/>
          <w:sz w:val="23"/>
        </w:rPr>
        <w:t>өшіру жəне</w:t>
      </w:r>
      <w:r>
        <w:rPr>
          <w:color w:val="231F20"/>
          <w:spacing w:val="-1"/>
          <w:sz w:val="23"/>
        </w:rPr>
        <w:t xml:space="preserve"> </w:t>
      </w:r>
      <w:r>
        <w:rPr>
          <w:color w:val="231F20"/>
          <w:sz w:val="23"/>
        </w:rPr>
        <w:t>қосу;</w:t>
      </w:r>
    </w:p>
    <w:p w:rsidR="009F1D47" w:rsidRDefault="00FA7456">
      <w:pPr>
        <w:pStyle w:val="a4"/>
        <w:numPr>
          <w:ilvl w:val="1"/>
          <w:numId w:val="42"/>
        </w:numPr>
        <w:tabs>
          <w:tab w:val="left" w:pos="831"/>
        </w:tabs>
        <w:spacing w:line="262" w:lineRule="exact"/>
        <w:jc w:val="both"/>
        <w:rPr>
          <w:sz w:val="23"/>
        </w:rPr>
      </w:pPr>
      <w:r>
        <w:rPr>
          <w:color w:val="231F20"/>
          <w:sz w:val="23"/>
        </w:rPr>
        <w:t>файлдағы керекті мəліметті</w:t>
      </w:r>
      <w:r>
        <w:rPr>
          <w:color w:val="231F20"/>
          <w:spacing w:val="-1"/>
          <w:sz w:val="23"/>
        </w:rPr>
        <w:t xml:space="preserve"> </w:t>
      </w:r>
      <w:r>
        <w:rPr>
          <w:color w:val="231F20"/>
          <w:spacing w:val="-6"/>
          <w:sz w:val="23"/>
        </w:rPr>
        <w:t>іздеу.</w:t>
      </w:r>
    </w:p>
    <w:p w:rsidR="009F1D47" w:rsidRDefault="00FA7456">
      <w:pPr>
        <w:pStyle w:val="a3"/>
        <w:spacing w:before="18" w:line="256" w:lineRule="auto"/>
        <w:ind w:right="128" w:firstLine="340"/>
        <w:jc w:val="both"/>
      </w:pPr>
      <w:r>
        <w:rPr>
          <w:color w:val="231F20"/>
        </w:rPr>
        <w:t>Осы операцияларды орындау əрбір типтегі файлдар үшін əр түрлі болып атқарылады.</w:t>
      </w:r>
    </w:p>
    <w:p w:rsidR="009F1D47" w:rsidRDefault="00FA7456">
      <w:pPr>
        <w:pStyle w:val="a3"/>
        <w:spacing w:line="256" w:lineRule="auto"/>
        <w:ind w:right="128" w:firstLine="340"/>
        <w:jc w:val="both"/>
      </w:pPr>
      <w:r>
        <w:rPr>
          <w:b/>
          <w:color w:val="231F20"/>
        </w:rPr>
        <w:t xml:space="preserve">Файлды жабу </w:t>
      </w:r>
      <w:r>
        <w:rPr>
          <w:color w:val="231F20"/>
        </w:rPr>
        <w:t>(оны оқу əрі жазу кезінде де) мынадай проце- дура арқылы орындалады</w:t>
      </w:r>
    </w:p>
    <w:p w:rsidR="009F1D47" w:rsidRDefault="00FA7456">
      <w:pPr>
        <w:pStyle w:val="a3"/>
        <w:spacing w:before="19" w:line="260" w:lineRule="exact"/>
        <w:ind w:left="19"/>
        <w:jc w:val="center"/>
        <w:rPr>
          <w:rFonts w:ascii="Courier New"/>
        </w:rPr>
      </w:pPr>
      <w:r>
        <w:rPr>
          <w:rFonts w:ascii="Courier New"/>
          <w:color w:val="231F20"/>
        </w:rPr>
        <w:t>Close(Var f);</w:t>
      </w:r>
    </w:p>
    <w:p w:rsidR="009F1D47" w:rsidRDefault="00FA7456">
      <w:pPr>
        <w:pStyle w:val="a3"/>
        <w:spacing w:line="256" w:lineRule="auto"/>
        <w:ind w:right="128" w:firstLine="340"/>
        <w:jc w:val="both"/>
      </w:pPr>
      <w:r>
        <w:rPr>
          <w:color w:val="231F20"/>
        </w:rPr>
        <w:t>Мұнда жаңадан құрылған файл каталогта тіркеледі.</w:t>
      </w:r>
      <w:r>
        <w:rPr>
          <w:color w:val="231F20"/>
          <w:spacing w:val="-25"/>
        </w:rPr>
        <w:t xml:space="preserve"> </w:t>
      </w:r>
      <w:r>
        <w:rPr>
          <w:color w:val="231F20"/>
        </w:rPr>
        <w:t xml:space="preserve">Дискімен мəлімет алмасу </w:t>
      </w:r>
      <w:r>
        <w:rPr>
          <w:color w:val="231F20"/>
          <w:spacing w:val="-3"/>
        </w:rPr>
        <w:t xml:space="preserve">буфер </w:t>
      </w:r>
      <w:r>
        <w:rPr>
          <w:color w:val="231F20"/>
        </w:rPr>
        <w:t xml:space="preserve">арқылы орындалатындықтан, файлға жа- зылатын мəліметтің бір бөлігі </w:t>
      </w:r>
      <w:r>
        <w:rPr>
          <w:color w:val="231F20"/>
          <w:spacing w:val="-3"/>
        </w:rPr>
        <w:t xml:space="preserve">буферде </w:t>
      </w:r>
      <w:r>
        <w:rPr>
          <w:color w:val="231F20"/>
        </w:rPr>
        <w:t xml:space="preserve">қалып </w:t>
      </w:r>
      <w:r>
        <w:rPr>
          <w:color w:val="231F20"/>
          <w:spacing w:val="-3"/>
        </w:rPr>
        <w:t xml:space="preserve">кетуі </w:t>
      </w:r>
      <w:r>
        <w:rPr>
          <w:color w:val="231F20"/>
        </w:rPr>
        <w:t xml:space="preserve">мүмкін, сондықтан файлды </w:t>
      </w:r>
      <w:r>
        <w:rPr>
          <w:color w:val="231F20"/>
          <w:spacing w:val="-3"/>
        </w:rPr>
        <w:t xml:space="preserve">жабу </w:t>
      </w:r>
      <w:r>
        <w:rPr>
          <w:color w:val="231F20"/>
        </w:rPr>
        <w:t xml:space="preserve">кезінде олар да файлға жазылып </w:t>
      </w:r>
      <w:r>
        <w:rPr>
          <w:color w:val="231F20"/>
          <w:spacing w:val="-4"/>
        </w:rPr>
        <w:t xml:space="preserve">қо- </w:t>
      </w:r>
      <w:r>
        <w:rPr>
          <w:color w:val="231F20"/>
        </w:rPr>
        <w:t>йылады. Файл жабылғанмен,</w:t>
      </w:r>
      <w:r>
        <w:rPr>
          <w:color w:val="231F20"/>
        </w:rPr>
        <w:t xml:space="preserve"> файлдық айнымалының сол </w:t>
      </w:r>
      <w:r>
        <w:rPr>
          <w:color w:val="231F20"/>
          <w:spacing w:val="-3"/>
        </w:rPr>
        <w:t xml:space="preserve">файл- </w:t>
      </w:r>
      <w:r>
        <w:rPr>
          <w:color w:val="231F20"/>
        </w:rPr>
        <w:t>мен байланысы жоғалмайды, сол файлды қайта пайдалану керек болғанда, Assign процедурасын тағы да жазу қажет</w:t>
      </w:r>
      <w:r>
        <w:rPr>
          <w:color w:val="231F20"/>
          <w:spacing w:val="-32"/>
        </w:rPr>
        <w:t xml:space="preserve"> </w:t>
      </w:r>
      <w:r>
        <w:rPr>
          <w:color w:val="231F20"/>
        </w:rPr>
        <w:t>емес.</w:t>
      </w:r>
    </w:p>
    <w:p w:rsidR="009F1D47" w:rsidRDefault="00FA7456">
      <w:pPr>
        <w:pStyle w:val="a4"/>
        <w:numPr>
          <w:ilvl w:val="1"/>
          <w:numId w:val="34"/>
        </w:numPr>
        <w:tabs>
          <w:tab w:val="left" w:pos="1538"/>
        </w:tabs>
        <w:spacing w:before="191"/>
        <w:ind w:left="1537" w:hanging="301"/>
        <w:rPr>
          <w:b/>
          <w:color w:val="231F20"/>
          <w:sz w:val="20"/>
        </w:rPr>
      </w:pPr>
      <w:r>
        <w:rPr>
          <w:b/>
          <w:color w:val="231F20"/>
          <w:sz w:val="20"/>
        </w:rPr>
        <w:t>Типтелген файлдарды өңдеу</w:t>
      </w:r>
      <w:r>
        <w:rPr>
          <w:b/>
          <w:color w:val="231F20"/>
          <w:spacing w:val="-2"/>
          <w:sz w:val="20"/>
        </w:rPr>
        <w:t xml:space="preserve"> </w:t>
      </w:r>
      <w:r>
        <w:rPr>
          <w:b/>
          <w:color w:val="231F20"/>
          <w:sz w:val="20"/>
        </w:rPr>
        <w:t>ерекшеліктері</w:t>
      </w:r>
    </w:p>
    <w:p w:rsidR="009F1D47" w:rsidRDefault="00FA7456">
      <w:pPr>
        <w:pStyle w:val="a3"/>
        <w:spacing w:before="194" w:line="256" w:lineRule="auto"/>
        <w:ind w:right="128" w:firstLine="340"/>
        <w:jc w:val="both"/>
      </w:pPr>
      <w:r>
        <w:rPr>
          <w:color w:val="231F20"/>
        </w:rPr>
        <w:t>Белгілі</w:t>
      </w:r>
      <w:r>
        <w:rPr>
          <w:color w:val="231F20"/>
          <w:spacing w:val="-17"/>
        </w:rPr>
        <w:t xml:space="preserve"> </w:t>
      </w:r>
      <w:r>
        <w:rPr>
          <w:color w:val="231F20"/>
        </w:rPr>
        <w:t>бір</w:t>
      </w:r>
      <w:r>
        <w:rPr>
          <w:color w:val="231F20"/>
          <w:spacing w:val="-17"/>
        </w:rPr>
        <w:t xml:space="preserve"> </w:t>
      </w:r>
      <w:r>
        <w:rPr>
          <w:color w:val="231F20"/>
        </w:rPr>
        <w:t>типтегі</w:t>
      </w:r>
      <w:r>
        <w:rPr>
          <w:color w:val="231F20"/>
          <w:spacing w:val="-16"/>
        </w:rPr>
        <w:t xml:space="preserve"> </w:t>
      </w:r>
      <w:r>
        <w:rPr>
          <w:color w:val="231F20"/>
        </w:rPr>
        <w:t>файл</w:t>
      </w:r>
      <w:r>
        <w:rPr>
          <w:color w:val="231F20"/>
          <w:spacing w:val="-17"/>
        </w:rPr>
        <w:t xml:space="preserve"> </w:t>
      </w:r>
      <w:r>
        <w:rPr>
          <w:color w:val="231F20"/>
        </w:rPr>
        <w:t>(типтелген</w:t>
      </w:r>
      <w:r>
        <w:rPr>
          <w:color w:val="231F20"/>
          <w:spacing w:val="-17"/>
        </w:rPr>
        <w:t xml:space="preserve"> </w:t>
      </w:r>
      <w:r>
        <w:rPr>
          <w:color w:val="231F20"/>
        </w:rPr>
        <w:t>файл)</w:t>
      </w:r>
      <w:r>
        <w:rPr>
          <w:color w:val="231F20"/>
          <w:spacing w:val="-16"/>
        </w:rPr>
        <w:t xml:space="preserve"> </w:t>
      </w:r>
      <w:r>
        <w:rPr>
          <w:color w:val="231F20"/>
        </w:rPr>
        <w:t>ұзындықтары</w:t>
      </w:r>
      <w:r>
        <w:rPr>
          <w:color w:val="231F20"/>
          <w:spacing w:val="-17"/>
        </w:rPr>
        <w:t xml:space="preserve"> </w:t>
      </w:r>
      <w:r>
        <w:rPr>
          <w:color w:val="231F20"/>
          <w:spacing w:val="-3"/>
        </w:rPr>
        <w:t xml:space="preserve">бірдей </w:t>
      </w:r>
      <w:r>
        <w:rPr>
          <w:color w:val="231F20"/>
        </w:rPr>
        <w:t xml:space="preserve">жəне ішкі </w:t>
      </w:r>
      <w:r>
        <w:rPr>
          <w:color w:val="231F20"/>
        </w:rPr>
        <w:t xml:space="preserve">форматтары да біркелкі жазбалар жиынынан тұрады. Жазбалар бірінен соң бірі тізбектеле орналасады. Файлдың бірінші секторының алғашқы 4 байты жазбалардың саны мен ұзындықтары жайлы мəлімет сақтайды. Осындай құрылымды файлдардағы мəліметтерді тізбекті түрде </w:t>
      </w:r>
      <w:r>
        <w:rPr>
          <w:color w:val="231F20"/>
        </w:rPr>
        <w:t>біртіндеп жəне таңдай отырып, кез келген жерінен (тікелей қатынасу арқылы) алуға бо- лады.</w:t>
      </w:r>
    </w:p>
    <w:p w:rsidR="009F1D47" w:rsidRDefault="009F1D47">
      <w:pPr>
        <w:spacing w:line="256" w:lineRule="auto"/>
        <w:jc w:val="both"/>
        <w:sectPr w:rsidR="009F1D47">
          <w:pgSz w:w="8110" w:h="11910"/>
          <w:pgMar w:top="700" w:right="720" w:bottom="740" w:left="700" w:header="0" w:footer="515" w:gutter="0"/>
          <w:cols w:space="720"/>
        </w:sectPr>
      </w:pPr>
    </w:p>
    <w:p w:rsidR="009F1D47" w:rsidRDefault="00FA7456">
      <w:pPr>
        <w:pStyle w:val="a3"/>
        <w:spacing w:before="89" w:line="249" w:lineRule="auto"/>
        <w:ind w:right="128" w:firstLine="340"/>
        <w:jc w:val="both"/>
      </w:pPr>
      <w:r>
        <w:rPr>
          <w:color w:val="231F20"/>
        </w:rPr>
        <w:lastRenderedPageBreak/>
        <w:t>Тізбекті қатынасу кезінде жазбалар бірінен соң бірі оқылады, яғни I+1-жазбаны оқу/жазу тек I-компоненттен кейін ғана орын- далады.</w:t>
      </w:r>
    </w:p>
    <w:p w:rsidR="009F1D47" w:rsidRDefault="00FA7456">
      <w:pPr>
        <w:pStyle w:val="a3"/>
        <w:spacing w:before="3" w:line="249" w:lineRule="auto"/>
        <w:ind w:right="128" w:firstLine="340"/>
        <w:jc w:val="both"/>
      </w:pPr>
      <w:r>
        <w:rPr>
          <w:color w:val="231F20"/>
        </w:rPr>
        <w:t>Тікелей қатынасу</w:t>
      </w:r>
      <w:r>
        <w:rPr>
          <w:color w:val="231F20"/>
        </w:rPr>
        <w:t xml:space="preserve"> кезінде жазбалар нөлден бастап нөмірленіп орналасқаны</w:t>
      </w:r>
      <w:r>
        <w:rPr>
          <w:color w:val="231F20"/>
          <w:spacing w:val="-8"/>
        </w:rPr>
        <w:t xml:space="preserve"> </w:t>
      </w:r>
      <w:r>
        <w:rPr>
          <w:color w:val="231F20"/>
        </w:rPr>
        <w:t>есепке</w:t>
      </w:r>
      <w:r>
        <w:rPr>
          <w:color w:val="231F20"/>
          <w:spacing w:val="-7"/>
        </w:rPr>
        <w:t xml:space="preserve"> </w:t>
      </w:r>
      <w:r>
        <w:rPr>
          <w:color w:val="231F20"/>
        </w:rPr>
        <w:t>алынып,</w:t>
      </w:r>
      <w:r>
        <w:rPr>
          <w:color w:val="231F20"/>
          <w:spacing w:val="-7"/>
        </w:rPr>
        <w:t xml:space="preserve"> </w:t>
      </w:r>
      <w:r>
        <w:rPr>
          <w:color w:val="231F20"/>
        </w:rPr>
        <w:t>керектілері</w:t>
      </w:r>
      <w:r>
        <w:rPr>
          <w:color w:val="231F20"/>
          <w:spacing w:val="-8"/>
        </w:rPr>
        <w:t xml:space="preserve"> </w:t>
      </w:r>
      <w:r>
        <w:rPr>
          <w:color w:val="231F20"/>
        </w:rPr>
        <w:t>нөмірлері</w:t>
      </w:r>
      <w:r>
        <w:rPr>
          <w:color w:val="231F20"/>
          <w:spacing w:val="-7"/>
        </w:rPr>
        <w:t xml:space="preserve"> </w:t>
      </w:r>
      <w:r>
        <w:rPr>
          <w:color w:val="231F20"/>
        </w:rPr>
        <w:t>бойынша</w:t>
      </w:r>
      <w:r>
        <w:rPr>
          <w:color w:val="231F20"/>
          <w:spacing w:val="-7"/>
        </w:rPr>
        <w:t xml:space="preserve"> </w:t>
      </w:r>
      <w:r>
        <w:rPr>
          <w:color w:val="231F20"/>
          <w:spacing w:val="-3"/>
        </w:rPr>
        <w:t xml:space="preserve">тау- </w:t>
      </w:r>
      <w:r>
        <w:rPr>
          <w:color w:val="231F20"/>
        </w:rPr>
        <w:t xml:space="preserve">ып алынады. Жазбалар нөміріне сəйкес файл көрсеткіші орнын көрсете отырып, керекті мəліметті бірден </w:t>
      </w:r>
      <w:r>
        <w:rPr>
          <w:b/>
          <w:color w:val="231F20"/>
        </w:rPr>
        <w:t xml:space="preserve">SEEK </w:t>
      </w:r>
      <w:r>
        <w:rPr>
          <w:color w:val="231F20"/>
        </w:rPr>
        <w:t>процедурасы арқылы тауып алуға болады. Жалпы файлды пайдалану кезінде мынадай сипаттамалар</w:t>
      </w:r>
      <w:r>
        <w:rPr>
          <w:color w:val="231F20"/>
          <w:spacing w:val="-4"/>
        </w:rPr>
        <w:t xml:space="preserve"> </w:t>
      </w:r>
      <w:r>
        <w:rPr>
          <w:color w:val="231F20"/>
        </w:rPr>
        <w:t>қолданылады:</w:t>
      </w:r>
    </w:p>
    <w:p w:rsidR="009F1D47" w:rsidRDefault="00FA7456">
      <w:pPr>
        <w:spacing w:before="29" w:line="254" w:lineRule="auto"/>
        <w:ind w:left="150" w:right="128" w:firstLine="340"/>
        <w:jc w:val="both"/>
        <w:rPr>
          <w:rFonts w:ascii="Courier New" w:hAnsi="Courier New"/>
          <w:b/>
          <w:sz w:val="23"/>
        </w:rPr>
      </w:pPr>
      <w:r>
        <w:rPr>
          <w:rFonts w:ascii="Courier New" w:hAnsi="Courier New"/>
          <w:b/>
          <w:color w:val="231F20"/>
          <w:sz w:val="23"/>
        </w:rPr>
        <w:t>TYPE &lt;</w:t>
      </w:r>
      <w:r>
        <w:rPr>
          <w:rFonts w:ascii="Courier New" w:hAnsi="Courier New"/>
          <w:color w:val="231F20"/>
          <w:sz w:val="23"/>
        </w:rPr>
        <w:t>тип идентификаторы</w:t>
      </w:r>
      <w:r>
        <w:rPr>
          <w:rFonts w:ascii="Courier New" w:hAnsi="Courier New"/>
          <w:b/>
          <w:color w:val="231F20"/>
          <w:sz w:val="23"/>
        </w:rPr>
        <w:t>&gt; = FILE OF &lt;</w:t>
      </w:r>
      <w:r>
        <w:rPr>
          <w:rFonts w:ascii="Courier New" w:hAnsi="Courier New"/>
          <w:color w:val="231F20"/>
          <w:sz w:val="23"/>
        </w:rPr>
        <w:t>компо- нент типі</w:t>
      </w:r>
      <w:r>
        <w:rPr>
          <w:rFonts w:ascii="Courier New" w:hAnsi="Courier New"/>
          <w:b/>
          <w:color w:val="231F20"/>
          <w:sz w:val="23"/>
        </w:rPr>
        <w:t>&gt;;</w:t>
      </w:r>
    </w:p>
    <w:p w:rsidR="009F1D47" w:rsidRDefault="00FA7456">
      <w:pPr>
        <w:pStyle w:val="a3"/>
        <w:spacing w:line="241" w:lineRule="exact"/>
        <w:ind w:left="1008"/>
      </w:pPr>
      <w:r>
        <w:rPr>
          <w:color w:val="231F20"/>
        </w:rPr>
        <w:t>Мысалы,</w:t>
      </w:r>
    </w:p>
    <w:p w:rsidR="009F1D47" w:rsidRDefault="00FA7456">
      <w:pPr>
        <w:pStyle w:val="a4"/>
        <w:numPr>
          <w:ilvl w:val="0"/>
          <w:numId w:val="31"/>
        </w:numPr>
        <w:tabs>
          <w:tab w:val="left" w:pos="905"/>
        </w:tabs>
        <w:spacing w:before="35" w:line="254" w:lineRule="auto"/>
        <w:ind w:right="2744"/>
        <w:rPr>
          <w:rFonts w:ascii="Courier New"/>
          <w:sz w:val="23"/>
        </w:rPr>
      </w:pPr>
      <w:r>
        <w:rPr>
          <w:rFonts w:ascii="Courier New"/>
          <w:color w:val="231F20"/>
          <w:sz w:val="23"/>
        </w:rPr>
        <w:t xml:space="preserve">TYPE T = FILE OF </w:t>
      </w:r>
      <w:r>
        <w:rPr>
          <w:rFonts w:ascii="Courier New"/>
          <w:color w:val="231F20"/>
          <w:spacing w:val="-3"/>
          <w:sz w:val="23"/>
        </w:rPr>
        <w:t xml:space="preserve">REAL; </w:t>
      </w:r>
      <w:r>
        <w:rPr>
          <w:rFonts w:ascii="Courier New"/>
          <w:color w:val="231F20"/>
          <w:sz w:val="23"/>
        </w:rPr>
        <w:t>VAR F:</w:t>
      </w:r>
      <w:r>
        <w:rPr>
          <w:rFonts w:ascii="Courier New"/>
          <w:color w:val="231F20"/>
          <w:spacing w:val="-3"/>
          <w:sz w:val="23"/>
        </w:rPr>
        <w:t xml:space="preserve"> </w:t>
      </w:r>
      <w:r>
        <w:rPr>
          <w:rFonts w:ascii="Courier New"/>
          <w:color w:val="231F20"/>
          <w:sz w:val="23"/>
        </w:rPr>
        <w:t>T;</w:t>
      </w:r>
    </w:p>
    <w:p w:rsidR="009F1D47" w:rsidRDefault="00FA7456">
      <w:pPr>
        <w:pStyle w:val="a4"/>
        <w:numPr>
          <w:ilvl w:val="0"/>
          <w:numId w:val="31"/>
        </w:numPr>
        <w:tabs>
          <w:tab w:val="left" w:pos="905"/>
        </w:tabs>
        <w:spacing w:line="260" w:lineRule="exact"/>
        <w:ind w:hanging="415"/>
        <w:rPr>
          <w:rFonts w:ascii="Courier New"/>
          <w:sz w:val="23"/>
        </w:rPr>
      </w:pPr>
      <w:r>
        <w:rPr>
          <w:rFonts w:ascii="Courier New"/>
          <w:color w:val="231F20"/>
          <w:sz w:val="23"/>
        </w:rPr>
        <w:t>VAR F: FILE OF</w:t>
      </w:r>
      <w:r>
        <w:rPr>
          <w:rFonts w:ascii="Courier New"/>
          <w:color w:val="231F20"/>
          <w:spacing w:val="-5"/>
          <w:sz w:val="23"/>
        </w:rPr>
        <w:t xml:space="preserve"> </w:t>
      </w:r>
      <w:r>
        <w:rPr>
          <w:rFonts w:ascii="Courier New"/>
          <w:color w:val="231F20"/>
          <w:sz w:val="23"/>
        </w:rPr>
        <w:t>REAL;</w:t>
      </w:r>
    </w:p>
    <w:p w:rsidR="009F1D47" w:rsidRDefault="00FA7456">
      <w:pPr>
        <w:pStyle w:val="a4"/>
        <w:numPr>
          <w:ilvl w:val="0"/>
          <w:numId w:val="31"/>
        </w:numPr>
        <w:tabs>
          <w:tab w:val="left" w:pos="905"/>
        </w:tabs>
        <w:spacing w:before="15"/>
        <w:ind w:hanging="415"/>
        <w:rPr>
          <w:rFonts w:ascii="Courier New"/>
          <w:sz w:val="23"/>
        </w:rPr>
      </w:pPr>
      <w:r>
        <w:rPr>
          <w:rFonts w:ascii="Courier New"/>
          <w:color w:val="231F20"/>
          <w:sz w:val="23"/>
        </w:rPr>
        <w:t>TYPE ST =</w:t>
      </w:r>
      <w:r>
        <w:rPr>
          <w:rFonts w:ascii="Courier New"/>
          <w:color w:val="231F20"/>
          <w:spacing w:val="-4"/>
          <w:sz w:val="23"/>
        </w:rPr>
        <w:t xml:space="preserve"> </w:t>
      </w:r>
      <w:r>
        <w:rPr>
          <w:rFonts w:ascii="Courier New"/>
          <w:color w:val="231F20"/>
          <w:sz w:val="23"/>
        </w:rPr>
        <w:t>RECORD</w:t>
      </w:r>
    </w:p>
    <w:p w:rsidR="009F1D47" w:rsidRDefault="00FA7456">
      <w:pPr>
        <w:pStyle w:val="a3"/>
        <w:spacing w:before="16" w:line="233" w:lineRule="exact"/>
        <w:ind w:left="2560"/>
        <w:rPr>
          <w:rFonts w:ascii="Courier New"/>
        </w:rPr>
      </w:pPr>
      <w:r>
        <w:rPr>
          <w:rFonts w:ascii="Courier New"/>
          <w:color w:val="231F20"/>
        </w:rPr>
        <w:t>A: STRING[10];</w:t>
      </w:r>
    </w:p>
    <w:p w:rsidR="009F1D47" w:rsidRDefault="00FA7456">
      <w:pPr>
        <w:pStyle w:val="a3"/>
        <w:spacing w:before="43" w:line="254" w:lineRule="auto"/>
        <w:ind w:left="1180" w:right="4247" w:hanging="276"/>
        <w:rPr>
          <w:rFonts w:ascii="Courier New"/>
        </w:rPr>
      </w:pPr>
      <w:r>
        <w:rPr>
          <w:rFonts w:ascii="Courier New"/>
          <w:color w:val="231F20"/>
        </w:rPr>
        <w:t>B: INTEGER; C: REAL; D: BYTE</w:t>
      </w:r>
    </w:p>
    <w:p w:rsidR="009F1D47" w:rsidRDefault="00FA7456">
      <w:pPr>
        <w:pStyle w:val="a3"/>
        <w:spacing w:line="260" w:lineRule="exact"/>
        <w:ind w:left="904"/>
        <w:rPr>
          <w:rFonts w:ascii="Courier New"/>
        </w:rPr>
      </w:pPr>
      <w:r>
        <w:rPr>
          <w:rFonts w:ascii="Courier New"/>
          <w:color w:val="231F20"/>
        </w:rPr>
        <w:t>END;</w:t>
      </w:r>
    </w:p>
    <w:p w:rsidR="009F1D47" w:rsidRDefault="00FA7456">
      <w:pPr>
        <w:pStyle w:val="a3"/>
        <w:spacing w:before="16" w:line="257" w:lineRule="exact"/>
        <w:ind w:left="904"/>
        <w:rPr>
          <w:rFonts w:ascii="Courier New"/>
        </w:rPr>
      </w:pPr>
      <w:r>
        <w:rPr>
          <w:rFonts w:ascii="Courier New"/>
          <w:color w:val="231F20"/>
        </w:rPr>
        <w:t>VAR DAN: FILE OF ST;</w:t>
      </w:r>
    </w:p>
    <w:p w:rsidR="009F1D47" w:rsidRDefault="00FA7456">
      <w:pPr>
        <w:pStyle w:val="a3"/>
        <w:spacing w:line="249" w:lineRule="auto"/>
        <w:ind w:right="128" w:firstLine="340"/>
        <w:jc w:val="both"/>
      </w:pPr>
      <w:r>
        <w:rPr>
          <w:color w:val="231F20"/>
        </w:rPr>
        <w:t xml:space="preserve">Бірінші нұсқада файл типі типтерді сипаттау бөлімінде </w:t>
      </w:r>
      <w:r>
        <w:rPr>
          <w:color w:val="231F20"/>
          <w:spacing w:val="-4"/>
        </w:rPr>
        <w:t>көр-</w:t>
      </w:r>
      <w:r>
        <w:rPr>
          <w:color w:val="231F20"/>
          <w:spacing w:val="49"/>
        </w:rPr>
        <w:t xml:space="preserve"> </w:t>
      </w:r>
      <w:r>
        <w:rPr>
          <w:color w:val="231F20"/>
        </w:rPr>
        <w:t xml:space="preserve">сетіліп, айнымалыларды сипаттау бөлімінде сол типті пайдала- нуға болады. Екінші нұсқада тип алдын ала сипатталмаған. Үшінші нұсқада алдын ала файл жазбалары типі сипатталады,  ал айнымалыларды сипаттау бөлімінде сол тип </w:t>
      </w:r>
      <w:r>
        <w:rPr>
          <w:color w:val="231F20"/>
          <w:spacing w:val="-3"/>
        </w:rPr>
        <w:t xml:space="preserve">жеке </w:t>
      </w:r>
      <w:r>
        <w:rPr>
          <w:color w:val="231F20"/>
        </w:rPr>
        <w:t>жазба типін көрсету үшін</w:t>
      </w:r>
      <w:r>
        <w:rPr>
          <w:color w:val="231F20"/>
          <w:spacing w:val="-3"/>
        </w:rPr>
        <w:t xml:space="preserve"> </w:t>
      </w:r>
      <w:r>
        <w:rPr>
          <w:color w:val="231F20"/>
        </w:rPr>
        <w:t>қолда</w:t>
      </w:r>
      <w:r>
        <w:rPr>
          <w:color w:val="231F20"/>
        </w:rPr>
        <w:t>нылады.</w:t>
      </w:r>
    </w:p>
    <w:p w:rsidR="009F1D47" w:rsidRDefault="00FA7456">
      <w:pPr>
        <w:spacing w:before="1" w:line="249" w:lineRule="auto"/>
        <w:ind w:left="150" w:right="128" w:firstLine="340"/>
        <w:jc w:val="both"/>
        <w:rPr>
          <w:sz w:val="23"/>
        </w:rPr>
      </w:pPr>
      <w:r>
        <w:rPr>
          <w:color w:val="231F20"/>
          <w:sz w:val="23"/>
        </w:rPr>
        <w:t xml:space="preserve">Типтелген файлдарды жазу/оқу процедуралары мен функ- циялары: </w:t>
      </w:r>
      <w:r>
        <w:rPr>
          <w:b/>
          <w:color w:val="231F20"/>
          <w:sz w:val="23"/>
        </w:rPr>
        <w:t>READ</w:t>
      </w:r>
      <w:r>
        <w:rPr>
          <w:color w:val="231F20"/>
          <w:sz w:val="23"/>
        </w:rPr>
        <w:t xml:space="preserve">, </w:t>
      </w:r>
      <w:r>
        <w:rPr>
          <w:b/>
          <w:color w:val="231F20"/>
          <w:sz w:val="23"/>
        </w:rPr>
        <w:t>WRITE</w:t>
      </w:r>
      <w:r>
        <w:rPr>
          <w:color w:val="231F20"/>
          <w:sz w:val="23"/>
        </w:rPr>
        <w:t xml:space="preserve">, </w:t>
      </w:r>
      <w:r>
        <w:rPr>
          <w:b/>
          <w:color w:val="231F20"/>
          <w:sz w:val="23"/>
        </w:rPr>
        <w:t>ASSIGN, RESET, REWRITE, SEEK, CLOSE, FILEPOS, FILESIZE, EOF</w:t>
      </w:r>
      <w:r>
        <w:rPr>
          <w:color w:val="231F20"/>
          <w:sz w:val="23"/>
        </w:rPr>
        <w:t xml:space="preserve">. </w:t>
      </w:r>
      <w:r>
        <w:rPr>
          <w:b/>
          <w:color w:val="231F20"/>
          <w:sz w:val="23"/>
        </w:rPr>
        <w:t xml:space="preserve">TRUNCATE </w:t>
      </w:r>
      <w:r>
        <w:rPr>
          <w:color w:val="231F20"/>
          <w:sz w:val="23"/>
        </w:rPr>
        <w:t>процедурасы</w:t>
      </w:r>
    </w:p>
    <w:p w:rsidR="009F1D47" w:rsidRDefault="00FA7456">
      <w:pPr>
        <w:pStyle w:val="a3"/>
        <w:spacing w:before="3" w:line="249" w:lineRule="auto"/>
        <w:ind w:right="128"/>
        <w:jc w:val="both"/>
      </w:pPr>
      <w:r>
        <w:rPr>
          <w:color w:val="231F20"/>
        </w:rPr>
        <w:t>файл көрсеткіші тұрған позициядан бастап файлды қысқартып тастайды.</w:t>
      </w:r>
    </w:p>
    <w:p w:rsidR="009F1D47" w:rsidRDefault="00FA7456">
      <w:pPr>
        <w:pStyle w:val="a3"/>
        <w:spacing w:before="2" w:line="249" w:lineRule="auto"/>
        <w:ind w:right="128" w:firstLine="340"/>
        <w:jc w:val="both"/>
      </w:pPr>
      <w:r>
        <w:rPr>
          <w:color w:val="231F20"/>
        </w:rPr>
        <w:t>Мəліметтері пернелерден</w:t>
      </w:r>
      <w:r>
        <w:rPr>
          <w:color w:val="231F20"/>
        </w:rPr>
        <w:t xml:space="preserve"> енгізілетін жазбалардан тұратын файл жасау керек болсын делік. Файл құрылған соң, оның ішкі мəліметтері экранға шығарылуы тиіс.</w:t>
      </w:r>
    </w:p>
    <w:p w:rsidR="009F1D47" w:rsidRDefault="00FA7456">
      <w:pPr>
        <w:pStyle w:val="a3"/>
        <w:spacing w:before="3"/>
        <w:ind w:left="490"/>
        <w:jc w:val="both"/>
      </w:pPr>
      <w:r>
        <w:rPr>
          <w:color w:val="231F20"/>
        </w:rPr>
        <w:t>Файл жазбалары құрылымы:</w:t>
      </w:r>
    </w:p>
    <w:p w:rsidR="009F1D47" w:rsidRDefault="009F1D47">
      <w:pPr>
        <w:jc w:val="both"/>
        <w:sectPr w:rsidR="009F1D47">
          <w:pgSz w:w="8110" w:h="11910"/>
          <w:pgMar w:top="700" w:right="720" w:bottom="740" w:left="700" w:header="0" w:footer="515" w:gutter="0"/>
          <w:cols w:space="720"/>
        </w:sectPr>
      </w:pPr>
    </w:p>
    <w:p w:rsidR="009F1D47" w:rsidRDefault="00FA7456">
      <w:pPr>
        <w:pStyle w:val="a4"/>
        <w:numPr>
          <w:ilvl w:val="1"/>
          <w:numId w:val="42"/>
        </w:numPr>
        <w:tabs>
          <w:tab w:val="left" w:pos="870"/>
          <w:tab w:val="left" w:pos="871"/>
        </w:tabs>
        <w:spacing w:before="89"/>
        <w:ind w:left="870" w:hanging="381"/>
        <w:rPr>
          <w:sz w:val="23"/>
        </w:rPr>
      </w:pPr>
      <w:r>
        <w:rPr>
          <w:color w:val="231F20"/>
          <w:sz w:val="23"/>
        </w:rPr>
        <w:lastRenderedPageBreak/>
        <w:t>фамилиясы;</w:t>
      </w:r>
    </w:p>
    <w:p w:rsidR="009F1D47" w:rsidRDefault="00FA7456">
      <w:pPr>
        <w:pStyle w:val="a4"/>
        <w:numPr>
          <w:ilvl w:val="1"/>
          <w:numId w:val="42"/>
        </w:numPr>
        <w:tabs>
          <w:tab w:val="left" w:pos="870"/>
          <w:tab w:val="left" w:pos="871"/>
        </w:tabs>
        <w:spacing w:before="12"/>
        <w:ind w:left="870" w:hanging="381"/>
        <w:rPr>
          <w:sz w:val="23"/>
        </w:rPr>
      </w:pPr>
      <w:r>
        <w:rPr>
          <w:color w:val="231F20"/>
          <w:sz w:val="23"/>
        </w:rPr>
        <w:t>табельдік</w:t>
      </w:r>
      <w:r>
        <w:rPr>
          <w:color w:val="231F20"/>
          <w:spacing w:val="-2"/>
          <w:sz w:val="23"/>
        </w:rPr>
        <w:t xml:space="preserve"> </w:t>
      </w:r>
      <w:r>
        <w:rPr>
          <w:color w:val="231F20"/>
          <w:sz w:val="23"/>
        </w:rPr>
        <w:t>нөмірі;</w:t>
      </w:r>
    </w:p>
    <w:p w:rsidR="009F1D47" w:rsidRDefault="00FA7456">
      <w:pPr>
        <w:pStyle w:val="a4"/>
        <w:numPr>
          <w:ilvl w:val="1"/>
          <w:numId w:val="42"/>
        </w:numPr>
        <w:tabs>
          <w:tab w:val="left" w:pos="870"/>
          <w:tab w:val="left" w:pos="871"/>
        </w:tabs>
        <w:spacing w:before="11"/>
        <w:ind w:left="870" w:hanging="381"/>
        <w:rPr>
          <w:sz w:val="23"/>
        </w:rPr>
      </w:pPr>
      <w:r>
        <w:rPr>
          <w:color w:val="231F20"/>
          <w:sz w:val="23"/>
        </w:rPr>
        <w:t>айлығы.</w:t>
      </w:r>
    </w:p>
    <w:p w:rsidR="009F1D47" w:rsidRDefault="00FA7456">
      <w:pPr>
        <w:pStyle w:val="a3"/>
        <w:spacing w:before="35" w:line="254" w:lineRule="auto"/>
        <w:ind w:left="766" w:right="3833" w:hanging="276"/>
        <w:rPr>
          <w:rFonts w:ascii="Courier New"/>
        </w:rPr>
      </w:pPr>
      <w:r>
        <w:rPr>
          <w:rFonts w:ascii="Courier New"/>
          <w:color w:val="231F20"/>
        </w:rPr>
        <w:t>TYPE TZ=RECORD FIO:STRING[10]; TN:INTEGER; ZP:REAL</w:t>
      </w:r>
    </w:p>
    <w:p w:rsidR="009F1D47" w:rsidRDefault="00FA7456">
      <w:pPr>
        <w:pStyle w:val="a3"/>
        <w:spacing w:line="260" w:lineRule="exact"/>
        <w:ind w:left="490"/>
        <w:rPr>
          <w:rFonts w:ascii="Courier New"/>
        </w:rPr>
      </w:pPr>
      <w:r>
        <w:rPr>
          <w:rFonts w:ascii="Courier New"/>
          <w:color w:val="231F20"/>
        </w:rPr>
        <w:t>END;</w:t>
      </w:r>
    </w:p>
    <w:p w:rsidR="009F1D47" w:rsidRDefault="00FA7456">
      <w:pPr>
        <w:pStyle w:val="a3"/>
        <w:tabs>
          <w:tab w:val="left" w:pos="1180"/>
        </w:tabs>
        <w:spacing w:before="16"/>
        <w:ind w:left="490"/>
        <w:rPr>
          <w:rFonts w:ascii="Courier New"/>
        </w:rPr>
      </w:pPr>
      <w:r>
        <w:rPr>
          <w:rFonts w:ascii="Courier New"/>
          <w:color w:val="231F20"/>
        </w:rPr>
        <w:t>VAR</w:t>
      </w:r>
      <w:r>
        <w:rPr>
          <w:rFonts w:ascii="Courier New"/>
          <w:color w:val="231F20"/>
        </w:rPr>
        <w:tab/>
        <w:t>ZAP:TZ;</w:t>
      </w:r>
    </w:p>
    <w:p w:rsidR="009F1D47" w:rsidRDefault="00FA7456">
      <w:pPr>
        <w:pStyle w:val="a3"/>
        <w:spacing w:before="15" w:line="254" w:lineRule="auto"/>
        <w:ind w:left="1180" w:right="3281"/>
        <w:rPr>
          <w:rFonts w:ascii="Courier New"/>
        </w:rPr>
      </w:pPr>
      <w:r>
        <w:rPr>
          <w:rFonts w:ascii="Courier New"/>
          <w:color w:val="231F20"/>
        </w:rPr>
        <w:t>FOUT:FILE OF TZ; FL:BOOLEAN; NAME:STRING;</w:t>
      </w:r>
    </w:p>
    <w:p w:rsidR="009F1D47" w:rsidRDefault="00FA7456">
      <w:pPr>
        <w:pStyle w:val="a3"/>
        <w:spacing w:line="260" w:lineRule="exact"/>
        <w:ind w:left="490"/>
        <w:rPr>
          <w:rFonts w:ascii="Courier New"/>
        </w:rPr>
      </w:pPr>
      <w:r>
        <w:rPr>
          <w:rFonts w:ascii="Courier New"/>
          <w:color w:val="231F20"/>
        </w:rPr>
        <w:t>BEGIN</w:t>
      </w:r>
    </w:p>
    <w:p w:rsidR="009F1D47" w:rsidRDefault="00FA7456">
      <w:pPr>
        <w:pStyle w:val="a3"/>
        <w:spacing w:before="16"/>
        <w:ind w:left="1180"/>
        <w:rPr>
          <w:rFonts w:ascii="Courier New"/>
        </w:rPr>
      </w:pPr>
      <w:r>
        <w:rPr>
          <w:rFonts w:ascii="Courier New"/>
          <w:color w:val="231F20"/>
        </w:rPr>
        <w:t>REPEAT</w:t>
      </w:r>
    </w:p>
    <w:p w:rsidR="009F1D47" w:rsidRDefault="00FA7456">
      <w:pPr>
        <w:pStyle w:val="a3"/>
        <w:spacing w:before="15" w:line="254" w:lineRule="auto"/>
        <w:ind w:left="766" w:right="2453" w:firstLine="552"/>
        <w:rPr>
          <w:rFonts w:ascii="Courier New" w:hAnsi="Courier New"/>
        </w:rPr>
      </w:pPr>
      <w:r>
        <w:rPr>
          <w:rFonts w:ascii="Courier New" w:hAnsi="Courier New"/>
          <w:color w:val="231F20"/>
        </w:rPr>
        <w:t>WRITELN('ФАЙЛ АТЫ '); READLN(NAME);</w:t>
      </w:r>
    </w:p>
    <w:p w:rsidR="009F1D47" w:rsidRDefault="00FA7456">
      <w:pPr>
        <w:pStyle w:val="a3"/>
        <w:spacing w:line="260" w:lineRule="exact"/>
        <w:ind w:left="766"/>
        <w:rPr>
          <w:rFonts w:ascii="Courier New"/>
        </w:rPr>
      </w:pPr>
      <w:r>
        <w:rPr>
          <w:rFonts w:ascii="Courier New"/>
          <w:color w:val="231F20"/>
        </w:rPr>
        <w:t>ASSIGN (FOUT,NAME);</w:t>
      </w:r>
    </w:p>
    <w:p w:rsidR="009F1D47" w:rsidRDefault="00FA7456">
      <w:pPr>
        <w:pStyle w:val="a3"/>
        <w:spacing w:before="15" w:line="254" w:lineRule="auto"/>
        <w:ind w:left="766" w:right="2729" w:hanging="138"/>
        <w:rPr>
          <w:rFonts w:ascii="Courier New"/>
        </w:rPr>
      </w:pPr>
      <w:r>
        <w:rPr>
          <w:rFonts w:ascii="Courier New"/>
          <w:color w:val="231F20"/>
        </w:rPr>
        <w:t>{$I-} RESET(FOUT); {$I+} IF IORESULT=0 THEN</w:t>
      </w:r>
    </w:p>
    <w:p w:rsidR="009F1D47" w:rsidRDefault="00FA7456">
      <w:pPr>
        <w:pStyle w:val="a3"/>
        <w:spacing w:line="260" w:lineRule="exact"/>
        <w:ind w:left="1042"/>
        <w:rPr>
          <w:rFonts w:ascii="Courier New"/>
        </w:rPr>
      </w:pPr>
      <w:r>
        <w:rPr>
          <w:rFonts w:ascii="Courier New"/>
          <w:color w:val="231F20"/>
        </w:rPr>
        <w:t>BEGIN</w:t>
      </w:r>
    </w:p>
    <w:p w:rsidR="009F1D47" w:rsidRDefault="00FA7456">
      <w:pPr>
        <w:pStyle w:val="a3"/>
        <w:spacing w:before="16" w:line="254" w:lineRule="auto"/>
        <w:ind w:left="904" w:right="935"/>
        <w:rPr>
          <w:rFonts w:ascii="Courier New" w:hAnsi="Courier New"/>
        </w:rPr>
      </w:pPr>
      <w:r>
        <w:rPr>
          <w:rFonts w:ascii="Courier New" w:hAnsi="Courier New"/>
          <w:color w:val="231F20"/>
        </w:rPr>
        <w:t>WRITELN(NAME,' ФАЙЛЫ', '</w:t>
      </w:r>
      <w:r>
        <w:rPr>
          <w:rFonts w:ascii="Courier New" w:hAnsi="Courier New"/>
          <w:color w:val="231F20"/>
        </w:rPr>
        <w:t xml:space="preserve"> АШЫЛҒАН'); CLOSE(FOUT);</w:t>
      </w:r>
    </w:p>
    <w:p w:rsidR="009F1D47" w:rsidRDefault="00FA7456">
      <w:pPr>
        <w:pStyle w:val="a3"/>
        <w:spacing w:line="254" w:lineRule="auto"/>
        <w:ind w:left="1042" w:right="4523" w:hanging="138"/>
        <w:rPr>
          <w:rFonts w:ascii="Courier New"/>
        </w:rPr>
      </w:pPr>
      <w:r>
        <w:rPr>
          <w:rFonts w:ascii="Courier New"/>
          <w:color w:val="231F20"/>
        </w:rPr>
        <w:t>FL:=FALSE END</w:t>
      </w:r>
    </w:p>
    <w:p w:rsidR="009F1D47" w:rsidRDefault="009F1D47">
      <w:pPr>
        <w:spacing w:line="254" w:lineRule="auto"/>
        <w:rPr>
          <w:rFonts w:ascii="Courier New"/>
        </w:rPr>
        <w:sectPr w:rsidR="009F1D47">
          <w:pgSz w:w="8110" w:h="11910"/>
          <w:pgMar w:top="700" w:right="720" w:bottom="720" w:left="700" w:header="0" w:footer="515" w:gutter="0"/>
          <w:cols w:space="720"/>
        </w:sectPr>
      </w:pPr>
    </w:p>
    <w:p w:rsidR="009F1D47" w:rsidRDefault="00FA7456">
      <w:pPr>
        <w:pStyle w:val="a3"/>
        <w:spacing w:before="275" w:line="233" w:lineRule="exact"/>
        <w:ind w:left="1042"/>
        <w:rPr>
          <w:rFonts w:ascii="Courier New"/>
        </w:rPr>
      </w:pPr>
      <w:r>
        <w:rPr>
          <w:rFonts w:ascii="Courier New"/>
          <w:color w:val="231F20"/>
        </w:rPr>
        <w:lastRenderedPageBreak/>
        <w:t>BEGIN</w:t>
      </w:r>
    </w:p>
    <w:p w:rsidR="009F1D47" w:rsidRDefault="00FA7456">
      <w:pPr>
        <w:pStyle w:val="a3"/>
        <w:spacing w:line="260" w:lineRule="exact"/>
        <w:ind w:left="512"/>
        <w:rPr>
          <w:rFonts w:ascii="Courier New"/>
        </w:rPr>
      </w:pPr>
      <w:r>
        <w:br w:type="column"/>
      </w:r>
      <w:r>
        <w:rPr>
          <w:rFonts w:ascii="Courier New"/>
          <w:color w:val="231F20"/>
        </w:rPr>
        <w:lastRenderedPageBreak/>
        <w:t>ELSE</w:t>
      </w:r>
    </w:p>
    <w:p w:rsidR="009F1D47" w:rsidRDefault="009F1D47">
      <w:pPr>
        <w:spacing w:line="260" w:lineRule="exact"/>
        <w:rPr>
          <w:rFonts w:ascii="Courier New"/>
        </w:rPr>
        <w:sectPr w:rsidR="009F1D47">
          <w:type w:val="continuous"/>
          <w:pgSz w:w="8110" w:h="11910"/>
          <w:pgMar w:top="720" w:right="720" w:bottom="0" w:left="700" w:header="720" w:footer="720" w:gutter="0"/>
          <w:cols w:num="2" w:space="720" w:equalWidth="0">
            <w:col w:w="1733" w:space="40"/>
            <w:col w:w="4917"/>
          </w:cols>
        </w:sectPr>
      </w:pPr>
    </w:p>
    <w:p w:rsidR="009F1D47" w:rsidRDefault="00FA7456">
      <w:pPr>
        <w:pStyle w:val="a3"/>
        <w:spacing w:before="44" w:line="254" w:lineRule="auto"/>
        <w:ind w:left="904" w:right="3143" w:firstLine="690"/>
        <w:rPr>
          <w:rFonts w:ascii="Courier New"/>
        </w:rPr>
      </w:pPr>
      <w:r>
        <w:rPr>
          <w:rFonts w:ascii="Courier New"/>
          <w:color w:val="231F20"/>
        </w:rPr>
        <w:lastRenderedPageBreak/>
        <w:t>REWRITE(FOUT); FL:=TRUE</w:t>
      </w:r>
    </w:p>
    <w:p w:rsidR="009F1D47" w:rsidRDefault="00FA7456">
      <w:pPr>
        <w:pStyle w:val="a3"/>
        <w:spacing w:line="260" w:lineRule="exact"/>
        <w:ind w:left="1042"/>
        <w:rPr>
          <w:rFonts w:ascii="Courier New"/>
        </w:rPr>
      </w:pPr>
      <w:r>
        <w:rPr>
          <w:rFonts w:ascii="Courier New"/>
          <w:color w:val="231F20"/>
        </w:rPr>
        <w:t>END</w:t>
      </w:r>
    </w:p>
    <w:p w:rsidR="009F1D47" w:rsidRDefault="00FA7456">
      <w:pPr>
        <w:pStyle w:val="a3"/>
        <w:spacing w:before="15" w:line="254" w:lineRule="auto"/>
        <w:ind w:left="1180" w:right="3971"/>
        <w:rPr>
          <w:rFonts w:ascii="Courier New"/>
        </w:rPr>
      </w:pPr>
      <w:r>
        <w:rPr>
          <w:rFonts w:ascii="Courier New"/>
          <w:color w:val="231F20"/>
        </w:rPr>
        <w:t>UNTIL FL; WITH ZAP DO REPEAT</w:t>
      </w:r>
    </w:p>
    <w:p w:rsidR="009F1D47" w:rsidRDefault="00FA7456">
      <w:pPr>
        <w:pStyle w:val="a3"/>
        <w:spacing w:line="254" w:lineRule="auto"/>
        <w:ind w:left="766" w:right="1763"/>
        <w:rPr>
          <w:rFonts w:ascii="Courier New" w:hAnsi="Courier New"/>
        </w:rPr>
      </w:pPr>
      <w:r>
        <w:rPr>
          <w:rFonts w:ascii="Courier New" w:hAnsi="Courier New"/>
          <w:color w:val="231F20"/>
        </w:rPr>
        <w:t>WRITELN(' FIO,TN,ZP ЕНГІЗУ '); READLN(INPUT,FIO,TN,ZP); WRITE(FOUT,ZAP);</w:t>
      </w:r>
    </w:p>
    <w:p w:rsidR="009F1D47" w:rsidRDefault="00FA7456">
      <w:pPr>
        <w:pStyle w:val="a3"/>
        <w:spacing w:line="254" w:lineRule="auto"/>
        <w:ind w:left="1180" w:right="3143"/>
        <w:rPr>
          <w:rFonts w:ascii="Courier New"/>
        </w:rPr>
      </w:pPr>
      <w:r>
        <w:rPr>
          <w:rFonts w:ascii="Courier New"/>
          <w:color w:val="231F20"/>
        </w:rPr>
        <w:t>UNTIL EOF(INPUT); CLOSE(FOUT);</w:t>
      </w:r>
    </w:p>
    <w:p w:rsidR="009F1D47" w:rsidRDefault="009F1D47">
      <w:pPr>
        <w:spacing w:line="254" w:lineRule="auto"/>
        <w:rPr>
          <w:rFonts w:ascii="Courier New"/>
        </w:rPr>
        <w:sectPr w:rsidR="009F1D47">
          <w:type w:val="continuous"/>
          <w:pgSz w:w="8110" w:h="11910"/>
          <w:pgMar w:top="720" w:right="720" w:bottom="0" w:left="700" w:header="720" w:footer="720" w:gutter="0"/>
          <w:cols w:space="720"/>
        </w:sectPr>
      </w:pPr>
    </w:p>
    <w:p w:rsidR="009F1D47" w:rsidRDefault="00FA7456">
      <w:pPr>
        <w:pStyle w:val="a3"/>
        <w:spacing w:before="114" w:line="254" w:lineRule="auto"/>
        <w:ind w:left="1180" w:right="3833"/>
        <w:rPr>
          <w:rFonts w:ascii="Courier New"/>
        </w:rPr>
      </w:pPr>
      <w:r>
        <w:rPr>
          <w:rFonts w:ascii="Courier New"/>
          <w:color w:val="231F20"/>
        </w:rPr>
        <w:lastRenderedPageBreak/>
        <w:t>RESET(FOUT); WITH ZAP DO</w:t>
      </w:r>
    </w:p>
    <w:p w:rsidR="009F1D47" w:rsidRDefault="00FA7456">
      <w:pPr>
        <w:pStyle w:val="a3"/>
        <w:spacing w:line="254" w:lineRule="auto"/>
        <w:ind w:left="904" w:right="3695" w:firstLine="966"/>
        <w:rPr>
          <w:rFonts w:ascii="Courier New"/>
        </w:rPr>
      </w:pPr>
      <w:r>
        <w:rPr>
          <w:rFonts w:ascii="Courier New"/>
          <w:color w:val="231F20"/>
        </w:rPr>
        <w:t>REPEAT READ(FOUT,ZAP);</w:t>
      </w:r>
    </w:p>
    <w:p w:rsidR="009F1D47" w:rsidRDefault="00FA7456">
      <w:pPr>
        <w:pStyle w:val="a3"/>
        <w:spacing w:line="254" w:lineRule="auto"/>
        <w:ind w:left="1870" w:right="521" w:firstLine="414"/>
        <w:rPr>
          <w:rFonts w:ascii="Courier New"/>
        </w:rPr>
      </w:pPr>
      <w:r>
        <w:rPr>
          <w:rFonts w:ascii="Courier New"/>
          <w:color w:val="231F20"/>
        </w:rPr>
        <w:t>WRITELN(FIO:15,TN:9,ZP:8:2); UNTIL EOF(FOUT);</w:t>
      </w:r>
    </w:p>
    <w:p w:rsidR="009F1D47" w:rsidRDefault="00FA7456">
      <w:pPr>
        <w:pStyle w:val="a3"/>
        <w:spacing w:line="254" w:lineRule="auto"/>
        <w:ind w:left="1732" w:right="3281" w:firstLine="138"/>
        <w:rPr>
          <w:rFonts w:ascii="Courier New"/>
        </w:rPr>
      </w:pPr>
      <w:r>
        <w:rPr>
          <w:rFonts w:ascii="Courier New"/>
          <w:color w:val="231F20"/>
        </w:rPr>
        <w:t>CLOSE(FOUT) END.</w:t>
      </w:r>
    </w:p>
    <w:p w:rsidR="009F1D47" w:rsidRDefault="00FA7456">
      <w:pPr>
        <w:pStyle w:val="a3"/>
        <w:spacing w:line="241" w:lineRule="exact"/>
        <w:ind w:left="490"/>
        <w:jc w:val="both"/>
      </w:pPr>
      <w:r>
        <w:rPr>
          <w:color w:val="231F20"/>
        </w:rPr>
        <w:t>Программа басында бұрын болмаған файл аты кездескен-</w:t>
      </w:r>
    </w:p>
    <w:p w:rsidR="009F1D47" w:rsidRDefault="00FA7456">
      <w:pPr>
        <w:pStyle w:val="a3"/>
        <w:spacing w:before="11" w:line="249" w:lineRule="auto"/>
        <w:ind w:right="126"/>
        <w:jc w:val="both"/>
      </w:pPr>
      <w:r>
        <w:rPr>
          <w:color w:val="231F20"/>
        </w:rPr>
        <w:t>ше файл аттары енгізіледі, əйтпесе бұрынғы болған файл мə- ліметтерімен тол</w:t>
      </w:r>
      <w:r>
        <w:rPr>
          <w:color w:val="231F20"/>
        </w:rPr>
        <w:t xml:space="preserve">ық өшіріліп кетеді. Жаңа файл аты енгізілген соң, </w:t>
      </w:r>
      <w:r>
        <w:rPr>
          <w:b/>
          <w:color w:val="231F20"/>
        </w:rPr>
        <w:t xml:space="preserve">FL </w:t>
      </w:r>
      <w:r>
        <w:rPr>
          <w:color w:val="231F20"/>
        </w:rPr>
        <w:t xml:space="preserve">жалаушасы мəні </w:t>
      </w:r>
      <w:r>
        <w:rPr>
          <w:b/>
          <w:color w:val="231F20"/>
        </w:rPr>
        <w:t xml:space="preserve">TRUE </w:t>
      </w:r>
      <w:r>
        <w:rPr>
          <w:color w:val="231F20"/>
        </w:rPr>
        <w:t xml:space="preserve">болады да, файл атын енгізу тоқталады. Бұдан кейін мəліметтерді тікелей пернелерден енгізу </w:t>
      </w:r>
      <w:r>
        <w:rPr>
          <w:b/>
          <w:color w:val="231F20"/>
        </w:rPr>
        <w:t xml:space="preserve">INPUT </w:t>
      </w:r>
      <w:r>
        <w:rPr>
          <w:color w:val="231F20"/>
        </w:rPr>
        <w:t xml:space="preserve">файлы арқылы орындалады. </w:t>
      </w:r>
      <w:r>
        <w:rPr>
          <w:color w:val="231F20"/>
          <w:spacing w:val="-4"/>
        </w:rPr>
        <w:t xml:space="preserve">Енгізуді </w:t>
      </w:r>
      <w:r>
        <w:rPr>
          <w:color w:val="231F20"/>
          <w:spacing w:val="-3"/>
        </w:rPr>
        <w:t xml:space="preserve">аяқтау </w:t>
      </w:r>
      <w:r>
        <w:rPr>
          <w:color w:val="231F20"/>
        </w:rPr>
        <w:t xml:space="preserve">белгісі – </w:t>
      </w:r>
      <w:r>
        <w:rPr>
          <w:b/>
          <w:color w:val="231F20"/>
        </w:rPr>
        <w:t>Ctrl+Z</w:t>
      </w:r>
      <w:r>
        <w:rPr>
          <w:color w:val="231F20"/>
        </w:rPr>
        <w:t xml:space="preserve">. </w:t>
      </w:r>
      <w:r>
        <w:rPr>
          <w:b/>
          <w:color w:val="231F20"/>
        </w:rPr>
        <w:t xml:space="preserve">INPUT </w:t>
      </w:r>
      <w:r>
        <w:rPr>
          <w:color w:val="231F20"/>
        </w:rPr>
        <w:t xml:space="preserve">стандартты файл атын </w:t>
      </w:r>
      <w:r>
        <w:rPr>
          <w:color w:val="231F20"/>
        </w:rPr>
        <w:t xml:space="preserve">пернелерден енгізерде, </w:t>
      </w:r>
      <w:r>
        <w:rPr>
          <w:b/>
          <w:color w:val="231F20"/>
        </w:rPr>
        <w:t xml:space="preserve">READLN </w:t>
      </w:r>
      <w:r>
        <w:rPr>
          <w:color w:val="231F20"/>
        </w:rPr>
        <w:t xml:space="preserve">файлдан мəлімет оқу операторында жəне енгізу </w:t>
      </w:r>
      <w:r>
        <w:rPr>
          <w:color w:val="231F20"/>
          <w:spacing w:val="-3"/>
        </w:rPr>
        <w:t xml:space="preserve">соңын </w:t>
      </w:r>
      <w:r>
        <w:rPr>
          <w:color w:val="231F20"/>
        </w:rPr>
        <w:t>тексеретін</w:t>
      </w:r>
      <w:r>
        <w:rPr>
          <w:color w:val="231F20"/>
          <w:spacing w:val="-27"/>
        </w:rPr>
        <w:t xml:space="preserve"> </w:t>
      </w:r>
      <w:r>
        <w:rPr>
          <w:b/>
          <w:color w:val="231F20"/>
        </w:rPr>
        <w:t>EOF</w:t>
      </w:r>
      <w:r>
        <w:rPr>
          <w:b/>
          <w:color w:val="231F20"/>
          <w:spacing w:val="-26"/>
        </w:rPr>
        <w:t xml:space="preserve"> </w:t>
      </w:r>
      <w:r>
        <w:rPr>
          <w:color w:val="231F20"/>
        </w:rPr>
        <w:t>функциясында</w:t>
      </w:r>
      <w:r>
        <w:rPr>
          <w:color w:val="231F20"/>
          <w:spacing w:val="-26"/>
        </w:rPr>
        <w:t xml:space="preserve"> </w:t>
      </w:r>
      <w:r>
        <w:rPr>
          <w:color w:val="231F20"/>
        </w:rPr>
        <w:t>да</w:t>
      </w:r>
      <w:r>
        <w:rPr>
          <w:color w:val="231F20"/>
          <w:spacing w:val="-26"/>
        </w:rPr>
        <w:t xml:space="preserve"> </w:t>
      </w:r>
      <w:r>
        <w:rPr>
          <w:color w:val="231F20"/>
        </w:rPr>
        <w:t>көрсетпеуге</w:t>
      </w:r>
      <w:r>
        <w:rPr>
          <w:color w:val="231F20"/>
          <w:spacing w:val="-26"/>
        </w:rPr>
        <w:t xml:space="preserve"> </w:t>
      </w:r>
      <w:r>
        <w:rPr>
          <w:color w:val="231F20"/>
        </w:rPr>
        <w:t>болады.</w:t>
      </w:r>
      <w:r>
        <w:rPr>
          <w:color w:val="231F20"/>
          <w:spacing w:val="-26"/>
        </w:rPr>
        <w:t xml:space="preserve"> </w:t>
      </w:r>
      <w:r>
        <w:rPr>
          <w:color w:val="231F20"/>
        </w:rPr>
        <w:t>Файл</w:t>
      </w:r>
      <w:r>
        <w:rPr>
          <w:color w:val="231F20"/>
          <w:spacing w:val="-26"/>
        </w:rPr>
        <w:t xml:space="preserve"> </w:t>
      </w:r>
      <w:r>
        <w:rPr>
          <w:color w:val="231F20"/>
        </w:rPr>
        <w:t>ашы- лып,</w:t>
      </w:r>
      <w:r>
        <w:rPr>
          <w:color w:val="231F20"/>
          <w:spacing w:val="-9"/>
        </w:rPr>
        <w:t xml:space="preserve"> </w:t>
      </w:r>
      <w:r>
        <w:rPr>
          <w:color w:val="231F20"/>
        </w:rPr>
        <w:t>мəліметтер</w:t>
      </w:r>
      <w:r>
        <w:rPr>
          <w:color w:val="231F20"/>
          <w:spacing w:val="-9"/>
        </w:rPr>
        <w:t xml:space="preserve"> </w:t>
      </w:r>
      <w:r>
        <w:rPr>
          <w:color w:val="231F20"/>
        </w:rPr>
        <w:t>енгізіліп</w:t>
      </w:r>
      <w:r>
        <w:rPr>
          <w:color w:val="231F20"/>
          <w:spacing w:val="-9"/>
        </w:rPr>
        <w:t xml:space="preserve"> </w:t>
      </w:r>
      <w:r>
        <w:rPr>
          <w:color w:val="231F20"/>
        </w:rPr>
        <w:t>болған</w:t>
      </w:r>
      <w:r>
        <w:rPr>
          <w:color w:val="231F20"/>
          <w:spacing w:val="-9"/>
        </w:rPr>
        <w:t xml:space="preserve"> </w:t>
      </w:r>
      <w:r>
        <w:rPr>
          <w:color w:val="231F20"/>
        </w:rPr>
        <w:t>соң</w:t>
      </w:r>
      <w:r>
        <w:rPr>
          <w:color w:val="231F20"/>
          <w:spacing w:val="-9"/>
        </w:rPr>
        <w:t xml:space="preserve"> </w:t>
      </w:r>
      <w:r>
        <w:rPr>
          <w:color w:val="231F20"/>
        </w:rPr>
        <w:t>ол</w:t>
      </w:r>
      <w:r>
        <w:rPr>
          <w:color w:val="231F20"/>
          <w:spacing w:val="-9"/>
        </w:rPr>
        <w:t xml:space="preserve"> </w:t>
      </w:r>
      <w:r>
        <w:rPr>
          <w:b/>
          <w:color w:val="231F20"/>
        </w:rPr>
        <w:t>CLOSE</w:t>
      </w:r>
      <w:r>
        <w:rPr>
          <w:b/>
          <w:color w:val="231F20"/>
          <w:spacing w:val="-9"/>
        </w:rPr>
        <w:t xml:space="preserve"> </w:t>
      </w:r>
      <w:r>
        <w:rPr>
          <w:color w:val="231F20"/>
        </w:rPr>
        <w:t>процедурасымен жабылады. Содан кейін құрылған файл мəлімет оқу үшін</w:t>
      </w:r>
      <w:r>
        <w:rPr>
          <w:color w:val="231F20"/>
          <w:spacing w:val="-23"/>
        </w:rPr>
        <w:t xml:space="preserve"> </w:t>
      </w:r>
      <w:r>
        <w:rPr>
          <w:color w:val="231F20"/>
        </w:rPr>
        <w:t>ашыла- ды да, оның мəліметтері кесте түрінде экранға</w:t>
      </w:r>
      <w:r>
        <w:rPr>
          <w:color w:val="231F20"/>
          <w:spacing w:val="-1"/>
        </w:rPr>
        <w:t xml:space="preserve"> </w:t>
      </w:r>
      <w:r>
        <w:rPr>
          <w:color w:val="231F20"/>
        </w:rPr>
        <w:t>шығарылады.</w:t>
      </w:r>
    </w:p>
    <w:p w:rsidR="009F1D47" w:rsidRDefault="00FA7456">
      <w:pPr>
        <w:pStyle w:val="a3"/>
        <w:spacing w:before="10" w:line="249" w:lineRule="auto"/>
        <w:ind w:right="127" w:firstLine="340"/>
        <w:jc w:val="both"/>
      </w:pPr>
      <w:r>
        <w:rPr>
          <w:color w:val="231F20"/>
        </w:rPr>
        <w:t>Файл</w:t>
      </w:r>
      <w:r>
        <w:rPr>
          <w:color w:val="231F20"/>
          <w:spacing w:val="-21"/>
        </w:rPr>
        <w:t xml:space="preserve"> </w:t>
      </w:r>
      <w:r>
        <w:rPr>
          <w:color w:val="231F20"/>
        </w:rPr>
        <w:t>соңына</w:t>
      </w:r>
      <w:r>
        <w:rPr>
          <w:color w:val="231F20"/>
          <w:spacing w:val="-20"/>
        </w:rPr>
        <w:t xml:space="preserve"> </w:t>
      </w:r>
      <w:r>
        <w:rPr>
          <w:color w:val="231F20"/>
        </w:rPr>
        <w:t>кейіннен</w:t>
      </w:r>
      <w:r>
        <w:rPr>
          <w:color w:val="231F20"/>
          <w:spacing w:val="-20"/>
        </w:rPr>
        <w:t xml:space="preserve"> </w:t>
      </w:r>
      <w:r>
        <w:rPr>
          <w:color w:val="231F20"/>
        </w:rPr>
        <w:t>қосымша</w:t>
      </w:r>
      <w:r>
        <w:rPr>
          <w:color w:val="231F20"/>
          <w:spacing w:val="-20"/>
        </w:rPr>
        <w:t xml:space="preserve"> </w:t>
      </w:r>
      <w:r>
        <w:rPr>
          <w:color w:val="231F20"/>
        </w:rPr>
        <w:t>мəліметтер</w:t>
      </w:r>
      <w:r>
        <w:rPr>
          <w:color w:val="231F20"/>
          <w:spacing w:val="-20"/>
        </w:rPr>
        <w:t xml:space="preserve"> </w:t>
      </w:r>
      <w:r>
        <w:rPr>
          <w:color w:val="231F20"/>
        </w:rPr>
        <w:t>енгізіле</w:t>
      </w:r>
      <w:r>
        <w:rPr>
          <w:color w:val="231F20"/>
          <w:spacing w:val="-20"/>
        </w:rPr>
        <w:t xml:space="preserve"> </w:t>
      </w:r>
      <w:r>
        <w:rPr>
          <w:color w:val="231F20"/>
        </w:rPr>
        <w:t>алады.</w:t>
      </w:r>
      <w:r>
        <w:rPr>
          <w:color w:val="231F20"/>
          <w:spacing w:val="-20"/>
        </w:rPr>
        <w:t xml:space="preserve"> </w:t>
      </w:r>
      <w:r>
        <w:rPr>
          <w:color w:val="231F20"/>
        </w:rPr>
        <w:t>Ол үшін файл көрсеткішін орналастыру процедурасы</w:t>
      </w:r>
      <w:r>
        <w:rPr>
          <w:color w:val="231F20"/>
          <w:spacing w:val="-7"/>
        </w:rPr>
        <w:t xml:space="preserve"> </w:t>
      </w:r>
      <w:r>
        <w:rPr>
          <w:color w:val="231F20"/>
        </w:rPr>
        <w:t>қолданылады:</w:t>
      </w:r>
    </w:p>
    <w:p w:rsidR="009F1D47" w:rsidRDefault="00FA7456">
      <w:pPr>
        <w:spacing w:before="25" w:line="257" w:lineRule="exact"/>
        <w:ind w:left="766"/>
        <w:rPr>
          <w:rFonts w:ascii="Courier New" w:hAnsi="Courier New"/>
          <w:b/>
          <w:sz w:val="23"/>
        </w:rPr>
      </w:pPr>
      <w:r>
        <w:rPr>
          <w:rFonts w:ascii="Courier New" w:hAnsi="Courier New"/>
          <w:b/>
          <w:color w:val="231F20"/>
          <w:sz w:val="23"/>
        </w:rPr>
        <w:t>SEEK(&lt;</w:t>
      </w:r>
      <w:r>
        <w:rPr>
          <w:rFonts w:ascii="Courier New" w:hAnsi="Courier New"/>
          <w:color w:val="231F20"/>
          <w:sz w:val="23"/>
        </w:rPr>
        <w:t>файл аты</w:t>
      </w:r>
      <w:r>
        <w:rPr>
          <w:rFonts w:ascii="Courier New" w:hAnsi="Courier New"/>
          <w:b/>
          <w:color w:val="231F20"/>
          <w:sz w:val="23"/>
        </w:rPr>
        <w:t>&gt;, FILESIZE(&lt;</w:t>
      </w:r>
      <w:r>
        <w:rPr>
          <w:rFonts w:ascii="Courier New" w:hAnsi="Courier New"/>
          <w:color w:val="231F20"/>
          <w:sz w:val="23"/>
        </w:rPr>
        <w:t>файл аты</w:t>
      </w:r>
      <w:r>
        <w:rPr>
          <w:rFonts w:ascii="Courier New" w:hAnsi="Courier New"/>
          <w:b/>
          <w:color w:val="231F20"/>
          <w:sz w:val="23"/>
        </w:rPr>
        <w:t>&gt;)).</w:t>
      </w:r>
    </w:p>
    <w:p w:rsidR="009F1D47" w:rsidRDefault="00FA7456">
      <w:pPr>
        <w:pStyle w:val="a3"/>
        <w:spacing w:line="249" w:lineRule="auto"/>
        <w:ind w:right="128" w:firstLine="340"/>
        <w:jc w:val="both"/>
      </w:pPr>
      <w:r>
        <w:rPr>
          <w:color w:val="231F20"/>
        </w:rPr>
        <w:t>Келесі программада алдыңғы құрылғ</w:t>
      </w:r>
      <w:r>
        <w:rPr>
          <w:color w:val="231F20"/>
        </w:rPr>
        <w:t xml:space="preserve">ан файл жазбалары-  мен тікелей қатынасу арқылы табельдік нөмірлері пернелерден енгізілетін жұмысшылардың жалақыларының қосындысын </w:t>
      </w:r>
      <w:r>
        <w:rPr>
          <w:color w:val="231F20"/>
          <w:spacing w:val="-5"/>
        </w:rPr>
        <w:t xml:space="preserve">табу </w:t>
      </w:r>
      <w:r>
        <w:rPr>
          <w:color w:val="231F20"/>
        </w:rPr>
        <w:t>керек (файл құрылған кезде пайдаланылған табельдік нөмірлер 101-999 сандары аралығында болып саналады, сол себепті 101 н</w:t>
      </w:r>
      <w:r>
        <w:rPr>
          <w:color w:val="231F20"/>
        </w:rPr>
        <w:t xml:space="preserve">өмірлі жазба файлда алғашқы орында тұрады, келесісі – </w:t>
      </w:r>
      <w:r>
        <w:rPr>
          <w:color w:val="231F20"/>
          <w:spacing w:val="-4"/>
        </w:rPr>
        <w:t>102,</w:t>
      </w:r>
      <w:r>
        <w:rPr>
          <w:color w:val="231F20"/>
          <w:spacing w:val="49"/>
        </w:rPr>
        <w:t xml:space="preserve"> </w:t>
      </w:r>
      <w:r>
        <w:rPr>
          <w:color w:val="231F20"/>
          <w:spacing w:val="-3"/>
        </w:rPr>
        <w:t>т.с.с.).</w:t>
      </w:r>
    </w:p>
    <w:p w:rsidR="009F1D47" w:rsidRDefault="00FA7456">
      <w:pPr>
        <w:pStyle w:val="a3"/>
        <w:spacing w:before="26" w:line="254" w:lineRule="auto"/>
        <w:ind w:left="490" w:right="4109"/>
        <w:rPr>
          <w:rFonts w:ascii="Courier New"/>
        </w:rPr>
      </w:pPr>
      <w:r>
        <w:rPr>
          <w:rFonts w:ascii="Courier New"/>
          <w:color w:val="231F20"/>
        </w:rPr>
        <w:t>TYPE TZ=RECORD FIO:STRING[10]; TN:INTEGER; ZP:REAL</w:t>
      </w:r>
    </w:p>
    <w:p w:rsidR="009F1D47" w:rsidRDefault="00FA7456">
      <w:pPr>
        <w:pStyle w:val="a3"/>
        <w:tabs>
          <w:tab w:val="left" w:pos="1180"/>
        </w:tabs>
        <w:spacing w:line="254" w:lineRule="auto"/>
        <w:ind w:left="490" w:right="4538" w:firstLine="690"/>
        <w:rPr>
          <w:rFonts w:ascii="Courier New"/>
        </w:rPr>
      </w:pPr>
      <w:r>
        <w:rPr>
          <w:rFonts w:ascii="Courier New"/>
          <w:color w:val="231F20"/>
        </w:rPr>
        <w:t>END; VAR</w:t>
      </w:r>
      <w:r>
        <w:rPr>
          <w:rFonts w:ascii="Courier New"/>
          <w:color w:val="231F20"/>
        </w:rPr>
        <w:tab/>
      </w:r>
      <w:r>
        <w:rPr>
          <w:rFonts w:ascii="Courier New"/>
          <w:color w:val="231F20"/>
          <w:spacing w:val="-3"/>
        </w:rPr>
        <w:t>ZAP:TZ;</w:t>
      </w:r>
    </w:p>
    <w:p w:rsidR="009F1D47" w:rsidRDefault="00FA7456">
      <w:pPr>
        <w:pStyle w:val="a3"/>
        <w:spacing w:line="260" w:lineRule="exact"/>
        <w:ind w:left="1180"/>
        <w:rPr>
          <w:rFonts w:ascii="Courier New"/>
        </w:rPr>
      </w:pPr>
      <w:r>
        <w:rPr>
          <w:rFonts w:ascii="Courier New"/>
          <w:color w:val="231F20"/>
        </w:rPr>
        <w:t>FOUT:FILE OF TZ;</w:t>
      </w:r>
    </w:p>
    <w:p w:rsidR="009F1D47" w:rsidRDefault="009F1D47">
      <w:pPr>
        <w:spacing w:line="260" w:lineRule="exact"/>
        <w:rPr>
          <w:rFonts w:ascii="Courier New"/>
        </w:rPr>
        <w:sectPr w:rsidR="009F1D47">
          <w:pgSz w:w="8110" w:h="11910"/>
          <w:pgMar w:top="680" w:right="720" w:bottom="740" w:left="700" w:header="0" w:footer="515" w:gutter="0"/>
          <w:cols w:space="720"/>
        </w:sectPr>
      </w:pPr>
    </w:p>
    <w:p w:rsidR="009F1D47" w:rsidRDefault="00FA7456">
      <w:pPr>
        <w:pStyle w:val="a3"/>
        <w:spacing w:before="114" w:line="261" w:lineRule="auto"/>
        <w:ind w:left="1180" w:right="3005"/>
        <w:rPr>
          <w:rFonts w:ascii="Courier New"/>
        </w:rPr>
      </w:pPr>
      <w:r>
        <w:rPr>
          <w:rFonts w:ascii="Courier New"/>
          <w:color w:val="231F20"/>
        </w:rPr>
        <w:lastRenderedPageBreak/>
        <w:t>TN1,TN2,N:INTEGER; S:REAL; NAME:STRING;</w:t>
      </w:r>
    </w:p>
    <w:p w:rsidR="009F1D47" w:rsidRDefault="00FA7456">
      <w:pPr>
        <w:pStyle w:val="a3"/>
        <w:ind w:left="490"/>
        <w:rPr>
          <w:rFonts w:ascii="Courier New"/>
        </w:rPr>
      </w:pPr>
      <w:r>
        <w:rPr>
          <w:rFonts w:ascii="Courier New"/>
          <w:color w:val="231F20"/>
        </w:rPr>
        <w:t>BEGIN</w:t>
      </w:r>
    </w:p>
    <w:p w:rsidR="009F1D47" w:rsidRDefault="00FA7456">
      <w:pPr>
        <w:pStyle w:val="a3"/>
        <w:spacing w:before="24" w:line="261" w:lineRule="auto"/>
        <w:ind w:left="1042" w:right="2729"/>
        <w:rPr>
          <w:rFonts w:ascii="Courier New" w:hAnsi="Courier New"/>
        </w:rPr>
      </w:pPr>
      <w:r>
        <w:rPr>
          <w:rFonts w:ascii="Courier New" w:hAnsi="Courier New"/>
          <w:color w:val="231F20"/>
        </w:rPr>
        <w:t>WRITELN('ФАЙЛ АТЫ '); READLN(NAME);</w:t>
      </w:r>
    </w:p>
    <w:p w:rsidR="009F1D47" w:rsidRDefault="00FA7456">
      <w:pPr>
        <w:pStyle w:val="a3"/>
        <w:spacing w:line="261" w:lineRule="auto"/>
        <w:ind w:left="1870" w:right="2177"/>
        <w:rPr>
          <w:rFonts w:ascii="Courier New"/>
        </w:rPr>
      </w:pPr>
      <w:r>
        <w:rPr>
          <w:rFonts w:ascii="Courier New"/>
          <w:color w:val="231F20"/>
        </w:rPr>
        <w:t>ASSIGN (FOUT,NAME); RESET(FOUT);</w:t>
      </w:r>
    </w:p>
    <w:p w:rsidR="009F1D47" w:rsidRDefault="00FA7456">
      <w:pPr>
        <w:pStyle w:val="a3"/>
        <w:spacing w:line="241" w:lineRule="exact"/>
        <w:ind w:left="2008"/>
        <w:rPr>
          <w:rFonts w:ascii="Courier New"/>
        </w:rPr>
      </w:pPr>
      <w:r>
        <w:rPr>
          <w:rFonts w:ascii="Courier New"/>
          <w:color w:val="231F20"/>
        </w:rPr>
        <w:t>S:=0;</w:t>
      </w:r>
    </w:p>
    <w:p w:rsidR="009F1D47" w:rsidRDefault="00FA7456">
      <w:pPr>
        <w:pStyle w:val="a3"/>
        <w:spacing w:before="43"/>
        <w:ind w:left="904"/>
        <w:rPr>
          <w:rFonts w:ascii="Courier New"/>
        </w:rPr>
      </w:pPr>
      <w:r>
        <w:rPr>
          <w:rFonts w:ascii="Courier New"/>
          <w:color w:val="231F20"/>
        </w:rPr>
        <w:t>REPEAT</w:t>
      </w:r>
    </w:p>
    <w:p w:rsidR="009F1D47" w:rsidRDefault="00FA7456">
      <w:pPr>
        <w:pStyle w:val="a3"/>
        <w:spacing w:before="23"/>
        <w:ind w:left="1180"/>
        <w:rPr>
          <w:rFonts w:ascii="Courier New"/>
        </w:rPr>
      </w:pPr>
      <w:r>
        <w:rPr>
          <w:rFonts w:ascii="Courier New"/>
          <w:color w:val="231F20"/>
        </w:rPr>
        <w:t>READLN(TN2);</w:t>
      </w:r>
    </w:p>
    <w:p w:rsidR="009F1D47" w:rsidRDefault="00FA7456">
      <w:pPr>
        <w:pStyle w:val="a3"/>
        <w:spacing w:before="24" w:line="261" w:lineRule="auto"/>
        <w:ind w:left="490" w:right="245" w:firstLine="276"/>
        <w:rPr>
          <w:rFonts w:ascii="Courier New" w:hAnsi="Courier New"/>
        </w:rPr>
      </w:pPr>
      <w:r>
        <w:rPr>
          <w:rFonts w:ascii="Courier New" w:hAnsi="Courier New"/>
          <w:color w:val="231F20"/>
        </w:rPr>
        <w:t>TN1:=TN2-101; {жазбалар көрсеткішін құру} SEEK(FOUT,TN1);</w:t>
      </w:r>
    </w:p>
    <w:p w:rsidR="009F1D47" w:rsidRDefault="00FA7456">
      <w:pPr>
        <w:pStyle w:val="a3"/>
        <w:spacing w:line="261" w:lineRule="auto"/>
        <w:ind w:left="490" w:right="4109"/>
        <w:rPr>
          <w:rFonts w:ascii="Courier New"/>
        </w:rPr>
      </w:pPr>
      <w:r>
        <w:rPr>
          <w:rFonts w:ascii="Courier New"/>
          <w:color w:val="231F20"/>
        </w:rPr>
        <w:t>READ(FOUT,ZAP); S:=S+ZAP.ZP;</w:t>
      </w:r>
    </w:p>
    <w:p w:rsidR="009F1D47" w:rsidRDefault="00FA7456">
      <w:pPr>
        <w:pStyle w:val="a3"/>
        <w:spacing w:line="261" w:lineRule="auto"/>
        <w:ind w:left="2146" w:right="2177"/>
        <w:rPr>
          <w:rFonts w:ascii="Courier New" w:hAnsi="Courier New"/>
        </w:rPr>
      </w:pPr>
      <w:r>
        <w:rPr>
          <w:rFonts w:ascii="Courier New" w:hAnsi="Courier New"/>
          <w:color w:val="231F20"/>
        </w:rPr>
        <w:t>UNTIL EOF; WRITELN(‘S= ‘,S); CLOSE(FOUT)</w:t>
      </w:r>
    </w:p>
    <w:p w:rsidR="009F1D47" w:rsidRDefault="00FA7456">
      <w:pPr>
        <w:pStyle w:val="a3"/>
        <w:ind w:left="1732"/>
        <w:rPr>
          <w:rFonts w:ascii="Courier New"/>
        </w:rPr>
      </w:pPr>
      <w:r>
        <w:rPr>
          <w:rFonts w:ascii="Courier New"/>
          <w:color w:val="231F20"/>
        </w:rPr>
        <w:t>END.</w:t>
      </w:r>
    </w:p>
    <w:p w:rsidR="009F1D47" w:rsidRDefault="00FA7456">
      <w:pPr>
        <w:pStyle w:val="a3"/>
        <w:spacing w:line="256" w:lineRule="auto"/>
        <w:ind w:right="128" w:firstLine="340"/>
        <w:jc w:val="both"/>
      </w:pPr>
      <w:r>
        <w:rPr>
          <w:color w:val="231F20"/>
        </w:rPr>
        <w:t xml:space="preserve">Бұл программадағы мəліметтер өңдеу процесі табельдік </w:t>
      </w:r>
      <w:r>
        <w:rPr>
          <w:color w:val="231F20"/>
          <w:spacing w:val="-4"/>
        </w:rPr>
        <w:t xml:space="preserve">нө- </w:t>
      </w:r>
      <w:r>
        <w:rPr>
          <w:color w:val="231F20"/>
        </w:rPr>
        <w:t>мірлерді</w:t>
      </w:r>
      <w:r>
        <w:rPr>
          <w:color w:val="231F20"/>
          <w:spacing w:val="-21"/>
        </w:rPr>
        <w:t xml:space="preserve"> </w:t>
      </w:r>
      <w:r>
        <w:rPr>
          <w:color w:val="231F20"/>
        </w:rPr>
        <w:t>енгізу</w:t>
      </w:r>
      <w:r>
        <w:rPr>
          <w:color w:val="231F20"/>
          <w:spacing w:val="-21"/>
        </w:rPr>
        <w:t xml:space="preserve"> </w:t>
      </w:r>
      <w:r>
        <w:rPr>
          <w:color w:val="231F20"/>
        </w:rPr>
        <w:t>тоқталғанда,</w:t>
      </w:r>
      <w:r>
        <w:rPr>
          <w:color w:val="231F20"/>
          <w:spacing w:val="-21"/>
        </w:rPr>
        <w:t xml:space="preserve"> </w:t>
      </w:r>
      <w:r>
        <w:rPr>
          <w:color w:val="231F20"/>
        </w:rPr>
        <w:t>яғни</w:t>
      </w:r>
      <w:r>
        <w:rPr>
          <w:color w:val="231F20"/>
          <w:spacing w:val="-21"/>
        </w:rPr>
        <w:t xml:space="preserve"> </w:t>
      </w:r>
      <w:r>
        <w:rPr>
          <w:color w:val="231F20"/>
        </w:rPr>
        <w:t>пернелерден</w:t>
      </w:r>
      <w:r>
        <w:rPr>
          <w:color w:val="231F20"/>
          <w:spacing w:val="-21"/>
        </w:rPr>
        <w:t xml:space="preserve"> </w:t>
      </w:r>
      <w:r>
        <w:rPr>
          <w:color w:val="231F20"/>
        </w:rPr>
        <w:t>Ctrl+Z</w:t>
      </w:r>
      <w:r>
        <w:rPr>
          <w:color w:val="231F20"/>
          <w:spacing w:val="-21"/>
        </w:rPr>
        <w:t xml:space="preserve"> </w:t>
      </w:r>
      <w:r>
        <w:rPr>
          <w:color w:val="231F20"/>
        </w:rPr>
        <w:t>енгізілгенде аяқталады.</w:t>
      </w:r>
    </w:p>
    <w:p w:rsidR="009F1D47" w:rsidRDefault="00FA7456">
      <w:pPr>
        <w:pStyle w:val="a3"/>
        <w:spacing w:before="3" w:line="256" w:lineRule="auto"/>
        <w:ind w:right="127" w:firstLine="340"/>
        <w:jc w:val="both"/>
      </w:pPr>
      <w:r>
        <w:rPr>
          <w:color w:val="231F20"/>
        </w:rPr>
        <w:t>Типтелген файл – бұл файлдық айнымалыны жариялау кезінде берілген барлық компоненттері бір типте болатын файл. Файл компоненттері дискіде ішкі екілік форматта сақталады. Егер осын</w:t>
      </w:r>
      <w:r>
        <w:rPr>
          <w:color w:val="231F20"/>
        </w:rPr>
        <w:t>дай файл мəліметтерін кез келген мəтіндік редактор- мен қарайтын болсақ, тек символдық мəліметтер көрінеді де, файлдағы сандар орнына бос орын таңбалары немесе псевдогра- фика символдары тұрады.</w:t>
      </w:r>
    </w:p>
    <w:p w:rsidR="009F1D47" w:rsidRDefault="00FA7456">
      <w:pPr>
        <w:pStyle w:val="a3"/>
        <w:spacing w:before="7" w:line="256" w:lineRule="auto"/>
        <w:ind w:right="128" w:firstLine="340"/>
        <w:jc w:val="both"/>
      </w:pPr>
      <w:r>
        <w:rPr>
          <w:color w:val="231F20"/>
        </w:rPr>
        <w:t>Сонымен, типтелген файлдармен жұмыс істеу кезінде тө- мендегі</w:t>
      </w:r>
      <w:r>
        <w:rPr>
          <w:color w:val="231F20"/>
        </w:rPr>
        <w:t>дей арнайы процедурлар мен функциялар қолданылады.</w:t>
      </w:r>
    </w:p>
    <w:p w:rsidR="009F1D47" w:rsidRDefault="00FA7456">
      <w:pPr>
        <w:pStyle w:val="a4"/>
        <w:numPr>
          <w:ilvl w:val="0"/>
          <w:numId w:val="30"/>
        </w:numPr>
        <w:tabs>
          <w:tab w:val="left" w:pos="831"/>
        </w:tabs>
        <w:spacing w:before="2" w:line="256" w:lineRule="auto"/>
        <w:ind w:right="128"/>
        <w:jc w:val="both"/>
        <w:rPr>
          <w:sz w:val="23"/>
        </w:rPr>
      </w:pPr>
      <w:r>
        <w:rPr>
          <w:b/>
          <w:color w:val="231F20"/>
          <w:spacing w:val="-3"/>
          <w:sz w:val="23"/>
        </w:rPr>
        <w:t xml:space="preserve">Read(Var </w:t>
      </w:r>
      <w:r>
        <w:rPr>
          <w:b/>
          <w:color w:val="231F20"/>
          <w:sz w:val="23"/>
        </w:rPr>
        <w:t xml:space="preserve">f; c1, c2, ...,cn) </w:t>
      </w:r>
      <w:r>
        <w:rPr>
          <w:color w:val="231F20"/>
          <w:sz w:val="23"/>
        </w:rPr>
        <w:t xml:space="preserve">процедурасы типтелген </w:t>
      </w:r>
      <w:r>
        <w:rPr>
          <w:color w:val="231F20"/>
          <w:spacing w:val="-3"/>
          <w:sz w:val="23"/>
        </w:rPr>
        <w:t xml:space="preserve">файл </w:t>
      </w:r>
      <w:r>
        <w:rPr>
          <w:color w:val="231F20"/>
          <w:sz w:val="23"/>
        </w:rPr>
        <w:t xml:space="preserve">компоненттерін оқиды. Файлдың соңына жеткенде, </w:t>
      </w:r>
      <w:r>
        <w:rPr>
          <w:color w:val="231F20"/>
          <w:spacing w:val="-5"/>
          <w:sz w:val="23"/>
        </w:rPr>
        <w:t xml:space="preserve">бұл </w:t>
      </w:r>
      <w:r>
        <w:rPr>
          <w:color w:val="231F20"/>
          <w:sz w:val="23"/>
        </w:rPr>
        <w:t>процедура енгізу-шығару қатесін</w:t>
      </w:r>
      <w:r>
        <w:rPr>
          <w:color w:val="231F20"/>
          <w:spacing w:val="-2"/>
          <w:sz w:val="23"/>
        </w:rPr>
        <w:t xml:space="preserve"> </w:t>
      </w:r>
      <w:r>
        <w:rPr>
          <w:color w:val="231F20"/>
          <w:sz w:val="23"/>
        </w:rPr>
        <w:t>көрсетеді.</w:t>
      </w:r>
    </w:p>
    <w:p w:rsidR="009F1D47" w:rsidRDefault="00FA7456">
      <w:pPr>
        <w:pStyle w:val="a4"/>
        <w:numPr>
          <w:ilvl w:val="0"/>
          <w:numId w:val="30"/>
        </w:numPr>
        <w:tabs>
          <w:tab w:val="left" w:pos="831"/>
        </w:tabs>
        <w:spacing w:before="3" w:line="256" w:lineRule="auto"/>
        <w:ind w:right="128"/>
        <w:jc w:val="both"/>
        <w:rPr>
          <w:sz w:val="23"/>
        </w:rPr>
      </w:pPr>
      <w:r>
        <w:rPr>
          <w:b/>
          <w:color w:val="231F20"/>
          <w:spacing w:val="-3"/>
          <w:sz w:val="23"/>
        </w:rPr>
        <w:t xml:space="preserve">Write(Var </w:t>
      </w:r>
      <w:r>
        <w:rPr>
          <w:b/>
          <w:color w:val="231F20"/>
          <w:sz w:val="23"/>
        </w:rPr>
        <w:t xml:space="preserve">f; c1, c2, ..., cn) </w:t>
      </w:r>
      <w:r>
        <w:rPr>
          <w:color w:val="231F20"/>
          <w:sz w:val="23"/>
        </w:rPr>
        <w:t>процедурасы типтелген файл</w:t>
      </w:r>
      <w:r>
        <w:rPr>
          <w:color w:val="231F20"/>
          <w:sz w:val="23"/>
        </w:rPr>
        <w:t>ға мəліметтер жазады.</w:t>
      </w:r>
    </w:p>
    <w:p w:rsidR="009F1D47" w:rsidRDefault="009F1D47">
      <w:pPr>
        <w:spacing w:line="256" w:lineRule="auto"/>
        <w:jc w:val="both"/>
        <w:rPr>
          <w:sz w:val="23"/>
        </w:rPr>
        <w:sectPr w:rsidR="009F1D47">
          <w:pgSz w:w="8110" w:h="11910"/>
          <w:pgMar w:top="680" w:right="720" w:bottom="740" w:left="700" w:header="0" w:footer="515" w:gutter="0"/>
          <w:cols w:space="720"/>
        </w:sectPr>
      </w:pPr>
    </w:p>
    <w:p w:rsidR="009F1D47" w:rsidRDefault="00FA7456">
      <w:pPr>
        <w:pStyle w:val="a4"/>
        <w:numPr>
          <w:ilvl w:val="0"/>
          <w:numId w:val="30"/>
        </w:numPr>
        <w:tabs>
          <w:tab w:val="left" w:pos="832"/>
        </w:tabs>
        <w:spacing w:before="109" w:line="249" w:lineRule="auto"/>
        <w:ind w:right="125"/>
        <w:jc w:val="both"/>
        <w:rPr>
          <w:sz w:val="23"/>
        </w:rPr>
      </w:pPr>
      <w:r>
        <w:rPr>
          <w:b/>
          <w:color w:val="231F20"/>
          <w:spacing w:val="-3"/>
          <w:sz w:val="23"/>
        </w:rPr>
        <w:lastRenderedPageBreak/>
        <w:t xml:space="preserve">Seek(Var </w:t>
      </w:r>
      <w:r>
        <w:rPr>
          <w:b/>
          <w:color w:val="231F20"/>
          <w:sz w:val="23"/>
        </w:rPr>
        <w:t xml:space="preserve">f; numcomp:word) </w:t>
      </w:r>
      <w:r>
        <w:rPr>
          <w:color w:val="231F20"/>
          <w:sz w:val="23"/>
        </w:rPr>
        <w:t>процедурасы файл көр- сеткішін numcomp нөмірлі файл компонентіне</w:t>
      </w:r>
      <w:r>
        <w:rPr>
          <w:color w:val="231F20"/>
          <w:spacing w:val="-18"/>
          <w:sz w:val="23"/>
        </w:rPr>
        <w:t xml:space="preserve"> </w:t>
      </w:r>
      <w:r>
        <w:rPr>
          <w:color w:val="231F20"/>
          <w:sz w:val="23"/>
        </w:rPr>
        <w:t>орналасты- рады.</w:t>
      </w:r>
    </w:p>
    <w:p w:rsidR="009F1D47" w:rsidRDefault="00FA7456">
      <w:pPr>
        <w:pStyle w:val="a4"/>
        <w:numPr>
          <w:ilvl w:val="0"/>
          <w:numId w:val="30"/>
        </w:numPr>
        <w:tabs>
          <w:tab w:val="left" w:pos="831"/>
        </w:tabs>
        <w:spacing w:before="3" w:line="249" w:lineRule="auto"/>
        <w:ind w:right="128"/>
        <w:jc w:val="both"/>
        <w:rPr>
          <w:sz w:val="23"/>
        </w:rPr>
      </w:pPr>
      <w:r>
        <w:rPr>
          <w:b/>
          <w:color w:val="231F20"/>
          <w:sz w:val="23"/>
        </w:rPr>
        <w:t xml:space="preserve">FileSize(Var f):longint </w:t>
      </w:r>
      <w:r>
        <w:rPr>
          <w:color w:val="231F20"/>
          <w:sz w:val="23"/>
        </w:rPr>
        <w:t xml:space="preserve">функциясы файлдық </w:t>
      </w:r>
      <w:r>
        <w:rPr>
          <w:color w:val="231F20"/>
          <w:spacing w:val="-3"/>
          <w:sz w:val="23"/>
        </w:rPr>
        <w:t xml:space="preserve">айнымалы </w:t>
      </w:r>
      <w:r>
        <w:rPr>
          <w:color w:val="231F20"/>
          <w:sz w:val="23"/>
        </w:rPr>
        <w:t xml:space="preserve">көрсетіп тұрған файл компоненттері санын береді. SeekQ функциясымен бірге файл соңын анықтау үшін </w:t>
      </w:r>
      <w:r>
        <w:rPr>
          <w:color w:val="231F20"/>
          <w:spacing w:val="-4"/>
          <w:sz w:val="23"/>
        </w:rPr>
        <w:t xml:space="preserve">қолда- </w:t>
      </w:r>
      <w:r>
        <w:rPr>
          <w:color w:val="231F20"/>
          <w:sz w:val="23"/>
        </w:rPr>
        <w:t>нылады.</w:t>
      </w:r>
    </w:p>
    <w:p w:rsidR="009F1D47" w:rsidRDefault="00FA7456">
      <w:pPr>
        <w:pStyle w:val="Heading1"/>
        <w:numPr>
          <w:ilvl w:val="0"/>
          <w:numId w:val="30"/>
        </w:numPr>
        <w:tabs>
          <w:tab w:val="left" w:pos="831"/>
        </w:tabs>
        <w:spacing w:before="4"/>
        <w:jc w:val="both"/>
      </w:pPr>
      <w:r>
        <w:rPr>
          <w:color w:val="231F20"/>
        </w:rPr>
        <w:t>Seektf, FileSize(f)); ...</w:t>
      </w:r>
    </w:p>
    <w:p w:rsidR="009F1D47" w:rsidRDefault="00FA7456">
      <w:pPr>
        <w:pStyle w:val="a4"/>
        <w:numPr>
          <w:ilvl w:val="0"/>
          <w:numId w:val="30"/>
        </w:numPr>
        <w:tabs>
          <w:tab w:val="left" w:pos="831"/>
        </w:tabs>
        <w:spacing w:before="12" w:line="249" w:lineRule="auto"/>
        <w:ind w:right="128"/>
        <w:jc w:val="both"/>
        <w:rPr>
          <w:sz w:val="23"/>
        </w:rPr>
      </w:pPr>
      <w:r>
        <w:rPr>
          <w:b/>
          <w:color w:val="231F20"/>
          <w:sz w:val="23"/>
        </w:rPr>
        <w:t xml:space="preserve">FilePos(Var f):longint </w:t>
      </w:r>
      <w:r>
        <w:rPr>
          <w:color w:val="231F20"/>
          <w:sz w:val="23"/>
        </w:rPr>
        <w:t>функциясы келесі енгізу-шығару операциясы өңдейтін компонент нөмірін</w:t>
      </w:r>
      <w:r>
        <w:rPr>
          <w:color w:val="231F20"/>
          <w:spacing w:val="-5"/>
          <w:sz w:val="23"/>
        </w:rPr>
        <w:t xml:space="preserve"> </w:t>
      </w:r>
      <w:r>
        <w:rPr>
          <w:color w:val="231F20"/>
          <w:sz w:val="23"/>
        </w:rPr>
        <w:t>береді.</w:t>
      </w:r>
    </w:p>
    <w:p w:rsidR="009F1D47" w:rsidRDefault="00FA7456">
      <w:pPr>
        <w:pStyle w:val="a3"/>
        <w:spacing w:before="1" w:line="249" w:lineRule="auto"/>
        <w:ind w:right="127" w:firstLine="340"/>
        <w:jc w:val="both"/>
      </w:pPr>
      <w:r>
        <w:rPr>
          <w:color w:val="231F20"/>
        </w:rPr>
        <w:t>Мəлімет оқу немес</w:t>
      </w:r>
      <w:r>
        <w:rPr>
          <w:color w:val="231F20"/>
        </w:rPr>
        <w:t>е жазу үшін файл ашылған соң, файл көрсеткіші оның басындағы 0 нөмірлі бірінші компонентте ор- наласады. Əрбір компонент оқылған/жазылған соң, көрсеткіш келесі компонентке ығысады. Əрбір компонент ұзындығы тұрақты болғандықтан, мəліметтерді тікелей нөмірле</w:t>
      </w:r>
      <w:r>
        <w:rPr>
          <w:color w:val="231F20"/>
        </w:rPr>
        <w:t>рі арқылы да тауып пайдалануға болады.</w:t>
      </w:r>
    </w:p>
    <w:p w:rsidR="009F1D47" w:rsidRDefault="00FA7456">
      <w:pPr>
        <w:pStyle w:val="a3"/>
        <w:spacing w:before="6" w:line="249" w:lineRule="auto"/>
        <w:ind w:right="128" w:firstLine="340"/>
        <w:jc w:val="both"/>
      </w:pPr>
      <w:r>
        <w:rPr>
          <w:color w:val="231F20"/>
        </w:rPr>
        <w:t>Файл соңына жазбалар қосу мəліметтерді оқу арқылы орын- далады. Мұндайда файл көрсеткіші оның соңына орналасады да, сонан кейін керекті мəліметтер жалғастырылып жазылады.</w:t>
      </w:r>
    </w:p>
    <w:p w:rsidR="009F1D47" w:rsidRDefault="00FA7456">
      <w:pPr>
        <w:pStyle w:val="a3"/>
        <w:spacing w:before="3" w:line="249" w:lineRule="auto"/>
        <w:ind w:right="128" w:firstLine="340"/>
        <w:jc w:val="both"/>
      </w:pPr>
      <w:r>
        <w:rPr>
          <w:color w:val="231F20"/>
          <w:spacing w:val="-3"/>
        </w:rPr>
        <w:t xml:space="preserve">Компоненттерді </w:t>
      </w:r>
      <w:r>
        <w:rPr>
          <w:color w:val="231F20"/>
        </w:rPr>
        <w:t>файл ортасына жазу кезінде оның</w:t>
      </w:r>
      <w:r>
        <w:rPr>
          <w:color w:val="231F20"/>
        </w:rPr>
        <w:t xml:space="preserve"> нөмірі арқылы орнын анықтап алған соң, одан кейінгі компоненттер уақытша файлға жазылады да, жаңа </w:t>
      </w:r>
      <w:r>
        <w:rPr>
          <w:color w:val="231F20"/>
          <w:spacing w:val="-3"/>
        </w:rPr>
        <w:t xml:space="preserve">компоненттер </w:t>
      </w:r>
      <w:r>
        <w:rPr>
          <w:color w:val="231F20"/>
        </w:rPr>
        <w:t>жазылып, оған жалғаса уақытша файлдағы мəлімет қайтадан негізгі файлға көшіріліп жазылады.</w:t>
      </w:r>
    </w:p>
    <w:p w:rsidR="009F1D47" w:rsidRDefault="00FA7456">
      <w:pPr>
        <w:pStyle w:val="a3"/>
        <w:spacing w:before="5" w:line="259" w:lineRule="exact"/>
        <w:ind w:left="490"/>
        <w:jc w:val="both"/>
      </w:pPr>
      <w:r>
        <w:rPr>
          <w:color w:val="231F20"/>
        </w:rPr>
        <w:t>Компоненттерді өшіру файлды қайта жазу арқылы орындал</w:t>
      </w:r>
      <w:r>
        <w:rPr>
          <w:color w:val="231F20"/>
        </w:rPr>
        <w:t>а-</w:t>
      </w:r>
    </w:p>
    <w:p w:rsidR="009F1D47" w:rsidRDefault="00FA7456">
      <w:pPr>
        <w:pStyle w:val="a3"/>
        <w:spacing w:before="16"/>
      </w:pPr>
      <w:r>
        <w:rPr>
          <w:color w:val="231F20"/>
        </w:rPr>
        <w:t>ды.</w:t>
      </w:r>
    </w:p>
    <w:p w:rsidR="009F1D47" w:rsidRDefault="00FA7456">
      <w:pPr>
        <w:spacing w:before="12" w:line="259" w:lineRule="exact"/>
        <w:ind w:left="490"/>
        <w:rPr>
          <w:sz w:val="23"/>
        </w:rPr>
      </w:pPr>
      <w:r>
        <w:rPr>
          <w:b/>
          <w:color w:val="231F20"/>
          <w:sz w:val="23"/>
        </w:rPr>
        <w:t xml:space="preserve">6.3-мысал. </w:t>
      </w:r>
      <w:r>
        <w:rPr>
          <w:color w:val="231F20"/>
          <w:sz w:val="23"/>
        </w:rPr>
        <w:t>Компоненттері пернелерден енгізілетін сим-</w:t>
      </w:r>
    </w:p>
    <w:p w:rsidR="009F1D47" w:rsidRDefault="00FA7456">
      <w:pPr>
        <w:pStyle w:val="a3"/>
        <w:spacing w:before="17" w:line="249" w:lineRule="auto"/>
        <w:ind w:right="128"/>
        <w:jc w:val="both"/>
      </w:pPr>
      <w:r>
        <w:rPr>
          <w:color w:val="231F20"/>
        </w:rPr>
        <w:t>волдардан тұратын файл құру керек. Файлдағы символдарды өзгертіп, ондағы мəліметтерді олардың басынан жəне соңынан кезектестіре оқып, соңында көрсетілген символды тауып оны өшіретін программа жаз</w:t>
      </w:r>
      <w:r>
        <w:rPr>
          <w:color w:val="231F20"/>
        </w:rPr>
        <w:t>ып шығу керек.</w:t>
      </w:r>
    </w:p>
    <w:p w:rsidR="009F1D47" w:rsidRDefault="00FA7456">
      <w:pPr>
        <w:pStyle w:val="a3"/>
        <w:spacing w:before="27"/>
        <w:rPr>
          <w:rFonts w:ascii="Courier New"/>
        </w:rPr>
      </w:pPr>
      <w:r>
        <w:rPr>
          <w:rFonts w:ascii="Courier New"/>
          <w:color w:val="231F20"/>
        </w:rPr>
        <w:t>Program ex;</w:t>
      </w:r>
    </w:p>
    <w:p w:rsidR="009F1D47" w:rsidRDefault="00FA7456">
      <w:pPr>
        <w:pStyle w:val="a3"/>
        <w:spacing w:before="15" w:line="254" w:lineRule="auto"/>
        <w:ind w:right="447"/>
        <w:rPr>
          <w:rFonts w:ascii="Courier New" w:hAnsi="Courier New"/>
        </w:rPr>
      </w:pPr>
      <w:r>
        <w:rPr>
          <w:rFonts w:ascii="Courier New" w:hAnsi="Courier New"/>
          <w:color w:val="231F20"/>
        </w:rPr>
        <w:t>Var f,f1:ﬁle of char; {екі файлдық айнымалы} ch,i:char;</w:t>
      </w:r>
    </w:p>
    <w:p w:rsidR="009F1D47" w:rsidRDefault="00FA7456">
      <w:pPr>
        <w:pStyle w:val="a3"/>
        <w:spacing w:line="254" w:lineRule="auto"/>
        <w:ind w:right="4449"/>
        <w:rPr>
          <w:rFonts w:ascii="Courier New"/>
        </w:rPr>
      </w:pPr>
      <w:r>
        <w:rPr>
          <w:rFonts w:ascii="Courier New"/>
          <w:color w:val="231F20"/>
        </w:rPr>
        <w:t>j:longint; name:string[8]; Begin</w:t>
      </w:r>
    </w:p>
    <w:p w:rsidR="009F1D47" w:rsidRDefault="009F1D47">
      <w:pPr>
        <w:spacing w:line="254" w:lineRule="auto"/>
        <w:rPr>
          <w:rFonts w:ascii="Courier New"/>
        </w:rPr>
        <w:sectPr w:rsidR="009F1D47">
          <w:pgSz w:w="8110" w:h="11910"/>
          <w:pgMar w:top="680" w:right="720" w:bottom="720" w:left="700" w:header="0" w:footer="515" w:gutter="0"/>
          <w:cols w:space="720"/>
        </w:sectPr>
      </w:pPr>
    </w:p>
    <w:p w:rsidR="009F1D47" w:rsidRDefault="00FA7456">
      <w:pPr>
        <w:pStyle w:val="a3"/>
        <w:spacing w:before="114"/>
        <w:rPr>
          <w:rFonts w:ascii="Courier New" w:hAnsi="Courier New"/>
        </w:rPr>
      </w:pPr>
      <w:r>
        <w:rPr>
          <w:rFonts w:ascii="Courier New" w:hAnsi="Courier New"/>
          <w:color w:val="231F20"/>
        </w:rPr>
        <w:lastRenderedPageBreak/>
        <w:t>WriteLn('Файл атын енгізіңіз:'); ReadLn(name);</w:t>
      </w:r>
    </w:p>
    <w:p w:rsidR="009F1D47" w:rsidRDefault="00FA7456">
      <w:pPr>
        <w:pStyle w:val="a3"/>
        <w:spacing w:before="16"/>
        <w:rPr>
          <w:rFonts w:ascii="Courier New" w:hAnsi="Courier New"/>
        </w:rPr>
      </w:pPr>
      <w:r>
        <w:rPr>
          <w:rFonts w:ascii="Courier New" w:hAnsi="Courier New"/>
          <w:color w:val="231F20"/>
        </w:rPr>
        <w:t>{ файл жасау жəне</w:t>
      </w:r>
      <w:r>
        <w:rPr>
          <w:rFonts w:ascii="Courier New" w:hAnsi="Courier New"/>
          <w:color w:val="231F20"/>
          <w:spacing w:val="-5"/>
        </w:rPr>
        <w:t xml:space="preserve"> </w:t>
      </w:r>
      <w:r>
        <w:rPr>
          <w:rFonts w:ascii="Courier New" w:hAnsi="Courier New"/>
          <w:color w:val="231F20"/>
        </w:rPr>
        <w:t>ашу}</w:t>
      </w:r>
    </w:p>
    <w:p w:rsidR="009F1D47" w:rsidRDefault="00FA7456">
      <w:pPr>
        <w:pStyle w:val="a3"/>
        <w:spacing w:before="15" w:line="254" w:lineRule="auto"/>
        <w:ind w:right="170"/>
        <w:rPr>
          <w:rFonts w:ascii="Courier New" w:hAnsi="Courier New"/>
        </w:rPr>
      </w:pPr>
      <w:r>
        <w:rPr>
          <w:rFonts w:ascii="Courier New" w:hAnsi="Courier New"/>
          <w:color w:val="231F20"/>
        </w:rPr>
        <w:t>Assign(f,name+'.dat'); {файлды файлдық айныма- лымен</w:t>
      </w:r>
      <w:r>
        <w:rPr>
          <w:rFonts w:ascii="Courier New" w:hAnsi="Courier New"/>
          <w:color w:val="231F20"/>
          <w:spacing w:val="-2"/>
        </w:rPr>
        <w:t xml:space="preserve"> </w:t>
      </w:r>
      <w:r>
        <w:rPr>
          <w:rFonts w:ascii="Courier New" w:hAnsi="Courier New"/>
          <w:color w:val="231F20"/>
        </w:rPr>
        <w:t>байланыстырамыз}</w:t>
      </w:r>
    </w:p>
    <w:p w:rsidR="009F1D47" w:rsidRDefault="00FA7456">
      <w:pPr>
        <w:pStyle w:val="a3"/>
        <w:spacing w:line="254" w:lineRule="auto"/>
        <w:ind w:right="861"/>
        <w:rPr>
          <w:rFonts w:ascii="Courier New" w:hAnsi="Courier New"/>
        </w:rPr>
      </w:pPr>
      <w:r>
        <w:rPr>
          <w:rFonts w:ascii="Courier New" w:hAnsi="Courier New"/>
          <w:color w:val="231F20"/>
        </w:rPr>
        <w:t>ReWrite(f); {файлды мəлімет жазу үшін ашу (құру)}</w:t>
      </w:r>
    </w:p>
    <w:p w:rsidR="009F1D47" w:rsidRDefault="00FA7456">
      <w:pPr>
        <w:pStyle w:val="a3"/>
        <w:spacing w:line="260" w:lineRule="exact"/>
        <w:rPr>
          <w:rFonts w:ascii="Courier New" w:hAnsi="Courier New"/>
        </w:rPr>
      </w:pPr>
      <w:r>
        <w:rPr>
          <w:rFonts w:ascii="Courier New" w:hAnsi="Courier New"/>
          <w:color w:val="231F20"/>
        </w:rPr>
        <w:t>WriteLn('Символдар немесе CTRL-Z енгізіңіз:');</w:t>
      </w:r>
    </w:p>
    <w:p w:rsidR="009F1D47" w:rsidRDefault="00FA7456">
      <w:pPr>
        <w:pStyle w:val="a3"/>
        <w:spacing w:before="15"/>
        <w:rPr>
          <w:rFonts w:ascii="Courier New" w:hAnsi="Courier New"/>
        </w:rPr>
      </w:pPr>
      <w:r>
        <w:rPr>
          <w:rFonts w:ascii="Courier New" w:hAnsi="Courier New"/>
          <w:color w:val="231F20"/>
        </w:rPr>
        <w:t>{файлға жазбалар енгізу}</w:t>
      </w:r>
    </w:p>
    <w:p w:rsidR="009F1D47" w:rsidRDefault="00FA7456">
      <w:pPr>
        <w:pStyle w:val="a3"/>
        <w:spacing w:before="16" w:line="254" w:lineRule="auto"/>
        <w:ind w:right="1137"/>
        <w:rPr>
          <w:rFonts w:ascii="Courier New" w:hAnsi="Courier New"/>
        </w:rPr>
      </w:pPr>
      <w:r>
        <w:rPr>
          <w:rFonts w:ascii="Courier New" w:hAnsi="Courier New"/>
          <w:color w:val="231F20"/>
        </w:rPr>
        <w:t>while not EOF(f) do {пернелерден CTRL-Z енгізілгенше}</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5" w:line="254" w:lineRule="auto"/>
        <w:ind w:right="1137"/>
        <w:rPr>
          <w:rFonts w:ascii="Courier New" w:hAnsi="Courier New"/>
        </w:rPr>
      </w:pPr>
      <w:r>
        <w:rPr>
          <w:rFonts w:ascii="Courier New" w:hAnsi="Courier New"/>
          <w:color w:val="231F20"/>
        </w:rPr>
        <w:t>ReadLn(ch); {пернеден символ енгіземіз} Write(f,ch); {символды файлға жазамыз} end;</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1689"/>
        <w:rPr>
          <w:rFonts w:ascii="Courier New" w:hAnsi="Courier New"/>
        </w:rPr>
      </w:pPr>
      <w:r>
        <w:rPr>
          <w:rFonts w:ascii="Courier New" w:hAnsi="Courier New"/>
          <w:color w:val="231F20"/>
        </w:rPr>
        <w:t>{ файлдан біртіндеп жазбаларды оқу} Reset(f); { файлды оқу үшін ашу}</w:t>
      </w:r>
    </w:p>
    <w:p w:rsidR="009F1D47" w:rsidRDefault="00FA7456">
      <w:pPr>
        <w:pStyle w:val="a3"/>
        <w:spacing w:line="254" w:lineRule="auto"/>
        <w:ind w:right="585"/>
        <w:rPr>
          <w:rFonts w:ascii="Courier New" w:hAnsi="Courier New"/>
        </w:rPr>
      </w:pPr>
      <w:r>
        <w:rPr>
          <w:rFonts w:ascii="Courier New" w:hAnsi="Courier New"/>
          <w:color w:val="231F20"/>
        </w:rPr>
        <w:t>while not EOF(f) do { файл соңына жеткенше} begin</w:t>
      </w:r>
    </w:p>
    <w:p w:rsidR="009F1D47" w:rsidRDefault="00FA7456">
      <w:pPr>
        <w:pStyle w:val="a3"/>
        <w:spacing w:line="254" w:lineRule="auto"/>
        <w:ind w:right="1137"/>
        <w:rPr>
          <w:rFonts w:ascii="Courier New" w:hAnsi="Courier New"/>
        </w:rPr>
      </w:pPr>
      <w:r>
        <w:rPr>
          <w:rFonts w:ascii="Courier New" w:hAnsi="Courier New"/>
          <w:color w:val="231F20"/>
        </w:rPr>
        <w:t>Read(f,i); {файлдан символ оқу} Write(i,' ')</w:t>
      </w:r>
      <w:r>
        <w:rPr>
          <w:rFonts w:ascii="Courier New" w:hAnsi="Courier New"/>
          <w:color w:val="231F20"/>
        </w:rPr>
        <w:t>; {символды экранға шығару} end;</w:t>
      </w:r>
    </w:p>
    <w:p w:rsidR="009F1D47" w:rsidRDefault="00FA7456">
      <w:pPr>
        <w:pStyle w:val="a3"/>
        <w:spacing w:line="260" w:lineRule="exact"/>
        <w:rPr>
          <w:rFonts w:ascii="Courier New"/>
        </w:rPr>
      </w:pPr>
      <w:r>
        <w:rPr>
          <w:rFonts w:ascii="Courier New"/>
          <w:color w:val="231F20"/>
        </w:rPr>
        <w:t>WriteLn;</w:t>
      </w:r>
    </w:p>
    <w:p w:rsidR="009F1D47" w:rsidRDefault="00FA7456">
      <w:pPr>
        <w:pStyle w:val="a3"/>
        <w:spacing w:before="15" w:line="254" w:lineRule="auto"/>
        <w:ind w:right="2241"/>
        <w:rPr>
          <w:rFonts w:ascii="Courier New" w:hAnsi="Courier New"/>
        </w:rPr>
      </w:pPr>
      <w:r>
        <w:rPr>
          <w:rFonts w:ascii="Courier New" w:hAnsi="Courier New"/>
          <w:color w:val="231F20"/>
        </w:rPr>
        <w:t>{файлдағы жазбаларды өзгерту} Reset(f); {файлды оқу үшін ашу}</w:t>
      </w:r>
    </w:p>
    <w:p w:rsidR="009F1D47" w:rsidRDefault="00FA7456">
      <w:pPr>
        <w:pStyle w:val="a3"/>
        <w:spacing w:line="254" w:lineRule="auto"/>
        <w:ind w:right="723"/>
        <w:rPr>
          <w:rFonts w:ascii="Courier New" w:hAnsi="Courier New"/>
        </w:rPr>
      </w:pPr>
      <w:r>
        <w:rPr>
          <w:rFonts w:ascii="Courier New" w:hAnsi="Courier New"/>
          <w:color w:val="231F20"/>
        </w:rPr>
        <w:t>while not EOF(f) do {файл соңына жеткенше} begin</w:t>
      </w:r>
    </w:p>
    <w:p w:rsidR="009F1D47" w:rsidRDefault="00FA7456">
      <w:pPr>
        <w:pStyle w:val="a3"/>
        <w:spacing w:line="254" w:lineRule="auto"/>
        <w:ind w:right="1137"/>
        <w:rPr>
          <w:rFonts w:ascii="Courier New" w:hAnsi="Courier New"/>
        </w:rPr>
      </w:pPr>
      <w:r>
        <w:rPr>
          <w:rFonts w:ascii="Courier New" w:hAnsi="Courier New"/>
          <w:color w:val="231F20"/>
        </w:rPr>
        <w:t>Read(f,i); {файлдан символ оқу} Write(i,' '</w:t>
      </w:r>
      <w:r>
        <w:rPr>
          <w:rFonts w:ascii="Courier New" w:hAnsi="Courier New"/>
          <w:color w:val="231F20"/>
        </w:rPr>
        <w:t>); {символды экранға шығару} i:=chr(ord(i)+10); {символды өзгерту}</w:t>
      </w:r>
    </w:p>
    <w:p w:rsidR="009F1D47" w:rsidRDefault="00FA7456">
      <w:pPr>
        <w:pStyle w:val="a3"/>
        <w:spacing w:line="254" w:lineRule="auto"/>
        <w:ind w:right="861"/>
        <w:rPr>
          <w:rFonts w:ascii="Courier New" w:hAnsi="Courier New"/>
        </w:rPr>
      </w:pPr>
      <w:r>
        <w:rPr>
          <w:rFonts w:ascii="Courier New" w:hAnsi="Courier New"/>
          <w:color w:val="231F20"/>
        </w:rPr>
        <w:t>WriteLn(i); {өзгертілген символды экранға шығару}</w:t>
      </w:r>
    </w:p>
    <w:p w:rsidR="009F1D47" w:rsidRDefault="00FA7456">
      <w:pPr>
        <w:pStyle w:val="a3"/>
        <w:spacing w:line="254" w:lineRule="auto"/>
        <w:ind w:right="585"/>
        <w:rPr>
          <w:rFonts w:ascii="Courier New" w:hAnsi="Courier New"/>
        </w:rPr>
      </w:pPr>
      <w:r>
        <w:rPr>
          <w:rFonts w:ascii="Courier New" w:hAnsi="Courier New"/>
          <w:color w:val="231F20"/>
        </w:rPr>
        <w:t>Seek(f,FilePos(f)-1); {бір компонентке кері қайту}</w:t>
      </w:r>
    </w:p>
    <w:p w:rsidR="009F1D47" w:rsidRDefault="00FA7456">
      <w:pPr>
        <w:pStyle w:val="a3"/>
        <w:spacing w:line="254" w:lineRule="auto"/>
        <w:ind w:right="1965"/>
        <w:rPr>
          <w:rFonts w:ascii="Courier New" w:hAnsi="Courier New"/>
        </w:rPr>
      </w:pPr>
      <w:r>
        <w:rPr>
          <w:rFonts w:ascii="Courier New" w:hAnsi="Courier New"/>
          <w:color w:val="231F20"/>
        </w:rPr>
        <w:t>Write(f,i); {символды қайта жазу} end;</w:t>
      </w:r>
    </w:p>
    <w:p w:rsidR="009F1D47" w:rsidRDefault="00FA7456">
      <w:pPr>
        <w:pStyle w:val="a3"/>
        <w:spacing w:line="260" w:lineRule="exact"/>
        <w:rPr>
          <w:rFonts w:ascii="Courier New"/>
        </w:rPr>
      </w:pPr>
      <w:r>
        <w:rPr>
          <w:rFonts w:ascii="Courier New"/>
          <w:color w:val="231F20"/>
        </w:rPr>
        <w:t>WriteLn;</w:t>
      </w:r>
    </w:p>
    <w:p w:rsidR="009F1D47" w:rsidRDefault="009F1D47">
      <w:pPr>
        <w:spacing w:line="260" w:lineRule="exact"/>
        <w:rPr>
          <w:rFonts w:ascii="Courier New"/>
        </w:rPr>
        <w:sectPr w:rsidR="009F1D47">
          <w:pgSz w:w="8110" w:h="11910"/>
          <w:pgMar w:top="680" w:right="720" w:bottom="740" w:left="700" w:header="0" w:footer="515" w:gutter="0"/>
          <w:cols w:space="720"/>
        </w:sectPr>
      </w:pPr>
    </w:p>
    <w:p w:rsidR="009F1D47" w:rsidRDefault="00FA7456">
      <w:pPr>
        <w:pStyle w:val="a3"/>
        <w:spacing w:before="114" w:line="254" w:lineRule="auto"/>
        <w:ind w:right="1428"/>
        <w:jc w:val="both"/>
        <w:rPr>
          <w:rFonts w:ascii="Courier New" w:hAnsi="Courier New"/>
        </w:rPr>
      </w:pPr>
      <w:r>
        <w:rPr>
          <w:rFonts w:ascii="Courier New" w:hAnsi="Courier New"/>
          <w:color w:val="231F20"/>
        </w:rPr>
        <w:lastRenderedPageBreak/>
        <w:t>{жазбаларды файл басын</w:t>
      </w:r>
      <w:r>
        <w:rPr>
          <w:rFonts w:ascii="Courier New" w:hAnsi="Courier New"/>
          <w:color w:val="231F20"/>
        </w:rPr>
        <w:t>ан жəне соңынан кезектестіре оқу}</w:t>
      </w:r>
    </w:p>
    <w:p w:rsidR="009F1D47" w:rsidRDefault="00FA7456">
      <w:pPr>
        <w:pStyle w:val="a3"/>
        <w:spacing w:line="260" w:lineRule="exact"/>
        <w:jc w:val="both"/>
        <w:rPr>
          <w:rFonts w:ascii="Courier New" w:hAnsi="Courier New"/>
        </w:rPr>
      </w:pPr>
      <w:r>
        <w:rPr>
          <w:rFonts w:ascii="Courier New" w:hAnsi="Courier New"/>
          <w:color w:val="231F20"/>
        </w:rPr>
        <w:t>ReSet(f); {файлды оқу үшін ашу}</w:t>
      </w:r>
    </w:p>
    <w:p w:rsidR="009F1D47" w:rsidRDefault="00FA7456">
      <w:pPr>
        <w:pStyle w:val="a3"/>
        <w:spacing w:before="16" w:line="254" w:lineRule="auto"/>
        <w:ind w:right="738"/>
        <w:jc w:val="both"/>
        <w:rPr>
          <w:rFonts w:ascii="Courier New" w:hAnsi="Courier New"/>
        </w:rPr>
      </w:pPr>
      <w:r>
        <w:rPr>
          <w:rFonts w:ascii="Courier New" w:hAnsi="Courier New"/>
          <w:color w:val="231F20"/>
        </w:rPr>
        <w:t>j:=0; {компонент нөмірін 0-ге орналастыру} while not EOF(f) do {файл соңына жеткенше} begin</w:t>
      </w:r>
    </w:p>
    <w:p w:rsidR="009F1D47" w:rsidRDefault="00FA7456">
      <w:pPr>
        <w:pStyle w:val="a3"/>
        <w:spacing w:line="254" w:lineRule="auto"/>
        <w:ind w:right="324"/>
        <w:rPr>
          <w:rFonts w:ascii="Courier New" w:hAnsi="Courier New"/>
        </w:rPr>
      </w:pPr>
      <w:r>
        <w:rPr>
          <w:rFonts w:ascii="Courier New" w:hAnsi="Courier New"/>
          <w:color w:val="231F20"/>
        </w:rPr>
        <w:t>Read(f,i); {файл басынан символ оқу} Write(i); { символды экранға шығару } Seek(f,FileSize(f)-File</w:t>
      </w:r>
      <w:r>
        <w:rPr>
          <w:rFonts w:ascii="Courier New" w:hAnsi="Courier New"/>
          <w:color w:val="231F20"/>
        </w:rPr>
        <w:t xml:space="preserve">Pos(f)); {файл </w:t>
      </w:r>
      <w:r>
        <w:rPr>
          <w:rFonts w:ascii="Courier New" w:hAnsi="Courier New"/>
          <w:color w:val="231F20"/>
          <w:spacing w:val="-3"/>
        </w:rPr>
        <w:t xml:space="preserve">соңынан </w:t>
      </w:r>
      <w:r>
        <w:rPr>
          <w:rFonts w:ascii="Courier New" w:hAnsi="Courier New"/>
          <w:color w:val="231F20"/>
        </w:rPr>
        <w:t>оқу үшін көрсеткішті</w:t>
      </w:r>
      <w:r>
        <w:rPr>
          <w:rFonts w:ascii="Courier New" w:hAnsi="Courier New"/>
          <w:color w:val="231F20"/>
          <w:spacing w:val="-4"/>
        </w:rPr>
        <w:t xml:space="preserve"> </w:t>
      </w:r>
      <w:r>
        <w:rPr>
          <w:rFonts w:ascii="Courier New" w:hAnsi="Courier New"/>
          <w:color w:val="231F20"/>
        </w:rPr>
        <w:t>орналастыру}</w:t>
      </w:r>
    </w:p>
    <w:p w:rsidR="009F1D47" w:rsidRDefault="00FA7456">
      <w:pPr>
        <w:pStyle w:val="a3"/>
        <w:spacing w:line="254" w:lineRule="auto"/>
        <w:ind w:right="462"/>
        <w:rPr>
          <w:rFonts w:ascii="Courier New" w:hAnsi="Courier New"/>
        </w:rPr>
      </w:pPr>
      <w:r>
        <w:rPr>
          <w:rFonts w:ascii="Courier New" w:hAnsi="Courier New"/>
          <w:color w:val="231F20"/>
        </w:rPr>
        <w:t>Read(f,i); { файл соңынан символ оқу } Write(i); { символды экранға шығару } j:=j+1; {компонент көлемін үлкейту} Seek(f,j); { файл басынан келесі компонентке көрсеткішті орналастыру</w:t>
      </w:r>
      <w:r>
        <w:rPr>
          <w:rFonts w:ascii="Courier New" w:hAnsi="Courier New"/>
          <w:color w:val="231F20"/>
          <w:spacing w:val="-3"/>
        </w:rPr>
        <w:t xml:space="preserve"> </w:t>
      </w:r>
      <w:r>
        <w:rPr>
          <w:rFonts w:ascii="Courier New" w:hAnsi="Courier New"/>
          <w:color w:val="231F20"/>
        </w:rPr>
        <w:t>}</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4" w:line="254" w:lineRule="auto"/>
        <w:ind w:right="1413"/>
        <w:rPr>
          <w:rFonts w:ascii="Courier New" w:hAnsi="Courier New"/>
        </w:rPr>
      </w:pPr>
      <w:r>
        <w:rPr>
          <w:rFonts w:ascii="Courier New" w:hAnsi="Courier New"/>
          <w:color w:val="231F20"/>
        </w:rPr>
        <w:t>WriteLn; WriteLn('Өшірілетін символды енгізіңіз'); ReadLn(ch);</w:t>
      </w:r>
    </w:p>
    <w:p w:rsidR="009F1D47" w:rsidRDefault="00FA7456">
      <w:pPr>
        <w:pStyle w:val="a3"/>
        <w:spacing w:line="254" w:lineRule="auto"/>
        <w:ind w:right="585"/>
        <w:rPr>
          <w:rFonts w:ascii="Courier New" w:hAnsi="Courier New"/>
        </w:rPr>
      </w:pPr>
      <w:r>
        <w:rPr>
          <w:rFonts w:ascii="Courier New" w:hAnsi="Courier New"/>
          <w:color w:val="231F20"/>
        </w:rPr>
        <w:t>{жазбаларды өшіруге даярлау; бастапқы файл атын өзгерту жəне сол атпен жаңа файл ашу} Close(f); {файлды жабу} ReName(f,name+'.bak'); { файл атын өзгерту} ReSet(f); { файлды оқу үшін ашу}</w:t>
      </w:r>
    </w:p>
    <w:p w:rsidR="009F1D47" w:rsidRDefault="00FA7456">
      <w:pPr>
        <w:pStyle w:val="a3"/>
        <w:spacing w:line="254" w:lineRule="auto"/>
        <w:ind w:right="170"/>
        <w:rPr>
          <w:rFonts w:ascii="Courier New" w:hAnsi="Courier New"/>
        </w:rPr>
      </w:pPr>
      <w:r>
        <w:rPr>
          <w:rFonts w:ascii="Courier New" w:hAnsi="Courier New"/>
          <w:color w:val="231F20"/>
        </w:rPr>
        <w:t>Assign</w:t>
      </w:r>
      <w:r>
        <w:rPr>
          <w:rFonts w:ascii="Courier New" w:hAnsi="Courier New"/>
          <w:color w:val="231F20"/>
        </w:rPr>
        <w:t>(f1,name+'.dat'); {жаңа файлды айнымалы- мен байланыстыру}</w:t>
      </w:r>
    </w:p>
    <w:p w:rsidR="009F1D47" w:rsidRDefault="00FA7456">
      <w:pPr>
        <w:pStyle w:val="a3"/>
        <w:spacing w:line="260" w:lineRule="exact"/>
        <w:rPr>
          <w:rFonts w:ascii="Courier New" w:hAnsi="Courier New"/>
        </w:rPr>
      </w:pPr>
      <w:r>
        <w:rPr>
          <w:rFonts w:ascii="Courier New" w:hAnsi="Courier New"/>
          <w:color w:val="231F20"/>
        </w:rPr>
        <w:t>ReWrite(f1); { жазу үшін жаңа файл ашу}</w:t>
      </w:r>
    </w:p>
    <w:p w:rsidR="009F1D47" w:rsidRDefault="00FA7456">
      <w:pPr>
        <w:pStyle w:val="a3"/>
        <w:spacing w:before="14" w:line="254" w:lineRule="auto"/>
        <w:ind w:right="585"/>
        <w:rPr>
          <w:rFonts w:ascii="Courier New" w:hAnsi="Courier New"/>
        </w:rPr>
      </w:pPr>
      <w:r>
        <w:rPr>
          <w:rFonts w:ascii="Courier New" w:hAnsi="Courier New"/>
          <w:color w:val="231F20"/>
        </w:rPr>
        <w:t>{жазбаларды өшіру – қалған жазбаларды басқа файлға жазу}</w:t>
      </w:r>
    </w:p>
    <w:p w:rsidR="009F1D47" w:rsidRDefault="00FA7456">
      <w:pPr>
        <w:pStyle w:val="a3"/>
        <w:spacing w:line="254" w:lineRule="auto"/>
        <w:ind w:right="3345"/>
        <w:rPr>
          <w:rFonts w:ascii="Courier New"/>
        </w:rPr>
      </w:pPr>
      <w:r>
        <w:rPr>
          <w:rFonts w:ascii="Courier New"/>
          <w:color w:val="231F20"/>
        </w:rPr>
        <w:t>while not EOF(f) do { } begin</w:t>
      </w:r>
    </w:p>
    <w:p w:rsidR="009F1D47" w:rsidRDefault="00FA7456">
      <w:pPr>
        <w:pStyle w:val="a3"/>
        <w:spacing w:line="260" w:lineRule="exact"/>
        <w:rPr>
          <w:rFonts w:ascii="Courier New" w:hAnsi="Courier New"/>
        </w:rPr>
      </w:pPr>
      <w:r>
        <w:rPr>
          <w:rFonts w:ascii="Courier New" w:hAnsi="Courier New"/>
          <w:color w:val="231F20"/>
        </w:rPr>
        <w:t>Read(f,i); { файлдан символ оқу }</w:t>
      </w:r>
    </w:p>
    <w:p w:rsidR="009F1D47" w:rsidRDefault="00FA7456">
      <w:pPr>
        <w:pStyle w:val="a3"/>
        <w:spacing w:before="15" w:line="254" w:lineRule="auto"/>
        <w:ind w:right="308"/>
        <w:rPr>
          <w:rFonts w:ascii="Courier New" w:hAnsi="Courier New"/>
        </w:rPr>
      </w:pPr>
      <w:r>
        <w:rPr>
          <w:rFonts w:ascii="Courier New" w:hAnsi="Courier New"/>
          <w:color w:val="231F20"/>
        </w:rPr>
        <w:t>if i&lt;&gt;ch then Write(f1,i); {егер сим</w:t>
      </w:r>
      <w:r>
        <w:rPr>
          <w:rFonts w:ascii="Courier New" w:hAnsi="Courier New"/>
          <w:color w:val="231F20"/>
        </w:rPr>
        <w:t>вол өшірілмеуі керек болса, оны жаңа файлға жазу} end;</w:t>
      </w:r>
    </w:p>
    <w:p w:rsidR="009F1D47" w:rsidRDefault="00FA7456">
      <w:pPr>
        <w:pStyle w:val="a3"/>
        <w:spacing w:line="254" w:lineRule="auto"/>
        <w:ind w:right="585"/>
        <w:rPr>
          <w:rFonts w:ascii="Courier New" w:hAnsi="Courier New"/>
        </w:rPr>
      </w:pPr>
      <w:r>
        <w:rPr>
          <w:rFonts w:ascii="Courier New" w:hAnsi="Courier New"/>
          <w:color w:val="231F20"/>
        </w:rPr>
        <w:t>Erase(f); {ескі файлды жою, ол жабылған соң онда ешнəрсе өзгермейді, сол себепті оны қайтадан жабу қажет емес}</w:t>
      </w:r>
    </w:p>
    <w:p w:rsidR="009F1D47" w:rsidRDefault="009F1D47">
      <w:pPr>
        <w:spacing w:line="254" w:lineRule="auto"/>
        <w:rPr>
          <w:rFonts w:ascii="Courier New" w:hAnsi="Courier New"/>
        </w:rPr>
        <w:sectPr w:rsidR="009F1D47">
          <w:pgSz w:w="8110" w:h="11910"/>
          <w:pgMar w:top="680" w:right="720" w:bottom="740" w:left="700" w:header="0" w:footer="515" w:gutter="0"/>
          <w:cols w:space="720"/>
        </w:sectPr>
      </w:pPr>
    </w:p>
    <w:p w:rsidR="009F1D47" w:rsidRDefault="00FA7456">
      <w:pPr>
        <w:pStyle w:val="a3"/>
        <w:spacing w:before="114" w:line="254" w:lineRule="auto"/>
        <w:ind w:right="1137"/>
        <w:rPr>
          <w:rFonts w:ascii="Courier New" w:hAnsi="Courier New"/>
        </w:rPr>
      </w:pPr>
      <w:r>
        <w:rPr>
          <w:rFonts w:ascii="Courier New" w:hAnsi="Courier New"/>
          <w:color w:val="231F20"/>
        </w:rPr>
        <w:lastRenderedPageBreak/>
        <w:t>{жаңа файлдан жазбаларды біртіндеп оқу} ReSet(f1); {жаңа файлды оқу үшін</w:t>
      </w:r>
      <w:r>
        <w:rPr>
          <w:rFonts w:ascii="Courier New" w:hAnsi="Courier New"/>
          <w:color w:val="231F20"/>
        </w:rPr>
        <w:t xml:space="preserve"> ашу} while not EOF(f) do</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6" w:line="254" w:lineRule="auto"/>
        <w:ind w:right="2655"/>
        <w:rPr>
          <w:rFonts w:ascii="Courier New" w:hAnsi="Courier New"/>
        </w:rPr>
      </w:pPr>
      <w:r>
        <w:rPr>
          <w:rFonts w:ascii="Courier New" w:hAnsi="Courier New"/>
          <w:color w:val="231F20"/>
        </w:rPr>
        <w:t>Read(f1,ch); { файлдан оқу } Write(ch,' ');</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5" w:line="257" w:lineRule="exact"/>
        <w:rPr>
          <w:rFonts w:ascii="Courier New"/>
        </w:rPr>
      </w:pPr>
      <w:r>
        <w:rPr>
          <w:rFonts w:ascii="Courier New"/>
          <w:color w:val="231F20"/>
        </w:rPr>
        <w:t>WriteLn; End.</w:t>
      </w:r>
    </w:p>
    <w:p w:rsidR="009F1D47" w:rsidRDefault="00FA7456">
      <w:pPr>
        <w:pStyle w:val="a3"/>
        <w:spacing w:line="249" w:lineRule="auto"/>
        <w:ind w:right="128" w:firstLine="340"/>
        <w:jc w:val="both"/>
      </w:pPr>
      <w:r>
        <w:rPr>
          <w:b/>
          <w:color w:val="231F20"/>
        </w:rPr>
        <w:t xml:space="preserve">6.4-мысал. </w:t>
      </w:r>
      <w:r>
        <w:rPr>
          <w:color w:val="231F20"/>
        </w:rPr>
        <w:t>Адамдардың фамилиялары мен туылған күндері тізім түрінде жазылған файл жасайтын программа құру керек. Осы файлдағы мəліметтерден берілген фамилиясы бойынша адамның туылған күнін анықтау керек.</w:t>
      </w:r>
    </w:p>
    <w:p w:rsidR="009F1D47" w:rsidRDefault="00FA7456">
      <w:pPr>
        <w:pStyle w:val="a3"/>
        <w:spacing w:before="23"/>
        <w:rPr>
          <w:rFonts w:ascii="Courier New"/>
        </w:rPr>
      </w:pPr>
      <w:r>
        <w:rPr>
          <w:rFonts w:ascii="Courier New"/>
          <w:color w:val="231F20"/>
        </w:rPr>
        <w:t>Program ex;</w:t>
      </w:r>
    </w:p>
    <w:p w:rsidR="009F1D47" w:rsidRDefault="00FA7456">
      <w:pPr>
        <w:pStyle w:val="a3"/>
        <w:spacing w:before="16" w:line="254" w:lineRule="auto"/>
        <w:ind w:right="1275"/>
        <w:rPr>
          <w:rFonts w:ascii="Courier New" w:hAnsi="Courier New"/>
        </w:rPr>
      </w:pPr>
      <w:r>
        <w:rPr>
          <w:rFonts w:ascii="Courier New" w:hAnsi="Courier New"/>
          <w:color w:val="231F20"/>
        </w:rPr>
        <w:t>Type fam=record { «қызметкерлер туралы мəліметтер» типіндегі жазба} ff:strin[20]; {фамилиясы}</w:t>
      </w:r>
    </w:p>
    <w:p w:rsidR="009F1D47" w:rsidRDefault="00FA7456">
      <w:pPr>
        <w:pStyle w:val="a3"/>
        <w:spacing w:line="254" w:lineRule="auto"/>
        <w:ind w:right="3069"/>
        <w:rPr>
          <w:rFonts w:ascii="Courier New" w:hAnsi="Courier New"/>
        </w:rPr>
      </w:pPr>
      <w:r>
        <w:rPr>
          <w:rFonts w:ascii="Courier New" w:hAnsi="Courier New"/>
          <w:color w:val="231F20"/>
        </w:rPr>
        <w:t>year:word; {туған жылы} month:1..12; { туған айы} day:1..31; { туған күні} end;</w:t>
      </w:r>
    </w:p>
    <w:p w:rsidR="009F1D47" w:rsidRDefault="00FA7456">
      <w:pPr>
        <w:pStyle w:val="a3"/>
        <w:spacing w:line="254" w:lineRule="auto"/>
        <w:ind w:right="999"/>
        <w:rPr>
          <w:rFonts w:ascii="Courier New" w:hAnsi="Courier New"/>
        </w:rPr>
      </w:pPr>
      <w:r>
        <w:rPr>
          <w:rFonts w:ascii="Courier New" w:hAnsi="Courier New"/>
          <w:color w:val="231F20"/>
        </w:rPr>
        <w:t>Var f:ﬁle of fam; { «қызметкерлер файлы» файлдық айнымалысы}</w:t>
      </w:r>
    </w:p>
    <w:p w:rsidR="009F1D47" w:rsidRDefault="00FA7456">
      <w:pPr>
        <w:pStyle w:val="a3"/>
        <w:spacing w:line="254" w:lineRule="auto"/>
        <w:ind w:right="4863"/>
        <w:rPr>
          <w:rFonts w:ascii="Courier New"/>
        </w:rPr>
      </w:pPr>
      <w:r>
        <w:rPr>
          <w:rFonts w:ascii="Courier New"/>
          <w:color w:val="231F20"/>
        </w:rPr>
        <w:t xml:space="preserve">fb:fam; n,i:integer; </w:t>
      </w:r>
      <w:r>
        <w:rPr>
          <w:rFonts w:ascii="Courier New"/>
          <w:color w:val="231F20"/>
        </w:rPr>
        <w:t>fff:string; key:boolean; Begin</w:t>
      </w:r>
    </w:p>
    <w:p w:rsidR="009F1D47" w:rsidRDefault="00FA7456">
      <w:pPr>
        <w:pStyle w:val="a3"/>
        <w:spacing w:line="254" w:lineRule="auto"/>
        <w:ind w:right="308"/>
        <w:rPr>
          <w:rFonts w:ascii="Courier New" w:hAnsi="Courier New"/>
        </w:rPr>
      </w:pPr>
      <w:r>
        <w:rPr>
          <w:rFonts w:ascii="Courier New" w:hAnsi="Courier New"/>
          <w:color w:val="231F20"/>
        </w:rPr>
        <w:t>Assign(f,'a.dat'); { файлдық айнымалыны файл- мен байланыстыру}</w:t>
      </w:r>
    </w:p>
    <w:p w:rsidR="009F1D47" w:rsidRDefault="00FA7456">
      <w:pPr>
        <w:pStyle w:val="a3"/>
        <w:spacing w:line="254" w:lineRule="auto"/>
        <w:ind w:right="447"/>
        <w:rPr>
          <w:rFonts w:ascii="Courier New" w:hAnsi="Courier New"/>
        </w:rPr>
      </w:pPr>
      <w:r>
        <w:rPr>
          <w:rFonts w:ascii="Courier New" w:hAnsi="Courier New"/>
          <w:color w:val="231F20"/>
        </w:rPr>
        <w:t>ReWrite(f); { жазу үшін файл ашу} WriteLn('Мəлімет немесе CTRL-Z енгізіңіз'); while not EOF do { CTRL-Z енгізілгенше цикл} begin</w:t>
      </w:r>
    </w:p>
    <w:p w:rsidR="009F1D47" w:rsidRDefault="00FA7456">
      <w:pPr>
        <w:pStyle w:val="a3"/>
        <w:spacing w:line="260" w:lineRule="exact"/>
        <w:rPr>
          <w:rFonts w:ascii="Courier New"/>
        </w:rPr>
      </w:pPr>
      <w:r>
        <w:rPr>
          <w:rFonts w:ascii="Courier New"/>
          <w:color w:val="231F20"/>
        </w:rPr>
        <w:t>ReadLn(fb.ff,fb.year,fb.month,fb</w:t>
      </w:r>
      <w:r>
        <w:rPr>
          <w:rFonts w:ascii="Courier New"/>
          <w:color w:val="231F20"/>
        </w:rPr>
        <w:t>.day);</w:t>
      </w:r>
    </w:p>
    <w:p w:rsidR="009F1D47" w:rsidRDefault="00FA7456">
      <w:pPr>
        <w:pStyle w:val="a3"/>
        <w:spacing w:before="12" w:line="254" w:lineRule="auto"/>
        <w:ind w:right="447"/>
        <w:rPr>
          <w:rFonts w:ascii="Courier New" w:hAnsi="Courier New"/>
        </w:rPr>
      </w:pPr>
      <w:r>
        <w:rPr>
          <w:rFonts w:ascii="Courier New" w:hAnsi="Courier New"/>
          <w:color w:val="231F20"/>
        </w:rPr>
        <w:t>{мəліметтерді өрістер бойынша енгізу, фами- лияны бөлек жолда енгізу, жолды енгізу Enter арқылы аяқталады}</w:t>
      </w:r>
    </w:p>
    <w:p w:rsidR="009F1D47" w:rsidRDefault="009F1D47">
      <w:pPr>
        <w:spacing w:line="254" w:lineRule="auto"/>
        <w:rPr>
          <w:rFonts w:ascii="Courier New" w:hAnsi="Courier New"/>
        </w:rPr>
        <w:sectPr w:rsidR="009F1D47">
          <w:pgSz w:w="8110" w:h="11910"/>
          <w:pgMar w:top="680" w:right="720" w:bottom="740" w:left="700" w:header="0" w:footer="515" w:gutter="0"/>
          <w:cols w:space="720"/>
        </w:sectPr>
      </w:pPr>
    </w:p>
    <w:p w:rsidR="009F1D47" w:rsidRDefault="00FA7456">
      <w:pPr>
        <w:pStyle w:val="a3"/>
        <w:spacing w:before="114" w:line="254" w:lineRule="auto"/>
        <w:ind w:right="585"/>
        <w:rPr>
          <w:rFonts w:ascii="Courier New" w:hAnsi="Courier New"/>
        </w:rPr>
      </w:pPr>
      <w:r>
        <w:rPr>
          <w:rFonts w:ascii="Courier New" w:hAnsi="Courier New"/>
          <w:color w:val="231F20"/>
        </w:rPr>
        <w:lastRenderedPageBreak/>
        <w:t>Write(f,fb); { жазбаны файлға бір компонент түрінде жазу}</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6" w:line="254" w:lineRule="auto"/>
        <w:ind w:right="2241"/>
        <w:rPr>
          <w:rFonts w:ascii="Courier New" w:hAnsi="Courier New"/>
        </w:rPr>
      </w:pPr>
      <w:r>
        <w:rPr>
          <w:rFonts w:ascii="Courier New" w:hAnsi="Courier New"/>
          <w:color w:val="231F20"/>
        </w:rPr>
        <w:t>Close(f); {файлды жабу} WriteLn('Фамилияны енгізіңіз'); ReadL</w:t>
      </w:r>
      <w:r>
        <w:rPr>
          <w:rFonts w:ascii="Courier New" w:hAnsi="Courier New"/>
          <w:color w:val="231F20"/>
        </w:rPr>
        <w:t>n(fff);</w:t>
      </w:r>
    </w:p>
    <w:p w:rsidR="009F1D47" w:rsidRDefault="00FA7456">
      <w:pPr>
        <w:pStyle w:val="a3"/>
        <w:spacing w:line="254" w:lineRule="auto"/>
        <w:ind w:right="308"/>
        <w:rPr>
          <w:rFonts w:ascii="Courier New" w:hAnsi="Courier New"/>
        </w:rPr>
      </w:pPr>
      <w:r>
        <w:rPr>
          <w:rFonts w:ascii="Courier New" w:hAnsi="Courier New"/>
          <w:color w:val="231F20"/>
        </w:rPr>
        <w:t>key:=false; {«жазба табылмады» белгісін орна- ту}</w:t>
      </w:r>
    </w:p>
    <w:p w:rsidR="009F1D47" w:rsidRDefault="00FA7456">
      <w:pPr>
        <w:pStyle w:val="a3"/>
        <w:spacing w:line="260" w:lineRule="exact"/>
        <w:rPr>
          <w:rFonts w:ascii="Courier New" w:hAnsi="Courier New"/>
        </w:rPr>
      </w:pPr>
      <w:r>
        <w:rPr>
          <w:rFonts w:ascii="Courier New" w:hAnsi="Courier New"/>
          <w:color w:val="231F20"/>
        </w:rPr>
        <w:t>ReSet(f); {файлды оқу үшін ашу}</w:t>
      </w:r>
    </w:p>
    <w:p w:rsidR="009F1D47" w:rsidRDefault="00FA7456">
      <w:pPr>
        <w:pStyle w:val="a3"/>
        <w:spacing w:before="14" w:line="254" w:lineRule="auto"/>
        <w:ind w:right="861"/>
        <w:rPr>
          <w:rFonts w:ascii="Courier New" w:hAnsi="Courier New"/>
        </w:rPr>
      </w:pPr>
      <w:r>
        <w:rPr>
          <w:rFonts w:ascii="Courier New" w:hAnsi="Courier New"/>
          <w:color w:val="231F20"/>
        </w:rPr>
        <w:t>while (not EOF(f)) and (not key) do {файл соңына жетпей жəне жазба табылмағанша } begin</w:t>
      </w:r>
    </w:p>
    <w:p w:rsidR="009F1D47" w:rsidRDefault="00FA7456">
      <w:pPr>
        <w:pStyle w:val="a3"/>
        <w:spacing w:line="260" w:lineRule="exact"/>
        <w:rPr>
          <w:rFonts w:ascii="Courier New" w:hAnsi="Courier New"/>
        </w:rPr>
      </w:pPr>
      <w:r>
        <w:rPr>
          <w:rFonts w:ascii="Courier New" w:hAnsi="Courier New"/>
          <w:color w:val="231F20"/>
        </w:rPr>
        <w:t>Read(f,fb); { файлдан жазба оқу}</w:t>
      </w:r>
    </w:p>
    <w:p w:rsidR="009F1D47" w:rsidRDefault="00FA7456">
      <w:pPr>
        <w:pStyle w:val="a3"/>
        <w:spacing w:before="16" w:line="254" w:lineRule="auto"/>
        <w:ind w:right="308"/>
        <w:rPr>
          <w:rFonts w:ascii="Courier New" w:hAnsi="Courier New"/>
        </w:rPr>
      </w:pPr>
      <w:r>
        <w:rPr>
          <w:rFonts w:ascii="Courier New" w:hAnsi="Courier New"/>
          <w:color w:val="231F20"/>
        </w:rPr>
        <w:t>if fb.ff=fff then {егер фамилия сəйкес келсе, онда}</w:t>
      </w:r>
    </w:p>
    <w:p w:rsidR="009F1D47" w:rsidRDefault="00FA7456">
      <w:pPr>
        <w:pStyle w:val="a3"/>
        <w:spacing w:line="260" w:lineRule="exact"/>
        <w:rPr>
          <w:rFonts w:ascii="Courier New" w:hAnsi="Courier New"/>
        </w:rPr>
      </w:pPr>
      <w:r>
        <w:rPr>
          <w:rFonts w:ascii="Courier New" w:hAnsi="Courier New"/>
          <w:color w:val="231F20"/>
        </w:rPr>
        <w:t>begin {мəлімет шығару}</w:t>
      </w:r>
    </w:p>
    <w:p w:rsidR="009F1D47" w:rsidRDefault="00FA7456">
      <w:pPr>
        <w:pStyle w:val="a3"/>
        <w:spacing w:before="15" w:line="254" w:lineRule="auto"/>
        <w:ind w:right="462"/>
        <w:jc w:val="both"/>
        <w:rPr>
          <w:rFonts w:ascii="Courier New" w:hAnsi="Courier New"/>
        </w:rPr>
      </w:pPr>
      <w:r>
        <w:rPr>
          <w:rFonts w:ascii="Courier New" w:hAnsi="Courier New"/>
          <w:color w:val="231F20"/>
        </w:rPr>
        <w:t>WriteLn('Дата: ',fb.year,fb.month,fb.day:3); key:=true; {«жазба табылды» белгісін орнату} end;</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6" w:line="254" w:lineRule="auto"/>
        <w:ind w:right="308"/>
        <w:rPr>
          <w:rFonts w:ascii="Courier New" w:hAnsi="Courier New"/>
        </w:rPr>
      </w:pPr>
      <w:r>
        <w:rPr>
          <w:rFonts w:ascii="Courier New" w:hAnsi="Courier New"/>
          <w:color w:val="231F20"/>
        </w:rPr>
        <w:t>if not key then {егер белгі орнатылмаса } WriteLn('Мəліметтер жоқ'); {онда « Мəлі</w:t>
      </w:r>
      <w:r>
        <w:rPr>
          <w:rFonts w:ascii="Courier New" w:hAnsi="Courier New"/>
          <w:color w:val="231F20"/>
        </w:rPr>
        <w:t>меттер жоқ'» деп жазамыз}</w:t>
      </w:r>
    </w:p>
    <w:p w:rsidR="009F1D47" w:rsidRDefault="00FA7456">
      <w:pPr>
        <w:pStyle w:val="a3"/>
        <w:spacing w:line="254" w:lineRule="auto"/>
        <w:ind w:right="3345"/>
        <w:rPr>
          <w:rFonts w:ascii="Courier New" w:hAnsi="Courier New"/>
        </w:rPr>
      </w:pPr>
      <w:r>
        <w:rPr>
          <w:rFonts w:ascii="Courier New" w:hAnsi="Courier New"/>
          <w:color w:val="231F20"/>
        </w:rPr>
        <w:t>Close(f); {файлды жабу} End.</w:t>
      </w:r>
    </w:p>
    <w:p w:rsidR="009F1D47" w:rsidRDefault="00FA7456">
      <w:pPr>
        <w:pStyle w:val="a3"/>
        <w:spacing w:line="241" w:lineRule="exact"/>
        <w:ind w:left="490"/>
        <w:jc w:val="both"/>
      </w:pPr>
      <w:r>
        <w:rPr>
          <w:color w:val="231F20"/>
        </w:rPr>
        <w:t>Кез келген мəтіндік файл CHAR типті компоненттері бар тип-</w:t>
      </w:r>
    </w:p>
    <w:p w:rsidR="009F1D47" w:rsidRDefault="00FA7456">
      <w:pPr>
        <w:pStyle w:val="a3"/>
        <w:spacing w:before="11" w:line="249" w:lineRule="auto"/>
        <w:ind w:right="128"/>
        <w:jc w:val="both"/>
      </w:pPr>
      <w:r>
        <w:rPr>
          <w:color w:val="231F20"/>
        </w:rPr>
        <w:t>телген</w:t>
      </w:r>
      <w:r>
        <w:rPr>
          <w:color w:val="231F20"/>
          <w:spacing w:val="-9"/>
        </w:rPr>
        <w:t xml:space="preserve"> </w:t>
      </w:r>
      <w:r>
        <w:rPr>
          <w:color w:val="231F20"/>
        </w:rPr>
        <w:t>файл</w:t>
      </w:r>
      <w:r>
        <w:rPr>
          <w:color w:val="231F20"/>
          <w:spacing w:val="-8"/>
        </w:rPr>
        <w:t xml:space="preserve"> </w:t>
      </w:r>
      <w:r>
        <w:rPr>
          <w:color w:val="231F20"/>
        </w:rPr>
        <w:t>ретінде</w:t>
      </w:r>
      <w:r>
        <w:rPr>
          <w:color w:val="231F20"/>
          <w:spacing w:val="-9"/>
        </w:rPr>
        <w:t xml:space="preserve"> </w:t>
      </w:r>
      <w:r>
        <w:rPr>
          <w:color w:val="231F20"/>
        </w:rPr>
        <w:t>оқылады.</w:t>
      </w:r>
      <w:r>
        <w:rPr>
          <w:color w:val="231F20"/>
          <w:spacing w:val="-8"/>
        </w:rPr>
        <w:t xml:space="preserve"> </w:t>
      </w:r>
      <w:r>
        <w:rPr>
          <w:color w:val="231F20"/>
        </w:rPr>
        <w:t>Мұнда</w:t>
      </w:r>
      <w:r>
        <w:rPr>
          <w:color w:val="231F20"/>
          <w:spacing w:val="-9"/>
        </w:rPr>
        <w:t xml:space="preserve"> </w:t>
      </w:r>
      <w:r>
        <w:rPr>
          <w:color w:val="231F20"/>
        </w:rPr>
        <w:t>мəтіндік</w:t>
      </w:r>
      <w:r>
        <w:rPr>
          <w:color w:val="231F20"/>
          <w:spacing w:val="-8"/>
        </w:rPr>
        <w:t xml:space="preserve"> </w:t>
      </w:r>
      <w:r>
        <w:rPr>
          <w:color w:val="231F20"/>
        </w:rPr>
        <w:t>файл</w:t>
      </w:r>
      <w:r>
        <w:rPr>
          <w:color w:val="231F20"/>
          <w:spacing w:val="-9"/>
        </w:rPr>
        <w:t xml:space="preserve"> </w:t>
      </w:r>
      <w:r>
        <w:rPr>
          <w:color w:val="231F20"/>
        </w:rPr>
        <w:t>соңы</w:t>
      </w:r>
      <w:r>
        <w:rPr>
          <w:color w:val="231F20"/>
          <w:spacing w:val="-8"/>
        </w:rPr>
        <w:t xml:space="preserve"> </w:t>
      </w:r>
      <w:r>
        <w:rPr>
          <w:color w:val="231F20"/>
        </w:rPr>
        <w:t>маркері екі символдар тіркесінен #13 жəне #10 түрінде</w:t>
      </w:r>
      <w:r>
        <w:rPr>
          <w:color w:val="231F20"/>
          <w:spacing w:val="-19"/>
        </w:rPr>
        <w:t xml:space="preserve"> </w:t>
      </w:r>
      <w:r>
        <w:rPr>
          <w:color w:val="231F20"/>
        </w:rPr>
        <w:t>болады.</w:t>
      </w:r>
    </w:p>
    <w:p w:rsidR="009F1D47" w:rsidRDefault="00FA7456">
      <w:pPr>
        <w:pStyle w:val="a3"/>
        <w:spacing w:before="2" w:line="249" w:lineRule="auto"/>
        <w:ind w:right="128" w:firstLine="340"/>
        <w:jc w:val="both"/>
      </w:pPr>
      <w:r>
        <w:rPr>
          <w:b/>
          <w:color w:val="231F20"/>
        </w:rPr>
        <w:t xml:space="preserve">6.5-мысал. </w:t>
      </w:r>
      <w:r>
        <w:rPr>
          <w:color w:val="231F20"/>
        </w:rPr>
        <w:t>CHAR типті компоненттерден тұратын типтелген файл</w:t>
      </w:r>
      <w:r>
        <w:rPr>
          <w:color w:val="231F20"/>
          <w:spacing w:val="-15"/>
        </w:rPr>
        <w:t xml:space="preserve"> </w:t>
      </w:r>
      <w:r>
        <w:rPr>
          <w:color w:val="231F20"/>
        </w:rPr>
        <w:t>түріндегі</w:t>
      </w:r>
      <w:r>
        <w:rPr>
          <w:color w:val="231F20"/>
          <w:spacing w:val="-15"/>
        </w:rPr>
        <w:t xml:space="preserve"> </w:t>
      </w:r>
      <w:r>
        <w:rPr>
          <w:color w:val="231F20"/>
        </w:rPr>
        <w:t>мəтіндік</w:t>
      </w:r>
      <w:r>
        <w:rPr>
          <w:color w:val="231F20"/>
          <w:spacing w:val="-15"/>
        </w:rPr>
        <w:t xml:space="preserve"> </w:t>
      </w:r>
      <w:r>
        <w:rPr>
          <w:color w:val="231F20"/>
        </w:rPr>
        <w:t>файл</w:t>
      </w:r>
      <w:r>
        <w:rPr>
          <w:color w:val="231F20"/>
          <w:spacing w:val="-15"/>
        </w:rPr>
        <w:t xml:space="preserve"> </w:t>
      </w:r>
      <w:r>
        <w:rPr>
          <w:color w:val="231F20"/>
        </w:rPr>
        <w:t>ашатын</w:t>
      </w:r>
      <w:r>
        <w:rPr>
          <w:color w:val="231F20"/>
          <w:spacing w:val="-15"/>
        </w:rPr>
        <w:t xml:space="preserve"> </w:t>
      </w:r>
      <w:r>
        <w:rPr>
          <w:color w:val="231F20"/>
        </w:rPr>
        <w:t>жəне</w:t>
      </w:r>
      <w:r>
        <w:rPr>
          <w:color w:val="231F20"/>
          <w:spacing w:val="-15"/>
        </w:rPr>
        <w:t xml:space="preserve"> </w:t>
      </w:r>
      <w:r>
        <w:rPr>
          <w:color w:val="231F20"/>
          <w:spacing w:val="-3"/>
        </w:rPr>
        <w:t>одан</w:t>
      </w:r>
      <w:r>
        <w:rPr>
          <w:color w:val="231F20"/>
          <w:spacing w:val="-15"/>
        </w:rPr>
        <w:t xml:space="preserve"> </w:t>
      </w:r>
      <w:r>
        <w:rPr>
          <w:color w:val="231F20"/>
        </w:rPr>
        <w:t>мəліметтерді</w:t>
      </w:r>
      <w:r>
        <w:rPr>
          <w:color w:val="231F20"/>
          <w:spacing w:val="-15"/>
        </w:rPr>
        <w:t xml:space="preserve"> </w:t>
      </w:r>
      <w:r>
        <w:rPr>
          <w:color w:val="231F20"/>
        </w:rPr>
        <w:t>бір- бір символдан оқитын программа жазу</w:t>
      </w:r>
      <w:r>
        <w:rPr>
          <w:color w:val="231F20"/>
          <w:spacing w:val="-3"/>
        </w:rPr>
        <w:t xml:space="preserve"> </w:t>
      </w:r>
      <w:r>
        <w:rPr>
          <w:color w:val="231F20"/>
        </w:rPr>
        <w:t>керек.</w:t>
      </w:r>
    </w:p>
    <w:p w:rsidR="009F1D47" w:rsidRDefault="00FA7456">
      <w:pPr>
        <w:pStyle w:val="a3"/>
        <w:spacing w:before="26"/>
        <w:jc w:val="both"/>
        <w:rPr>
          <w:rFonts w:ascii="Courier New" w:hAnsi="Courier New"/>
        </w:rPr>
      </w:pPr>
      <w:r>
        <w:rPr>
          <w:rFonts w:ascii="Courier New" w:hAnsi="Courier New"/>
          <w:color w:val="231F20"/>
        </w:rPr>
        <w:t>Program char_text_ﬁle;</w:t>
      </w:r>
    </w:p>
    <w:p w:rsidR="009F1D47" w:rsidRDefault="00FA7456">
      <w:pPr>
        <w:pStyle w:val="a3"/>
        <w:spacing w:before="15" w:line="254" w:lineRule="auto"/>
        <w:ind w:right="723"/>
        <w:rPr>
          <w:rFonts w:ascii="Courier New" w:hAnsi="Courier New"/>
        </w:rPr>
      </w:pPr>
      <w:r>
        <w:rPr>
          <w:rFonts w:ascii="Courier New" w:hAnsi="Courier New"/>
          <w:color w:val="231F20"/>
        </w:rPr>
        <w:t>Type ff=ﬁle of char; {жаңа тип - символдық файл}</w:t>
      </w:r>
    </w:p>
    <w:p w:rsidR="009F1D47" w:rsidRDefault="00FA7456">
      <w:pPr>
        <w:pStyle w:val="a3"/>
        <w:spacing w:line="260" w:lineRule="exact"/>
        <w:rPr>
          <w:rFonts w:ascii="Courier New"/>
        </w:rPr>
      </w:pPr>
      <w:r>
        <w:rPr>
          <w:rFonts w:ascii="Courier New"/>
          <w:color w:val="231F20"/>
        </w:rPr>
        <w:t>Var</w:t>
      </w:r>
    </w:p>
    <w:p w:rsidR="009F1D47" w:rsidRDefault="00FA7456">
      <w:pPr>
        <w:pStyle w:val="a3"/>
        <w:spacing w:before="16" w:line="254" w:lineRule="auto"/>
        <w:ind w:right="324"/>
        <w:jc w:val="both"/>
        <w:rPr>
          <w:rFonts w:ascii="Courier New" w:hAnsi="Courier New"/>
        </w:rPr>
      </w:pPr>
      <w:r>
        <w:rPr>
          <w:rFonts w:ascii="Courier New" w:hAnsi="Courier New"/>
          <w:color w:val="231F20"/>
        </w:rPr>
        <w:t>f:ff; { символдар файлы типі</w:t>
      </w:r>
      <w:r>
        <w:rPr>
          <w:rFonts w:ascii="Courier New" w:hAnsi="Courier New"/>
          <w:color w:val="231F20"/>
        </w:rPr>
        <w:t>ндегі файлдық ай- нымалы }</w:t>
      </w:r>
    </w:p>
    <w:p w:rsidR="009F1D47" w:rsidRDefault="009F1D47">
      <w:pPr>
        <w:spacing w:line="254" w:lineRule="auto"/>
        <w:jc w:val="both"/>
        <w:rPr>
          <w:rFonts w:ascii="Courier New" w:hAnsi="Courier New"/>
        </w:rPr>
        <w:sectPr w:rsidR="009F1D47">
          <w:pgSz w:w="8110" w:h="11910"/>
          <w:pgMar w:top="680" w:right="720" w:bottom="740" w:left="700" w:header="0" w:footer="515" w:gutter="0"/>
          <w:cols w:space="720"/>
        </w:sectPr>
      </w:pPr>
    </w:p>
    <w:p w:rsidR="009F1D47" w:rsidRDefault="00FA7456">
      <w:pPr>
        <w:pStyle w:val="a3"/>
        <w:spacing w:before="114" w:line="254" w:lineRule="auto"/>
        <w:ind w:right="4863"/>
        <w:rPr>
          <w:rFonts w:ascii="Courier New"/>
        </w:rPr>
      </w:pPr>
      <w:r>
        <w:rPr>
          <w:rFonts w:ascii="Courier New"/>
          <w:color w:val="231F20"/>
        </w:rPr>
        <w:lastRenderedPageBreak/>
        <w:t>a:char; n,i:integer;</w:t>
      </w:r>
    </w:p>
    <w:p w:rsidR="009F1D47" w:rsidRDefault="00FA7456">
      <w:pPr>
        <w:pStyle w:val="a3"/>
        <w:spacing w:line="254" w:lineRule="auto"/>
        <w:ind w:right="3759"/>
        <w:rPr>
          <w:rFonts w:ascii="Courier New"/>
        </w:rPr>
      </w:pPr>
      <w:r>
        <w:rPr>
          <w:rFonts w:ascii="Courier New"/>
          <w:color w:val="231F20"/>
        </w:rPr>
        <w:t>fname,st:string[30]; Begin</w:t>
      </w:r>
    </w:p>
    <w:p w:rsidR="009F1D47" w:rsidRDefault="00FA7456">
      <w:pPr>
        <w:pStyle w:val="a3"/>
        <w:spacing w:line="254" w:lineRule="auto"/>
        <w:ind w:right="170"/>
        <w:rPr>
          <w:rFonts w:ascii="Courier New" w:hAnsi="Courier New"/>
        </w:rPr>
      </w:pPr>
      <w:r>
        <w:rPr>
          <w:rFonts w:ascii="Courier New" w:hAnsi="Courier New"/>
          <w:color w:val="231F20"/>
        </w:rPr>
        <w:t>WriteLn('Файл атын енгізіңіз'); ReadLn(fname); Assign(f,fname); {файлдық айнымалыны файлмен байланыстыру}</w:t>
      </w:r>
    </w:p>
    <w:p w:rsidR="009F1D47" w:rsidRDefault="00FA7456">
      <w:pPr>
        <w:pStyle w:val="a3"/>
        <w:spacing w:line="254" w:lineRule="auto"/>
        <w:ind w:right="861"/>
        <w:rPr>
          <w:rFonts w:ascii="Courier New" w:hAnsi="Courier New"/>
        </w:rPr>
      </w:pPr>
      <w:r>
        <w:rPr>
          <w:rFonts w:ascii="Courier New" w:hAnsi="Courier New"/>
          <w:color w:val="231F20"/>
        </w:rPr>
        <w:t>ReSet(f); {мəтіндік файлды типтелген файл ретінде оқу үшін ашу}</w:t>
      </w:r>
    </w:p>
    <w:p w:rsidR="009F1D47" w:rsidRDefault="00FA7456">
      <w:pPr>
        <w:pStyle w:val="a3"/>
        <w:spacing w:line="254" w:lineRule="auto"/>
        <w:ind w:right="585"/>
        <w:rPr>
          <w:rFonts w:ascii="Courier New" w:hAnsi="Courier New"/>
        </w:rPr>
      </w:pPr>
      <w:r>
        <w:rPr>
          <w:rFonts w:ascii="Courier New" w:hAnsi="Courier New"/>
          <w:color w:val="231F20"/>
        </w:rPr>
        <w:t>while not EOF(f) do { файл соңына жеткенше} begin</w:t>
      </w:r>
    </w:p>
    <w:p w:rsidR="009F1D47" w:rsidRDefault="00FA7456">
      <w:pPr>
        <w:pStyle w:val="a3"/>
        <w:spacing w:line="260" w:lineRule="exact"/>
        <w:rPr>
          <w:rFonts w:ascii="Courier New"/>
        </w:rPr>
      </w:pPr>
      <w:r>
        <w:rPr>
          <w:rFonts w:ascii="Courier New"/>
          <w:color w:val="231F20"/>
        </w:rPr>
        <w:t>st:='';</w:t>
      </w:r>
    </w:p>
    <w:p w:rsidR="009F1D47" w:rsidRDefault="00FA7456">
      <w:pPr>
        <w:pStyle w:val="a3"/>
        <w:spacing w:before="14"/>
        <w:rPr>
          <w:rFonts w:ascii="Courier New" w:hAnsi="Courier New"/>
        </w:rPr>
      </w:pPr>
      <w:r>
        <w:rPr>
          <w:rFonts w:ascii="Courier New" w:hAnsi="Courier New"/>
          <w:color w:val="231F20"/>
        </w:rPr>
        <w:t>Read(f,a); {символды оқу}</w:t>
      </w:r>
    </w:p>
    <w:p w:rsidR="009F1D47" w:rsidRDefault="00FA7456">
      <w:pPr>
        <w:pStyle w:val="a3"/>
        <w:spacing w:before="15" w:line="254" w:lineRule="auto"/>
        <w:ind w:right="723"/>
        <w:rPr>
          <w:rFonts w:ascii="Courier New" w:hAnsi="Courier New"/>
        </w:rPr>
      </w:pPr>
      <w:r>
        <w:rPr>
          <w:rFonts w:ascii="Courier New" w:hAnsi="Courier New"/>
          <w:color w:val="231F20"/>
        </w:rPr>
        <w:t>while (a&lt;&gt;#13) and not EOF(f) do {жол соңы маркеріне немесе файл соңына дейін}</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6" w:line="254" w:lineRule="auto"/>
        <w:ind w:right="1137"/>
        <w:rPr>
          <w:rFonts w:ascii="Courier New" w:hAnsi="Courier New"/>
        </w:rPr>
      </w:pPr>
      <w:r>
        <w:rPr>
          <w:rFonts w:ascii="Courier New" w:hAnsi="Courier New"/>
          <w:color w:val="231F20"/>
        </w:rPr>
        <w:t>st:=st+a; {оқылған симв</w:t>
      </w:r>
      <w:r>
        <w:rPr>
          <w:rFonts w:ascii="Courier New" w:hAnsi="Courier New"/>
          <w:color w:val="231F20"/>
        </w:rPr>
        <w:t>олды жолға қосу} Read(f,a); {келесі символды оқу}</w:t>
      </w:r>
    </w:p>
    <w:p w:rsidR="009F1D47" w:rsidRDefault="00FA7456">
      <w:pPr>
        <w:pStyle w:val="a3"/>
        <w:spacing w:line="260" w:lineRule="exact"/>
        <w:rPr>
          <w:rFonts w:ascii="Courier New"/>
        </w:rPr>
      </w:pPr>
      <w:r>
        <w:rPr>
          <w:rFonts w:ascii="Courier New"/>
          <w:color w:val="231F20"/>
        </w:rPr>
        <w:t>end;</w:t>
      </w:r>
    </w:p>
    <w:p w:rsidR="009F1D47" w:rsidRDefault="00FA7456">
      <w:pPr>
        <w:pStyle w:val="a3"/>
        <w:spacing w:before="15" w:line="254" w:lineRule="auto"/>
        <w:ind w:right="447"/>
        <w:rPr>
          <w:rFonts w:ascii="Courier New" w:hAnsi="Courier New"/>
        </w:rPr>
      </w:pPr>
      <w:r>
        <w:rPr>
          <w:rFonts w:ascii="Courier New" w:hAnsi="Courier New"/>
          <w:color w:val="231F20"/>
        </w:rPr>
        <w:t>if not EOF(f) then Read(f,a); { #10 символын өткізіп жіберу}</w:t>
      </w:r>
    </w:p>
    <w:p w:rsidR="009F1D47" w:rsidRDefault="00FA7456">
      <w:pPr>
        <w:pStyle w:val="a3"/>
        <w:spacing w:line="254" w:lineRule="auto"/>
        <w:ind w:right="861"/>
        <w:rPr>
          <w:rFonts w:ascii="Courier New" w:hAnsi="Courier New"/>
        </w:rPr>
      </w:pPr>
      <w:r>
        <w:rPr>
          <w:rFonts w:ascii="Courier New" w:hAnsi="Courier New"/>
          <w:color w:val="231F20"/>
        </w:rPr>
        <w:t>WriteLn(st); {құрастырылған жолды шығару} end;</w:t>
      </w:r>
    </w:p>
    <w:p w:rsidR="009F1D47" w:rsidRDefault="00FA7456">
      <w:pPr>
        <w:pStyle w:val="a3"/>
        <w:ind w:right="5292"/>
        <w:rPr>
          <w:rFonts w:ascii="Courier New"/>
        </w:rPr>
      </w:pPr>
      <w:r>
        <w:rPr>
          <w:rFonts w:ascii="Courier New"/>
          <w:color w:val="231F20"/>
        </w:rPr>
        <w:t>Close(f);</w:t>
      </w:r>
    </w:p>
    <w:p w:rsidR="009F1D47" w:rsidRDefault="00FA7456">
      <w:pPr>
        <w:pStyle w:val="a3"/>
        <w:spacing w:before="15"/>
        <w:ind w:right="5292"/>
        <w:rPr>
          <w:rFonts w:ascii="Courier New"/>
        </w:rPr>
      </w:pPr>
      <w:r>
        <w:rPr>
          <w:rFonts w:ascii="Courier New"/>
          <w:color w:val="231F20"/>
        </w:rPr>
        <w:t>End.</w:t>
      </w:r>
    </w:p>
    <w:p w:rsidR="009F1D47" w:rsidRDefault="00FA7456">
      <w:pPr>
        <w:pStyle w:val="a4"/>
        <w:numPr>
          <w:ilvl w:val="1"/>
          <w:numId w:val="34"/>
        </w:numPr>
        <w:tabs>
          <w:tab w:val="left" w:pos="1794"/>
        </w:tabs>
        <w:spacing w:before="172"/>
        <w:ind w:left="1793" w:hanging="331"/>
        <w:jc w:val="both"/>
        <w:rPr>
          <w:b/>
          <w:color w:val="231F20"/>
        </w:rPr>
      </w:pPr>
      <w:r>
        <w:rPr>
          <w:b/>
          <w:color w:val="231F20"/>
        </w:rPr>
        <w:t>Мəтіндік файлдармен жұмыс</w:t>
      </w:r>
      <w:r>
        <w:rPr>
          <w:b/>
          <w:color w:val="231F20"/>
          <w:spacing w:val="-2"/>
        </w:rPr>
        <w:t xml:space="preserve"> </w:t>
      </w:r>
      <w:r>
        <w:rPr>
          <w:b/>
          <w:color w:val="231F20"/>
        </w:rPr>
        <w:t>істеу</w:t>
      </w:r>
    </w:p>
    <w:p w:rsidR="009F1D47" w:rsidRDefault="00FA7456">
      <w:pPr>
        <w:pStyle w:val="a3"/>
        <w:spacing w:before="127" w:line="249" w:lineRule="auto"/>
        <w:ind w:right="127" w:firstLine="340"/>
        <w:jc w:val="both"/>
      </w:pPr>
      <w:r>
        <w:rPr>
          <w:color w:val="231F20"/>
        </w:rPr>
        <w:t>Мəтіндік файлдар символдардан құралған қатарлардан, яғни жолдардан тұрады, əрбір қатардың соңына оның аяқталғанын белгілеп отыратын шартты белгі (CR) қойылады. Əрбір</w:t>
      </w:r>
      <w:r>
        <w:rPr>
          <w:color w:val="231F20"/>
          <w:spacing w:val="34"/>
        </w:rPr>
        <w:t xml:space="preserve"> </w:t>
      </w:r>
      <w:r>
        <w:rPr>
          <w:color w:val="231F20"/>
        </w:rPr>
        <w:t>файл оның соңын білдіретін арнайы символмен аяқталады. Мəтіндік файлдар стандартты TEXT тү</w:t>
      </w:r>
      <w:r>
        <w:rPr>
          <w:color w:val="231F20"/>
        </w:rPr>
        <w:t>йінді сөзімен сипатталады жəне олардың</w:t>
      </w:r>
      <w:r>
        <w:rPr>
          <w:color w:val="231F20"/>
          <w:spacing w:val="-16"/>
        </w:rPr>
        <w:t xml:space="preserve"> </w:t>
      </w:r>
      <w:r>
        <w:rPr>
          <w:color w:val="231F20"/>
        </w:rPr>
        <w:t>компоненттерін</w:t>
      </w:r>
      <w:r>
        <w:rPr>
          <w:color w:val="231F20"/>
          <w:spacing w:val="-16"/>
        </w:rPr>
        <w:t xml:space="preserve"> </w:t>
      </w:r>
      <w:r>
        <w:rPr>
          <w:color w:val="231F20"/>
        </w:rPr>
        <w:t>тек</w:t>
      </w:r>
      <w:r>
        <w:rPr>
          <w:color w:val="231F20"/>
          <w:spacing w:val="-16"/>
        </w:rPr>
        <w:t xml:space="preserve"> </w:t>
      </w:r>
      <w:r>
        <w:rPr>
          <w:color w:val="231F20"/>
        </w:rPr>
        <w:t>бірінен</w:t>
      </w:r>
      <w:r>
        <w:rPr>
          <w:color w:val="231F20"/>
          <w:spacing w:val="-16"/>
        </w:rPr>
        <w:t xml:space="preserve"> </w:t>
      </w:r>
      <w:r>
        <w:rPr>
          <w:color w:val="231F20"/>
        </w:rPr>
        <w:t>кейін</w:t>
      </w:r>
      <w:r>
        <w:rPr>
          <w:color w:val="231F20"/>
          <w:spacing w:val="-16"/>
        </w:rPr>
        <w:t xml:space="preserve"> </w:t>
      </w:r>
      <w:r>
        <w:rPr>
          <w:color w:val="231F20"/>
        </w:rPr>
        <w:t>бірін</w:t>
      </w:r>
      <w:r>
        <w:rPr>
          <w:color w:val="231F20"/>
          <w:spacing w:val="-16"/>
        </w:rPr>
        <w:t xml:space="preserve"> </w:t>
      </w:r>
      <w:r>
        <w:rPr>
          <w:color w:val="231F20"/>
        </w:rPr>
        <w:t>тізбектей</w:t>
      </w:r>
      <w:r>
        <w:rPr>
          <w:color w:val="231F20"/>
          <w:spacing w:val="-16"/>
        </w:rPr>
        <w:t xml:space="preserve"> </w:t>
      </w:r>
      <w:r>
        <w:rPr>
          <w:color w:val="231F20"/>
        </w:rPr>
        <w:t>отырып қана оқуға болады. Мұндай файлдармен жұмыс істеу кезінде ар- найы қосымша процедуралар мен функцияларды</w:t>
      </w:r>
      <w:r>
        <w:rPr>
          <w:color w:val="231F20"/>
          <w:spacing w:val="-5"/>
        </w:rPr>
        <w:t xml:space="preserve"> </w:t>
      </w:r>
      <w:r>
        <w:rPr>
          <w:color w:val="231F20"/>
        </w:rPr>
        <w:t>пайдаланлады.</w:t>
      </w:r>
    </w:p>
    <w:p w:rsidR="009F1D47" w:rsidRDefault="00FA7456">
      <w:pPr>
        <w:pStyle w:val="a3"/>
        <w:spacing w:before="7" w:line="249" w:lineRule="auto"/>
        <w:ind w:right="128" w:firstLine="340"/>
        <w:jc w:val="both"/>
      </w:pPr>
      <w:r>
        <w:rPr>
          <w:color w:val="231F20"/>
        </w:rPr>
        <w:t>Айта кететін бір жайт, мəтін түріндегі файл</w:t>
      </w:r>
      <w:r>
        <w:rPr>
          <w:color w:val="231F20"/>
        </w:rPr>
        <w:t>ға не файлдық құрылғыларға түсетін символдар тізбегі енгізілгенде жолдар</w:t>
      </w:r>
    </w:p>
    <w:p w:rsidR="009F1D47" w:rsidRDefault="009F1D47">
      <w:pPr>
        <w:spacing w:line="249" w:lineRule="auto"/>
        <w:jc w:val="both"/>
        <w:sectPr w:rsidR="009F1D47">
          <w:pgSz w:w="8110" w:h="11910"/>
          <w:pgMar w:top="680" w:right="720" w:bottom="740" w:left="700" w:header="0" w:footer="515" w:gutter="0"/>
          <w:cols w:space="720"/>
        </w:sectPr>
      </w:pPr>
    </w:p>
    <w:p w:rsidR="009F1D47" w:rsidRDefault="00FA7456">
      <w:pPr>
        <w:pStyle w:val="a3"/>
        <w:spacing w:before="89" w:line="242" w:lineRule="auto"/>
        <w:ind w:right="122"/>
        <w:jc w:val="both"/>
      </w:pPr>
      <w:r>
        <w:rPr>
          <w:color w:val="231F20"/>
        </w:rPr>
        <w:lastRenderedPageBreak/>
        <w:t xml:space="preserve">соңында міндетті түрде орналасатын CR – carrіage return шартты белгісі «енгізу» </w:t>
      </w:r>
      <w:r>
        <w:rPr>
          <w:color w:val="231F20"/>
          <w:w w:val="110"/>
        </w:rPr>
        <w:t>(</w:t>
      </w:r>
      <w:r>
        <w:rPr>
          <w:rFonts w:ascii="Lucida Sans" w:hAnsi="Lucida Sans"/>
          <w:color w:val="231F20"/>
          <w:w w:val="110"/>
        </w:rPr>
        <w:t xml:space="preserve">‘ </w:t>
      </w:r>
      <w:r>
        <w:rPr>
          <w:color w:val="231F20"/>
        </w:rPr>
        <w:t>) пернесін басу арқылы қойылады, ал мəтін толық теріліп біткенде, оның ең соңына C</w:t>
      </w:r>
      <w:r>
        <w:rPr>
          <w:color w:val="231F20"/>
        </w:rPr>
        <w:t>trl+Z қос пернесін басу арқылы «файл соңы» белгісі – EOF орналасуы тиіс. Сонымен, файл компоненттері (сандар, сөздер) бір-бірінен «бос орын» не- месе CR арқылы бөлініп жазылып, олардың ең соңында CTRL+Z шартты белгісі міндетті түрде қойылады.</w:t>
      </w:r>
    </w:p>
    <w:p w:rsidR="009F1D47" w:rsidRDefault="00FA7456">
      <w:pPr>
        <w:pStyle w:val="a3"/>
        <w:spacing w:before="7" w:line="242" w:lineRule="auto"/>
        <w:ind w:right="127" w:firstLine="340"/>
        <w:jc w:val="both"/>
      </w:pPr>
      <w:r>
        <w:rPr>
          <w:color w:val="231F20"/>
        </w:rPr>
        <w:t>Мəтіндік</w:t>
      </w:r>
      <w:r>
        <w:rPr>
          <w:color w:val="231F20"/>
          <w:spacing w:val="-14"/>
        </w:rPr>
        <w:t xml:space="preserve"> </w:t>
      </w:r>
      <w:r>
        <w:rPr>
          <w:color w:val="231F20"/>
        </w:rPr>
        <w:t>файл</w:t>
      </w:r>
      <w:r>
        <w:rPr>
          <w:color w:val="231F20"/>
        </w:rPr>
        <w:t>дардағы</w:t>
      </w:r>
      <w:r>
        <w:rPr>
          <w:color w:val="231F20"/>
          <w:spacing w:val="-14"/>
        </w:rPr>
        <w:t xml:space="preserve"> </w:t>
      </w:r>
      <w:r>
        <w:rPr>
          <w:color w:val="231F20"/>
        </w:rPr>
        <w:t>мəліметтер</w:t>
      </w:r>
      <w:r>
        <w:rPr>
          <w:color w:val="231F20"/>
          <w:spacing w:val="-14"/>
        </w:rPr>
        <w:t xml:space="preserve"> </w:t>
      </w:r>
      <w:r>
        <w:rPr>
          <w:color w:val="231F20"/>
        </w:rPr>
        <w:t>тек</w:t>
      </w:r>
      <w:r>
        <w:rPr>
          <w:color w:val="231F20"/>
          <w:spacing w:val="-14"/>
        </w:rPr>
        <w:t xml:space="preserve"> </w:t>
      </w:r>
      <w:r>
        <w:rPr>
          <w:color w:val="231F20"/>
        </w:rPr>
        <w:t>тізбекті</w:t>
      </w:r>
      <w:r>
        <w:rPr>
          <w:color w:val="231F20"/>
          <w:spacing w:val="-14"/>
        </w:rPr>
        <w:t xml:space="preserve"> </w:t>
      </w:r>
      <w:r>
        <w:rPr>
          <w:color w:val="231F20"/>
        </w:rPr>
        <w:t>түрде</w:t>
      </w:r>
      <w:r>
        <w:rPr>
          <w:color w:val="231F20"/>
          <w:spacing w:val="-14"/>
        </w:rPr>
        <w:t xml:space="preserve"> </w:t>
      </w:r>
      <w:r>
        <w:rPr>
          <w:color w:val="231F20"/>
        </w:rPr>
        <w:t>ғана</w:t>
      </w:r>
      <w:r>
        <w:rPr>
          <w:color w:val="231F20"/>
          <w:spacing w:val="-14"/>
        </w:rPr>
        <w:t xml:space="preserve"> </w:t>
      </w:r>
      <w:r>
        <w:rPr>
          <w:color w:val="231F20"/>
        </w:rPr>
        <w:t>алы- нады.</w:t>
      </w:r>
      <w:r>
        <w:rPr>
          <w:color w:val="231F20"/>
          <w:spacing w:val="-9"/>
        </w:rPr>
        <w:t xml:space="preserve"> </w:t>
      </w:r>
      <w:r>
        <w:rPr>
          <w:color w:val="231F20"/>
        </w:rPr>
        <w:t>Олармен</w:t>
      </w:r>
      <w:r>
        <w:rPr>
          <w:color w:val="231F20"/>
          <w:spacing w:val="-9"/>
        </w:rPr>
        <w:t xml:space="preserve"> </w:t>
      </w:r>
      <w:r>
        <w:rPr>
          <w:color w:val="231F20"/>
        </w:rPr>
        <w:t>əр</w:t>
      </w:r>
      <w:r>
        <w:rPr>
          <w:color w:val="231F20"/>
          <w:spacing w:val="-8"/>
        </w:rPr>
        <w:t xml:space="preserve"> </w:t>
      </w:r>
      <w:r>
        <w:rPr>
          <w:color w:val="231F20"/>
        </w:rPr>
        <w:t>түрлі</w:t>
      </w:r>
      <w:r>
        <w:rPr>
          <w:color w:val="231F20"/>
          <w:spacing w:val="-9"/>
        </w:rPr>
        <w:t xml:space="preserve"> </w:t>
      </w:r>
      <w:r>
        <w:rPr>
          <w:color w:val="231F20"/>
        </w:rPr>
        <w:t>мəтіндік</w:t>
      </w:r>
      <w:r>
        <w:rPr>
          <w:color w:val="231F20"/>
          <w:spacing w:val="-9"/>
        </w:rPr>
        <w:t xml:space="preserve"> </w:t>
      </w:r>
      <w:r>
        <w:rPr>
          <w:color w:val="231F20"/>
        </w:rPr>
        <w:t>редакторлар</w:t>
      </w:r>
      <w:r>
        <w:rPr>
          <w:color w:val="231F20"/>
          <w:spacing w:val="-8"/>
        </w:rPr>
        <w:t xml:space="preserve"> </w:t>
      </w:r>
      <w:r>
        <w:rPr>
          <w:color w:val="231F20"/>
        </w:rPr>
        <w:t>жұмыс</w:t>
      </w:r>
      <w:r>
        <w:rPr>
          <w:color w:val="231F20"/>
          <w:spacing w:val="-9"/>
        </w:rPr>
        <w:t xml:space="preserve"> </w:t>
      </w:r>
      <w:r>
        <w:rPr>
          <w:color w:val="231F20"/>
        </w:rPr>
        <w:t>істей</w:t>
      </w:r>
      <w:r>
        <w:rPr>
          <w:color w:val="231F20"/>
          <w:spacing w:val="-9"/>
        </w:rPr>
        <w:t xml:space="preserve"> </w:t>
      </w:r>
      <w:r>
        <w:rPr>
          <w:color w:val="231F20"/>
        </w:rPr>
        <w:t xml:space="preserve">алады. Мəтіндік файлдардың типі – стандартты </w:t>
      </w:r>
      <w:r>
        <w:rPr>
          <w:b/>
          <w:color w:val="231F20"/>
        </w:rPr>
        <w:t>TEXT</w:t>
      </w:r>
      <w:r>
        <w:rPr>
          <w:b/>
          <w:color w:val="231F20"/>
          <w:spacing w:val="-8"/>
        </w:rPr>
        <w:t xml:space="preserve"> </w:t>
      </w:r>
      <w:r>
        <w:rPr>
          <w:color w:val="231F20"/>
        </w:rPr>
        <w:t>типі.</w:t>
      </w:r>
    </w:p>
    <w:p w:rsidR="009F1D47" w:rsidRDefault="00FA7456">
      <w:pPr>
        <w:spacing w:before="26" w:line="253" w:lineRule="exact"/>
        <w:ind w:left="904"/>
        <w:rPr>
          <w:rFonts w:ascii="Courier New" w:hAnsi="Courier New"/>
          <w:b/>
          <w:sz w:val="23"/>
        </w:rPr>
      </w:pPr>
      <w:r>
        <w:rPr>
          <w:rFonts w:ascii="Courier New" w:hAnsi="Courier New"/>
          <w:b/>
          <w:color w:val="231F20"/>
          <w:sz w:val="23"/>
        </w:rPr>
        <w:t>VAR &lt;</w:t>
      </w:r>
      <w:r>
        <w:rPr>
          <w:rFonts w:ascii="Courier New" w:hAnsi="Courier New"/>
          <w:color w:val="231F20"/>
          <w:sz w:val="23"/>
        </w:rPr>
        <w:t>файл аты</w:t>
      </w:r>
      <w:r>
        <w:rPr>
          <w:rFonts w:ascii="Courier New" w:hAnsi="Courier New"/>
          <w:b/>
          <w:color w:val="231F20"/>
          <w:sz w:val="23"/>
        </w:rPr>
        <w:t>&gt;: TEXT;</w:t>
      </w:r>
    </w:p>
    <w:p w:rsidR="009F1D47" w:rsidRDefault="00FA7456">
      <w:pPr>
        <w:spacing w:line="242" w:lineRule="auto"/>
        <w:ind w:left="150" w:right="128" w:firstLine="340"/>
        <w:jc w:val="both"/>
        <w:rPr>
          <w:sz w:val="23"/>
        </w:rPr>
      </w:pPr>
      <w:r>
        <w:rPr>
          <w:color w:val="231F20"/>
          <w:sz w:val="23"/>
        </w:rPr>
        <w:t>Символдық</w:t>
      </w:r>
      <w:r>
        <w:rPr>
          <w:color w:val="231F20"/>
          <w:spacing w:val="-27"/>
          <w:sz w:val="23"/>
        </w:rPr>
        <w:t xml:space="preserve"> </w:t>
      </w:r>
      <w:r>
        <w:rPr>
          <w:color w:val="231F20"/>
          <w:sz w:val="23"/>
        </w:rPr>
        <w:t>енгізу-шығару</w:t>
      </w:r>
      <w:r>
        <w:rPr>
          <w:color w:val="231F20"/>
          <w:spacing w:val="-26"/>
          <w:sz w:val="23"/>
        </w:rPr>
        <w:t xml:space="preserve"> </w:t>
      </w:r>
      <w:r>
        <w:rPr>
          <w:color w:val="231F20"/>
          <w:sz w:val="23"/>
        </w:rPr>
        <w:t>операциялары</w:t>
      </w:r>
      <w:r>
        <w:rPr>
          <w:color w:val="231F20"/>
          <w:spacing w:val="-26"/>
          <w:sz w:val="23"/>
        </w:rPr>
        <w:t xml:space="preserve"> </w:t>
      </w:r>
      <w:r>
        <w:rPr>
          <w:b/>
          <w:color w:val="231F20"/>
          <w:sz w:val="23"/>
        </w:rPr>
        <w:t>READ</w:t>
      </w:r>
      <w:r>
        <w:rPr>
          <w:b/>
          <w:color w:val="231F20"/>
          <w:spacing w:val="-25"/>
          <w:sz w:val="23"/>
        </w:rPr>
        <w:t xml:space="preserve"> </w:t>
      </w:r>
      <w:r>
        <w:rPr>
          <w:b/>
          <w:color w:val="231F20"/>
          <w:sz w:val="23"/>
        </w:rPr>
        <w:t>жəне</w:t>
      </w:r>
      <w:r>
        <w:rPr>
          <w:b/>
          <w:color w:val="231F20"/>
          <w:spacing w:val="-29"/>
          <w:sz w:val="23"/>
        </w:rPr>
        <w:t xml:space="preserve"> </w:t>
      </w:r>
      <w:r>
        <w:rPr>
          <w:b/>
          <w:color w:val="231F20"/>
          <w:spacing w:val="-3"/>
          <w:sz w:val="23"/>
        </w:rPr>
        <w:t xml:space="preserve">WRITE </w:t>
      </w:r>
      <w:r>
        <w:rPr>
          <w:color w:val="231F20"/>
          <w:sz w:val="23"/>
        </w:rPr>
        <w:t xml:space="preserve">процедураларымен, ал жолдар – </w:t>
      </w:r>
      <w:r>
        <w:rPr>
          <w:b/>
          <w:color w:val="231F20"/>
          <w:sz w:val="23"/>
        </w:rPr>
        <w:t xml:space="preserve">READLN </w:t>
      </w:r>
      <w:r>
        <w:rPr>
          <w:color w:val="231F20"/>
          <w:sz w:val="23"/>
        </w:rPr>
        <w:t xml:space="preserve">жəне </w:t>
      </w:r>
      <w:r>
        <w:rPr>
          <w:b/>
          <w:color w:val="231F20"/>
          <w:sz w:val="23"/>
        </w:rPr>
        <w:t xml:space="preserve">WRITELN </w:t>
      </w:r>
      <w:r>
        <w:rPr>
          <w:color w:val="231F20"/>
          <w:sz w:val="23"/>
        </w:rPr>
        <w:t xml:space="preserve">про- цедураларымен атқарылады. Бұдан басқа да </w:t>
      </w:r>
      <w:r>
        <w:rPr>
          <w:b/>
          <w:color w:val="231F20"/>
          <w:sz w:val="23"/>
        </w:rPr>
        <w:t xml:space="preserve">ASSIGN, </w:t>
      </w:r>
      <w:r>
        <w:rPr>
          <w:b/>
          <w:color w:val="231F20"/>
          <w:spacing w:val="-3"/>
          <w:sz w:val="23"/>
        </w:rPr>
        <w:t xml:space="preserve">RESET, </w:t>
      </w:r>
      <w:r>
        <w:rPr>
          <w:b/>
          <w:color w:val="231F20"/>
          <w:sz w:val="23"/>
        </w:rPr>
        <w:t xml:space="preserve">REWRITE, CLOSE, </w:t>
      </w:r>
      <w:r>
        <w:rPr>
          <w:b/>
          <w:color w:val="231F20"/>
          <w:spacing w:val="-6"/>
          <w:sz w:val="23"/>
        </w:rPr>
        <w:t xml:space="preserve">EOF, </w:t>
      </w:r>
      <w:r>
        <w:rPr>
          <w:b/>
          <w:color w:val="231F20"/>
          <w:sz w:val="23"/>
        </w:rPr>
        <w:t xml:space="preserve">EOLN </w:t>
      </w:r>
      <w:r>
        <w:rPr>
          <w:color w:val="231F20"/>
          <w:sz w:val="23"/>
        </w:rPr>
        <w:t xml:space="preserve">сияқты арнайы </w:t>
      </w:r>
      <w:r>
        <w:rPr>
          <w:color w:val="231F20"/>
          <w:spacing w:val="-3"/>
          <w:sz w:val="23"/>
        </w:rPr>
        <w:t xml:space="preserve">процедура-  </w:t>
      </w:r>
      <w:r>
        <w:rPr>
          <w:color w:val="231F20"/>
          <w:sz w:val="23"/>
        </w:rPr>
        <w:t xml:space="preserve">лар қолданылады. </w:t>
      </w:r>
      <w:r>
        <w:rPr>
          <w:b/>
          <w:color w:val="231F20"/>
          <w:sz w:val="23"/>
        </w:rPr>
        <w:t xml:space="preserve">APPEND </w:t>
      </w:r>
      <w:r>
        <w:rPr>
          <w:color w:val="231F20"/>
          <w:sz w:val="23"/>
        </w:rPr>
        <w:t>процедурасы бұрыннан бар</w:t>
      </w:r>
      <w:r>
        <w:rPr>
          <w:color w:val="231F20"/>
          <w:spacing w:val="-21"/>
          <w:sz w:val="23"/>
        </w:rPr>
        <w:t xml:space="preserve"> </w:t>
      </w:r>
      <w:r>
        <w:rPr>
          <w:color w:val="231F20"/>
          <w:sz w:val="23"/>
        </w:rPr>
        <w:t xml:space="preserve">мəтіндік файлға жазбалар қосу үшін </w:t>
      </w:r>
      <w:r>
        <w:rPr>
          <w:color w:val="231F20"/>
          <w:spacing w:val="-4"/>
          <w:sz w:val="23"/>
        </w:rPr>
        <w:t>қажет.</w:t>
      </w:r>
      <w:r>
        <w:rPr>
          <w:color w:val="231F20"/>
          <w:spacing w:val="49"/>
          <w:sz w:val="23"/>
        </w:rPr>
        <w:t xml:space="preserve"> </w:t>
      </w:r>
      <w:r>
        <w:rPr>
          <w:color w:val="231F20"/>
          <w:sz w:val="23"/>
        </w:rPr>
        <w:t xml:space="preserve">Мəтіндік файлдар </w:t>
      </w:r>
      <w:r>
        <w:rPr>
          <w:color w:val="231F20"/>
          <w:spacing w:val="-4"/>
          <w:sz w:val="23"/>
        </w:rPr>
        <w:t xml:space="preserve">үшін </w:t>
      </w:r>
      <w:r>
        <w:rPr>
          <w:b/>
          <w:color w:val="231F20"/>
          <w:sz w:val="23"/>
        </w:rPr>
        <w:t xml:space="preserve">SEEK, FILEPOS, FILESIZE </w:t>
      </w:r>
      <w:r>
        <w:rPr>
          <w:color w:val="231F20"/>
          <w:sz w:val="23"/>
        </w:rPr>
        <w:t xml:space="preserve">процедуралары мен </w:t>
      </w:r>
      <w:r>
        <w:rPr>
          <w:color w:val="231F20"/>
          <w:spacing w:val="-3"/>
          <w:sz w:val="23"/>
        </w:rPr>
        <w:t xml:space="preserve">функциялары </w:t>
      </w:r>
      <w:r>
        <w:rPr>
          <w:color w:val="231F20"/>
          <w:sz w:val="23"/>
        </w:rPr>
        <w:t>қолданылмайды</w:t>
      </w:r>
      <w:r>
        <w:rPr>
          <w:b/>
          <w:color w:val="231F20"/>
          <w:sz w:val="23"/>
        </w:rPr>
        <w:t xml:space="preserve">, </w:t>
      </w:r>
      <w:r>
        <w:rPr>
          <w:color w:val="231F20"/>
          <w:sz w:val="23"/>
        </w:rPr>
        <w:t>өйткені мұндағы элементтер ұзындығы əр</w:t>
      </w:r>
      <w:r>
        <w:rPr>
          <w:color w:val="231F20"/>
          <w:spacing w:val="-29"/>
          <w:sz w:val="23"/>
        </w:rPr>
        <w:t xml:space="preserve"> </w:t>
      </w:r>
      <w:r>
        <w:rPr>
          <w:color w:val="231F20"/>
          <w:sz w:val="23"/>
        </w:rPr>
        <w:t>түрлі болып</w:t>
      </w:r>
      <w:r>
        <w:rPr>
          <w:color w:val="231F20"/>
          <w:spacing w:val="-2"/>
          <w:sz w:val="23"/>
        </w:rPr>
        <w:t xml:space="preserve"> </w:t>
      </w:r>
      <w:r>
        <w:rPr>
          <w:color w:val="231F20"/>
          <w:spacing w:val="-3"/>
          <w:sz w:val="23"/>
        </w:rPr>
        <w:t>келеді.</w:t>
      </w:r>
    </w:p>
    <w:p w:rsidR="009F1D47" w:rsidRDefault="00FA7456">
      <w:pPr>
        <w:pStyle w:val="a3"/>
        <w:spacing w:line="242" w:lineRule="auto"/>
        <w:ind w:right="128" w:firstLine="340"/>
        <w:jc w:val="both"/>
      </w:pPr>
      <w:r>
        <w:rPr>
          <w:b/>
          <w:color w:val="231F20"/>
        </w:rPr>
        <w:t xml:space="preserve">INPUT </w:t>
      </w:r>
      <w:r>
        <w:rPr>
          <w:color w:val="231F20"/>
        </w:rPr>
        <w:t xml:space="preserve">жəне </w:t>
      </w:r>
      <w:r>
        <w:rPr>
          <w:b/>
          <w:color w:val="231F20"/>
        </w:rPr>
        <w:t xml:space="preserve">OUTPUT </w:t>
      </w:r>
      <w:r>
        <w:rPr>
          <w:color w:val="231F20"/>
        </w:rPr>
        <w:t>стандартты процедуралары мəлімет- терді пернелерден енгізіп, экранға шығару үшін қажет б</w:t>
      </w:r>
      <w:r>
        <w:rPr>
          <w:color w:val="231F20"/>
        </w:rPr>
        <w:t>олады.</w:t>
      </w:r>
    </w:p>
    <w:p w:rsidR="009F1D47" w:rsidRDefault="00FA7456">
      <w:pPr>
        <w:pStyle w:val="a4"/>
        <w:numPr>
          <w:ilvl w:val="0"/>
          <w:numId w:val="29"/>
        </w:numPr>
        <w:tabs>
          <w:tab w:val="left" w:pos="684"/>
        </w:tabs>
        <w:spacing w:before="269" w:line="242" w:lineRule="auto"/>
        <w:ind w:right="128" w:firstLine="340"/>
        <w:jc w:val="both"/>
        <w:rPr>
          <w:sz w:val="23"/>
        </w:rPr>
      </w:pPr>
      <w:r>
        <w:rPr>
          <w:color w:val="231F20"/>
          <w:sz w:val="23"/>
        </w:rPr>
        <w:t>мысал. Дискіде бүтін сандардан тұратын f1.dat файлы бар делік. Осы файлдағы сандарды біртіндеп оқи отырып, экранға солардың ішіндегі тек жұп сандарды шығару қажет</w:t>
      </w:r>
      <w:r>
        <w:rPr>
          <w:color w:val="231F20"/>
          <w:spacing w:val="-29"/>
          <w:sz w:val="23"/>
        </w:rPr>
        <w:t xml:space="preserve"> </w:t>
      </w:r>
      <w:r>
        <w:rPr>
          <w:color w:val="231F20"/>
          <w:sz w:val="23"/>
        </w:rPr>
        <w:t>болсын.</w:t>
      </w:r>
    </w:p>
    <w:p w:rsidR="009F1D47" w:rsidRDefault="00FA7456">
      <w:pPr>
        <w:pStyle w:val="a3"/>
        <w:spacing w:before="26" w:line="247" w:lineRule="auto"/>
        <w:ind w:left="628" w:right="3143" w:hanging="138"/>
        <w:rPr>
          <w:rFonts w:ascii="Courier New" w:hAnsi="Courier New"/>
        </w:rPr>
      </w:pPr>
      <w:r>
        <w:rPr>
          <w:rFonts w:ascii="Courier New" w:hAnsi="Courier New"/>
          <w:color w:val="231F20"/>
        </w:rPr>
        <w:t>program (fіl, output); var fіl:text; і:іnteger;</w:t>
      </w:r>
    </w:p>
    <w:p w:rsidR="009F1D47" w:rsidRDefault="00FA7456">
      <w:pPr>
        <w:pStyle w:val="a3"/>
        <w:spacing w:line="259" w:lineRule="exact"/>
        <w:ind w:left="490"/>
        <w:rPr>
          <w:rFonts w:ascii="Courier New" w:hAnsi="Courier New"/>
        </w:rPr>
      </w:pPr>
      <w:r>
        <w:rPr>
          <w:rFonts w:ascii="Courier New" w:hAnsi="Courier New"/>
          <w:color w:val="231F20"/>
        </w:rPr>
        <w:t>begіn</w:t>
      </w:r>
    </w:p>
    <w:p w:rsidR="009F1D47" w:rsidRDefault="00FA7456">
      <w:pPr>
        <w:pStyle w:val="a3"/>
        <w:spacing w:before="8" w:line="247" w:lineRule="auto"/>
        <w:ind w:left="628" w:right="3005"/>
        <w:rPr>
          <w:rFonts w:ascii="Courier New" w:hAnsi="Courier New"/>
        </w:rPr>
      </w:pPr>
      <w:r>
        <w:rPr>
          <w:rFonts w:ascii="Courier New" w:hAnsi="Courier New"/>
          <w:color w:val="231F20"/>
        </w:rPr>
        <w:t>assіgn (fіl,’f1.dat'</w:t>
      </w:r>
      <w:r>
        <w:rPr>
          <w:rFonts w:ascii="Courier New" w:hAnsi="Courier New"/>
          <w:color w:val="231F20"/>
        </w:rPr>
        <w:t>); reset(fіl); wrіteln; whіle not eof(fіl) do</w:t>
      </w:r>
    </w:p>
    <w:p w:rsidR="009F1D47" w:rsidRDefault="00FA7456">
      <w:pPr>
        <w:pStyle w:val="a3"/>
        <w:spacing w:line="247" w:lineRule="auto"/>
        <w:ind w:left="904" w:right="4109" w:hanging="138"/>
        <w:rPr>
          <w:rFonts w:ascii="Courier New" w:hAnsi="Courier New"/>
        </w:rPr>
      </w:pPr>
      <w:r>
        <w:rPr>
          <w:rFonts w:ascii="Courier New" w:hAnsi="Courier New"/>
          <w:color w:val="231F20"/>
        </w:rPr>
        <w:t>begіn read(fіl,і);</w:t>
      </w:r>
    </w:p>
    <w:p w:rsidR="009F1D47" w:rsidRDefault="00FA7456">
      <w:pPr>
        <w:pStyle w:val="a3"/>
        <w:tabs>
          <w:tab w:val="left" w:pos="1594"/>
        </w:tabs>
        <w:spacing w:line="247" w:lineRule="auto"/>
        <w:ind w:left="766" w:right="1364" w:firstLine="138"/>
        <w:rPr>
          <w:rFonts w:ascii="Courier New" w:hAnsi="Courier New"/>
        </w:rPr>
      </w:pPr>
      <w:r>
        <w:rPr>
          <w:rFonts w:ascii="Courier New" w:hAnsi="Courier New"/>
          <w:color w:val="231F20"/>
        </w:rPr>
        <w:t xml:space="preserve">іf і mod 2=0 then wrіte(і,' </w:t>
      </w:r>
      <w:r>
        <w:rPr>
          <w:rFonts w:ascii="Courier New" w:hAnsi="Courier New"/>
          <w:color w:val="231F20"/>
          <w:spacing w:val="-3"/>
        </w:rPr>
        <w:t xml:space="preserve">':4) </w:t>
      </w:r>
      <w:r>
        <w:rPr>
          <w:rFonts w:ascii="Courier New" w:hAnsi="Courier New"/>
          <w:color w:val="231F20"/>
        </w:rPr>
        <w:t>end;</w:t>
      </w:r>
      <w:r>
        <w:rPr>
          <w:rFonts w:ascii="Courier New" w:hAnsi="Courier New"/>
          <w:color w:val="231F20"/>
        </w:rPr>
        <w:tab/>
        <w:t>close(fіl)</w:t>
      </w:r>
    </w:p>
    <w:p w:rsidR="009F1D47" w:rsidRDefault="00FA7456">
      <w:pPr>
        <w:pStyle w:val="a3"/>
        <w:spacing w:before="5"/>
        <w:ind w:left="490"/>
        <w:rPr>
          <w:rFonts w:ascii="Courier New"/>
        </w:rPr>
      </w:pPr>
      <w:r>
        <w:rPr>
          <w:rFonts w:ascii="Courier New"/>
          <w:color w:val="231F20"/>
        </w:rPr>
        <w:t>end.</w:t>
      </w:r>
    </w:p>
    <w:p w:rsidR="009F1D47" w:rsidRDefault="009F1D47">
      <w:pPr>
        <w:rPr>
          <w:rFonts w:ascii="Courier New"/>
        </w:rPr>
        <w:sectPr w:rsidR="009F1D47">
          <w:pgSz w:w="8110" w:h="11910"/>
          <w:pgMar w:top="700" w:right="720" w:bottom="720" w:left="700" w:header="0" w:footer="515" w:gutter="0"/>
          <w:cols w:space="720"/>
        </w:sectPr>
      </w:pPr>
    </w:p>
    <w:p w:rsidR="009F1D47" w:rsidRDefault="00FA7456">
      <w:pPr>
        <w:pStyle w:val="a4"/>
        <w:numPr>
          <w:ilvl w:val="0"/>
          <w:numId w:val="29"/>
        </w:numPr>
        <w:tabs>
          <w:tab w:val="left" w:pos="684"/>
        </w:tabs>
        <w:spacing w:before="89" w:line="249" w:lineRule="auto"/>
        <w:ind w:right="128" w:firstLine="340"/>
        <w:jc w:val="both"/>
        <w:rPr>
          <w:sz w:val="23"/>
        </w:rPr>
      </w:pPr>
      <w:r>
        <w:rPr>
          <w:color w:val="231F20"/>
          <w:sz w:val="23"/>
        </w:rPr>
        <w:lastRenderedPageBreak/>
        <w:t xml:space="preserve">мысал. Пернелерден n сан енгізіп, оны іnt.dat файлына </w:t>
      </w:r>
      <w:r>
        <w:rPr>
          <w:color w:val="231F20"/>
          <w:spacing w:val="-5"/>
          <w:sz w:val="23"/>
        </w:rPr>
        <w:t xml:space="preserve">жазу </w:t>
      </w:r>
      <w:r>
        <w:rPr>
          <w:color w:val="231F20"/>
          <w:sz w:val="23"/>
        </w:rPr>
        <w:t>керек.</w:t>
      </w:r>
    </w:p>
    <w:p w:rsidR="009F1D47" w:rsidRDefault="00FA7456">
      <w:pPr>
        <w:pStyle w:val="a3"/>
        <w:spacing w:before="26" w:line="254" w:lineRule="auto"/>
        <w:ind w:left="628" w:right="2867" w:hanging="138"/>
        <w:rPr>
          <w:rFonts w:ascii="Courier New" w:hAnsi="Courier New"/>
        </w:rPr>
      </w:pPr>
      <w:r>
        <w:rPr>
          <w:rFonts w:ascii="Courier New" w:hAnsi="Courier New"/>
          <w:color w:val="231F20"/>
        </w:rPr>
        <w:t>program rem(іnt, іnput); const n=15;</w:t>
      </w:r>
    </w:p>
    <w:p w:rsidR="009F1D47" w:rsidRDefault="00FA7456">
      <w:pPr>
        <w:pStyle w:val="a3"/>
        <w:tabs>
          <w:tab w:val="left" w:pos="1180"/>
        </w:tabs>
        <w:spacing w:line="254" w:lineRule="auto"/>
        <w:ind w:left="1042" w:right="3986" w:hanging="552"/>
        <w:rPr>
          <w:rFonts w:ascii="Courier New" w:hAnsi="Courier New"/>
        </w:rPr>
      </w:pPr>
      <w:r>
        <w:rPr>
          <w:rFonts w:ascii="Courier New" w:hAnsi="Courier New"/>
          <w:color w:val="231F20"/>
        </w:rPr>
        <w:t>var</w:t>
      </w:r>
      <w:r>
        <w:rPr>
          <w:rFonts w:ascii="Courier New" w:hAnsi="Courier New"/>
          <w:color w:val="231F20"/>
        </w:rPr>
        <w:tab/>
      </w:r>
      <w:r>
        <w:rPr>
          <w:rFonts w:ascii="Courier New" w:hAnsi="Courier New"/>
          <w:color w:val="231F20"/>
        </w:rPr>
        <w:tab/>
      </w:r>
      <w:r>
        <w:rPr>
          <w:rFonts w:ascii="Courier New" w:hAnsi="Courier New"/>
          <w:color w:val="231F20"/>
        </w:rPr>
        <w:t>іnt:text; і,n:іnteger;</w:t>
      </w:r>
    </w:p>
    <w:p w:rsidR="009F1D47" w:rsidRDefault="00FA7456">
      <w:pPr>
        <w:pStyle w:val="a3"/>
        <w:spacing w:line="260" w:lineRule="exact"/>
        <w:ind w:left="490"/>
        <w:rPr>
          <w:rFonts w:ascii="Courier New" w:hAnsi="Courier New"/>
        </w:rPr>
      </w:pPr>
      <w:r>
        <w:rPr>
          <w:rFonts w:ascii="Courier New" w:hAnsi="Courier New"/>
          <w:color w:val="231F20"/>
        </w:rPr>
        <w:t>begіn</w:t>
      </w:r>
    </w:p>
    <w:p w:rsidR="009F1D47" w:rsidRDefault="00FA7456">
      <w:pPr>
        <w:pStyle w:val="a3"/>
        <w:spacing w:before="15" w:line="254" w:lineRule="auto"/>
        <w:ind w:left="628" w:right="1073"/>
        <w:rPr>
          <w:rFonts w:ascii="Courier New" w:hAnsi="Courier New"/>
        </w:rPr>
      </w:pPr>
      <w:r>
        <w:rPr>
          <w:rFonts w:ascii="Courier New" w:hAnsi="Courier New"/>
          <w:color w:val="231F20"/>
        </w:rPr>
        <w:t>assіgn(іnt, 'ff.dat'); rewrіte(іnt); for і:=1 to n do</w:t>
      </w:r>
    </w:p>
    <w:p w:rsidR="009F1D47" w:rsidRDefault="00FA7456">
      <w:pPr>
        <w:pStyle w:val="a3"/>
        <w:spacing w:line="260" w:lineRule="exact"/>
        <w:ind w:left="766"/>
        <w:rPr>
          <w:rFonts w:ascii="Courier New" w:hAnsi="Courier New"/>
        </w:rPr>
      </w:pPr>
      <w:r>
        <w:rPr>
          <w:rFonts w:ascii="Courier New" w:hAnsi="Courier New"/>
          <w:color w:val="231F20"/>
        </w:rPr>
        <w:t>begіn</w:t>
      </w:r>
    </w:p>
    <w:p w:rsidR="009F1D47" w:rsidRDefault="00FA7456">
      <w:pPr>
        <w:pStyle w:val="a3"/>
        <w:spacing w:before="15" w:line="254" w:lineRule="auto"/>
        <w:ind w:left="766" w:right="1349"/>
        <w:rPr>
          <w:rFonts w:ascii="Courier New" w:hAnsi="Courier New"/>
        </w:rPr>
      </w:pPr>
      <w:r>
        <w:rPr>
          <w:rFonts w:ascii="Courier New" w:hAnsi="Courier New"/>
          <w:color w:val="231F20"/>
        </w:rPr>
        <w:t>wrіte('сан енгізіңіз:'); read(n); wrіte(іnt,k,’’:2)</w:t>
      </w:r>
    </w:p>
    <w:p w:rsidR="009F1D47" w:rsidRDefault="00FA7456">
      <w:pPr>
        <w:pStyle w:val="a3"/>
        <w:spacing w:line="254" w:lineRule="auto"/>
        <w:ind w:left="766" w:right="4109" w:hanging="138"/>
        <w:rPr>
          <w:rFonts w:ascii="Courier New" w:hAnsi="Courier New"/>
        </w:rPr>
      </w:pPr>
      <w:r>
        <w:rPr>
          <w:rFonts w:ascii="Courier New" w:hAnsi="Courier New"/>
          <w:color w:val="231F20"/>
        </w:rPr>
        <w:t>end; wrіteln(іnt);</w:t>
      </w:r>
    </w:p>
    <w:p w:rsidR="009F1D47" w:rsidRDefault="00FA7456">
      <w:pPr>
        <w:pStyle w:val="a3"/>
        <w:spacing w:line="254" w:lineRule="auto"/>
        <w:ind w:left="904" w:right="4661" w:hanging="276"/>
        <w:rPr>
          <w:rFonts w:ascii="Courier New" w:hAnsi="Courier New"/>
        </w:rPr>
      </w:pPr>
      <w:r>
        <w:rPr>
          <w:rFonts w:ascii="Courier New" w:hAnsi="Courier New"/>
          <w:color w:val="231F20"/>
        </w:rPr>
        <w:t>close(іnt) end.</w:t>
      </w:r>
    </w:p>
    <w:p w:rsidR="009F1D47" w:rsidRDefault="00FA7456">
      <w:pPr>
        <w:pStyle w:val="a4"/>
        <w:numPr>
          <w:ilvl w:val="0"/>
          <w:numId w:val="28"/>
        </w:numPr>
        <w:tabs>
          <w:tab w:val="left" w:pos="684"/>
        </w:tabs>
        <w:spacing w:line="241" w:lineRule="exact"/>
        <w:ind w:hanging="194"/>
        <w:rPr>
          <w:sz w:val="23"/>
        </w:rPr>
      </w:pPr>
      <w:r>
        <w:rPr>
          <w:color w:val="231F20"/>
          <w:sz w:val="23"/>
        </w:rPr>
        <w:t xml:space="preserve">мысалдың басқаша шығарылу </w:t>
      </w:r>
      <w:r>
        <w:rPr>
          <w:color w:val="231F20"/>
          <w:spacing w:val="-3"/>
          <w:sz w:val="23"/>
        </w:rPr>
        <w:t>жолын</w:t>
      </w:r>
      <w:r>
        <w:rPr>
          <w:color w:val="231F20"/>
          <w:spacing w:val="-9"/>
          <w:sz w:val="23"/>
        </w:rPr>
        <w:t xml:space="preserve"> </w:t>
      </w:r>
      <w:r>
        <w:rPr>
          <w:color w:val="231F20"/>
          <w:sz w:val="23"/>
        </w:rPr>
        <w:t>қарастырайық.</w:t>
      </w:r>
    </w:p>
    <w:p w:rsidR="009F1D47" w:rsidRDefault="00FA7456">
      <w:pPr>
        <w:pStyle w:val="a3"/>
        <w:spacing w:before="34" w:line="254" w:lineRule="auto"/>
        <w:ind w:left="904" w:right="4247"/>
        <w:rPr>
          <w:rFonts w:ascii="Courier New"/>
        </w:rPr>
      </w:pPr>
      <w:r>
        <w:rPr>
          <w:rFonts w:ascii="Courier New"/>
          <w:color w:val="231F20"/>
        </w:rPr>
        <w:t>program rr; const n=15;</w:t>
      </w:r>
    </w:p>
    <w:p w:rsidR="009F1D47" w:rsidRDefault="00FA7456">
      <w:pPr>
        <w:pStyle w:val="a3"/>
        <w:spacing w:line="254" w:lineRule="auto"/>
        <w:ind w:left="1042" w:right="2591" w:hanging="138"/>
        <w:rPr>
          <w:rFonts w:ascii="Courier New" w:hAnsi="Courier New"/>
        </w:rPr>
      </w:pPr>
      <w:r>
        <w:rPr>
          <w:rFonts w:ascii="Courier New" w:hAnsi="Courier New"/>
          <w:color w:val="231F20"/>
        </w:rPr>
        <w:t>type v=fіle of іnteger; var і,k:іnteger;</w:t>
      </w:r>
    </w:p>
    <w:p w:rsidR="009F1D47" w:rsidRDefault="00FA7456">
      <w:pPr>
        <w:pStyle w:val="a3"/>
        <w:spacing w:line="254" w:lineRule="auto"/>
        <w:ind w:left="904" w:right="4661" w:firstLine="276"/>
        <w:rPr>
          <w:rFonts w:ascii="Courier New" w:hAnsi="Courier New"/>
        </w:rPr>
      </w:pPr>
      <w:r>
        <w:rPr>
          <w:rFonts w:ascii="Courier New" w:hAnsi="Courier New"/>
          <w:color w:val="231F20"/>
        </w:rPr>
        <w:t>іnt:v; begіn</w:t>
      </w:r>
    </w:p>
    <w:p w:rsidR="009F1D47" w:rsidRDefault="00FA7456">
      <w:pPr>
        <w:pStyle w:val="a3"/>
        <w:spacing w:line="254" w:lineRule="auto"/>
        <w:ind w:left="1180" w:right="2315"/>
        <w:rPr>
          <w:rFonts w:ascii="Courier New" w:hAnsi="Courier New"/>
        </w:rPr>
      </w:pPr>
      <w:r>
        <w:rPr>
          <w:rFonts w:ascii="Courier New" w:hAnsi="Courier New"/>
          <w:color w:val="231F20"/>
        </w:rPr>
        <w:t>assіgn(іnt, 'fff.dat'); rewіte(іnt);</w:t>
      </w:r>
    </w:p>
    <w:p w:rsidR="009F1D47" w:rsidRDefault="00FA7456">
      <w:pPr>
        <w:pStyle w:val="a3"/>
        <w:spacing w:line="254" w:lineRule="auto"/>
        <w:ind w:left="1042" w:right="3281" w:firstLine="138"/>
        <w:rPr>
          <w:rFonts w:ascii="Courier New" w:hAnsi="Courier New"/>
        </w:rPr>
      </w:pPr>
      <w:r>
        <w:rPr>
          <w:rFonts w:ascii="Courier New" w:hAnsi="Courier New"/>
          <w:color w:val="231F20"/>
        </w:rPr>
        <w:t>for і:=1 to n do begіn</w:t>
      </w:r>
    </w:p>
    <w:p w:rsidR="009F1D47" w:rsidRDefault="00FA7456">
      <w:pPr>
        <w:pStyle w:val="a3"/>
        <w:spacing w:line="254" w:lineRule="auto"/>
        <w:ind w:left="1042" w:right="2315"/>
        <w:rPr>
          <w:rFonts w:ascii="Courier New" w:hAnsi="Courier New"/>
        </w:rPr>
      </w:pPr>
      <w:r>
        <w:rPr>
          <w:rFonts w:ascii="Courier New" w:hAnsi="Courier New"/>
          <w:color w:val="231F20"/>
        </w:rPr>
        <w:t>wrіte('сан енгізіңіз:'); read(k);</w:t>
      </w:r>
    </w:p>
    <w:p w:rsidR="009F1D47" w:rsidRDefault="00FA7456">
      <w:pPr>
        <w:pStyle w:val="a3"/>
        <w:spacing w:line="254" w:lineRule="auto"/>
        <w:ind w:left="1042" w:right="3833" w:firstLine="138"/>
        <w:rPr>
          <w:rFonts w:ascii="Courier New" w:hAnsi="Courier New"/>
        </w:rPr>
      </w:pPr>
      <w:r>
        <w:rPr>
          <w:rFonts w:ascii="Courier New" w:hAnsi="Courier New"/>
          <w:color w:val="231F20"/>
        </w:rPr>
        <w:t>wrіte(іnt,k) end</w:t>
      </w:r>
    </w:p>
    <w:p w:rsidR="009F1D47" w:rsidRDefault="00FA7456">
      <w:pPr>
        <w:pStyle w:val="a3"/>
        <w:spacing w:line="256" w:lineRule="exact"/>
        <w:ind w:left="904"/>
        <w:rPr>
          <w:rFonts w:ascii="Courier New"/>
        </w:rPr>
      </w:pPr>
      <w:r>
        <w:rPr>
          <w:rFonts w:ascii="Courier New"/>
          <w:color w:val="231F20"/>
        </w:rPr>
        <w:t>end.</w:t>
      </w:r>
    </w:p>
    <w:p w:rsidR="009F1D47" w:rsidRDefault="00FA7456">
      <w:pPr>
        <w:pStyle w:val="a4"/>
        <w:numPr>
          <w:ilvl w:val="0"/>
          <w:numId w:val="28"/>
        </w:numPr>
        <w:tabs>
          <w:tab w:val="left" w:pos="684"/>
        </w:tabs>
        <w:spacing w:line="249" w:lineRule="auto"/>
        <w:ind w:left="150" w:right="128" w:firstLine="340"/>
        <w:jc w:val="both"/>
        <w:rPr>
          <w:sz w:val="23"/>
        </w:rPr>
      </w:pPr>
      <w:r>
        <w:rPr>
          <w:color w:val="231F20"/>
          <w:sz w:val="23"/>
        </w:rPr>
        <w:t xml:space="preserve">мысал. Мəліметтері бар F1 мəтіндік файлы берілген делік. Осы файлдың барлық жазбаларындағы ИС-101 тобы </w:t>
      </w:r>
      <w:r>
        <w:rPr>
          <w:color w:val="231F20"/>
          <w:spacing w:val="-4"/>
          <w:sz w:val="23"/>
        </w:rPr>
        <w:t xml:space="preserve">кодын </w:t>
      </w:r>
      <w:r>
        <w:rPr>
          <w:color w:val="231F20"/>
          <w:sz w:val="23"/>
        </w:rPr>
        <w:t>ИС- 201</w:t>
      </w:r>
      <w:r>
        <w:rPr>
          <w:color w:val="231F20"/>
          <w:spacing w:val="-9"/>
          <w:sz w:val="23"/>
        </w:rPr>
        <w:t xml:space="preserve"> </w:t>
      </w:r>
      <w:r>
        <w:rPr>
          <w:color w:val="231F20"/>
          <w:spacing w:val="-4"/>
          <w:sz w:val="23"/>
        </w:rPr>
        <w:t>кодына</w:t>
      </w:r>
      <w:r>
        <w:rPr>
          <w:color w:val="231F20"/>
          <w:spacing w:val="-9"/>
          <w:sz w:val="23"/>
        </w:rPr>
        <w:t xml:space="preserve"> </w:t>
      </w:r>
      <w:r>
        <w:rPr>
          <w:color w:val="231F20"/>
          <w:spacing w:val="-3"/>
          <w:sz w:val="23"/>
        </w:rPr>
        <w:t>ауыстыру</w:t>
      </w:r>
      <w:r>
        <w:rPr>
          <w:color w:val="231F20"/>
          <w:spacing w:val="-9"/>
          <w:sz w:val="23"/>
        </w:rPr>
        <w:t xml:space="preserve"> </w:t>
      </w:r>
      <w:r>
        <w:rPr>
          <w:color w:val="231F20"/>
          <w:sz w:val="23"/>
        </w:rPr>
        <w:t>керек.</w:t>
      </w:r>
      <w:r>
        <w:rPr>
          <w:color w:val="231F20"/>
          <w:spacing w:val="-9"/>
          <w:sz w:val="23"/>
        </w:rPr>
        <w:t xml:space="preserve"> </w:t>
      </w:r>
      <w:r>
        <w:rPr>
          <w:color w:val="231F20"/>
          <w:sz w:val="23"/>
        </w:rPr>
        <w:t>Өзгертілген</w:t>
      </w:r>
      <w:r>
        <w:rPr>
          <w:color w:val="231F20"/>
          <w:spacing w:val="-9"/>
          <w:sz w:val="23"/>
        </w:rPr>
        <w:t xml:space="preserve"> </w:t>
      </w:r>
      <w:r>
        <w:rPr>
          <w:color w:val="231F20"/>
          <w:sz w:val="23"/>
        </w:rPr>
        <w:t>жазбаларды</w:t>
      </w:r>
      <w:r>
        <w:rPr>
          <w:color w:val="231F20"/>
          <w:spacing w:val="-9"/>
          <w:sz w:val="23"/>
        </w:rPr>
        <w:t xml:space="preserve"> </w:t>
      </w:r>
      <w:r>
        <w:rPr>
          <w:color w:val="231F20"/>
          <w:sz w:val="23"/>
        </w:rPr>
        <w:t>F2</w:t>
      </w:r>
      <w:r>
        <w:rPr>
          <w:color w:val="231F20"/>
          <w:spacing w:val="-9"/>
          <w:sz w:val="23"/>
        </w:rPr>
        <w:t xml:space="preserve"> </w:t>
      </w:r>
      <w:r>
        <w:rPr>
          <w:color w:val="231F20"/>
          <w:sz w:val="23"/>
        </w:rPr>
        <w:t>файлына жазу</w:t>
      </w:r>
      <w:r>
        <w:rPr>
          <w:color w:val="231F20"/>
          <w:spacing w:val="-1"/>
          <w:sz w:val="23"/>
        </w:rPr>
        <w:t xml:space="preserve"> </w:t>
      </w:r>
      <w:r>
        <w:rPr>
          <w:color w:val="231F20"/>
          <w:spacing w:val="-4"/>
          <w:sz w:val="23"/>
        </w:rPr>
        <w:t>қажет.</w:t>
      </w:r>
    </w:p>
    <w:p w:rsidR="009F1D47" w:rsidRDefault="00FA7456">
      <w:pPr>
        <w:pStyle w:val="a3"/>
        <w:spacing w:before="21"/>
        <w:ind w:left="1042"/>
        <w:rPr>
          <w:rFonts w:ascii="Courier New"/>
        </w:rPr>
      </w:pPr>
      <w:r>
        <w:rPr>
          <w:rFonts w:ascii="Courier New"/>
          <w:color w:val="231F20"/>
        </w:rPr>
        <w:t>VAR F1,F2: TEXT;</w:t>
      </w:r>
    </w:p>
    <w:p w:rsidR="009F1D47" w:rsidRDefault="009F1D47">
      <w:pPr>
        <w:rPr>
          <w:rFonts w:ascii="Courier New"/>
        </w:rPr>
        <w:sectPr w:rsidR="009F1D47">
          <w:footerReference w:type="default" r:id="rId121"/>
          <w:pgSz w:w="8110" w:h="11910"/>
          <w:pgMar w:top="700" w:right="720" w:bottom="280" w:left="700" w:header="0" w:footer="0" w:gutter="0"/>
          <w:cols w:space="720"/>
        </w:sectPr>
      </w:pPr>
    </w:p>
    <w:p w:rsidR="009F1D47" w:rsidRDefault="009F1D47">
      <w:pPr>
        <w:pStyle w:val="a3"/>
        <w:spacing w:before="6"/>
        <w:ind w:left="0"/>
        <w:rPr>
          <w:rFonts w:ascii="Courier New"/>
          <w:sz w:val="15"/>
        </w:rPr>
      </w:pPr>
    </w:p>
    <w:p w:rsidR="009F1D47" w:rsidRDefault="00FA7456">
      <w:pPr>
        <w:ind w:left="151"/>
        <w:rPr>
          <w:sz w:val="14"/>
        </w:rPr>
      </w:pPr>
      <w:r>
        <w:rPr>
          <w:color w:val="231F20"/>
          <w:sz w:val="14"/>
        </w:rPr>
        <w:t>19–1618</w:t>
      </w:r>
    </w:p>
    <w:p w:rsidR="009F1D47" w:rsidRDefault="00FA7456">
      <w:pPr>
        <w:spacing w:before="159"/>
        <w:ind w:left="151"/>
        <w:rPr>
          <w:b/>
          <w:sz w:val="20"/>
        </w:rPr>
      </w:pPr>
      <w:r>
        <w:br w:type="column"/>
      </w:r>
      <w:r>
        <w:rPr>
          <w:b/>
          <w:color w:val="231F20"/>
          <w:sz w:val="20"/>
        </w:rPr>
        <w:lastRenderedPageBreak/>
        <w:t>281</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pStyle w:val="a3"/>
        <w:spacing w:before="114" w:line="254" w:lineRule="auto"/>
        <w:ind w:left="1870" w:right="2591"/>
        <w:rPr>
          <w:rFonts w:ascii="Courier New"/>
        </w:rPr>
      </w:pPr>
      <w:r>
        <w:rPr>
          <w:rFonts w:ascii="Courier New"/>
          <w:color w:val="231F20"/>
        </w:rPr>
        <w:lastRenderedPageBreak/>
        <w:t>POLE:STRING; NAME:STRING[12]; PZ: INTEGER;</w:t>
      </w:r>
    </w:p>
    <w:p w:rsidR="009F1D47" w:rsidRDefault="00FA7456">
      <w:pPr>
        <w:pStyle w:val="a3"/>
        <w:spacing w:line="254" w:lineRule="auto"/>
        <w:ind w:left="1870" w:hanging="970"/>
        <w:rPr>
          <w:rFonts w:ascii="Courier New" w:hAnsi="Courier New"/>
        </w:rPr>
      </w:pPr>
      <w:r>
        <w:rPr>
          <w:rFonts w:ascii="Courier New" w:hAnsi="Courier New"/>
          <w:color w:val="231F20"/>
        </w:rPr>
        <w:t>BEGIN</w:t>
      </w:r>
      <w:r>
        <w:rPr>
          <w:rFonts w:ascii="Courier New" w:hAnsi="Courier New"/>
          <w:color w:val="231F20"/>
          <w:spacing w:val="-40"/>
        </w:rPr>
        <w:t xml:space="preserve"> </w:t>
      </w:r>
      <w:r>
        <w:rPr>
          <w:rFonts w:ascii="Courier New" w:hAnsi="Courier New"/>
          <w:color w:val="231F20"/>
        </w:rPr>
        <w:t>WRITE(‘МƏЛІМЕТ</w:t>
      </w:r>
      <w:r>
        <w:rPr>
          <w:rFonts w:ascii="Courier New" w:hAnsi="Courier New"/>
          <w:color w:val="231F20"/>
          <w:spacing w:val="-39"/>
        </w:rPr>
        <w:t xml:space="preserve"> </w:t>
      </w:r>
      <w:r>
        <w:rPr>
          <w:rFonts w:ascii="Courier New" w:hAnsi="Courier New"/>
          <w:color w:val="231F20"/>
        </w:rPr>
        <w:t>ОҚЫЛАТЫН</w:t>
      </w:r>
      <w:r>
        <w:rPr>
          <w:rFonts w:ascii="Courier New" w:hAnsi="Courier New"/>
          <w:color w:val="231F20"/>
          <w:spacing w:val="-39"/>
        </w:rPr>
        <w:t xml:space="preserve"> </w:t>
      </w:r>
      <w:r>
        <w:rPr>
          <w:rFonts w:ascii="Courier New" w:hAnsi="Courier New"/>
          <w:color w:val="231F20"/>
        </w:rPr>
        <w:t>ФАЙЛ</w:t>
      </w:r>
      <w:r>
        <w:rPr>
          <w:rFonts w:ascii="Courier New" w:hAnsi="Courier New"/>
          <w:color w:val="231F20"/>
          <w:spacing w:val="-40"/>
        </w:rPr>
        <w:t xml:space="preserve"> </w:t>
      </w:r>
      <w:r>
        <w:rPr>
          <w:rFonts w:ascii="Courier New" w:hAnsi="Courier New"/>
          <w:color w:val="231F20"/>
        </w:rPr>
        <w:t>АТЫ:’); READLN(NAME);</w:t>
      </w:r>
    </w:p>
    <w:p w:rsidR="009F1D47" w:rsidRDefault="00FA7456">
      <w:pPr>
        <w:pStyle w:val="a3"/>
        <w:spacing w:line="260" w:lineRule="exact"/>
        <w:ind w:left="1870"/>
        <w:rPr>
          <w:rFonts w:ascii="Courier New"/>
        </w:rPr>
      </w:pPr>
      <w:r>
        <w:rPr>
          <w:rFonts w:ascii="Courier New"/>
          <w:color w:val="231F20"/>
        </w:rPr>
        <w:t>ASSIGN(F1,NAME);</w:t>
      </w:r>
    </w:p>
    <w:p w:rsidR="009F1D47" w:rsidRDefault="00FA7456">
      <w:pPr>
        <w:pStyle w:val="a3"/>
        <w:spacing w:before="15" w:line="254" w:lineRule="auto"/>
        <w:ind w:left="1870" w:hanging="612"/>
        <w:rPr>
          <w:rFonts w:ascii="Courier New" w:hAnsi="Courier New"/>
        </w:rPr>
      </w:pPr>
      <w:r>
        <w:rPr>
          <w:rFonts w:ascii="Courier New" w:hAnsi="Courier New"/>
          <w:color w:val="231F20"/>
        </w:rPr>
        <w:t>WRITE(‘МƏЛІМЕТ ШЫҒАРЫЛАТЫН ФАЙЛ</w:t>
      </w:r>
      <w:r>
        <w:rPr>
          <w:rFonts w:ascii="Courier New" w:hAnsi="Courier New"/>
          <w:color w:val="231F20"/>
          <w:spacing w:val="-101"/>
        </w:rPr>
        <w:t xml:space="preserve"> </w:t>
      </w:r>
      <w:r>
        <w:rPr>
          <w:rFonts w:ascii="Courier New" w:hAnsi="Courier New"/>
          <w:color w:val="231F20"/>
        </w:rPr>
        <w:t>АТЫ:’); READLN(NAME);</w:t>
      </w:r>
    </w:p>
    <w:p w:rsidR="009F1D47" w:rsidRDefault="00FA7456">
      <w:pPr>
        <w:pStyle w:val="a3"/>
        <w:tabs>
          <w:tab w:val="left" w:pos="3526"/>
        </w:tabs>
        <w:spacing w:line="254" w:lineRule="auto"/>
        <w:ind w:left="1870" w:right="1502"/>
        <w:rPr>
          <w:rFonts w:ascii="Courier New"/>
        </w:rPr>
      </w:pPr>
      <w:r>
        <w:rPr>
          <w:rFonts w:ascii="Courier New"/>
          <w:color w:val="231F20"/>
        </w:rPr>
        <w:t>ASSIGN(F2,NAME); RESET(F1);</w:t>
      </w:r>
      <w:r>
        <w:rPr>
          <w:rFonts w:ascii="Courier New"/>
          <w:color w:val="231F20"/>
        </w:rPr>
        <w:tab/>
      </w:r>
      <w:r>
        <w:rPr>
          <w:rFonts w:ascii="Courier New"/>
          <w:color w:val="231F20"/>
          <w:spacing w:val="-2"/>
        </w:rPr>
        <w:t xml:space="preserve">REWRITE(F2); </w:t>
      </w:r>
      <w:r>
        <w:rPr>
          <w:rFonts w:ascii="Courier New"/>
          <w:color w:val="231F20"/>
        </w:rPr>
        <w:t>WHILE NOT EOF(F1</w:t>
      </w:r>
      <w:r>
        <w:rPr>
          <w:rFonts w:ascii="Courier New"/>
          <w:color w:val="231F20"/>
        </w:rPr>
        <w:t>)</w:t>
      </w:r>
      <w:r>
        <w:rPr>
          <w:rFonts w:ascii="Courier New"/>
          <w:color w:val="231F20"/>
          <w:spacing w:val="-4"/>
        </w:rPr>
        <w:t xml:space="preserve"> </w:t>
      </w:r>
      <w:r>
        <w:rPr>
          <w:rFonts w:ascii="Courier New"/>
          <w:color w:val="231F20"/>
        </w:rPr>
        <w:t>DO</w:t>
      </w:r>
    </w:p>
    <w:p w:rsidR="009F1D47" w:rsidRDefault="00FA7456">
      <w:pPr>
        <w:pStyle w:val="a3"/>
        <w:spacing w:line="260" w:lineRule="exact"/>
        <w:ind w:left="2146"/>
        <w:rPr>
          <w:rFonts w:ascii="Courier New"/>
        </w:rPr>
      </w:pPr>
      <w:r>
        <w:rPr>
          <w:rFonts w:ascii="Courier New"/>
          <w:color w:val="231F20"/>
        </w:rPr>
        <w:t>BEGIN</w:t>
      </w:r>
    </w:p>
    <w:p w:rsidR="009F1D47" w:rsidRDefault="00FA7456">
      <w:pPr>
        <w:pStyle w:val="a3"/>
        <w:spacing w:before="15" w:line="257" w:lineRule="exact"/>
        <w:ind w:left="2422"/>
        <w:rPr>
          <w:rFonts w:ascii="Courier New"/>
        </w:rPr>
      </w:pPr>
      <w:r>
        <w:rPr>
          <w:rFonts w:ascii="Courier New"/>
          <w:color w:val="231F20"/>
        </w:rPr>
        <w:t>READLN(F1,POLE);</w:t>
      </w:r>
    </w:p>
    <w:p w:rsidR="009F1D47" w:rsidRDefault="00FA7456">
      <w:pPr>
        <w:pStyle w:val="a3"/>
        <w:spacing w:line="249" w:lineRule="auto"/>
        <w:ind w:left="1468" w:right="1542" w:hanging="177"/>
      </w:pPr>
      <w:r>
        <w:rPr>
          <w:color w:val="231F20"/>
        </w:rPr>
        <w:t>WHILE POS(‘ИС-101’, POLE) &lt;&gt; 0 DO BEGIN</w:t>
      </w:r>
    </w:p>
    <w:p w:rsidR="009F1D47" w:rsidRDefault="00FA7456">
      <w:pPr>
        <w:pStyle w:val="a3"/>
        <w:spacing w:line="249" w:lineRule="auto"/>
        <w:ind w:left="1468" w:right="2344" w:firstLine="115"/>
      </w:pPr>
      <w:r>
        <w:rPr>
          <w:color w:val="231F20"/>
        </w:rPr>
        <w:t>PZ:= POS(‘ИС-101’, POLE); DELETE(POLE,PZ+3,1); INSERT(‘2’,POLE,PZ+3); END;</w:t>
      </w:r>
    </w:p>
    <w:p w:rsidR="009F1D47" w:rsidRDefault="00FA7456">
      <w:pPr>
        <w:pStyle w:val="a3"/>
        <w:spacing w:before="2" w:line="249" w:lineRule="auto"/>
        <w:ind w:left="1180" w:right="3316" w:firstLine="110"/>
      </w:pPr>
      <w:r>
        <w:rPr>
          <w:color w:val="231F20"/>
        </w:rPr>
        <w:t>WRITELN(F2,POLE) END;</w:t>
      </w:r>
    </w:p>
    <w:p w:rsidR="009F1D47" w:rsidRDefault="00FA7456">
      <w:pPr>
        <w:pStyle w:val="a3"/>
        <w:spacing w:before="25" w:line="257" w:lineRule="exact"/>
        <w:ind w:left="1896"/>
        <w:rPr>
          <w:rFonts w:ascii="Courier New"/>
        </w:rPr>
      </w:pPr>
      <w:r>
        <w:rPr>
          <w:rFonts w:ascii="Courier New"/>
          <w:color w:val="231F20"/>
        </w:rPr>
        <w:t>CLOSE(F1);</w:t>
      </w:r>
    </w:p>
    <w:p w:rsidR="009F1D47" w:rsidRDefault="00FA7456">
      <w:pPr>
        <w:pStyle w:val="a3"/>
        <w:spacing w:line="249" w:lineRule="auto"/>
        <w:ind w:left="663" w:right="4416" w:firstLine="402"/>
      </w:pPr>
      <w:r>
        <w:rPr>
          <w:color w:val="231F20"/>
        </w:rPr>
        <w:t>CLOSE(F2); END.</w:t>
      </w:r>
    </w:p>
    <w:p w:rsidR="009F1D47" w:rsidRDefault="00FA7456">
      <w:pPr>
        <w:pStyle w:val="a3"/>
        <w:spacing w:line="249" w:lineRule="auto"/>
        <w:ind w:right="128" w:firstLine="340"/>
        <w:jc w:val="both"/>
      </w:pPr>
      <w:r>
        <w:rPr>
          <w:color w:val="231F20"/>
        </w:rPr>
        <w:t>Мұнда бұрын мəлімет жазылған файлдан жолдар біртіндеп оқылады да, əрбір жолдағы топ нөміріндегі 1 символы 2-ге өзгертіледі. Өзгертілген жолдар жаңа файлға жазылады.</w:t>
      </w:r>
    </w:p>
    <w:p w:rsidR="009F1D47" w:rsidRDefault="00FA7456">
      <w:pPr>
        <w:pStyle w:val="a3"/>
        <w:spacing w:before="1" w:line="249" w:lineRule="auto"/>
        <w:ind w:right="128" w:firstLine="340"/>
        <w:jc w:val="both"/>
      </w:pPr>
      <w:r>
        <w:rPr>
          <w:color w:val="231F20"/>
        </w:rPr>
        <w:t>Мəтіндік файл – бұл компонентері – ұзындықтары əр түрлі жолдарды құрайтын сөз тіркестерінен</w:t>
      </w:r>
      <w:r>
        <w:rPr>
          <w:color w:val="231F20"/>
        </w:rPr>
        <w:t xml:space="preserve"> тұратын файл, əрбір жол арнайы жол соңы белгісімен аяқталады.</w:t>
      </w:r>
    </w:p>
    <w:p w:rsidR="009F1D47" w:rsidRDefault="00FA7456">
      <w:pPr>
        <w:pStyle w:val="a3"/>
        <w:spacing w:before="3" w:line="249" w:lineRule="auto"/>
        <w:ind w:right="128" w:firstLine="340"/>
        <w:jc w:val="both"/>
      </w:pPr>
      <w:r>
        <w:rPr>
          <w:i/>
          <w:color w:val="231F20"/>
        </w:rPr>
        <w:t>Ескерту</w:t>
      </w:r>
      <w:r>
        <w:rPr>
          <w:color w:val="231F20"/>
        </w:rPr>
        <w:t xml:space="preserve">. Жол соңы маркері – бұл ASCII-кодтар кестесіндегі арнайы екі символдан – «#13, #10» тұратын тіркес. 13 коды кур- сорды жол басына орналастыру командасы болып, ал 10 коды – келесі жолға </w:t>
      </w:r>
      <w:r>
        <w:rPr>
          <w:color w:val="231F20"/>
        </w:rPr>
        <w:t>көшу командасы болып саналады. Бұл кодтар ком- бинациясы ENTER пернесін басқанда қалыптасады.</w:t>
      </w:r>
    </w:p>
    <w:p w:rsidR="009F1D47" w:rsidRDefault="00FA7456">
      <w:pPr>
        <w:pStyle w:val="a3"/>
        <w:spacing w:before="4" w:line="249" w:lineRule="auto"/>
        <w:ind w:right="128" w:firstLine="340"/>
        <w:jc w:val="both"/>
      </w:pPr>
      <w:r>
        <w:rPr>
          <w:color w:val="231F20"/>
        </w:rPr>
        <w:t>Мəтіндік файл мəлімет жазу, оқу жəне файл соңына жазба- лар қосу үшін ашылады. Мəлімет жазу үшін ашылған файлдан</w:t>
      </w:r>
    </w:p>
    <w:p w:rsidR="009F1D47" w:rsidRDefault="009F1D47">
      <w:pPr>
        <w:spacing w:line="249" w:lineRule="auto"/>
        <w:jc w:val="both"/>
        <w:sectPr w:rsidR="009F1D47">
          <w:footerReference w:type="default" r:id="rId122"/>
          <w:pgSz w:w="8110" w:h="11910"/>
          <w:pgMar w:top="680" w:right="720" w:bottom="640" w:left="700" w:header="0" w:footer="456" w:gutter="0"/>
          <w:pgNumType w:start="282"/>
          <w:cols w:space="720"/>
        </w:sectPr>
      </w:pPr>
    </w:p>
    <w:p w:rsidR="009F1D47" w:rsidRDefault="00FA7456">
      <w:pPr>
        <w:pStyle w:val="a3"/>
        <w:spacing w:before="89" w:line="264" w:lineRule="auto"/>
        <w:ind w:right="128"/>
        <w:jc w:val="both"/>
      </w:pPr>
      <w:r>
        <w:rPr>
          <w:color w:val="231F20"/>
        </w:rPr>
        <w:lastRenderedPageBreak/>
        <w:t>мəлімет оқуға болмайды жəне керісінше, оқу үшін ашылған файлға</w:t>
      </w:r>
      <w:r>
        <w:rPr>
          <w:color w:val="231F20"/>
          <w:spacing w:val="-7"/>
        </w:rPr>
        <w:t xml:space="preserve"> </w:t>
      </w:r>
      <w:r>
        <w:rPr>
          <w:color w:val="231F20"/>
        </w:rPr>
        <w:t>мəлімет</w:t>
      </w:r>
      <w:r>
        <w:rPr>
          <w:color w:val="231F20"/>
          <w:spacing w:val="-7"/>
        </w:rPr>
        <w:t xml:space="preserve"> </w:t>
      </w:r>
      <w:r>
        <w:rPr>
          <w:color w:val="231F20"/>
        </w:rPr>
        <w:t>жазылмайды.</w:t>
      </w:r>
      <w:r>
        <w:rPr>
          <w:color w:val="231F20"/>
          <w:spacing w:val="-6"/>
        </w:rPr>
        <w:t xml:space="preserve"> </w:t>
      </w:r>
      <w:r>
        <w:rPr>
          <w:color w:val="231F20"/>
        </w:rPr>
        <w:t>Жазбалар</w:t>
      </w:r>
      <w:r>
        <w:rPr>
          <w:color w:val="231F20"/>
          <w:spacing w:val="-7"/>
        </w:rPr>
        <w:t xml:space="preserve"> </w:t>
      </w:r>
      <w:r>
        <w:rPr>
          <w:color w:val="231F20"/>
        </w:rPr>
        <w:t>қосу</w:t>
      </w:r>
      <w:r>
        <w:rPr>
          <w:color w:val="231F20"/>
          <w:spacing w:val="-6"/>
        </w:rPr>
        <w:t xml:space="preserve"> </w:t>
      </w:r>
      <w:r>
        <w:rPr>
          <w:color w:val="231F20"/>
        </w:rPr>
        <w:t>үшін</w:t>
      </w:r>
      <w:r>
        <w:rPr>
          <w:color w:val="231F20"/>
          <w:spacing w:val="-7"/>
        </w:rPr>
        <w:t xml:space="preserve"> </w:t>
      </w:r>
      <w:r>
        <w:rPr>
          <w:color w:val="231F20"/>
        </w:rPr>
        <w:t>ашылған</w:t>
      </w:r>
      <w:r>
        <w:rPr>
          <w:color w:val="231F20"/>
          <w:spacing w:val="-6"/>
        </w:rPr>
        <w:t xml:space="preserve"> </w:t>
      </w:r>
      <w:r>
        <w:rPr>
          <w:color w:val="231F20"/>
        </w:rPr>
        <w:t xml:space="preserve">файл </w:t>
      </w:r>
      <w:r>
        <w:rPr>
          <w:color w:val="231F20"/>
          <w:spacing w:val="-3"/>
        </w:rPr>
        <w:t xml:space="preserve">одан </w:t>
      </w:r>
      <w:r>
        <w:rPr>
          <w:color w:val="231F20"/>
        </w:rPr>
        <w:t>мəлімет оқу немесе жазу мақсатында ашылмағаны тек- серіледі, егер сондай болған жағдайда алдымен ол жабылады да, сонан кейін жазбалар қо</w:t>
      </w:r>
      <w:r>
        <w:rPr>
          <w:color w:val="231F20"/>
        </w:rPr>
        <w:t>су үшін қайта</w:t>
      </w:r>
      <w:r>
        <w:rPr>
          <w:color w:val="231F20"/>
          <w:spacing w:val="-2"/>
        </w:rPr>
        <w:t xml:space="preserve"> </w:t>
      </w:r>
      <w:r>
        <w:rPr>
          <w:color w:val="231F20"/>
        </w:rPr>
        <w:t>ашылады.</w:t>
      </w:r>
    </w:p>
    <w:p w:rsidR="009F1D47" w:rsidRDefault="00FA7456">
      <w:pPr>
        <w:pStyle w:val="a3"/>
        <w:spacing w:before="6" w:line="264" w:lineRule="auto"/>
        <w:ind w:right="128" w:firstLine="340"/>
        <w:jc w:val="both"/>
      </w:pPr>
      <w:r>
        <w:rPr>
          <w:color w:val="231F20"/>
        </w:rPr>
        <w:t>Мəтіндік файлдармен жұмыс істеу кезінде төмендегі арнайы процедуралар мен функциялар қолданылады.</w:t>
      </w:r>
    </w:p>
    <w:p w:rsidR="009F1D47" w:rsidRDefault="00FA7456">
      <w:pPr>
        <w:pStyle w:val="a4"/>
        <w:numPr>
          <w:ilvl w:val="0"/>
          <w:numId w:val="27"/>
        </w:numPr>
        <w:tabs>
          <w:tab w:val="left" w:pos="740"/>
        </w:tabs>
        <w:spacing w:before="2" w:line="264" w:lineRule="auto"/>
        <w:ind w:right="128" w:hanging="341"/>
        <w:jc w:val="both"/>
        <w:rPr>
          <w:color w:val="231F20"/>
          <w:sz w:val="23"/>
        </w:rPr>
      </w:pPr>
      <w:r>
        <w:rPr>
          <w:b/>
          <w:color w:val="231F20"/>
          <w:sz w:val="23"/>
        </w:rPr>
        <w:t xml:space="preserve">EOLn( </w:t>
      </w:r>
      <w:r>
        <w:rPr>
          <w:b/>
          <w:color w:val="231F20"/>
          <w:spacing w:val="-6"/>
          <w:sz w:val="23"/>
        </w:rPr>
        <w:t xml:space="preserve">[Var </w:t>
      </w:r>
      <w:r>
        <w:rPr>
          <w:b/>
          <w:color w:val="231F20"/>
          <w:sz w:val="23"/>
        </w:rPr>
        <w:t xml:space="preserve">f ] ) </w:t>
      </w:r>
      <w:r>
        <w:rPr>
          <w:color w:val="231F20"/>
          <w:sz w:val="23"/>
        </w:rPr>
        <w:t xml:space="preserve">функциясы: типі </w:t>
      </w:r>
      <w:r>
        <w:rPr>
          <w:b/>
          <w:color w:val="231F20"/>
          <w:sz w:val="23"/>
        </w:rPr>
        <w:t xml:space="preserve">boolean </w:t>
      </w:r>
      <w:r>
        <w:rPr>
          <w:color w:val="231F20"/>
          <w:sz w:val="23"/>
        </w:rPr>
        <w:t xml:space="preserve">– егер мəтіндік файлдағы </w:t>
      </w:r>
      <w:r>
        <w:rPr>
          <w:color w:val="231F20"/>
          <w:spacing w:val="-4"/>
          <w:sz w:val="23"/>
        </w:rPr>
        <w:t xml:space="preserve">жол </w:t>
      </w:r>
      <w:r>
        <w:rPr>
          <w:color w:val="231F20"/>
          <w:sz w:val="23"/>
        </w:rPr>
        <w:t>соңы анықталса, TRUE мəнін</w:t>
      </w:r>
      <w:r>
        <w:rPr>
          <w:color w:val="231F20"/>
          <w:spacing w:val="3"/>
          <w:sz w:val="23"/>
        </w:rPr>
        <w:t xml:space="preserve"> </w:t>
      </w:r>
      <w:r>
        <w:rPr>
          <w:color w:val="231F20"/>
          <w:sz w:val="23"/>
        </w:rPr>
        <w:t>қайтарады.</w:t>
      </w:r>
    </w:p>
    <w:p w:rsidR="009F1D47" w:rsidRDefault="00FA7456">
      <w:pPr>
        <w:pStyle w:val="a4"/>
        <w:numPr>
          <w:ilvl w:val="0"/>
          <w:numId w:val="27"/>
        </w:numPr>
        <w:tabs>
          <w:tab w:val="left" w:pos="724"/>
        </w:tabs>
        <w:spacing w:before="2" w:line="264" w:lineRule="auto"/>
        <w:ind w:right="128" w:hanging="341"/>
        <w:jc w:val="both"/>
        <w:rPr>
          <w:color w:val="231F20"/>
          <w:sz w:val="23"/>
        </w:rPr>
      </w:pPr>
      <w:r>
        <w:rPr>
          <w:b/>
          <w:color w:val="231F20"/>
          <w:sz w:val="23"/>
        </w:rPr>
        <w:t xml:space="preserve">Read( </w:t>
      </w:r>
      <w:r>
        <w:rPr>
          <w:b/>
          <w:color w:val="231F20"/>
          <w:spacing w:val="-6"/>
          <w:sz w:val="23"/>
        </w:rPr>
        <w:t xml:space="preserve">[Var </w:t>
      </w:r>
      <w:r>
        <w:rPr>
          <w:b/>
          <w:color w:val="231F20"/>
          <w:sz w:val="23"/>
        </w:rPr>
        <w:t>f:text;] v1, v2,... vn</w:t>
      </w:r>
      <w:r>
        <w:rPr>
          <w:color w:val="231F20"/>
          <w:sz w:val="23"/>
        </w:rPr>
        <w:t xml:space="preserve">) процедурасы символдарды, </w:t>
      </w:r>
      <w:r>
        <w:rPr>
          <w:color w:val="231F20"/>
          <w:spacing w:val="-3"/>
          <w:sz w:val="23"/>
        </w:rPr>
        <w:t xml:space="preserve">жолдарды </w:t>
      </w:r>
      <w:r>
        <w:rPr>
          <w:color w:val="231F20"/>
          <w:sz w:val="23"/>
        </w:rPr>
        <w:t xml:space="preserve">жəне сандарды енгізеді. Енгізу тізбегі CHAR, STRING, бүтін жəне нақты сандар типіндегі бір немесе бірнеше айнымалылардан тұрады. Егер оқу кезінде файл көрсеткіші </w:t>
      </w:r>
      <w:r>
        <w:rPr>
          <w:color w:val="231F20"/>
          <w:spacing w:val="-4"/>
          <w:sz w:val="23"/>
        </w:rPr>
        <w:t xml:space="preserve">жол </w:t>
      </w:r>
      <w:r>
        <w:rPr>
          <w:color w:val="231F20"/>
          <w:sz w:val="23"/>
        </w:rPr>
        <w:t>соңына барса, нəтиже #13 символы</w:t>
      </w:r>
      <w:r>
        <w:rPr>
          <w:color w:val="231F20"/>
          <w:sz w:val="23"/>
        </w:rPr>
        <w:t xml:space="preserve">, ал файл соңына барса, #26 символы болады. STRING типті айнымалы енгізілгенде осы процедурамен оқылып, бір жолға орналасатын сөз тіркестерінің ұзындығы жолдың максимальды ұзындығына тең болады (егер оған дейін </w:t>
      </w:r>
      <w:r>
        <w:rPr>
          <w:color w:val="231F20"/>
          <w:spacing w:val="-4"/>
          <w:sz w:val="23"/>
        </w:rPr>
        <w:t xml:space="preserve">жол </w:t>
      </w:r>
      <w:r>
        <w:rPr>
          <w:color w:val="231F20"/>
          <w:sz w:val="23"/>
        </w:rPr>
        <w:t xml:space="preserve">символдарына қосылмайтын </w:t>
      </w:r>
      <w:r>
        <w:rPr>
          <w:color w:val="231F20"/>
          <w:spacing w:val="-4"/>
          <w:sz w:val="23"/>
        </w:rPr>
        <w:t xml:space="preserve">жол </w:t>
      </w:r>
      <w:r>
        <w:rPr>
          <w:color w:val="231F20"/>
          <w:sz w:val="23"/>
        </w:rPr>
        <w:t xml:space="preserve">соңы немесе </w:t>
      </w:r>
      <w:r>
        <w:rPr>
          <w:color w:val="231F20"/>
          <w:sz w:val="23"/>
        </w:rPr>
        <w:t xml:space="preserve">файл соңы маркері кездесіп  қалмаса).  </w:t>
      </w:r>
      <w:r>
        <w:rPr>
          <w:color w:val="231F20"/>
          <w:spacing w:val="-3"/>
          <w:sz w:val="23"/>
        </w:rPr>
        <w:t xml:space="preserve">Жолдың  </w:t>
      </w:r>
      <w:r>
        <w:rPr>
          <w:color w:val="231F20"/>
          <w:sz w:val="23"/>
        </w:rPr>
        <w:t xml:space="preserve">максималь-  ды ұзындығынан тыс символдар алынып тасталынады. Жаңадан Read процедурасымен мəлімет оқу бос </w:t>
      </w:r>
      <w:r>
        <w:rPr>
          <w:color w:val="231F20"/>
          <w:spacing w:val="-4"/>
          <w:sz w:val="23"/>
        </w:rPr>
        <w:t xml:space="preserve">жол </w:t>
      </w:r>
      <w:r>
        <w:rPr>
          <w:color w:val="231F20"/>
          <w:sz w:val="23"/>
        </w:rPr>
        <w:t xml:space="preserve">қайтарады. Бұл Read процедурасының бірнеше </w:t>
      </w:r>
      <w:r>
        <w:rPr>
          <w:color w:val="231F20"/>
          <w:spacing w:val="-5"/>
          <w:sz w:val="23"/>
        </w:rPr>
        <w:t xml:space="preserve">жолды </w:t>
      </w:r>
      <w:r>
        <w:rPr>
          <w:color w:val="231F20"/>
          <w:sz w:val="23"/>
        </w:rPr>
        <w:t>оқымай,</w:t>
      </w:r>
      <w:r>
        <w:rPr>
          <w:color w:val="231F20"/>
          <w:spacing w:val="-10"/>
          <w:sz w:val="23"/>
        </w:rPr>
        <w:t xml:space="preserve"> </w:t>
      </w:r>
      <w:r>
        <w:rPr>
          <w:color w:val="231F20"/>
          <w:sz w:val="23"/>
        </w:rPr>
        <w:t>тек</w:t>
      </w:r>
      <w:r>
        <w:rPr>
          <w:color w:val="231F20"/>
          <w:spacing w:val="-9"/>
          <w:sz w:val="23"/>
        </w:rPr>
        <w:t xml:space="preserve"> </w:t>
      </w:r>
      <w:r>
        <w:rPr>
          <w:color w:val="231F20"/>
          <w:sz w:val="23"/>
        </w:rPr>
        <w:t>бір</w:t>
      </w:r>
      <w:r>
        <w:rPr>
          <w:color w:val="231F20"/>
          <w:spacing w:val="-9"/>
          <w:sz w:val="23"/>
        </w:rPr>
        <w:t xml:space="preserve"> </w:t>
      </w:r>
      <w:r>
        <w:rPr>
          <w:color w:val="231F20"/>
          <w:spacing w:val="-3"/>
          <w:sz w:val="23"/>
        </w:rPr>
        <w:t>жолды</w:t>
      </w:r>
      <w:r>
        <w:rPr>
          <w:color w:val="231F20"/>
          <w:spacing w:val="-9"/>
          <w:sz w:val="23"/>
        </w:rPr>
        <w:t xml:space="preserve"> </w:t>
      </w:r>
      <w:r>
        <w:rPr>
          <w:color w:val="231F20"/>
          <w:sz w:val="23"/>
        </w:rPr>
        <w:t>ғана</w:t>
      </w:r>
      <w:r>
        <w:rPr>
          <w:color w:val="231F20"/>
          <w:spacing w:val="-10"/>
          <w:sz w:val="23"/>
        </w:rPr>
        <w:t xml:space="preserve"> </w:t>
      </w:r>
      <w:r>
        <w:rPr>
          <w:color w:val="231F20"/>
          <w:sz w:val="23"/>
        </w:rPr>
        <w:t>дұрыс</w:t>
      </w:r>
      <w:r>
        <w:rPr>
          <w:color w:val="231F20"/>
          <w:spacing w:val="-9"/>
          <w:sz w:val="23"/>
        </w:rPr>
        <w:t xml:space="preserve"> </w:t>
      </w:r>
      <w:r>
        <w:rPr>
          <w:color w:val="231F20"/>
          <w:sz w:val="23"/>
        </w:rPr>
        <w:t>қабылдап,</w:t>
      </w:r>
      <w:r>
        <w:rPr>
          <w:color w:val="231F20"/>
          <w:spacing w:val="-9"/>
          <w:sz w:val="23"/>
        </w:rPr>
        <w:t xml:space="preserve"> </w:t>
      </w:r>
      <w:r>
        <w:rPr>
          <w:color w:val="231F20"/>
          <w:sz w:val="23"/>
        </w:rPr>
        <w:t>қалғанда</w:t>
      </w:r>
      <w:r>
        <w:rPr>
          <w:color w:val="231F20"/>
          <w:sz w:val="23"/>
        </w:rPr>
        <w:t xml:space="preserve">рын бос қалдыратынын білдіреді. Сандарды енгізгенде бұл процедура алғашқы символға дейінгі барлық босорын, та- </w:t>
      </w:r>
      <w:r>
        <w:rPr>
          <w:color w:val="231F20"/>
          <w:spacing w:val="-4"/>
          <w:sz w:val="23"/>
        </w:rPr>
        <w:t xml:space="preserve">буляция </w:t>
      </w:r>
      <w:r>
        <w:rPr>
          <w:color w:val="231F20"/>
          <w:sz w:val="23"/>
        </w:rPr>
        <w:t xml:space="preserve">белгілерін алып тастайды да, сөз тіркесін келесі босорын не </w:t>
      </w:r>
      <w:r>
        <w:rPr>
          <w:color w:val="231F20"/>
          <w:spacing w:val="-3"/>
          <w:sz w:val="23"/>
        </w:rPr>
        <w:t xml:space="preserve">табуляция </w:t>
      </w:r>
      <w:r>
        <w:rPr>
          <w:color w:val="231F20"/>
          <w:sz w:val="23"/>
        </w:rPr>
        <w:t>белгілеріне дейін оқиды. Осылай қалыптасқан сөз тіркесі типке сəйке</w:t>
      </w:r>
      <w:r>
        <w:rPr>
          <w:color w:val="231F20"/>
          <w:sz w:val="23"/>
        </w:rPr>
        <w:t xml:space="preserve">с символдық түрден ішкі бейнелеу форматына түрлендіріледі де, тізімдегі келесі айнымалыға меншіктеледі. Егер </w:t>
      </w:r>
      <w:r>
        <w:rPr>
          <w:color w:val="231F20"/>
          <w:spacing w:val="-3"/>
          <w:sz w:val="23"/>
        </w:rPr>
        <w:t xml:space="preserve">формат </w:t>
      </w:r>
      <w:r>
        <w:rPr>
          <w:color w:val="231F20"/>
          <w:sz w:val="23"/>
        </w:rPr>
        <w:t>бұзылса, онда қате тіркеледі, ал файл соңы маркері кездессе, айнымалыға 0 мəні меншіктеледі де, ол жайлы ешқан- дай хабар берілмейді. Read ж</w:t>
      </w:r>
      <w:r>
        <w:rPr>
          <w:color w:val="231F20"/>
          <w:sz w:val="23"/>
        </w:rPr>
        <w:t>əне ReadLn  процедурала- ры арқылы логикалық константалар енгізілмейді.</w:t>
      </w:r>
      <w:r>
        <w:rPr>
          <w:color w:val="231F20"/>
          <w:spacing w:val="44"/>
          <w:sz w:val="23"/>
        </w:rPr>
        <w:t xml:space="preserve"> </w:t>
      </w:r>
      <w:r>
        <w:rPr>
          <w:color w:val="231F20"/>
          <w:sz w:val="23"/>
        </w:rPr>
        <w:t>Пер-</w:t>
      </w:r>
    </w:p>
    <w:p w:rsidR="009F1D47" w:rsidRDefault="009F1D47">
      <w:pPr>
        <w:spacing w:line="264" w:lineRule="auto"/>
        <w:jc w:val="both"/>
        <w:rPr>
          <w:sz w:val="23"/>
        </w:rPr>
        <w:sectPr w:rsidR="009F1D47">
          <w:pgSz w:w="8110" w:h="11910"/>
          <w:pgMar w:top="700" w:right="720" w:bottom="740" w:left="700" w:header="0" w:footer="456" w:gutter="0"/>
          <w:cols w:space="720"/>
        </w:sectPr>
      </w:pPr>
    </w:p>
    <w:p w:rsidR="009F1D47" w:rsidRDefault="00FA7456">
      <w:pPr>
        <w:pStyle w:val="a3"/>
        <w:spacing w:before="102" w:line="256" w:lineRule="auto"/>
        <w:ind w:left="830" w:right="129"/>
        <w:jc w:val="both"/>
      </w:pPr>
      <w:r>
        <w:rPr>
          <w:color w:val="231F20"/>
        </w:rPr>
        <w:lastRenderedPageBreak/>
        <w:t xml:space="preserve">нелерден енгізілген мəліметтер </w:t>
      </w:r>
      <w:r>
        <w:rPr>
          <w:color w:val="231F20"/>
          <w:spacing w:val="-3"/>
        </w:rPr>
        <w:t xml:space="preserve">буферге </w:t>
      </w:r>
      <w:r>
        <w:rPr>
          <w:color w:val="231F20"/>
        </w:rPr>
        <w:t xml:space="preserve">орналасады </w:t>
      </w:r>
      <w:r>
        <w:rPr>
          <w:color w:val="231F20"/>
          <w:spacing w:val="-5"/>
        </w:rPr>
        <w:t xml:space="preserve">да, </w:t>
      </w:r>
      <w:r>
        <w:rPr>
          <w:color w:val="231F20"/>
        </w:rPr>
        <w:t>олар ENTER басылғанда процедураға беріледі, олардың ұзындығы</w:t>
      </w:r>
      <w:r>
        <w:rPr>
          <w:color w:val="231F20"/>
          <w:spacing w:val="-10"/>
        </w:rPr>
        <w:t xml:space="preserve"> </w:t>
      </w:r>
      <w:r>
        <w:rPr>
          <w:color w:val="231F20"/>
        </w:rPr>
        <w:t>127</w:t>
      </w:r>
      <w:r>
        <w:rPr>
          <w:color w:val="231F20"/>
          <w:spacing w:val="-9"/>
        </w:rPr>
        <w:t xml:space="preserve"> </w:t>
      </w:r>
      <w:r>
        <w:rPr>
          <w:color w:val="231F20"/>
        </w:rPr>
        <w:t>байттан</w:t>
      </w:r>
      <w:r>
        <w:rPr>
          <w:color w:val="231F20"/>
          <w:spacing w:val="-9"/>
        </w:rPr>
        <w:t xml:space="preserve"> </w:t>
      </w:r>
      <w:r>
        <w:rPr>
          <w:color w:val="231F20"/>
        </w:rPr>
        <w:t>аспауы</w:t>
      </w:r>
      <w:r>
        <w:rPr>
          <w:color w:val="231F20"/>
          <w:spacing w:val="-10"/>
        </w:rPr>
        <w:t xml:space="preserve"> </w:t>
      </w:r>
      <w:r>
        <w:rPr>
          <w:color w:val="231F20"/>
        </w:rPr>
        <w:t>тиіс.</w:t>
      </w:r>
      <w:r>
        <w:rPr>
          <w:color w:val="231F20"/>
          <w:spacing w:val="-9"/>
        </w:rPr>
        <w:t xml:space="preserve"> </w:t>
      </w:r>
      <w:r>
        <w:rPr>
          <w:color w:val="231F20"/>
        </w:rPr>
        <w:t>Одан</w:t>
      </w:r>
      <w:r>
        <w:rPr>
          <w:color w:val="231F20"/>
          <w:spacing w:val="-10"/>
        </w:rPr>
        <w:t xml:space="preserve"> </w:t>
      </w:r>
      <w:r>
        <w:rPr>
          <w:color w:val="231F20"/>
        </w:rPr>
        <w:t>артық</w:t>
      </w:r>
      <w:r>
        <w:rPr>
          <w:color w:val="231F20"/>
          <w:spacing w:val="-9"/>
        </w:rPr>
        <w:t xml:space="preserve"> </w:t>
      </w:r>
      <w:r>
        <w:rPr>
          <w:color w:val="231F20"/>
          <w:spacing w:val="-3"/>
        </w:rPr>
        <w:t xml:space="preserve">символдар </w:t>
      </w:r>
      <w:r>
        <w:rPr>
          <w:color w:val="231F20"/>
        </w:rPr>
        <w:t>бір процедура арқылы</w:t>
      </w:r>
      <w:r>
        <w:rPr>
          <w:color w:val="231F20"/>
          <w:spacing w:val="-1"/>
        </w:rPr>
        <w:t xml:space="preserve"> </w:t>
      </w:r>
      <w:r>
        <w:rPr>
          <w:color w:val="231F20"/>
        </w:rPr>
        <w:t>енгізілмейді.</w:t>
      </w:r>
    </w:p>
    <w:p w:rsidR="009F1D47" w:rsidRDefault="00FA7456">
      <w:pPr>
        <w:pStyle w:val="a4"/>
        <w:numPr>
          <w:ilvl w:val="0"/>
          <w:numId w:val="27"/>
        </w:numPr>
        <w:tabs>
          <w:tab w:val="left" w:pos="831"/>
        </w:tabs>
        <w:spacing w:line="249" w:lineRule="auto"/>
        <w:ind w:right="127" w:hanging="341"/>
        <w:jc w:val="both"/>
        <w:rPr>
          <w:color w:val="231F20"/>
          <w:sz w:val="23"/>
        </w:rPr>
      </w:pPr>
      <w:r>
        <w:rPr>
          <w:b/>
          <w:color w:val="231F20"/>
          <w:sz w:val="23"/>
        </w:rPr>
        <w:t xml:space="preserve">ReadLn( </w:t>
      </w:r>
      <w:r>
        <w:rPr>
          <w:b/>
          <w:color w:val="231F20"/>
          <w:spacing w:val="-6"/>
          <w:sz w:val="23"/>
        </w:rPr>
        <w:t xml:space="preserve">[Var </w:t>
      </w:r>
      <w:r>
        <w:rPr>
          <w:b/>
          <w:color w:val="231F20"/>
          <w:sz w:val="23"/>
        </w:rPr>
        <w:t xml:space="preserve">f;] v1,v2, ...,vn ) </w:t>
      </w:r>
      <w:r>
        <w:rPr>
          <w:color w:val="231F20"/>
          <w:sz w:val="23"/>
        </w:rPr>
        <w:t>процедурасы да символ- дарды, жолдарды жəне сандарды енгізеді. Бұл процеду- ра да Read тəрізді жұмыс істейді, бірақ соңғы айнымалы оқылғаннан кейін жолдың соңына дейінгі қалған бөлігі алын</w:t>
      </w:r>
      <w:r>
        <w:rPr>
          <w:color w:val="231F20"/>
          <w:sz w:val="23"/>
        </w:rPr>
        <w:t>ып тасталады да, келесі ReadLn немесе Read жаңа жолдың алғашқы символынан бастап енгізеді. Процедура параметрсіз</w:t>
      </w:r>
      <w:r>
        <w:rPr>
          <w:color w:val="231F20"/>
          <w:spacing w:val="-17"/>
          <w:sz w:val="23"/>
        </w:rPr>
        <w:t xml:space="preserve"> </w:t>
      </w:r>
      <w:r>
        <w:rPr>
          <w:color w:val="231F20"/>
          <w:sz w:val="23"/>
        </w:rPr>
        <w:t>тұрса,</w:t>
      </w:r>
      <w:r>
        <w:rPr>
          <w:color w:val="231F20"/>
          <w:spacing w:val="-16"/>
          <w:sz w:val="23"/>
        </w:rPr>
        <w:t xml:space="preserve"> </w:t>
      </w:r>
      <w:r>
        <w:rPr>
          <w:color w:val="231F20"/>
          <w:sz w:val="23"/>
        </w:rPr>
        <w:t>онда</w:t>
      </w:r>
      <w:r>
        <w:rPr>
          <w:color w:val="231F20"/>
          <w:spacing w:val="-16"/>
          <w:sz w:val="23"/>
        </w:rPr>
        <w:t xml:space="preserve"> </w:t>
      </w:r>
      <w:r>
        <w:rPr>
          <w:color w:val="231F20"/>
          <w:sz w:val="23"/>
        </w:rPr>
        <w:t>ол</w:t>
      </w:r>
      <w:r>
        <w:rPr>
          <w:color w:val="231F20"/>
          <w:spacing w:val="-16"/>
          <w:sz w:val="23"/>
        </w:rPr>
        <w:t xml:space="preserve"> </w:t>
      </w:r>
      <w:r>
        <w:rPr>
          <w:color w:val="231F20"/>
          <w:spacing w:val="-4"/>
          <w:sz w:val="23"/>
        </w:rPr>
        <w:t>жол</w:t>
      </w:r>
      <w:r>
        <w:rPr>
          <w:color w:val="231F20"/>
          <w:spacing w:val="-16"/>
          <w:sz w:val="23"/>
        </w:rPr>
        <w:t xml:space="preserve"> </w:t>
      </w:r>
      <w:r>
        <w:rPr>
          <w:color w:val="231F20"/>
          <w:sz w:val="23"/>
        </w:rPr>
        <w:t>соңына</w:t>
      </w:r>
      <w:r>
        <w:rPr>
          <w:color w:val="231F20"/>
          <w:spacing w:val="-17"/>
          <w:sz w:val="23"/>
        </w:rPr>
        <w:t xml:space="preserve"> </w:t>
      </w:r>
      <w:r>
        <w:rPr>
          <w:color w:val="231F20"/>
          <w:sz w:val="23"/>
        </w:rPr>
        <w:t>дейінгі</w:t>
      </w:r>
      <w:r>
        <w:rPr>
          <w:color w:val="231F20"/>
          <w:spacing w:val="-16"/>
          <w:sz w:val="23"/>
        </w:rPr>
        <w:t xml:space="preserve"> </w:t>
      </w:r>
      <w:r>
        <w:rPr>
          <w:color w:val="231F20"/>
          <w:sz w:val="23"/>
        </w:rPr>
        <w:t>барлық</w:t>
      </w:r>
      <w:r>
        <w:rPr>
          <w:color w:val="231F20"/>
          <w:spacing w:val="-16"/>
          <w:sz w:val="23"/>
        </w:rPr>
        <w:t xml:space="preserve"> </w:t>
      </w:r>
      <w:r>
        <w:rPr>
          <w:color w:val="231F20"/>
          <w:sz w:val="23"/>
        </w:rPr>
        <w:t xml:space="preserve">сим- волдарды оқымайды. Read процедурасынан кейін ReadLn процедурасын параметрсіз пайдалану енгізу </w:t>
      </w:r>
      <w:r>
        <w:rPr>
          <w:color w:val="231F20"/>
          <w:spacing w:val="-3"/>
          <w:sz w:val="23"/>
        </w:rPr>
        <w:t>буф</w:t>
      </w:r>
      <w:r>
        <w:rPr>
          <w:color w:val="231F20"/>
          <w:spacing w:val="-3"/>
          <w:sz w:val="23"/>
        </w:rPr>
        <w:t xml:space="preserve">ерін </w:t>
      </w:r>
      <w:r>
        <w:rPr>
          <w:color w:val="231F20"/>
          <w:spacing w:val="-4"/>
          <w:sz w:val="23"/>
        </w:rPr>
        <w:t xml:space="preserve">та- </w:t>
      </w:r>
      <w:r>
        <w:rPr>
          <w:color w:val="231F20"/>
          <w:sz w:val="23"/>
        </w:rPr>
        <w:t>залайды. Параметрсіз ReadLn процедурасының алдында Read</w:t>
      </w:r>
      <w:r>
        <w:rPr>
          <w:color w:val="231F20"/>
          <w:spacing w:val="-11"/>
          <w:sz w:val="23"/>
        </w:rPr>
        <w:t xml:space="preserve"> </w:t>
      </w:r>
      <w:r>
        <w:rPr>
          <w:color w:val="231F20"/>
          <w:sz w:val="23"/>
        </w:rPr>
        <w:t>болмаса,</w:t>
      </w:r>
      <w:r>
        <w:rPr>
          <w:color w:val="231F20"/>
          <w:spacing w:val="-10"/>
          <w:sz w:val="23"/>
        </w:rPr>
        <w:t xml:space="preserve"> </w:t>
      </w:r>
      <w:r>
        <w:rPr>
          <w:color w:val="231F20"/>
          <w:sz w:val="23"/>
        </w:rPr>
        <w:t>ол</w:t>
      </w:r>
      <w:r>
        <w:rPr>
          <w:color w:val="231F20"/>
          <w:spacing w:val="-10"/>
          <w:sz w:val="23"/>
        </w:rPr>
        <w:t xml:space="preserve"> </w:t>
      </w:r>
      <w:r>
        <w:rPr>
          <w:color w:val="231F20"/>
          <w:sz w:val="23"/>
        </w:rPr>
        <w:t>енгізу</w:t>
      </w:r>
      <w:r>
        <w:rPr>
          <w:color w:val="231F20"/>
          <w:spacing w:val="-10"/>
          <w:sz w:val="23"/>
        </w:rPr>
        <w:t xml:space="preserve"> </w:t>
      </w:r>
      <w:r>
        <w:rPr>
          <w:color w:val="231F20"/>
          <w:sz w:val="23"/>
        </w:rPr>
        <w:t>əрекетіне</w:t>
      </w:r>
      <w:r>
        <w:rPr>
          <w:color w:val="231F20"/>
          <w:spacing w:val="-10"/>
          <w:sz w:val="23"/>
        </w:rPr>
        <w:t xml:space="preserve"> </w:t>
      </w:r>
      <w:r>
        <w:rPr>
          <w:color w:val="231F20"/>
          <w:sz w:val="23"/>
        </w:rPr>
        <w:t>көшіп,</w:t>
      </w:r>
      <w:r>
        <w:rPr>
          <w:color w:val="231F20"/>
          <w:spacing w:val="-10"/>
          <w:sz w:val="23"/>
        </w:rPr>
        <w:t xml:space="preserve"> </w:t>
      </w:r>
      <w:r>
        <w:rPr>
          <w:color w:val="231F20"/>
          <w:sz w:val="23"/>
        </w:rPr>
        <w:t>программа</w:t>
      </w:r>
      <w:r>
        <w:rPr>
          <w:color w:val="231F20"/>
          <w:spacing w:val="-10"/>
          <w:sz w:val="23"/>
        </w:rPr>
        <w:t xml:space="preserve"> </w:t>
      </w:r>
      <w:r>
        <w:rPr>
          <w:color w:val="231F20"/>
          <w:sz w:val="23"/>
        </w:rPr>
        <w:t>орын- далуын</w:t>
      </w:r>
      <w:r>
        <w:rPr>
          <w:color w:val="231F20"/>
          <w:spacing w:val="-21"/>
          <w:sz w:val="23"/>
        </w:rPr>
        <w:t xml:space="preserve"> </w:t>
      </w:r>
      <w:r>
        <w:rPr>
          <w:color w:val="231F20"/>
          <w:sz w:val="23"/>
        </w:rPr>
        <w:t>ENTER</w:t>
      </w:r>
      <w:r>
        <w:rPr>
          <w:color w:val="231F20"/>
          <w:spacing w:val="-20"/>
          <w:sz w:val="23"/>
        </w:rPr>
        <w:t xml:space="preserve"> </w:t>
      </w:r>
      <w:r>
        <w:rPr>
          <w:color w:val="231F20"/>
          <w:sz w:val="23"/>
        </w:rPr>
        <w:t>басылғанша,</w:t>
      </w:r>
      <w:r>
        <w:rPr>
          <w:color w:val="231F20"/>
          <w:spacing w:val="-21"/>
          <w:sz w:val="23"/>
        </w:rPr>
        <w:t xml:space="preserve"> </w:t>
      </w:r>
      <w:r>
        <w:rPr>
          <w:color w:val="231F20"/>
          <w:sz w:val="23"/>
        </w:rPr>
        <w:t>тоқтата</w:t>
      </w:r>
      <w:r>
        <w:rPr>
          <w:color w:val="231F20"/>
          <w:spacing w:val="-20"/>
          <w:sz w:val="23"/>
        </w:rPr>
        <w:t xml:space="preserve"> </w:t>
      </w:r>
      <w:r>
        <w:rPr>
          <w:color w:val="231F20"/>
          <w:sz w:val="23"/>
        </w:rPr>
        <w:t>тұрады</w:t>
      </w:r>
      <w:r>
        <w:rPr>
          <w:color w:val="231F20"/>
          <w:spacing w:val="-20"/>
          <w:sz w:val="23"/>
        </w:rPr>
        <w:t xml:space="preserve"> </w:t>
      </w:r>
      <w:r>
        <w:rPr>
          <w:color w:val="231F20"/>
          <w:sz w:val="23"/>
        </w:rPr>
        <w:t>да,</w:t>
      </w:r>
      <w:r>
        <w:rPr>
          <w:color w:val="231F20"/>
          <w:spacing w:val="-21"/>
          <w:sz w:val="23"/>
        </w:rPr>
        <w:t xml:space="preserve"> </w:t>
      </w:r>
      <w:r>
        <w:rPr>
          <w:color w:val="231F20"/>
          <w:sz w:val="23"/>
        </w:rPr>
        <w:t>тұтынушы экранын оқуға мүмкіндік</w:t>
      </w:r>
      <w:r>
        <w:rPr>
          <w:color w:val="231F20"/>
          <w:spacing w:val="-1"/>
          <w:sz w:val="23"/>
        </w:rPr>
        <w:t xml:space="preserve"> </w:t>
      </w:r>
      <w:r>
        <w:rPr>
          <w:color w:val="231F20"/>
          <w:sz w:val="23"/>
        </w:rPr>
        <w:t>береді.</w:t>
      </w:r>
    </w:p>
    <w:p w:rsidR="009F1D47" w:rsidRDefault="00FA7456">
      <w:pPr>
        <w:pStyle w:val="a4"/>
        <w:numPr>
          <w:ilvl w:val="0"/>
          <w:numId w:val="27"/>
        </w:numPr>
        <w:tabs>
          <w:tab w:val="left" w:pos="831"/>
        </w:tabs>
        <w:spacing w:before="9" w:line="249" w:lineRule="auto"/>
        <w:ind w:right="127" w:hanging="341"/>
        <w:jc w:val="both"/>
        <w:rPr>
          <w:color w:val="231F20"/>
          <w:sz w:val="23"/>
        </w:rPr>
      </w:pPr>
      <w:r>
        <w:rPr>
          <w:b/>
          <w:color w:val="231F20"/>
          <w:sz w:val="23"/>
        </w:rPr>
        <w:t xml:space="preserve">Write( </w:t>
      </w:r>
      <w:r>
        <w:rPr>
          <w:b/>
          <w:color w:val="231F20"/>
          <w:spacing w:val="-6"/>
          <w:sz w:val="23"/>
        </w:rPr>
        <w:t xml:space="preserve">[Var </w:t>
      </w:r>
      <w:r>
        <w:rPr>
          <w:b/>
          <w:color w:val="231F20"/>
          <w:sz w:val="23"/>
        </w:rPr>
        <w:t xml:space="preserve">f;] v1,v2, ...,vn ) </w:t>
      </w:r>
      <w:r>
        <w:rPr>
          <w:color w:val="231F20"/>
          <w:sz w:val="23"/>
        </w:rPr>
        <w:t xml:space="preserve">процедурасы мəліметтерді мəтіндік файлға немесе логикалық құрылғыға шығарады. Оның шығару тізімі CHAR, STRING,  BOOLEAN  </w:t>
      </w:r>
      <w:r>
        <w:rPr>
          <w:color w:val="231F20"/>
          <w:spacing w:val="-3"/>
          <w:sz w:val="23"/>
        </w:rPr>
        <w:t xml:space="preserve">жəне </w:t>
      </w:r>
      <w:r>
        <w:rPr>
          <w:color w:val="231F20"/>
          <w:sz w:val="23"/>
        </w:rPr>
        <w:t>де бүтін немесе нақты сандар типіндегі бір немесе бірнеше өрнектен тұрады. Сандарды шығару кезінде  олар символдық түрге айналады.</w:t>
      </w:r>
      <w:r>
        <w:rPr>
          <w:color w:val="231F20"/>
          <w:sz w:val="23"/>
        </w:rPr>
        <w:t xml:space="preserve"> Файлдық айнымалы көрсетілмесе,</w:t>
      </w:r>
      <w:r>
        <w:rPr>
          <w:color w:val="231F20"/>
          <w:spacing w:val="-19"/>
          <w:sz w:val="23"/>
        </w:rPr>
        <w:t xml:space="preserve"> </w:t>
      </w:r>
      <w:r>
        <w:rPr>
          <w:color w:val="231F20"/>
          <w:sz w:val="23"/>
        </w:rPr>
        <w:t>мəлімет</w:t>
      </w:r>
      <w:r>
        <w:rPr>
          <w:color w:val="231F20"/>
          <w:spacing w:val="-19"/>
          <w:sz w:val="23"/>
        </w:rPr>
        <w:t xml:space="preserve"> </w:t>
      </w:r>
      <w:r>
        <w:rPr>
          <w:color w:val="231F20"/>
          <w:sz w:val="23"/>
        </w:rPr>
        <w:t>стандартты</w:t>
      </w:r>
      <w:r>
        <w:rPr>
          <w:color w:val="231F20"/>
          <w:spacing w:val="-19"/>
          <w:sz w:val="23"/>
        </w:rPr>
        <w:t xml:space="preserve"> </w:t>
      </w:r>
      <w:r>
        <w:rPr>
          <w:color w:val="231F20"/>
          <w:sz w:val="23"/>
        </w:rPr>
        <w:t>OUTPUT</w:t>
      </w:r>
      <w:r>
        <w:rPr>
          <w:color w:val="231F20"/>
          <w:spacing w:val="-22"/>
          <w:sz w:val="23"/>
        </w:rPr>
        <w:t xml:space="preserve"> </w:t>
      </w:r>
      <w:r>
        <w:rPr>
          <w:color w:val="231F20"/>
          <w:sz w:val="23"/>
        </w:rPr>
        <w:t>файлы</w:t>
      </w:r>
      <w:r>
        <w:rPr>
          <w:color w:val="231F20"/>
          <w:spacing w:val="-19"/>
          <w:sz w:val="23"/>
        </w:rPr>
        <w:t xml:space="preserve"> </w:t>
      </w:r>
      <w:r>
        <w:rPr>
          <w:color w:val="231F20"/>
          <w:sz w:val="23"/>
        </w:rPr>
        <w:t>арқылы экранға</w:t>
      </w:r>
      <w:r>
        <w:rPr>
          <w:color w:val="231F20"/>
          <w:spacing w:val="-10"/>
          <w:sz w:val="23"/>
        </w:rPr>
        <w:t xml:space="preserve"> </w:t>
      </w:r>
      <w:r>
        <w:rPr>
          <w:color w:val="231F20"/>
          <w:sz w:val="23"/>
        </w:rPr>
        <w:t>шығарылады.</w:t>
      </w:r>
      <w:r>
        <w:rPr>
          <w:color w:val="231F20"/>
          <w:spacing w:val="-10"/>
          <w:sz w:val="23"/>
        </w:rPr>
        <w:t xml:space="preserve"> </w:t>
      </w:r>
      <w:r>
        <w:rPr>
          <w:color w:val="231F20"/>
          <w:sz w:val="23"/>
        </w:rPr>
        <w:t>Тізімдегі</w:t>
      </w:r>
      <w:r>
        <w:rPr>
          <w:color w:val="231F20"/>
          <w:spacing w:val="-10"/>
          <w:sz w:val="23"/>
        </w:rPr>
        <w:t xml:space="preserve"> </w:t>
      </w:r>
      <w:r>
        <w:rPr>
          <w:color w:val="231F20"/>
          <w:sz w:val="23"/>
        </w:rPr>
        <w:t>кез</w:t>
      </w:r>
      <w:r>
        <w:rPr>
          <w:color w:val="231F20"/>
          <w:spacing w:val="-10"/>
          <w:sz w:val="23"/>
        </w:rPr>
        <w:t xml:space="preserve"> </w:t>
      </w:r>
      <w:r>
        <w:rPr>
          <w:color w:val="231F20"/>
          <w:sz w:val="23"/>
        </w:rPr>
        <w:t>келген</w:t>
      </w:r>
      <w:r>
        <w:rPr>
          <w:color w:val="231F20"/>
          <w:spacing w:val="-9"/>
          <w:sz w:val="23"/>
        </w:rPr>
        <w:t xml:space="preserve"> </w:t>
      </w:r>
      <w:r>
        <w:rPr>
          <w:color w:val="231F20"/>
          <w:sz w:val="23"/>
        </w:rPr>
        <w:t>параметр</w:t>
      </w:r>
      <w:r>
        <w:rPr>
          <w:color w:val="231F20"/>
          <w:spacing w:val="-10"/>
          <w:sz w:val="23"/>
        </w:rPr>
        <w:t xml:space="preserve"> </w:t>
      </w:r>
      <w:r>
        <w:rPr>
          <w:color w:val="231F20"/>
          <w:sz w:val="23"/>
        </w:rPr>
        <w:t>мына- дай форматта болуы</w:t>
      </w:r>
      <w:r>
        <w:rPr>
          <w:color w:val="231F20"/>
          <w:spacing w:val="-5"/>
          <w:sz w:val="23"/>
        </w:rPr>
        <w:t xml:space="preserve"> </w:t>
      </w:r>
      <w:r>
        <w:rPr>
          <w:color w:val="231F20"/>
          <w:sz w:val="23"/>
        </w:rPr>
        <w:t>мүмкін:</w:t>
      </w:r>
    </w:p>
    <w:p w:rsidR="009F1D47" w:rsidRDefault="00FA7456">
      <w:pPr>
        <w:pStyle w:val="Heading1"/>
        <w:spacing w:before="8"/>
        <w:jc w:val="both"/>
      </w:pPr>
      <w:r>
        <w:rPr>
          <w:color w:val="231F20"/>
        </w:rPr>
        <w:t>&lt;параметр&gt; [: &lt;бүтін1&gt; [: &lt;бүтін2&gt; ]],</w:t>
      </w:r>
    </w:p>
    <w:p w:rsidR="009F1D47" w:rsidRDefault="00FA7456">
      <w:pPr>
        <w:pStyle w:val="a3"/>
        <w:spacing w:before="12" w:line="249" w:lineRule="auto"/>
        <w:ind w:left="830" w:right="128" w:hanging="341"/>
        <w:jc w:val="both"/>
      </w:pPr>
      <w:r>
        <w:rPr>
          <w:color w:val="231F20"/>
        </w:rPr>
        <w:t>мұндағы &lt;бүтін1&gt; мен &lt; бүтін2&gt;</w:t>
      </w:r>
      <w:r>
        <w:rPr>
          <w:color w:val="231F20"/>
        </w:rPr>
        <w:t xml:space="preserve"> шығарылатын мəннің ұзындығын көрсетеді.</w:t>
      </w:r>
    </w:p>
    <w:p w:rsidR="009F1D47" w:rsidRDefault="00FA7456">
      <w:pPr>
        <w:pStyle w:val="a4"/>
        <w:numPr>
          <w:ilvl w:val="0"/>
          <w:numId w:val="27"/>
        </w:numPr>
        <w:tabs>
          <w:tab w:val="left" w:pos="831"/>
        </w:tabs>
        <w:spacing w:before="1" w:line="249" w:lineRule="auto"/>
        <w:ind w:right="127" w:hanging="341"/>
        <w:jc w:val="both"/>
        <w:rPr>
          <w:color w:val="231F20"/>
          <w:sz w:val="23"/>
        </w:rPr>
      </w:pPr>
      <w:r>
        <w:rPr>
          <w:b/>
          <w:color w:val="231F20"/>
          <w:sz w:val="23"/>
        </w:rPr>
        <w:t>WriteLn(</w:t>
      </w:r>
      <w:r>
        <w:rPr>
          <w:b/>
          <w:color w:val="231F20"/>
          <w:spacing w:val="-32"/>
          <w:sz w:val="23"/>
        </w:rPr>
        <w:t xml:space="preserve"> </w:t>
      </w:r>
      <w:r>
        <w:rPr>
          <w:b/>
          <w:color w:val="231F20"/>
          <w:spacing w:val="-6"/>
          <w:sz w:val="23"/>
        </w:rPr>
        <w:t>[Var</w:t>
      </w:r>
      <w:r>
        <w:rPr>
          <w:b/>
          <w:color w:val="231F20"/>
          <w:spacing w:val="-35"/>
          <w:sz w:val="23"/>
        </w:rPr>
        <w:t xml:space="preserve"> </w:t>
      </w:r>
      <w:r>
        <w:rPr>
          <w:b/>
          <w:color w:val="231F20"/>
          <w:sz w:val="23"/>
        </w:rPr>
        <w:t>f;]</w:t>
      </w:r>
      <w:r>
        <w:rPr>
          <w:b/>
          <w:color w:val="231F20"/>
          <w:spacing w:val="-31"/>
          <w:sz w:val="23"/>
        </w:rPr>
        <w:t xml:space="preserve"> </w:t>
      </w:r>
      <w:r>
        <w:rPr>
          <w:b/>
          <w:color w:val="231F20"/>
          <w:sz w:val="23"/>
        </w:rPr>
        <w:t>v1,v2,</w:t>
      </w:r>
      <w:r>
        <w:rPr>
          <w:b/>
          <w:color w:val="231F20"/>
          <w:spacing w:val="-32"/>
          <w:sz w:val="23"/>
        </w:rPr>
        <w:t xml:space="preserve"> </w:t>
      </w:r>
      <w:r>
        <w:rPr>
          <w:b/>
          <w:color w:val="231F20"/>
          <w:sz w:val="23"/>
        </w:rPr>
        <w:t>...,vn</w:t>
      </w:r>
      <w:r>
        <w:rPr>
          <w:b/>
          <w:color w:val="231F20"/>
          <w:spacing w:val="-31"/>
          <w:sz w:val="23"/>
        </w:rPr>
        <w:t xml:space="preserve"> </w:t>
      </w:r>
      <w:r>
        <w:rPr>
          <w:b/>
          <w:color w:val="231F20"/>
          <w:sz w:val="23"/>
        </w:rPr>
        <w:t>)</w:t>
      </w:r>
      <w:r>
        <w:rPr>
          <w:b/>
          <w:color w:val="231F20"/>
          <w:spacing w:val="-32"/>
          <w:sz w:val="23"/>
        </w:rPr>
        <w:t xml:space="preserve"> </w:t>
      </w:r>
      <w:r>
        <w:rPr>
          <w:color w:val="231F20"/>
          <w:sz w:val="23"/>
        </w:rPr>
        <w:t>процедурасы</w:t>
      </w:r>
      <w:r>
        <w:rPr>
          <w:color w:val="231F20"/>
          <w:spacing w:val="-31"/>
          <w:sz w:val="23"/>
        </w:rPr>
        <w:t xml:space="preserve"> </w:t>
      </w:r>
      <w:r>
        <w:rPr>
          <w:color w:val="231F20"/>
          <w:sz w:val="23"/>
        </w:rPr>
        <w:t>да</w:t>
      </w:r>
      <w:r>
        <w:rPr>
          <w:color w:val="231F20"/>
          <w:spacing w:val="-32"/>
          <w:sz w:val="23"/>
        </w:rPr>
        <w:t xml:space="preserve"> </w:t>
      </w:r>
      <w:r>
        <w:rPr>
          <w:color w:val="231F20"/>
          <w:sz w:val="23"/>
        </w:rPr>
        <w:t>мəліметтерді мəтіндік файлға немесе логикалық құрылғыға шығарады. Файлдық айнымалы болмаған жағдайда, мəлімет стан- дартты OUTPUT файлына, яғни экранға шығарылады.</w:t>
      </w:r>
      <w:r>
        <w:rPr>
          <w:color w:val="231F20"/>
          <w:spacing w:val="-42"/>
          <w:sz w:val="23"/>
        </w:rPr>
        <w:t xml:space="preserve"> </w:t>
      </w:r>
      <w:r>
        <w:rPr>
          <w:color w:val="231F20"/>
          <w:spacing w:val="-5"/>
          <w:sz w:val="23"/>
        </w:rPr>
        <w:t>Бұ</w:t>
      </w:r>
      <w:r>
        <w:rPr>
          <w:color w:val="231F20"/>
          <w:spacing w:val="-5"/>
          <w:sz w:val="23"/>
        </w:rPr>
        <w:t xml:space="preserve">л </w:t>
      </w:r>
      <w:r>
        <w:rPr>
          <w:color w:val="231F20"/>
          <w:sz w:val="23"/>
        </w:rPr>
        <w:t>процедура</w:t>
      </w:r>
      <w:r>
        <w:rPr>
          <w:color w:val="231F20"/>
          <w:spacing w:val="-38"/>
          <w:sz w:val="23"/>
        </w:rPr>
        <w:t xml:space="preserve"> </w:t>
      </w:r>
      <w:r>
        <w:rPr>
          <w:color w:val="231F20"/>
          <w:sz w:val="23"/>
        </w:rPr>
        <w:t>Write</w:t>
      </w:r>
      <w:r>
        <w:rPr>
          <w:color w:val="231F20"/>
          <w:spacing w:val="-34"/>
          <w:sz w:val="23"/>
        </w:rPr>
        <w:t xml:space="preserve"> </w:t>
      </w:r>
      <w:r>
        <w:rPr>
          <w:color w:val="231F20"/>
          <w:sz w:val="23"/>
        </w:rPr>
        <w:t>процедурасымен</w:t>
      </w:r>
      <w:r>
        <w:rPr>
          <w:color w:val="231F20"/>
          <w:spacing w:val="-34"/>
          <w:sz w:val="23"/>
        </w:rPr>
        <w:t xml:space="preserve"> </w:t>
      </w:r>
      <w:r>
        <w:rPr>
          <w:color w:val="231F20"/>
          <w:sz w:val="23"/>
        </w:rPr>
        <w:t>бірдей,</w:t>
      </w:r>
      <w:r>
        <w:rPr>
          <w:color w:val="231F20"/>
          <w:spacing w:val="-34"/>
          <w:sz w:val="23"/>
        </w:rPr>
        <w:t xml:space="preserve"> </w:t>
      </w:r>
      <w:r>
        <w:rPr>
          <w:color w:val="231F20"/>
          <w:sz w:val="23"/>
        </w:rPr>
        <w:t>тек</w:t>
      </w:r>
      <w:r>
        <w:rPr>
          <w:color w:val="231F20"/>
          <w:spacing w:val="-34"/>
          <w:sz w:val="23"/>
        </w:rPr>
        <w:t xml:space="preserve"> </w:t>
      </w:r>
      <w:r>
        <w:rPr>
          <w:color w:val="231F20"/>
          <w:sz w:val="23"/>
        </w:rPr>
        <w:t>шығарылатын мəліметтер</w:t>
      </w:r>
      <w:r>
        <w:rPr>
          <w:color w:val="231F20"/>
          <w:spacing w:val="-15"/>
          <w:sz w:val="23"/>
        </w:rPr>
        <w:t xml:space="preserve"> </w:t>
      </w:r>
      <w:r>
        <w:rPr>
          <w:color w:val="231F20"/>
          <w:spacing w:val="-3"/>
          <w:sz w:val="23"/>
        </w:rPr>
        <w:t>жолы</w:t>
      </w:r>
      <w:r>
        <w:rPr>
          <w:color w:val="231F20"/>
          <w:spacing w:val="-15"/>
          <w:sz w:val="23"/>
        </w:rPr>
        <w:t xml:space="preserve"> </w:t>
      </w:r>
      <w:r>
        <w:rPr>
          <w:color w:val="231F20"/>
          <w:sz w:val="23"/>
        </w:rPr>
        <w:t>#13</w:t>
      </w:r>
      <w:r>
        <w:rPr>
          <w:color w:val="231F20"/>
          <w:spacing w:val="-15"/>
          <w:sz w:val="23"/>
        </w:rPr>
        <w:t xml:space="preserve"> </w:t>
      </w:r>
      <w:r>
        <w:rPr>
          <w:color w:val="231F20"/>
          <w:sz w:val="23"/>
        </w:rPr>
        <w:t>жəне</w:t>
      </w:r>
      <w:r>
        <w:rPr>
          <w:color w:val="231F20"/>
          <w:spacing w:val="-15"/>
          <w:sz w:val="23"/>
        </w:rPr>
        <w:t xml:space="preserve"> </w:t>
      </w:r>
      <w:r>
        <w:rPr>
          <w:color w:val="231F20"/>
          <w:sz w:val="23"/>
        </w:rPr>
        <w:t>#10</w:t>
      </w:r>
      <w:r>
        <w:rPr>
          <w:color w:val="231F20"/>
          <w:spacing w:val="-14"/>
          <w:sz w:val="23"/>
        </w:rPr>
        <w:t xml:space="preserve"> </w:t>
      </w:r>
      <w:r>
        <w:rPr>
          <w:color w:val="231F20"/>
          <w:sz w:val="23"/>
        </w:rPr>
        <w:t>символдарымен</w:t>
      </w:r>
      <w:r>
        <w:rPr>
          <w:color w:val="231F20"/>
          <w:spacing w:val="-15"/>
          <w:sz w:val="23"/>
        </w:rPr>
        <w:t xml:space="preserve"> </w:t>
      </w:r>
      <w:r>
        <w:rPr>
          <w:color w:val="231F20"/>
          <w:sz w:val="23"/>
        </w:rPr>
        <w:t xml:space="preserve">аяқталады. Параметрсіз WriteLn файлға </w:t>
      </w:r>
      <w:r>
        <w:rPr>
          <w:color w:val="231F20"/>
          <w:spacing w:val="-4"/>
          <w:sz w:val="23"/>
        </w:rPr>
        <w:t xml:space="preserve">жол </w:t>
      </w:r>
      <w:r>
        <w:rPr>
          <w:color w:val="231F20"/>
          <w:sz w:val="23"/>
        </w:rPr>
        <w:t>соңы маркерін (экранға мəлімет шығарғанда, келесі жолға көшу)</w:t>
      </w:r>
      <w:r>
        <w:rPr>
          <w:color w:val="231F20"/>
          <w:spacing w:val="-3"/>
          <w:sz w:val="23"/>
        </w:rPr>
        <w:t xml:space="preserve"> </w:t>
      </w:r>
      <w:r>
        <w:rPr>
          <w:color w:val="231F20"/>
          <w:sz w:val="23"/>
        </w:rPr>
        <w:t>жазады.</w:t>
      </w:r>
    </w:p>
    <w:p w:rsidR="009F1D47" w:rsidRDefault="009F1D47">
      <w:pPr>
        <w:spacing w:line="249" w:lineRule="auto"/>
        <w:jc w:val="both"/>
        <w:rPr>
          <w:sz w:val="23"/>
        </w:rPr>
        <w:sectPr w:rsidR="009F1D47">
          <w:pgSz w:w="8110" w:h="11910"/>
          <w:pgMar w:top="700" w:right="720" w:bottom="740" w:left="700" w:header="0" w:footer="456" w:gutter="0"/>
          <w:cols w:space="720"/>
        </w:sectPr>
      </w:pPr>
    </w:p>
    <w:p w:rsidR="009F1D47" w:rsidRDefault="00FA7456">
      <w:pPr>
        <w:pStyle w:val="a4"/>
        <w:numPr>
          <w:ilvl w:val="0"/>
          <w:numId w:val="27"/>
        </w:numPr>
        <w:tabs>
          <w:tab w:val="left" w:pos="831"/>
        </w:tabs>
        <w:spacing w:before="106" w:line="249" w:lineRule="auto"/>
        <w:ind w:right="124" w:hanging="341"/>
        <w:jc w:val="both"/>
        <w:rPr>
          <w:color w:val="231F20"/>
          <w:sz w:val="23"/>
        </w:rPr>
      </w:pPr>
      <w:r>
        <w:rPr>
          <w:b/>
          <w:color w:val="231F20"/>
          <w:sz w:val="23"/>
        </w:rPr>
        <w:lastRenderedPageBreak/>
        <w:t xml:space="preserve">SeekEOLn( </w:t>
      </w:r>
      <w:r>
        <w:rPr>
          <w:b/>
          <w:color w:val="231F20"/>
          <w:spacing w:val="-6"/>
          <w:sz w:val="23"/>
        </w:rPr>
        <w:t xml:space="preserve">[Var </w:t>
      </w:r>
      <w:r>
        <w:rPr>
          <w:b/>
          <w:color w:val="231F20"/>
          <w:sz w:val="23"/>
        </w:rPr>
        <w:t xml:space="preserve">f] ):boolean </w:t>
      </w:r>
      <w:r>
        <w:rPr>
          <w:color w:val="231F20"/>
          <w:sz w:val="23"/>
        </w:rPr>
        <w:t xml:space="preserve">функциясы алғашқы символ таңбасына дейінгі </w:t>
      </w:r>
      <w:r>
        <w:rPr>
          <w:color w:val="231F20"/>
          <w:spacing w:val="-4"/>
          <w:sz w:val="23"/>
        </w:rPr>
        <w:t xml:space="preserve">жол </w:t>
      </w:r>
      <w:r>
        <w:rPr>
          <w:color w:val="231F20"/>
          <w:sz w:val="23"/>
        </w:rPr>
        <w:t xml:space="preserve">соңы жəне </w:t>
      </w:r>
      <w:r>
        <w:rPr>
          <w:color w:val="231F20"/>
          <w:spacing w:val="-3"/>
          <w:sz w:val="23"/>
        </w:rPr>
        <w:t xml:space="preserve">табуляция </w:t>
      </w:r>
      <w:r>
        <w:rPr>
          <w:color w:val="231F20"/>
          <w:sz w:val="23"/>
        </w:rPr>
        <w:t xml:space="preserve">маркерлерін немесе барлық босорын таңбаларын алып тастайды да, </w:t>
      </w:r>
      <w:r>
        <w:rPr>
          <w:color w:val="231F20"/>
          <w:spacing w:val="-4"/>
          <w:sz w:val="23"/>
        </w:rPr>
        <w:t>жол</w:t>
      </w:r>
      <w:r>
        <w:rPr>
          <w:color w:val="231F20"/>
          <w:spacing w:val="-25"/>
          <w:sz w:val="23"/>
        </w:rPr>
        <w:t xml:space="preserve"> </w:t>
      </w:r>
      <w:r>
        <w:rPr>
          <w:color w:val="231F20"/>
          <w:sz w:val="23"/>
        </w:rPr>
        <w:t>соңы</w:t>
      </w:r>
      <w:r>
        <w:rPr>
          <w:color w:val="231F20"/>
          <w:spacing w:val="-24"/>
          <w:sz w:val="23"/>
        </w:rPr>
        <w:t xml:space="preserve"> </w:t>
      </w:r>
      <w:r>
        <w:rPr>
          <w:color w:val="231F20"/>
          <w:sz w:val="23"/>
        </w:rPr>
        <w:t>маркерін</w:t>
      </w:r>
      <w:r>
        <w:rPr>
          <w:color w:val="231F20"/>
          <w:spacing w:val="-24"/>
          <w:sz w:val="23"/>
        </w:rPr>
        <w:t xml:space="preserve"> </w:t>
      </w:r>
      <w:r>
        <w:rPr>
          <w:color w:val="231F20"/>
          <w:sz w:val="23"/>
        </w:rPr>
        <w:t>кездестіргенде,</w:t>
      </w:r>
      <w:r>
        <w:rPr>
          <w:color w:val="231F20"/>
          <w:spacing w:val="-27"/>
          <w:sz w:val="23"/>
        </w:rPr>
        <w:t xml:space="preserve"> </w:t>
      </w:r>
      <w:r>
        <w:rPr>
          <w:color w:val="231F20"/>
          <w:sz w:val="23"/>
        </w:rPr>
        <w:t>TRUE</w:t>
      </w:r>
      <w:r>
        <w:rPr>
          <w:color w:val="231F20"/>
          <w:spacing w:val="-24"/>
          <w:sz w:val="23"/>
        </w:rPr>
        <w:t xml:space="preserve"> </w:t>
      </w:r>
      <w:r>
        <w:rPr>
          <w:color w:val="231F20"/>
          <w:sz w:val="23"/>
        </w:rPr>
        <w:t>мəнін</w:t>
      </w:r>
      <w:r>
        <w:rPr>
          <w:color w:val="231F20"/>
          <w:spacing w:val="-24"/>
          <w:sz w:val="23"/>
        </w:rPr>
        <w:t xml:space="preserve"> </w:t>
      </w:r>
      <w:r>
        <w:rPr>
          <w:color w:val="231F20"/>
          <w:sz w:val="23"/>
        </w:rPr>
        <w:t>қайтарады. Егер файлдық айнымалы болмаса, ол стандартты INPUT файлым</w:t>
      </w:r>
      <w:r>
        <w:rPr>
          <w:color w:val="231F20"/>
          <w:sz w:val="23"/>
        </w:rPr>
        <w:t>ен жұмыс істейді.</w:t>
      </w:r>
    </w:p>
    <w:p w:rsidR="009F1D47" w:rsidRDefault="00FA7456">
      <w:pPr>
        <w:pStyle w:val="a4"/>
        <w:numPr>
          <w:ilvl w:val="0"/>
          <w:numId w:val="27"/>
        </w:numPr>
        <w:tabs>
          <w:tab w:val="left" w:pos="831"/>
        </w:tabs>
        <w:spacing w:before="5" w:line="249" w:lineRule="auto"/>
        <w:ind w:right="128" w:hanging="341"/>
        <w:jc w:val="both"/>
        <w:rPr>
          <w:color w:val="231F20"/>
          <w:sz w:val="23"/>
        </w:rPr>
      </w:pPr>
      <w:r>
        <w:rPr>
          <w:color w:val="231F20"/>
          <w:sz w:val="23"/>
        </w:rPr>
        <w:t xml:space="preserve">Функция </w:t>
      </w:r>
      <w:r>
        <w:rPr>
          <w:b/>
          <w:color w:val="231F20"/>
          <w:sz w:val="23"/>
        </w:rPr>
        <w:t xml:space="preserve">SeekEOF( </w:t>
      </w:r>
      <w:r>
        <w:rPr>
          <w:b/>
          <w:color w:val="231F20"/>
          <w:spacing w:val="-6"/>
          <w:sz w:val="23"/>
        </w:rPr>
        <w:t xml:space="preserve">[Var </w:t>
      </w:r>
      <w:r>
        <w:rPr>
          <w:b/>
          <w:color w:val="231F20"/>
          <w:sz w:val="23"/>
        </w:rPr>
        <w:t xml:space="preserve">f] ):boolean </w:t>
      </w:r>
      <w:r>
        <w:rPr>
          <w:color w:val="231F20"/>
          <w:sz w:val="23"/>
        </w:rPr>
        <w:t xml:space="preserve">функциясы </w:t>
      </w:r>
      <w:r>
        <w:rPr>
          <w:color w:val="231F20"/>
          <w:spacing w:val="-4"/>
          <w:sz w:val="23"/>
        </w:rPr>
        <w:t xml:space="preserve">файл </w:t>
      </w:r>
      <w:r>
        <w:rPr>
          <w:color w:val="231F20"/>
          <w:sz w:val="23"/>
        </w:rPr>
        <w:t xml:space="preserve">соңы таңбасына дейінгі немесе алғашқы символға дейінгі </w:t>
      </w:r>
      <w:r>
        <w:rPr>
          <w:color w:val="231F20"/>
          <w:spacing w:val="-4"/>
          <w:sz w:val="23"/>
        </w:rPr>
        <w:t xml:space="preserve">жол </w:t>
      </w:r>
      <w:r>
        <w:rPr>
          <w:color w:val="231F20"/>
          <w:sz w:val="23"/>
        </w:rPr>
        <w:t xml:space="preserve">соңы жəне </w:t>
      </w:r>
      <w:r>
        <w:rPr>
          <w:color w:val="231F20"/>
          <w:spacing w:val="-3"/>
          <w:sz w:val="23"/>
        </w:rPr>
        <w:t xml:space="preserve">табуляция </w:t>
      </w:r>
      <w:r>
        <w:rPr>
          <w:color w:val="231F20"/>
          <w:sz w:val="23"/>
        </w:rPr>
        <w:t>маркерлерін немесе барлық бо- сорын таңбаларын алып тастайды да, файл соңы маркерін кездестіргенде, TRUE мəні</w:t>
      </w:r>
      <w:r>
        <w:rPr>
          <w:color w:val="231F20"/>
          <w:sz w:val="23"/>
        </w:rPr>
        <w:t>н қайтарады. Егер файлдық ай- нымалы</w:t>
      </w:r>
      <w:r>
        <w:rPr>
          <w:color w:val="231F20"/>
          <w:spacing w:val="-11"/>
          <w:sz w:val="23"/>
        </w:rPr>
        <w:t xml:space="preserve"> </w:t>
      </w:r>
      <w:r>
        <w:rPr>
          <w:color w:val="231F20"/>
          <w:sz w:val="23"/>
        </w:rPr>
        <w:t>болмаса,</w:t>
      </w:r>
      <w:r>
        <w:rPr>
          <w:color w:val="231F20"/>
          <w:spacing w:val="-11"/>
          <w:sz w:val="23"/>
        </w:rPr>
        <w:t xml:space="preserve"> </w:t>
      </w:r>
      <w:r>
        <w:rPr>
          <w:color w:val="231F20"/>
          <w:sz w:val="23"/>
        </w:rPr>
        <w:t>ол</w:t>
      </w:r>
      <w:r>
        <w:rPr>
          <w:color w:val="231F20"/>
          <w:spacing w:val="-11"/>
          <w:sz w:val="23"/>
        </w:rPr>
        <w:t xml:space="preserve"> </w:t>
      </w:r>
      <w:r>
        <w:rPr>
          <w:color w:val="231F20"/>
          <w:sz w:val="23"/>
        </w:rPr>
        <w:t>стандартты</w:t>
      </w:r>
      <w:r>
        <w:rPr>
          <w:color w:val="231F20"/>
          <w:spacing w:val="-11"/>
          <w:sz w:val="23"/>
        </w:rPr>
        <w:t xml:space="preserve"> </w:t>
      </w:r>
      <w:r>
        <w:rPr>
          <w:color w:val="231F20"/>
          <w:sz w:val="23"/>
        </w:rPr>
        <w:t>INPUT</w:t>
      </w:r>
      <w:r>
        <w:rPr>
          <w:color w:val="231F20"/>
          <w:spacing w:val="-15"/>
          <w:sz w:val="23"/>
        </w:rPr>
        <w:t xml:space="preserve"> </w:t>
      </w:r>
      <w:r>
        <w:rPr>
          <w:color w:val="231F20"/>
          <w:sz w:val="23"/>
        </w:rPr>
        <w:t>файлын</w:t>
      </w:r>
      <w:r>
        <w:rPr>
          <w:color w:val="231F20"/>
          <w:spacing w:val="-11"/>
          <w:sz w:val="23"/>
        </w:rPr>
        <w:t xml:space="preserve"> </w:t>
      </w:r>
      <w:r>
        <w:rPr>
          <w:color w:val="231F20"/>
          <w:sz w:val="23"/>
        </w:rPr>
        <w:t>тексереді.</w:t>
      </w:r>
    </w:p>
    <w:p w:rsidR="009F1D47" w:rsidRDefault="00FA7456">
      <w:pPr>
        <w:pStyle w:val="a3"/>
        <w:spacing w:before="6"/>
        <w:ind w:left="490"/>
        <w:jc w:val="both"/>
      </w:pPr>
      <w:r>
        <w:rPr>
          <w:color w:val="231F20"/>
        </w:rPr>
        <w:t>Бірнеше мысал қарастырайық.</w:t>
      </w:r>
    </w:p>
    <w:p w:rsidR="009F1D47" w:rsidRDefault="00FA7456">
      <w:pPr>
        <w:pStyle w:val="a3"/>
        <w:spacing w:before="12" w:line="249" w:lineRule="auto"/>
        <w:ind w:right="128" w:firstLine="340"/>
        <w:jc w:val="both"/>
      </w:pPr>
      <w:r>
        <w:rPr>
          <w:b/>
          <w:color w:val="231F20"/>
        </w:rPr>
        <w:t xml:space="preserve">6.1-мысал. </w:t>
      </w:r>
      <w:r>
        <w:rPr>
          <w:color w:val="231F20"/>
        </w:rPr>
        <w:t>26 жолдан тұратын мəтіндік файл құру керек, оның əрбір жолына латын алфавитінің бас əріптерінің кез келген санын төмендегідей түрде жазып шығу қажет:</w:t>
      </w:r>
    </w:p>
    <w:p w:rsidR="009F1D47" w:rsidRDefault="00FA7456">
      <w:pPr>
        <w:pStyle w:val="a3"/>
        <w:spacing w:before="2" w:line="249" w:lineRule="auto"/>
        <w:ind w:right="5704"/>
        <w:jc w:val="both"/>
      </w:pPr>
      <w:r>
        <w:rPr>
          <w:color w:val="231F20"/>
        </w:rPr>
        <w:t>AAAAA BBBBB C</w:t>
      </w:r>
    </w:p>
    <w:p w:rsidR="009F1D47" w:rsidRDefault="00FA7456">
      <w:pPr>
        <w:pStyle w:val="a3"/>
        <w:spacing w:before="3" w:line="249" w:lineRule="auto"/>
        <w:ind w:right="3047"/>
        <w:jc w:val="both"/>
      </w:pPr>
      <w:r>
        <w:rPr>
          <w:color w:val="231F20"/>
        </w:rPr>
        <w:t>DDDDDDDDDDDDDDDDDDDDD EEEEEEEEEEEEEE и т.д.</w:t>
      </w:r>
    </w:p>
    <w:p w:rsidR="009F1D47" w:rsidRDefault="00FA7456">
      <w:pPr>
        <w:pStyle w:val="a3"/>
        <w:spacing w:before="25"/>
        <w:rPr>
          <w:rFonts w:ascii="Courier New" w:hAnsi="Courier New"/>
        </w:rPr>
      </w:pPr>
      <w:r>
        <w:rPr>
          <w:rFonts w:ascii="Courier New" w:hAnsi="Courier New"/>
          <w:color w:val="231F20"/>
        </w:rPr>
        <w:t>Program form_text_ﬁle;</w:t>
      </w:r>
    </w:p>
    <w:p w:rsidR="009F1D47" w:rsidRDefault="00FA7456">
      <w:pPr>
        <w:pStyle w:val="a3"/>
        <w:spacing w:before="16"/>
        <w:rPr>
          <w:rFonts w:ascii="Courier New"/>
        </w:rPr>
      </w:pPr>
      <w:r>
        <w:rPr>
          <w:rFonts w:ascii="Courier New"/>
          <w:color w:val="231F20"/>
        </w:rPr>
        <w:t>Var</w:t>
      </w:r>
    </w:p>
    <w:p w:rsidR="009F1D47" w:rsidRDefault="00FA7456">
      <w:pPr>
        <w:pStyle w:val="a3"/>
        <w:spacing w:before="15" w:line="254" w:lineRule="auto"/>
        <w:ind w:right="308"/>
        <w:rPr>
          <w:rFonts w:ascii="Courier New" w:hAnsi="Courier New"/>
        </w:rPr>
      </w:pPr>
      <w:r>
        <w:rPr>
          <w:rFonts w:ascii="Courier New" w:hAnsi="Courier New"/>
          <w:color w:val="231F20"/>
        </w:rPr>
        <w:t>f:text; {мəтіндік файлға арналған файлдық ай- нымалы}</w:t>
      </w:r>
    </w:p>
    <w:p w:rsidR="009F1D47" w:rsidRDefault="00FA7456">
      <w:pPr>
        <w:pStyle w:val="a3"/>
        <w:spacing w:line="254" w:lineRule="auto"/>
        <w:ind w:right="861"/>
        <w:rPr>
          <w:rFonts w:ascii="Courier New"/>
        </w:rPr>
      </w:pPr>
      <w:r>
        <w:rPr>
          <w:rFonts w:ascii="Courier New"/>
          <w:color w:val="231F20"/>
        </w:rPr>
        <w:t>f:char; n,i:integer; fname,st:string[30]; Begin</w:t>
      </w:r>
    </w:p>
    <w:p w:rsidR="009F1D47" w:rsidRDefault="00FA7456">
      <w:pPr>
        <w:pStyle w:val="a3"/>
        <w:spacing w:line="254" w:lineRule="auto"/>
        <w:ind w:right="170"/>
        <w:rPr>
          <w:rFonts w:ascii="Courier New" w:hAnsi="Courier New"/>
        </w:rPr>
      </w:pPr>
      <w:r>
        <w:rPr>
          <w:rFonts w:ascii="Courier New" w:hAnsi="Courier New"/>
          <w:color w:val="231F20"/>
        </w:rPr>
        <w:t>WriteLn('Файл атын енгізіңіз'); ReadLn(fname); Assign(f,fname); {файлдық айнымалыны анықтаймыз}</w:t>
      </w:r>
    </w:p>
    <w:p w:rsidR="009F1D47" w:rsidRDefault="00FA7456">
      <w:pPr>
        <w:pStyle w:val="a3"/>
        <w:spacing w:line="254" w:lineRule="auto"/>
        <w:ind w:right="447"/>
        <w:rPr>
          <w:rFonts w:ascii="Courier New" w:hAnsi="Courier New"/>
        </w:rPr>
      </w:pPr>
      <w:r>
        <w:rPr>
          <w:rFonts w:ascii="Courier New" w:hAnsi="Courier New"/>
          <w:color w:val="231F20"/>
        </w:rPr>
        <w:t>ReWrite(f); {жазбалар үшін файл ашу} Randomize; {кездейсоқ</w:t>
      </w:r>
      <w:r>
        <w:rPr>
          <w:rFonts w:ascii="Courier New" w:hAnsi="Courier New"/>
          <w:color w:val="231F20"/>
        </w:rPr>
        <w:t xml:space="preserve"> сандар алуды дайындау} for a:='A' to 'Z' do {жолдарды құрастыру} begin</w:t>
      </w:r>
    </w:p>
    <w:p w:rsidR="009F1D47" w:rsidRDefault="00FA7456">
      <w:pPr>
        <w:pStyle w:val="a3"/>
        <w:spacing w:line="260" w:lineRule="exact"/>
        <w:rPr>
          <w:rFonts w:ascii="Courier New"/>
        </w:rPr>
      </w:pPr>
      <w:r>
        <w:rPr>
          <w:rFonts w:ascii="Courier New"/>
          <w:color w:val="231F20"/>
        </w:rPr>
        <w:t>st:='';</w:t>
      </w:r>
    </w:p>
    <w:p w:rsidR="009F1D47" w:rsidRDefault="00FA7456">
      <w:pPr>
        <w:pStyle w:val="a3"/>
        <w:spacing w:before="14"/>
        <w:rPr>
          <w:rFonts w:ascii="Courier New"/>
        </w:rPr>
      </w:pPr>
      <w:r>
        <w:rPr>
          <w:rFonts w:ascii="Courier New"/>
          <w:color w:val="231F20"/>
        </w:rPr>
        <w:t>n:=Random(30)+1;</w:t>
      </w:r>
    </w:p>
    <w:p w:rsidR="009F1D47" w:rsidRDefault="00FA7456">
      <w:pPr>
        <w:pStyle w:val="a3"/>
        <w:spacing w:before="16"/>
        <w:rPr>
          <w:rFonts w:ascii="Courier New"/>
        </w:rPr>
      </w:pPr>
      <w:r>
        <w:rPr>
          <w:rFonts w:ascii="Courier New"/>
          <w:color w:val="231F20"/>
        </w:rPr>
        <w:t>for i:=1 to n do st:=st+a;</w:t>
      </w:r>
    </w:p>
    <w:p w:rsidR="009F1D47" w:rsidRDefault="009F1D47">
      <w:pPr>
        <w:rPr>
          <w:rFonts w:ascii="Courier New"/>
        </w:rPr>
        <w:sectPr w:rsidR="009F1D47">
          <w:pgSz w:w="8110" w:h="11910"/>
          <w:pgMar w:top="680" w:right="720" w:bottom="720" w:left="700" w:header="0" w:footer="456" w:gutter="0"/>
          <w:cols w:space="720"/>
        </w:sectPr>
      </w:pPr>
    </w:p>
    <w:p w:rsidR="009F1D47" w:rsidRDefault="00FA7456">
      <w:pPr>
        <w:pStyle w:val="a3"/>
        <w:spacing w:before="114" w:line="254" w:lineRule="auto"/>
        <w:ind w:right="170"/>
        <w:rPr>
          <w:rFonts w:ascii="Courier New" w:hAnsi="Courier New"/>
        </w:rPr>
      </w:pPr>
      <w:r>
        <w:rPr>
          <w:rFonts w:ascii="Courier New" w:hAnsi="Courier New"/>
          <w:color w:val="231F20"/>
        </w:rPr>
        <w:lastRenderedPageBreak/>
        <w:t>WriteLn(f,st); {мəтіндік файлға жол жазу} WriteLn(st); {бақылау үшін оны экранға шығару} end;</w:t>
      </w:r>
    </w:p>
    <w:p w:rsidR="009F1D47" w:rsidRDefault="00FA7456">
      <w:pPr>
        <w:pStyle w:val="a3"/>
        <w:spacing w:line="254" w:lineRule="auto"/>
        <w:ind w:right="3273"/>
        <w:rPr>
          <w:rFonts w:ascii="Courier New" w:hAnsi="Courier New"/>
        </w:rPr>
      </w:pPr>
      <w:r>
        <w:rPr>
          <w:rFonts w:ascii="Courier New" w:hAnsi="Courier New"/>
          <w:color w:val="231F20"/>
        </w:rPr>
        <w:t xml:space="preserve">Close(f); {файлды </w:t>
      </w:r>
      <w:r>
        <w:rPr>
          <w:rFonts w:ascii="Courier New" w:hAnsi="Courier New"/>
          <w:color w:val="231F20"/>
          <w:spacing w:val="-3"/>
        </w:rPr>
        <w:t>жа</w:t>
      </w:r>
      <w:r>
        <w:rPr>
          <w:rFonts w:ascii="Courier New" w:hAnsi="Courier New"/>
          <w:color w:val="231F20"/>
          <w:spacing w:val="-3"/>
        </w:rPr>
        <w:t xml:space="preserve">бу} </w:t>
      </w:r>
      <w:r>
        <w:rPr>
          <w:rFonts w:ascii="Courier New" w:hAnsi="Courier New"/>
          <w:color w:val="231F20"/>
        </w:rPr>
        <w:t>End.</w:t>
      </w:r>
    </w:p>
    <w:p w:rsidR="009F1D47" w:rsidRDefault="00FA7456">
      <w:pPr>
        <w:pStyle w:val="a3"/>
        <w:spacing w:line="241" w:lineRule="exact"/>
        <w:ind w:left="490"/>
        <w:jc w:val="both"/>
      </w:pPr>
      <w:r>
        <w:rPr>
          <w:color w:val="231F20"/>
        </w:rPr>
        <w:t>Мəтіндік файл ұзындығы əр түрлі болғандықтан, оларды тек</w:t>
      </w:r>
    </w:p>
    <w:p w:rsidR="009F1D47" w:rsidRDefault="00FA7456">
      <w:pPr>
        <w:pStyle w:val="a3"/>
        <w:spacing w:before="11" w:line="249" w:lineRule="auto"/>
        <w:ind w:right="128"/>
        <w:jc w:val="both"/>
      </w:pPr>
      <w:r>
        <w:rPr>
          <w:color w:val="231F20"/>
        </w:rPr>
        <w:t xml:space="preserve">тізбекті түрде біртіндеп өңдейді </w:t>
      </w:r>
      <w:r>
        <w:rPr>
          <w:color w:val="231F20"/>
          <w:spacing w:val="-6"/>
        </w:rPr>
        <w:t xml:space="preserve">(жазу, </w:t>
      </w:r>
      <w:r>
        <w:rPr>
          <w:color w:val="231F20"/>
        </w:rPr>
        <w:t xml:space="preserve">оқу жəне </w:t>
      </w:r>
      <w:r>
        <w:rPr>
          <w:color w:val="231F20"/>
          <w:spacing w:val="-3"/>
        </w:rPr>
        <w:t xml:space="preserve">іздеу). </w:t>
      </w:r>
      <w:r>
        <w:rPr>
          <w:color w:val="231F20"/>
        </w:rPr>
        <w:t xml:space="preserve">Файлды </w:t>
      </w:r>
      <w:r>
        <w:rPr>
          <w:color w:val="231F20"/>
          <w:spacing w:val="-3"/>
        </w:rPr>
        <w:t>толықтырудың</w:t>
      </w:r>
      <w:r>
        <w:rPr>
          <w:color w:val="231F20"/>
          <w:spacing w:val="-18"/>
        </w:rPr>
        <w:t xml:space="preserve"> </w:t>
      </w:r>
      <w:r>
        <w:rPr>
          <w:color w:val="231F20"/>
        </w:rPr>
        <w:t>кез</w:t>
      </w:r>
      <w:r>
        <w:rPr>
          <w:color w:val="231F20"/>
          <w:spacing w:val="-17"/>
        </w:rPr>
        <w:t xml:space="preserve"> </w:t>
      </w:r>
      <w:r>
        <w:rPr>
          <w:color w:val="231F20"/>
        </w:rPr>
        <w:t>келген</w:t>
      </w:r>
      <w:r>
        <w:rPr>
          <w:color w:val="231F20"/>
          <w:spacing w:val="-18"/>
        </w:rPr>
        <w:t xml:space="preserve"> </w:t>
      </w:r>
      <w:r>
        <w:rPr>
          <w:color w:val="231F20"/>
        </w:rPr>
        <w:t>түрі</w:t>
      </w:r>
      <w:r>
        <w:rPr>
          <w:color w:val="231F20"/>
          <w:spacing w:val="-17"/>
        </w:rPr>
        <w:t xml:space="preserve"> </w:t>
      </w:r>
      <w:r>
        <w:rPr>
          <w:color w:val="231F20"/>
        </w:rPr>
        <w:t>(оның</w:t>
      </w:r>
      <w:r>
        <w:rPr>
          <w:color w:val="231F20"/>
          <w:spacing w:val="-17"/>
        </w:rPr>
        <w:t xml:space="preserve"> </w:t>
      </w:r>
      <w:r>
        <w:rPr>
          <w:color w:val="231F20"/>
        </w:rPr>
        <w:t>соңына</w:t>
      </w:r>
      <w:r>
        <w:rPr>
          <w:color w:val="231F20"/>
          <w:spacing w:val="-18"/>
        </w:rPr>
        <w:t xml:space="preserve"> </w:t>
      </w:r>
      <w:r>
        <w:rPr>
          <w:color w:val="231F20"/>
        </w:rPr>
        <w:t>жазба</w:t>
      </w:r>
      <w:r>
        <w:rPr>
          <w:color w:val="231F20"/>
          <w:spacing w:val="-17"/>
        </w:rPr>
        <w:t xml:space="preserve"> </w:t>
      </w:r>
      <w:r>
        <w:rPr>
          <w:color w:val="231F20"/>
          <w:spacing w:val="-3"/>
        </w:rPr>
        <w:t>қосудан</w:t>
      </w:r>
      <w:r>
        <w:rPr>
          <w:color w:val="231F20"/>
          <w:spacing w:val="-17"/>
        </w:rPr>
        <w:t xml:space="preserve"> </w:t>
      </w:r>
      <w:r>
        <w:rPr>
          <w:color w:val="231F20"/>
        </w:rPr>
        <w:t>басқа) оның мəліметтерін басқа файлға жазу арқылы</w:t>
      </w:r>
      <w:r>
        <w:rPr>
          <w:color w:val="231F20"/>
          <w:spacing w:val="-2"/>
        </w:rPr>
        <w:t xml:space="preserve"> </w:t>
      </w:r>
      <w:r>
        <w:rPr>
          <w:color w:val="231F20"/>
        </w:rPr>
        <w:t>орындалады.</w:t>
      </w:r>
    </w:p>
    <w:p w:rsidR="009F1D47" w:rsidRDefault="00FA7456">
      <w:pPr>
        <w:pStyle w:val="a3"/>
        <w:spacing w:before="3" w:line="249" w:lineRule="auto"/>
        <w:ind w:right="128" w:firstLine="340"/>
        <w:jc w:val="both"/>
      </w:pPr>
      <w:r>
        <w:rPr>
          <w:b/>
          <w:color w:val="231F20"/>
        </w:rPr>
        <w:t xml:space="preserve">6.2-мысал. </w:t>
      </w:r>
      <w:r>
        <w:rPr>
          <w:color w:val="231F20"/>
        </w:rPr>
        <w:t>Мəтіндік файлдан барлық «бос» жолдарды – сим- волдары жоқ жолдар жəне босорын мен табуляция белгілері ғана бар жолдарды – алып тастайтын программа жасау керек.</w:t>
      </w:r>
    </w:p>
    <w:p w:rsidR="009F1D47" w:rsidRDefault="00FA7456">
      <w:pPr>
        <w:pStyle w:val="a3"/>
        <w:spacing w:before="3" w:line="249" w:lineRule="auto"/>
        <w:ind w:right="128" w:firstLine="340"/>
        <w:jc w:val="both"/>
      </w:pPr>
      <w:r>
        <w:rPr>
          <w:color w:val="231F20"/>
        </w:rPr>
        <w:t>Өңдеу барысында мəтіндік файлдан жолдардың белгілі бір бөлігі алынып тасталатындықтан</w:t>
      </w:r>
      <w:r>
        <w:rPr>
          <w:color w:val="231F20"/>
        </w:rPr>
        <w:t>, файлдың бос емес жолдарын сақтайтын арнайы файл жасау керек болады.</w:t>
      </w:r>
    </w:p>
    <w:p w:rsidR="009F1D47" w:rsidRDefault="00FA7456">
      <w:pPr>
        <w:pStyle w:val="a3"/>
        <w:spacing w:before="26"/>
        <w:rPr>
          <w:rFonts w:ascii="Courier New"/>
        </w:rPr>
      </w:pPr>
      <w:r>
        <w:rPr>
          <w:rFonts w:ascii="Courier New"/>
          <w:color w:val="231F20"/>
        </w:rPr>
        <w:t>Program</w:t>
      </w:r>
      <w:r>
        <w:rPr>
          <w:rFonts w:ascii="Courier New"/>
          <w:color w:val="231F20"/>
          <w:spacing w:val="-2"/>
        </w:rPr>
        <w:t xml:space="preserve"> </w:t>
      </w:r>
      <w:r>
        <w:rPr>
          <w:rFonts w:ascii="Courier New"/>
          <w:color w:val="231F20"/>
        </w:rPr>
        <w:t>ex;</w:t>
      </w:r>
    </w:p>
    <w:p w:rsidR="009F1D47" w:rsidRDefault="00FA7456">
      <w:pPr>
        <w:pStyle w:val="a3"/>
        <w:spacing w:before="15" w:line="254" w:lineRule="auto"/>
        <w:ind w:right="323"/>
        <w:rPr>
          <w:rFonts w:ascii="Courier New" w:hAnsi="Courier New"/>
        </w:rPr>
      </w:pPr>
      <w:r>
        <w:rPr>
          <w:rFonts w:ascii="Courier New" w:hAnsi="Courier New"/>
          <w:color w:val="231F20"/>
        </w:rPr>
        <w:t xml:space="preserve">Var f1,f2:text; {мəтіндік файлдың файлдық </w:t>
      </w:r>
      <w:r>
        <w:rPr>
          <w:rFonts w:ascii="Courier New" w:hAnsi="Courier New"/>
          <w:color w:val="231F20"/>
          <w:spacing w:val="-5"/>
        </w:rPr>
        <w:t xml:space="preserve">ай- </w:t>
      </w:r>
      <w:r>
        <w:rPr>
          <w:rFonts w:ascii="Courier New" w:hAnsi="Courier New"/>
          <w:color w:val="231F20"/>
        </w:rPr>
        <w:t>нымалылары}</w:t>
      </w:r>
    </w:p>
    <w:p w:rsidR="009F1D47" w:rsidRDefault="00FA7456">
      <w:pPr>
        <w:pStyle w:val="a3"/>
        <w:spacing w:line="254" w:lineRule="auto"/>
        <w:ind w:right="4449"/>
        <w:rPr>
          <w:rFonts w:ascii="Courier New"/>
        </w:rPr>
      </w:pPr>
      <w:r>
        <w:rPr>
          <w:rFonts w:ascii="Courier New"/>
          <w:color w:val="231F20"/>
        </w:rPr>
        <w:t>st,name:string; Begin</w:t>
      </w:r>
    </w:p>
    <w:p w:rsidR="009F1D47" w:rsidRDefault="00FA7456">
      <w:pPr>
        <w:pStyle w:val="a3"/>
        <w:spacing w:line="254" w:lineRule="auto"/>
        <w:ind w:right="170"/>
        <w:rPr>
          <w:rFonts w:ascii="Courier New" w:hAnsi="Courier New"/>
        </w:rPr>
      </w:pPr>
      <w:r>
        <w:rPr>
          <w:rFonts w:ascii="Courier New" w:hAnsi="Courier New"/>
          <w:color w:val="231F20"/>
        </w:rPr>
        <w:t>WriteLn('Файл атын енгізіңіз:'</w:t>
      </w:r>
      <w:r>
        <w:rPr>
          <w:rFonts w:ascii="Courier New" w:hAnsi="Courier New"/>
          <w:color w:val="231F20"/>
        </w:rPr>
        <w:t>); ReadLn(name); Assign(f1,name); {файлдық айнымалыны тағайындау}</w:t>
      </w:r>
    </w:p>
    <w:p w:rsidR="009F1D47" w:rsidRDefault="00FA7456">
      <w:pPr>
        <w:pStyle w:val="a3"/>
        <w:spacing w:line="254" w:lineRule="auto"/>
        <w:ind w:right="1827"/>
        <w:rPr>
          <w:rFonts w:ascii="Courier New" w:hAnsi="Courier New"/>
        </w:rPr>
      </w:pPr>
      <w:r>
        <w:rPr>
          <w:rFonts w:ascii="Courier New" w:hAnsi="Courier New"/>
          <w:color w:val="231F20"/>
        </w:rPr>
        <w:t>{$I-} {файлдың бар екенін тексеру} Reset(f1);</w:t>
      </w:r>
    </w:p>
    <w:p w:rsidR="009F1D47" w:rsidRDefault="00FA7456">
      <w:pPr>
        <w:pStyle w:val="a3"/>
        <w:spacing w:line="260" w:lineRule="exact"/>
        <w:rPr>
          <w:rFonts w:ascii="Courier New"/>
        </w:rPr>
      </w:pPr>
      <w:r>
        <w:rPr>
          <w:rFonts w:ascii="Courier New"/>
          <w:color w:val="231F20"/>
        </w:rPr>
        <w:t>{$I+}</w:t>
      </w:r>
    </w:p>
    <w:p w:rsidR="009F1D47" w:rsidRDefault="00FA7456">
      <w:pPr>
        <w:pStyle w:val="a3"/>
        <w:spacing w:before="14" w:line="254" w:lineRule="auto"/>
        <w:ind w:right="170"/>
        <w:rPr>
          <w:rFonts w:ascii="Courier New" w:hAnsi="Courier New"/>
        </w:rPr>
      </w:pPr>
      <w:r>
        <w:rPr>
          <w:rFonts w:ascii="Courier New" w:hAnsi="Courier New"/>
          <w:color w:val="231F20"/>
        </w:rPr>
        <w:t>if IOResult=0 then {егер осындай атты файл бар болса}</w:t>
      </w:r>
    </w:p>
    <w:p w:rsidR="009F1D47" w:rsidRDefault="00FA7456">
      <w:pPr>
        <w:pStyle w:val="a3"/>
        <w:spacing w:line="260" w:lineRule="exact"/>
        <w:rPr>
          <w:rFonts w:ascii="Courier New"/>
        </w:rPr>
      </w:pPr>
      <w:r>
        <w:rPr>
          <w:rFonts w:ascii="Courier New"/>
          <w:color w:val="231F20"/>
        </w:rPr>
        <w:t>begin</w:t>
      </w:r>
    </w:p>
    <w:p w:rsidR="009F1D47" w:rsidRDefault="00FA7456">
      <w:pPr>
        <w:pStyle w:val="a3"/>
        <w:spacing w:before="16" w:line="254" w:lineRule="auto"/>
        <w:ind w:right="1965"/>
        <w:rPr>
          <w:rFonts w:ascii="Courier New" w:hAnsi="Courier New"/>
        </w:rPr>
      </w:pPr>
      <w:r>
        <w:rPr>
          <w:rFonts w:ascii="Courier New" w:hAnsi="Courier New"/>
          <w:color w:val="231F20"/>
        </w:rPr>
        <w:t>Assign(f2,'temp.dat'); {жаңа файл тағайындаймыз}</w:t>
      </w:r>
    </w:p>
    <w:p w:rsidR="009F1D47" w:rsidRDefault="00FA7456">
      <w:pPr>
        <w:pStyle w:val="a3"/>
        <w:spacing w:line="254" w:lineRule="auto"/>
        <w:ind w:right="585"/>
        <w:rPr>
          <w:rFonts w:ascii="Courier New" w:hAnsi="Courier New"/>
        </w:rPr>
      </w:pPr>
      <w:r>
        <w:rPr>
          <w:rFonts w:ascii="Courier New" w:hAnsi="Courier New"/>
          <w:color w:val="231F20"/>
        </w:rPr>
        <w:t>ReWrite(f2); {жазбалар үшін ж</w:t>
      </w:r>
      <w:r>
        <w:rPr>
          <w:rFonts w:ascii="Courier New" w:hAnsi="Courier New"/>
          <w:color w:val="231F20"/>
        </w:rPr>
        <w:t>аңа файл ашу} while not EOF(f1) do {файл соңына жеткенше} begin</w:t>
      </w:r>
    </w:p>
    <w:p w:rsidR="009F1D47" w:rsidRDefault="00FA7456">
      <w:pPr>
        <w:pStyle w:val="a3"/>
        <w:spacing w:line="254" w:lineRule="auto"/>
        <w:ind w:right="447"/>
        <w:rPr>
          <w:rFonts w:ascii="Courier New" w:hAnsi="Courier New"/>
        </w:rPr>
      </w:pPr>
      <w:r>
        <w:rPr>
          <w:rFonts w:ascii="Courier New" w:hAnsi="Courier New"/>
          <w:color w:val="231F20"/>
        </w:rPr>
        <w:t>if SeekEOLn(f1) then ReadLn(f1,st) {егер жол бос болса,оны алып тастаймыз}</w:t>
      </w:r>
    </w:p>
    <w:p w:rsidR="009F1D47" w:rsidRDefault="00FA7456">
      <w:pPr>
        <w:pStyle w:val="a3"/>
        <w:spacing w:line="260" w:lineRule="exact"/>
        <w:rPr>
          <w:rFonts w:ascii="Courier New"/>
        </w:rPr>
      </w:pPr>
      <w:r>
        <w:rPr>
          <w:rFonts w:ascii="Courier New"/>
          <w:color w:val="231F20"/>
        </w:rPr>
        <w:t>else</w:t>
      </w:r>
    </w:p>
    <w:p w:rsidR="009F1D47" w:rsidRDefault="009F1D47">
      <w:pPr>
        <w:spacing w:line="260" w:lineRule="exact"/>
        <w:rPr>
          <w:rFonts w:ascii="Courier New"/>
        </w:rPr>
        <w:sectPr w:rsidR="009F1D47">
          <w:pgSz w:w="8110" w:h="11910"/>
          <w:pgMar w:top="680" w:right="720" w:bottom="740" w:left="700" w:header="0" w:footer="456" w:gutter="0"/>
          <w:cols w:space="720"/>
        </w:sectPr>
      </w:pPr>
    </w:p>
    <w:p w:rsidR="009F1D47" w:rsidRDefault="00FA7456">
      <w:pPr>
        <w:pStyle w:val="a3"/>
        <w:spacing w:before="114"/>
        <w:rPr>
          <w:rFonts w:ascii="Courier New"/>
        </w:rPr>
      </w:pPr>
      <w:r>
        <w:rPr>
          <w:rFonts w:ascii="Courier New"/>
          <w:color w:val="231F20"/>
        </w:rPr>
        <w:lastRenderedPageBreak/>
        <w:t>begin</w:t>
      </w:r>
    </w:p>
    <w:p w:rsidR="009F1D47" w:rsidRDefault="00FA7456">
      <w:pPr>
        <w:pStyle w:val="a3"/>
        <w:spacing w:before="8" w:line="247" w:lineRule="auto"/>
        <w:ind w:right="935"/>
        <w:rPr>
          <w:rFonts w:ascii="Courier New" w:hAnsi="Courier New"/>
        </w:rPr>
      </w:pPr>
      <w:r>
        <w:rPr>
          <w:rFonts w:ascii="Courier New" w:hAnsi="Courier New"/>
          <w:color w:val="231F20"/>
        </w:rPr>
        <w:t xml:space="preserve">ReadLn(f1,st); {жолды оқу} WriteLn(f2,st); {оны жаңа файлға </w:t>
      </w:r>
      <w:r>
        <w:rPr>
          <w:rFonts w:ascii="Courier New" w:hAnsi="Courier New"/>
          <w:color w:val="231F20"/>
          <w:spacing w:val="-3"/>
        </w:rPr>
        <w:t xml:space="preserve">жазу} </w:t>
      </w:r>
      <w:r>
        <w:rPr>
          <w:rFonts w:ascii="Courier New" w:hAnsi="Courier New"/>
          <w:color w:val="231F20"/>
        </w:rPr>
        <w:t>end;</w:t>
      </w:r>
    </w:p>
    <w:p w:rsidR="009F1D47" w:rsidRDefault="00FA7456">
      <w:pPr>
        <w:pStyle w:val="a3"/>
        <w:spacing w:line="259" w:lineRule="exact"/>
        <w:rPr>
          <w:rFonts w:ascii="Courier New"/>
        </w:rPr>
      </w:pPr>
      <w:r>
        <w:rPr>
          <w:rFonts w:ascii="Courier New"/>
          <w:color w:val="231F20"/>
        </w:rPr>
        <w:t>end;</w:t>
      </w:r>
    </w:p>
    <w:p w:rsidR="009F1D47" w:rsidRDefault="00FA7456">
      <w:pPr>
        <w:pStyle w:val="a3"/>
        <w:spacing w:before="7" w:line="247" w:lineRule="auto"/>
        <w:ind w:right="2379"/>
        <w:rPr>
          <w:rFonts w:ascii="Courier New" w:hAnsi="Courier New"/>
        </w:rPr>
      </w:pPr>
      <w:r>
        <w:rPr>
          <w:rFonts w:ascii="Courier New" w:hAnsi="Courier New"/>
          <w:color w:val="231F20"/>
        </w:rPr>
        <w:t>Close(f1); {ескі файлды жабу} Close(f2); {жаңа файлды жабу} Erase(f1); {ескі файлды өшіру}</w:t>
      </w:r>
    </w:p>
    <w:p w:rsidR="009F1D47" w:rsidRDefault="00FA7456">
      <w:pPr>
        <w:pStyle w:val="a3"/>
        <w:spacing w:line="247" w:lineRule="auto"/>
        <w:ind w:right="447"/>
        <w:rPr>
          <w:rFonts w:ascii="Courier New" w:hAnsi="Courier New"/>
        </w:rPr>
      </w:pPr>
      <w:r>
        <w:rPr>
          <w:rFonts w:ascii="Courier New" w:hAnsi="Courier New"/>
          <w:color w:val="231F20"/>
        </w:rPr>
        <w:t>ReName(f2,name); {жаңа файлдың атын өзгерту} end</w:t>
      </w:r>
    </w:p>
    <w:p w:rsidR="009F1D47" w:rsidRDefault="00FA7456">
      <w:pPr>
        <w:pStyle w:val="a3"/>
        <w:spacing w:line="247" w:lineRule="auto"/>
        <w:rPr>
          <w:rFonts w:ascii="Courier New" w:hAnsi="Courier New"/>
        </w:rPr>
      </w:pPr>
      <w:r>
        <w:rPr>
          <w:rFonts w:ascii="Courier New" w:hAnsi="Courier New"/>
          <w:color w:val="231F20"/>
          <w:spacing w:val="-5"/>
        </w:rPr>
        <w:t xml:space="preserve">else </w:t>
      </w:r>
      <w:r>
        <w:rPr>
          <w:rFonts w:ascii="Courier New" w:hAnsi="Courier New"/>
          <w:color w:val="231F20"/>
          <w:spacing w:val="-6"/>
        </w:rPr>
        <w:t xml:space="preserve">WriteLn('Мұндай </w:t>
      </w:r>
      <w:r>
        <w:rPr>
          <w:rFonts w:ascii="Courier New" w:hAnsi="Courier New"/>
          <w:color w:val="231F20"/>
          <w:spacing w:val="-4"/>
        </w:rPr>
        <w:t xml:space="preserve">аты бар </w:t>
      </w:r>
      <w:r>
        <w:rPr>
          <w:rFonts w:ascii="Courier New" w:hAnsi="Courier New"/>
          <w:color w:val="231F20"/>
          <w:spacing w:val="-5"/>
        </w:rPr>
        <w:t xml:space="preserve">файл </w:t>
      </w:r>
      <w:r>
        <w:rPr>
          <w:rFonts w:ascii="Courier New" w:hAnsi="Courier New"/>
          <w:color w:val="231F20"/>
          <w:spacing w:val="-6"/>
        </w:rPr>
        <w:t xml:space="preserve">табылмады.'); </w:t>
      </w:r>
      <w:r>
        <w:rPr>
          <w:rFonts w:ascii="Courier New" w:hAnsi="Courier New"/>
          <w:color w:val="231F20"/>
        </w:rPr>
        <w:t>End.</w:t>
      </w:r>
    </w:p>
    <w:p w:rsidR="009F1D47" w:rsidRDefault="00FA7456">
      <w:pPr>
        <w:pStyle w:val="a4"/>
        <w:numPr>
          <w:ilvl w:val="1"/>
          <w:numId w:val="34"/>
        </w:numPr>
        <w:tabs>
          <w:tab w:val="left" w:pos="2743"/>
        </w:tabs>
        <w:spacing w:before="154"/>
        <w:ind w:left="2742" w:hanging="331"/>
        <w:rPr>
          <w:b/>
          <w:color w:val="231F20"/>
        </w:rPr>
      </w:pPr>
      <w:r>
        <w:rPr>
          <w:b/>
          <w:color w:val="231F20"/>
        </w:rPr>
        <w:t>Типсіз</w:t>
      </w:r>
      <w:r>
        <w:rPr>
          <w:b/>
          <w:color w:val="231F20"/>
          <w:spacing w:val="-1"/>
        </w:rPr>
        <w:t xml:space="preserve"> </w:t>
      </w:r>
      <w:r>
        <w:rPr>
          <w:b/>
          <w:color w:val="231F20"/>
        </w:rPr>
        <w:t>файлдар</w:t>
      </w:r>
    </w:p>
    <w:p w:rsidR="009F1D47" w:rsidRDefault="00FA7456">
      <w:pPr>
        <w:pStyle w:val="a3"/>
        <w:spacing w:before="175" w:line="242" w:lineRule="auto"/>
        <w:ind w:right="127" w:firstLine="340"/>
        <w:jc w:val="both"/>
      </w:pPr>
      <w:r>
        <w:rPr>
          <w:color w:val="231F20"/>
          <w:spacing w:val="-3"/>
        </w:rPr>
        <w:t xml:space="preserve">Кез </w:t>
      </w:r>
      <w:r>
        <w:rPr>
          <w:color w:val="231F20"/>
        </w:rPr>
        <w:t xml:space="preserve">келген файлды ASCII </w:t>
      </w:r>
      <w:r>
        <w:rPr>
          <w:color w:val="231F20"/>
          <w:spacing w:val="-7"/>
        </w:rPr>
        <w:t xml:space="preserve">код </w:t>
      </w:r>
      <w:r>
        <w:rPr>
          <w:color w:val="231F20"/>
        </w:rPr>
        <w:t>символдарының тізбегі түрінде де</w:t>
      </w:r>
      <w:r>
        <w:rPr>
          <w:color w:val="231F20"/>
          <w:spacing w:val="-12"/>
        </w:rPr>
        <w:t xml:space="preserve"> </w:t>
      </w:r>
      <w:r>
        <w:rPr>
          <w:color w:val="231F20"/>
        </w:rPr>
        <w:t>қарастыруға</w:t>
      </w:r>
      <w:r>
        <w:rPr>
          <w:color w:val="231F20"/>
          <w:spacing w:val="-12"/>
        </w:rPr>
        <w:t xml:space="preserve"> </w:t>
      </w:r>
      <w:r>
        <w:rPr>
          <w:color w:val="231F20"/>
        </w:rPr>
        <w:t>болады.</w:t>
      </w:r>
      <w:r>
        <w:rPr>
          <w:color w:val="231F20"/>
          <w:spacing w:val="-12"/>
        </w:rPr>
        <w:t xml:space="preserve"> </w:t>
      </w:r>
      <w:r>
        <w:rPr>
          <w:color w:val="231F20"/>
          <w:spacing w:val="-3"/>
        </w:rPr>
        <w:t>Турбо</w:t>
      </w:r>
      <w:r>
        <w:rPr>
          <w:color w:val="231F20"/>
          <w:spacing w:val="-11"/>
        </w:rPr>
        <w:t xml:space="preserve"> </w:t>
      </w:r>
      <w:r>
        <w:rPr>
          <w:color w:val="231F20"/>
        </w:rPr>
        <w:t>Паскальда</w:t>
      </w:r>
      <w:r>
        <w:rPr>
          <w:color w:val="231F20"/>
          <w:spacing w:val="-12"/>
        </w:rPr>
        <w:t xml:space="preserve"> </w:t>
      </w:r>
      <w:r>
        <w:rPr>
          <w:color w:val="231F20"/>
        </w:rPr>
        <w:t>файл</w:t>
      </w:r>
      <w:r>
        <w:rPr>
          <w:color w:val="231F20"/>
          <w:spacing w:val="-12"/>
        </w:rPr>
        <w:t xml:space="preserve"> </w:t>
      </w:r>
      <w:r>
        <w:rPr>
          <w:color w:val="231F20"/>
        </w:rPr>
        <w:t>128</w:t>
      </w:r>
      <w:r>
        <w:rPr>
          <w:color w:val="231F20"/>
          <w:spacing w:val="-11"/>
        </w:rPr>
        <w:t xml:space="preserve"> </w:t>
      </w:r>
      <w:r>
        <w:rPr>
          <w:color w:val="231F20"/>
        </w:rPr>
        <w:t>байттық</w:t>
      </w:r>
      <w:r>
        <w:rPr>
          <w:color w:val="231F20"/>
          <w:spacing w:val="-12"/>
        </w:rPr>
        <w:t xml:space="preserve"> </w:t>
      </w:r>
      <w:r>
        <w:rPr>
          <w:color w:val="231F20"/>
        </w:rPr>
        <w:t>блок- тардан</w:t>
      </w:r>
      <w:r>
        <w:rPr>
          <w:color w:val="231F20"/>
          <w:spacing w:val="-7"/>
        </w:rPr>
        <w:t xml:space="preserve"> </w:t>
      </w:r>
      <w:r>
        <w:rPr>
          <w:color w:val="231F20"/>
        </w:rPr>
        <w:t>тұратын</w:t>
      </w:r>
      <w:r>
        <w:rPr>
          <w:color w:val="231F20"/>
          <w:spacing w:val="-7"/>
        </w:rPr>
        <w:t xml:space="preserve"> </w:t>
      </w:r>
      <w:r>
        <w:rPr>
          <w:color w:val="231F20"/>
        </w:rPr>
        <w:t>кез</w:t>
      </w:r>
      <w:r>
        <w:rPr>
          <w:color w:val="231F20"/>
          <w:spacing w:val="-6"/>
        </w:rPr>
        <w:t xml:space="preserve"> </w:t>
      </w:r>
      <w:r>
        <w:rPr>
          <w:color w:val="231F20"/>
        </w:rPr>
        <w:t>келген</w:t>
      </w:r>
      <w:r>
        <w:rPr>
          <w:color w:val="231F20"/>
          <w:spacing w:val="-7"/>
        </w:rPr>
        <w:t xml:space="preserve"> </w:t>
      </w:r>
      <w:r>
        <w:rPr>
          <w:color w:val="231F20"/>
        </w:rPr>
        <w:t>түрде</w:t>
      </w:r>
      <w:r>
        <w:rPr>
          <w:color w:val="231F20"/>
          <w:spacing w:val="-7"/>
        </w:rPr>
        <w:t xml:space="preserve"> </w:t>
      </w:r>
      <w:r>
        <w:rPr>
          <w:color w:val="231F20"/>
        </w:rPr>
        <w:t>ұйымдастырылған</w:t>
      </w:r>
      <w:r>
        <w:rPr>
          <w:color w:val="231F20"/>
          <w:spacing w:val="-6"/>
        </w:rPr>
        <w:t xml:space="preserve"> </w:t>
      </w:r>
      <w:r>
        <w:rPr>
          <w:color w:val="231F20"/>
        </w:rPr>
        <w:t>құрылым</w:t>
      </w:r>
      <w:r>
        <w:rPr>
          <w:color w:val="231F20"/>
          <w:spacing w:val="-7"/>
        </w:rPr>
        <w:t xml:space="preserve"> </w:t>
      </w:r>
      <w:r>
        <w:rPr>
          <w:color w:val="231F20"/>
        </w:rPr>
        <w:t>деп саналады.</w:t>
      </w:r>
    </w:p>
    <w:p w:rsidR="009F1D47" w:rsidRDefault="00FA7456">
      <w:pPr>
        <w:pStyle w:val="a3"/>
        <w:spacing w:before="4" w:line="242" w:lineRule="auto"/>
        <w:ind w:right="128" w:firstLine="461"/>
        <w:jc w:val="both"/>
      </w:pPr>
      <w:r>
        <w:rPr>
          <w:color w:val="231F20"/>
        </w:rPr>
        <w:t>Типсіз файлдар файлдарды көшіру кезінде қолданылады, мұндайда оның жазбаларының ішкі құрылымды</w:t>
      </w:r>
      <w:r>
        <w:rPr>
          <w:color w:val="231F20"/>
        </w:rPr>
        <w:t>қ ерекшеліктері қарастырылмайды. Егер дискідегі сегмент ұзындығы 1024 байт болса, онда блок көлемі 128 байттан болғанда, топтағы блоктар саны 8-ге тең.</w:t>
      </w:r>
    </w:p>
    <w:p w:rsidR="009F1D47" w:rsidRDefault="00FA7456">
      <w:pPr>
        <w:pStyle w:val="a3"/>
        <w:spacing w:before="4" w:line="242" w:lineRule="auto"/>
        <w:ind w:right="127" w:firstLine="340"/>
        <w:jc w:val="both"/>
      </w:pPr>
      <w:r>
        <w:rPr>
          <w:color w:val="231F20"/>
        </w:rPr>
        <w:t>Мəлімет алмасу тікелей программа мен файл арасында буферсіз атқарылады. Блоктарды адрестеу олардың нөмір</w:t>
      </w:r>
      <w:r>
        <w:rPr>
          <w:color w:val="231F20"/>
        </w:rPr>
        <w:t>і бой- ынша жүргізіледі. Мұнда блоктар файл компоненттері болып са- налады. Типсіз файлдарды пайдалану компьютер жадын тиімді түрде үнемдеуге мүмкіндік береді.</w:t>
      </w:r>
    </w:p>
    <w:p w:rsidR="009F1D47" w:rsidRDefault="00FA7456">
      <w:pPr>
        <w:pStyle w:val="a3"/>
        <w:spacing w:before="5" w:line="242" w:lineRule="auto"/>
        <w:ind w:right="128" w:firstLine="340"/>
        <w:jc w:val="both"/>
      </w:pPr>
      <w:r>
        <w:rPr>
          <w:color w:val="231F20"/>
        </w:rPr>
        <w:t>Типсіз</w:t>
      </w:r>
      <w:r>
        <w:rPr>
          <w:color w:val="231F20"/>
          <w:spacing w:val="-8"/>
        </w:rPr>
        <w:t xml:space="preserve"> </w:t>
      </w:r>
      <w:r>
        <w:rPr>
          <w:color w:val="231F20"/>
        </w:rPr>
        <w:t>файлдармен</w:t>
      </w:r>
      <w:r>
        <w:rPr>
          <w:color w:val="231F20"/>
          <w:spacing w:val="-7"/>
        </w:rPr>
        <w:t xml:space="preserve"> </w:t>
      </w:r>
      <w:r>
        <w:rPr>
          <w:color w:val="231F20"/>
        </w:rPr>
        <w:t>жұмыс</w:t>
      </w:r>
      <w:r>
        <w:rPr>
          <w:color w:val="231F20"/>
          <w:spacing w:val="-8"/>
        </w:rPr>
        <w:t xml:space="preserve"> </w:t>
      </w:r>
      <w:r>
        <w:rPr>
          <w:color w:val="231F20"/>
        </w:rPr>
        <w:t>істеу</w:t>
      </w:r>
      <w:r>
        <w:rPr>
          <w:color w:val="231F20"/>
          <w:spacing w:val="-7"/>
        </w:rPr>
        <w:t xml:space="preserve"> </w:t>
      </w:r>
      <w:r>
        <w:rPr>
          <w:color w:val="231F20"/>
        </w:rPr>
        <w:t>кезінде</w:t>
      </w:r>
      <w:r>
        <w:rPr>
          <w:color w:val="231F20"/>
          <w:spacing w:val="-7"/>
        </w:rPr>
        <w:t xml:space="preserve"> </w:t>
      </w:r>
      <w:r>
        <w:rPr>
          <w:color w:val="231F20"/>
        </w:rPr>
        <w:t>128</w:t>
      </w:r>
      <w:r>
        <w:rPr>
          <w:color w:val="231F20"/>
          <w:spacing w:val="-8"/>
        </w:rPr>
        <w:t xml:space="preserve"> </w:t>
      </w:r>
      <w:r>
        <w:rPr>
          <w:color w:val="231F20"/>
        </w:rPr>
        <w:t>символдық</w:t>
      </w:r>
      <w:r>
        <w:rPr>
          <w:color w:val="231F20"/>
          <w:spacing w:val="-7"/>
        </w:rPr>
        <w:t xml:space="preserve"> </w:t>
      </w:r>
      <w:r>
        <w:rPr>
          <w:color w:val="231F20"/>
        </w:rPr>
        <w:t>блок- тар тобымен мəлімет алмасатын арнайы п</w:t>
      </w:r>
      <w:r>
        <w:rPr>
          <w:color w:val="231F20"/>
        </w:rPr>
        <w:t>роцедуралар қарас- тырылған.</w:t>
      </w:r>
    </w:p>
    <w:p w:rsidR="009F1D47" w:rsidRDefault="00FA7456">
      <w:pPr>
        <w:tabs>
          <w:tab w:val="left" w:pos="2358"/>
        </w:tabs>
        <w:spacing w:before="26" w:line="244" w:lineRule="auto"/>
        <w:ind w:left="150" w:right="324"/>
        <w:rPr>
          <w:rFonts w:ascii="Courier New" w:hAnsi="Courier New"/>
          <w:b/>
          <w:sz w:val="23"/>
        </w:rPr>
      </w:pPr>
      <w:r>
        <w:rPr>
          <w:rFonts w:ascii="Courier New" w:hAnsi="Courier New"/>
          <w:b/>
          <w:color w:val="231F20"/>
          <w:sz w:val="23"/>
        </w:rPr>
        <w:t>BLOCKREAD(</w:t>
      </w:r>
      <w:r>
        <w:rPr>
          <w:rFonts w:ascii="Courier New" w:hAnsi="Courier New"/>
          <w:color w:val="231F20"/>
          <w:sz w:val="23"/>
        </w:rPr>
        <w:t xml:space="preserve">&lt;файл аты&gt;,&lt;айнымалы&gt;,&lt;компоненттер </w:t>
      </w:r>
      <w:r>
        <w:rPr>
          <w:rFonts w:ascii="Courier New" w:hAnsi="Courier New"/>
          <w:color w:val="231F20"/>
          <w:position w:val="27"/>
          <w:sz w:val="23"/>
        </w:rPr>
        <w:t>саны&gt;</w:t>
      </w:r>
      <w:r>
        <w:rPr>
          <w:rFonts w:ascii="Courier New" w:hAnsi="Courier New"/>
          <w:color w:val="231F20"/>
          <w:position w:val="27"/>
          <w:sz w:val="23"/>
        </w:rPr>
        <w:tab/>
      </w:r>
      <w:r>
        <w:rPr>
          <w:rFonts w:ascii="Courier New" w:hAnsi="Courier New"/>
          <w:b/>
          <w:color w:val="231F20"/>
          <w:sz w:val="23"/>
        </w:rPr>
        <w:t>[</w:t>
      </w:r>
      <w:r>
        <w:rPr>
          <w:rFonts w:ascii="Courier New" w:hAnsi="Courier New"/>
          <w:color w:val="231F20"/>
          <w:sz w:val="23"/>
        </w:rPr>
        <w:t>,&lt;нақты</w:t>
      </w:r>
      <w:r>
        <w:rPr>
          <w:rFonts w:ascii="Courier New" w:hAnsi="Courier New"/>
          <w:color w:val="231F20"/>
          <w:spacing w:val="-2"/>
          <w:sz w:val="23"/>
        </w:rPr>
        <w:t xml:space="preserve"> </w:t>
      </w:r>
      <w:r>
        <w:rPr>
          <w:rFonts w:ascii="Courier New" w:hAnsi="Courier New"/>
          <w:color w:val="231F20"/>
          <w:sz w:val="23"/>
        </w:rPr>
        <w:t>саны&gt;</w:t>
      </w:r>
      <w:r>
        <w:rPr>
          <w:rFonts w:ascii="Courier New" w:hAnsi="Courier New"/>
          <w:b/>
          <w:color w:val="231F20"/>
          <w:sz w:val="23"/>
        </w:rPr>
        <w:t>]);</w:t>
      </w:r>
    </w:p>
    <w:p w:rsidR="009F1D47" w:rsidRDefault="00FA7456">
      <w:pPr>
        <w:pStyle w:val="a3"/>
        <w:spacing w:line="244" w:lineRule="exact"/>
        <w:ind w:left="288"/>
      </w:pPr>
      <w:r>
        <w:rPr>
          <w:color w:val="231F20"/>
        </w:rPr>
        <w:t>бұл процедура файлдан блок оқу үшін қолданылады.</w:t>
      </w:r>
    </w:p>
    <w:p w:rsidR="009F1D47" w:rsidRDefault="00FA7456">
      <w:pPr>
        <w:tabs>
          <w:tab w:val="left" w:pos="3048"/>
        </w:tabs>
        <w:spacing w:before="26" w:line="242" w:lineRule="auto"/>
        <w:ind w:left="150" w:right="186"/>
        <w:rPr>
          <w:rFonts w:ascii="Courier New" w:hAnsi="Courier New"/>
          <w:b/>
          <w:sz w:val="23"/>
        </w:rPr>
      </w:pPr>
      <w:r>
        <w:rPr>
          <w:rFonts w:ascii="Courier New" w:hAnsi="Courier New"/>
          <w:b/>
          <w:color w:val="231F20"/>
          <w:sz w:val="23"/>
        </w:rPr>
        <w:t>BLOCKWRITE(&lt;</w:t>
      </w:r>
      <w:r>
        <w:rPr>
          <w:rFonts w:ascii="Courier New" w:hAnsi="Courier New"/>
          <w:color w:val="231F20"/>
          <w:sz w:val="23"/>
        </w:rPr>
        <w:t xml:space="preserve">файл аты&gt;,&lt;айнымалы&gt;,&lt;компоненттер </w:t>
      </w:r>
      <w:r>
        <w:rPr>
          <w:rFonts w:ascii="Courier New" w:hAnsi="Courier New"/>
          <w:color w:val="231F20"/>
          <w:position w:val="28"/>
          <w:sz w:val="23"/>
        </w:rPr>
        <w:t>саны&gt;</w:t>
      </w:r>
      <w:r>
        <w:rPr>
          <w:rFonts w:ascii="Courier New" w:hAnsi="Courier New"/>
          <w:color w:val="231F20"/>
          <w:position w:val="28"/>
          <w:sz w:val="23"/>
        </w:rPr>
        <w:tab/>
      </w:r>
      <w:r>
        <w:rPr>
          <w:rFonts w:ascii="Courier New" w:hAnsi="Courier New"/>
          <w:b/>
          <w:color w:val="231F20"/>
          <w:sz w:val="23"/>
        </w:rPr>
        <w:t>[</w:t>
      </w:r>
      <w:r>
        <w:rPr>
          <w:rFonts w:ascii="Courier New" w:hAnsi="Courier New"/>
          <w:color w:val="231F20"/>
          <w:sz w:val="23"/>
        </w:rPr>
        <w:t>,&lt;нақты</w:t>
      </w:r>
      <w:r>
        <w:rPr>
          <w:rFonts w:ascii="Courier New" w:hAnsi="Courier New"/>
          <w:color w:val="231F20"/>
          <w:spacing w:val="-2"/>
          <w:sz w:val="23"/>
        </w:rPr>
        <w:t xml:space="preserve"> </w:t>
      </w:r>
      <w:r>
        <w:rPr>
          <w:rFonts w:ascii="Courier New" w:hAnsi="Courier New"/>
          <w:color w:val="231F20"/>
          <w:sz w:val="23"/>
        </w:rPr>
        <w:t>саны&gt;</w:t>
      </w:r>
      <w:r>
        <w:rPr>
          <w:rFonts w:ascii="Courier New" w:hAnsi="Courier New"/>
          <w:b/>
          <w:color w:val="231F20"/>
          <w:sz w:val="23"/>
        </w:rPr>
        <w:t>]);</w:t>
      </w:r>
    </w:p>
    <w:p w:rsidR="009F1D47" w:rsidRDefault="009F1D47">
      <w:pPr>
        <w:spacing w:line="242" w:lineRule="auto"/>
        <w:rPr>
          <w:rFonts w:ascii="Courier New" w:hAnsi="Courier New"/>
          <w:sz w:val="23"/>
        </w:rPr>
        <w:sectPr w:rsidR="009F1D47">
          <w:pgSz w:w="8110" w:h="11910"/>
          <w:pgMar w:top="680" w:right="720" w:bottom="660" w:left="700" w:header="0" w:footer="456" w:gutter="0"/>
          <w:cols w:space="720"/>
        </w:sectPr>
      </w:pPr>
    </w:p>
    <w:p w:rsidR="009F1D47" w:rsidRDefault="00FA7456">
      <w:pPr>
        <w:pStyle w:val="a4"/>
        <w:numPr>
          <w:ilvl w:val="0"/>
          <w:numId w:val="42"/>
        </w:numPr>
        <w:tabs>
          <w:tab w:val="left" w:pos="323"/>
        </w:tabs>
        <w:spacing w:before="89" w:line="249" w:lineRule="auto"/>
        <w:ind w:right="3440" w:firstLine="0"/>
        <w:rPr>
          <w:sz w:val="23"/>
        </w:rPr>
      </w:pPr>
      <w:r>
        <w:rPr>
          <w:color w:val="231F20"/>
          <w:sz w:val="23"/>
        </w:rPr>
        <w:lastRenderedPageBreak/>
        <w:t xml:space="preserve">файлға блок жазу үшін </w:t>
      </w:r>
      <w:r>
        <w:rPr>
          <w:color w:val="231F20"/>
          <w:spacing w:val="-7"/>
          <w:sz w:val="23"/>
        </w:rPr>
        <w:t xml:space="preserve">қажет. </w:t>
      </w:r>
      <w:r>
        <w:rPr>
          <w:color w:val="231F20"/>
          <w:sz w:val="23"/>
        </w:rPr>
        <w:t>Мұндағы:</w:t>
      </w:r>
    </w:p>
    <w:p w:rsidR="009F1D47" w:rsidRDefault="00FA7456">
      <w:pPr>
        <w:pStyle w:val="a3"/>
        <w:spacing w:before="2"/>
      </w:pPr>
      <w:r>
        <w:rPr>
          <w:color w:val="231F20"/>
        </w:rPr>
        <w:t>&lt;файл аты&gt; - типсіз файл аты;</w:t>
      </w:r>
    </w:p>
    <w:p w:rsidR="009F1D47" w:rsidRDefault="00FA7456">
      <w:pPr>
        <w:pStyle w:val="a3"/>
        <w:spacing w:before="12" w:line="249" w:lineRule="auto"/>
      </w:pPr>
      <w:r>
        <w:rPr>
          <w:color w:val="231F20"/>
        </w:rPr>
        <w:t>&lt;айнымалы&gt; - оқу немесе жазу үшін қолданылатын айнымалы аты;</w:t>
      </w:r>
    </w:p>
    <w:p w:rsidR="009F1D47" w:rsidRDefault="00FA7456">
      <w:pPr>
        <w:pStyle w:val="a3"/>
        <w:spacing w:before="2" w:line="249" w:lineRule="auto"/>
        <w:ind w:right="117"/>
      </w:pPr>
      <w:r>
        <w:rPr>
          <w:color w:val="231F20"/>
        </w:rPr>
        <w:t>&lt;компоненттер саны&gt; - бір мəлімет алмасу кезінде тасымалдана- тын компоненттер саны;</w:t>
      </w:r>
    </w:p>
    <w:p w:rsidR="009F1D47" w:rsidRDefault="00FA7456">
      <w:pPr>
        <w:pStyle w:val="a3"/>
        <w:spacing w:before="2" w:line="249" w:lineRule="auto"/>
      </w:pPr>
      <w:r>
        <w:rPr>
          <w:color w:val="231F20"/>
        </w:rPr>
        <w:t xml:space="preserve">&lt;нақты саны </w:t>
      </w:r>
      <w:r>
        <w:rPr>
          <w:b/>
          <w:color w:val="231F20"/>
        </w:rPr>
        <w:t xml:space="preserve">&gt; </w:t>
      </w:r>
      <w:r>
        <w:rPr>
          <w:color w:val="231F20"/>
        </w:rPr>
        <w:t xml:space="preserve">- нақты түрде тасымалданған </w:t>
      </w:r>
      <w:r>
        <w:rPr>
          <w:color w:val="231F20"/>
        </w:rPr>
        <w:t>ұзындығы 128 байт жазбалар саны.</w:t>
      </w:r>
    </w:p>
    <w:p w:rsidR="009F1D47" w:rsidRDefault="00FA7456">
      <w:pPr>
        <w:pStyle w:val="a3"/>
        <w:spacing w:before="1" w:line="249" w:lineRule="auto"/>
        <w:ind w:right="128" w:firstLine="340"/>
        <w:jc w:val="both"/>
      </w:pPr>
      <w:r>
        <w:rPr>
          <w:color w:val="231F20"/>
        </w:rPr>
        <w:t>Блоктар</w:t>
      </w:r>
      <w:r>
        <w:rPr>
          <w:color w:val="231F20"/>
          <w:spacing w:val="-23"/>
        </w:rPr>
        <w:t xml:space="preserve"> </w:t>
      </w:r>
      <w:r>
        <w:rPr>
          <w:color w:val="231F20"/>
        </w:rPr>
        <w:t>арқылы</w:t>
      </w:r>
      <w:r>
        <w:rPr>
          <w:color w:val="231F20"/>
          <w:spacing w:val="-22"/>
        </w:rPr>
        <w:t xml:space="preserve"> </w:t>
      </w:r>
      <w:r>
        <w:rPr>
          <w:color w:val="231F20"/>
        </w:rPr>
        <w:t>енгізу-шығаруға</w:t>
      </w:r>
      <w:r>
        <w:rPr>
          <w:color w:val="231F20"/>
          <w:spacing w:val="-22"/>
        </w:rPr>
        <w:t xml:space="preserve"> </w:t>
      </w:r>
      <w:r>
        <w:rPr>
          <w:color w:val="231F20"/>
        </w:rPr>
        <w:t>арналған</w:t>
      </w:r>
      <w:r>
        <w:rPr>
          <w:color w:val="231F20"/>
          <w:spacing w:val="-22"/>
        </w:rPr>
        <w:t xml:space="preserve"> </w:t>
      </w:r>
      <w:r>
        <w:rPr>
          <w:color w:val="231F20"/>
        </w:rPr>
        <w:t>файл</w:t>
      </w:r>
      <w:r>
        <w:rPr>
          <w:color w:val="231F20"/>
          <w:spacing w:val="-22"/>
        </w:rPr>
        <w:t xml:space="preserve"> </w:t>
      </w:r>
      <w:r>
        <w:rPr>
          <w:b/>
          <w:color w:val="231F20"/>
        </w:rPr>
        <w:t>FILE</w:t>
      </w:r>
      <w:r>
        <w:rPr>
          <w:b/>
          <w:color w:val="231F20"/>
          <w:spacing w:val="-23"/>
        </w:rPr>
        <w:t xml:space="preserve"> </w:t>
      </w:r>
      <w:r>
        <w:rPr>
          <w:color w:val="231F20"/>
        </w:rPr>
        <w:t>типімен сипатталады.</w:t>
      </w:r>
      <w:r>
        <w:rPr>
          <w:color w:val="231F20"/>
          <w:spacing w:val="-8"/>
        </w:rPr>
        <w:t xml:space="preserve"> </w:t>
      </w:r>
      <w:r>
        <w:rPr>
          <w:color w:val="231F20"/>
        </w:rPr>
        <w:t>Типсіз</w:t>
      </w:r>
      <w:r>
        <w:rPr>
          <w:color w:val="231F20"/>
          <w:spacing w:val="-7"/>
        </w:rPr>
        <w:t xml:space="preserve"> </w:t>
      </w:r>
      <w:r>
        <w:rPr>
          <w:color w:val="231F20"/>
        </w:rPr>
        <w:t>файлдар</w:t>
      </w:r>
      <w:r>
        <w:rPr>
          <w:color w:val="231F20"/>
          <w:spacing w:val="-7"/>
        </w:rPr>
        <w:t xml:space="preserve"> </w:t>
      </w:r>
      <w:r>
        <w:rPr>
          <w:color w:val="231F20"/>
        </w:rPr>
        <w:t>үшін</w:t>
      </w:r>
      <w:r>
        <w:rPr>
          <w:color w:val="231F20"/>
          <w:spacing w:val="-8"/>
        </w:rPr>
        <w:t xml:space="preserve"> </w:t>
      </w:r>
      <w:r>
        <w:rPr>
          <w:b/>
          <w:color w:val="231F20"/>
        </w:rPr>
        <w:t>READ</w:t>
      </w:r>
      <w:r>
        <w:rPr>
          <w:b/>
          <w:color w:val="231F20"/>
          <w:spacing w:val="-8"/>
        </w:rPr>
        <w:t xml:space="preserve"> </w:t>
      </w:r>
      <w:r>
        <w:rPr>
          <w:color w:val="231F20"/>
        </w:rPr>
        <w:t>жəне</w:t>
      </w:r>
      <w:r>
        <w:rPr>
          <w:color w:val="231F20"/>
          <w:spacing w:val="-7"/>
        </w:rPr>
        <w:t xml:space="preserve"> </w:t>
      </w:r>
      <w:r>
        <w:rPr>
          <w:b/>
          <w:color w:val="231F20"/>
        </w:rPr>
        <w:t>WRITE</w:t>
      </w:r>
      <w:r>
        <w:rPr>
          <w:b/>
          <w:color w:val="231F20"/>
          <w:spacing w:val="-7"/>
        </w:rPr>
        <w:t xml:space="preserve"> </w:t>
      </w:r>
      <w:r>
        <w:rPr>
          <w:color w:val="231F20"/>
          <w:spacing w:val="-3"/>
        </w:rPr>
        <w:t xml:space="preserve">процеду- </w:t>
      </w:r>
      <w:r>
        <w:rPr>
          <w:color w:val="231F20"/>
        </w:rPr>
        <w:t>ралары</w:t>
      </w:r>
      <w:r>
        <w:rPr>
          <w:color w:val="231F20"/>
          <w:spacing w:val="-2"/>
        </w:rPr>
        <w:t xml:space="preserve"> </w:t>
      </w:r>
      <w:r>
        <w:rPr>
          <w:color w:val="231F20"/>
        </w:rPr>
        <w:t>қолданылмайды.</w:t>
      </w:r>
    </w:p>
    <w:p w:rsidR="009F1D47" w:rsidRDefault="00FA7456">
      <w:pPr>
        <w:spacing w:before="27" w:line="257" w:lineRule="exact"/>
        <w:ind w:left="1594"/>
        <w:rPr>
          <w:rFonts w:ascii="Courier New" w:hAnsi="Courier New"/>
          <w:b/>
          <w:sz w:val="23"/>
        </w:rPr>
      </w:pPr>
      <w:r>
        <w:rPr>
          <w:rFonts w:ascii="Courier New" w:hAnsi="Courier New"/>
          <w:b/>
          <w:color w:val="231F20"/>
          <w:sz w:val="23"/>
        </w:rPr>
        <w:t>VAR &lt;</w:t>
      </w:r>
      <w:r>
        <w:rPr>
          <w:rFonts w:ascii="Courier New" w:hAnsi="Courier New"/>
          <w:color w:val="231F20"/>
          <w:sz w:val="23"/>
        </w:rPr>
        <w:t>файл аты</w:t>
      </w:r>
      <w:r>
        <w:rPr>
          <w:rFonts w:ascii="Courier New" w:hAnsi="Courier New"/>
          <w:b/>
          <w:color w:val="231F20"/>
          <w:sz w:val="23"/>
        </w:rPr>
        <w:t>&gt;: FILE;</w:t>
      </w:r>
    </w:p>
    <w:p w:rsidR="009F1D47" w:rsidRDefault="00FA7456">
      <w:pPr>
        <w:pStyle w:val="a3"/>
        <w:spacing w:line="249" w:lineRule="auto"/>
        <w:ind w:right="128" w:firstLine="340"/>
        <w:jc w:val="both"/>
      </w:pPr>
      <w:r>
        <w:rPr>
          <w:color w:val="231F20"/>
        </w:rPr>
        <w:t xml:space="preserve">Типсіз файл ашқанда, файл жазбаларының ұзындығын </w:t>
      </w:r>
      <w:r>
        <w:rPr>
          <w:color w:val="231F20"/>
          <w:spacing w:val="-3"/>
        </w:rPr>
        <w:t xml:space="preserve">байт- </w:t>
      </w:r>
      <w:r>
        <w:rPr>
          <w:color w:val="231F20"/>
        </w:rPr>
        <w:t xml:space="preserve">пен көрсетуге болады. Ол </w:t>
      </w:r>
      <w:r>
        <w:rPr>
          <w:b/>
          <w:color w:val="231F20"/>
        </w:rPr>
        <w:t xml:space="preserve">RESET </w:t>
      </w:r>
      <w:r>
        <w:rPr>
          <w:color w:val="231F20"/>
        </w:rPr>
        <w:t xml:space="preserve">немесе </w:t>
      </w:r>
      <w:r>
        <w:rPr>
          <w:b/>
          <w:color w:val="231F20"/>
        </w:rPr>
        <w:t>REWRITE</w:t>
      </w:r>
      <w:r>
        <w:rPr>
          <w:b/>
          <w:color w:val="231F20"/>
          <w:spacing w:val="-28"/>
        </w:rPr>
        <w:t xml:space="preserve"> </w:t>
      </w:r>
      <w:r>
        <w:rPr>
          <w:color w:val="231F20"/>
        </w:rPr>
        <w:t xml:space="preserve">процедура- ларын пайдаланғанда, </w:t>
      </w:r>
      <w:r>
        <w:rPr>
          <w:b/>
          <w:color w:val="231F20"/>
        </w:rPr>
        <w:t xml:space="preserve">WORD </w:t>
      </w:r>
      <w:r>
        <w:rPr>
          <w:color w:val="231F20"/>
        </w:rPr>
        <w:t>типіндегі екінші параметр түрінде жазылады.</w:t>
      </w:r>
      <w:r>
        <w:rPr>
          <w:color w:val="231F20"/>
          <w:spacing w:val="-8"/>
        </w:rPr>
        <w:t xml:space="preserve"> </w:t>
      </w:r>
      <w:r>
        <w:rPr>
          <w:color w:val="231F20"/>
        </w:rPr>
        <w:t>Егер</w:t>
      </w:r>
      <w:r>
        <w:rPr>
          <w:color w:val="231F20"/>
          <w:spacing w:val="-7"/>
        </w:rPr>
        <w:t xml:space="preserve"> </w:t>
      </w:r>
      <w:r>
        <w:rPr>
          <w:color w:val="231F20"/>
        </w:rPr>
        <w:t>жазба</w:t>
      </w:r>
      <w:r>
        <w:rPr>
          <w:color w:val="231F20"/>
          <w:spacing w:val="-7"/>
        </w:rPr>
        <w:t xml:space="preserve"> </w:t>
      </w:r>
      <w:r>
        <w:rPr>
          <w:color w:val="231F20"/>
        </w:rPr>
        <w:t>ұзындығы</w:t>
      </w:r>
      <w:r>
        <w:rPr>
          <w:color w:val="231F20"/>
          <w:spacing w:val="-8"/>
        </w:rPr>
        <w:t xml:space="preserve"> </w:t>
      </w:r>
      <w:r>
        <w:rPr>
          <w:color w:val="231F20"/>
        </w:rPr>
        <w:t>көрсетілмесе,</w:t>
      </w:r>
      <w:r>
        <w:rPr>
          <w:color w:val="231F20"/>
          <w:spacing w:val="-7"/>
        </w:rPr>
        <w:t xml:space="preserve"> </w:t>
      </w:r>
      <w:r>
        <w:rPr>
          <w:color w:val="231F20"/>
        </w:rPr>
        <w:t>ол</w:t>
      </w:r>
      <w:r>
        <w:rPr>
          <w:color w:val="231F20"/>
          <w:spacing w:val="-8"/>
        </w:rPr>
        <w:t xml:space="preserve"> </w:t>
      </w:r>
      <w:r>
        <w:rPr>
          <w:color w:val="231F20"/>
        </w:rPr>
        <w:t>128</w:t>
      </w:r>
      <w:r>
        <w:rPr>
          <w:color w:val="231F20"/>
          <w:spacing w:val="-7"/>
        </w:rPr>
        <w:t xml:space="preserve"> </w:t>
      </w:r>
      <w:r>
        <w:rPr>
          <w:color w:val="231F20"/>
        </w:rPr>
        <w:t>байтқа</w:t>
      </w:r>
      <w:r>
        <w:rPr>
          <w:color w:val="231F20"/>
          <w:spacing w:val="-7"/>
        </w:rPr>
        <w:t xml:space="preserve"> </w:t>
      </w:r>
      <w:r>
        <w:rPr>
          <w:color w:val="231F20"/>
        </w:rPr>
        <w:t>тең болып</w:t>
      </w:r>
      <w:r>
        <w:rPr>
          <w:color w:val="231F20"/>
          <w:spacing w:val="-1"/>
        </w:rPr>
        <w:t xml:space="preserve"> </w:t>
      </w:r>
      <w:r>
        <w:rPr>
          <w:color w:val="231F20"/>
        </w:rPr>
        <w:t>саналады.</w:t>
      </w:r>
    </w:p>
    <w:p w:rsidR="009F1D47" w:rsidRDefault="00FA7456">
      <w:pPr>
        <w:pStyle w:val="a3"/>
        <w:spacing w:line="249" w:lineRule="auto"/>
        <w:ind w:right="128" w:firstLine="340"/>
        <w:jc w:val="both"/>
      </w:pPr>
      <w:r>
        <w:rPr>
          <w:color w:val="231F20"/>
        </w:rPr>
        <w:t xml:space="preserve">Блоктар арқылы </w:t>
      </w:r>
      <w:r>
        <w:rPr>
          <w:color w:val="231F20"/>
          <w:spacing w:val="-3"/>
        </w:rPr>
        <w:t xml:space="preserve">енгізу-шығарудан </w:t>
      </w:r>
      <w:r>
        <w:rPr>
          <w:color w:val="231F20"/>
        </w:rPr>
        <w:t xml:space="preserve">бір мысал келтірейік. </w:t>
      </w:r>
      <w:r>
        <w:rPr>
          <w:b/>
          <w:color w:val="231F20"/>
        </w:rPr>
        <w:t>FROMF</w:t>
      </w:r>
      <w:r>
        <w:rPr>
          <w:b/>
          <w:color w:val="231F20"/>
          <w:spacing w:val="-15"/>
        </w:rPr>
        <w:t xml:space="preserve"> </w:t>
      </w:r>
      <w:r>
        <w:rPr>
          <w:color w:val="231F20"/>
        </w:rPr>
        <w:t>файлы</w:t>
      </w:r>
      <w:r>
        <w:rPr>
          <w:color w:val="231F20"/>
          <w:spacing w:val="-15"/>
        </w:rPr>
        <w:t xml:space="preserve"> </w:t>
      </w:r>
      <w:r>
        <w:rPr>
          <w:color w:val="231F20"/>
        </w:rPr>
        <w:t>мəліметтерін</w:t>
      </w:r>
      <w:r>
        <w:rPr>
          <w:color w:val="231F20"/>
          <w:spacing w:val="-14"/>
        </w:rPr>
        <w:t xml:space="preserve"> </w:t>
      </w:r>
      <w:r>
        <w:rPr>
          <w:b/>
          <w:color w:val="231F20"/>
        </w:rPr>
        <w:t>TOF</w:t>
      </w:r>
      <w:r>
        <w:rPr>
          <w:b/>
          <w:color w:val="231F20"/>
          <w:spacing w:val="-15"/>
        </w:rPr>
        <w:t xml:space="preserve"> </w:t>
      </w:r>
      <w:r>
        <w:rPr>
          <w:color w:val="231F20"/>
        </w:rPr>
        <w:t>файлына</w:t>
      </w:r>
      <w:r>
        <w:rPr>
          <w:color w:val="231F20"/>
          <w:spacing w:val="-15"/>
        </w:rPr>
        <w:t xml:space="preserve"> </w:t>
      </w:r>
      <w:r>
        <w:rPr>
          <w:color w:val="231F20"/>
        </w:rPr>
        <w:t>көшіру</w:t>
      </w:r>
      <w:r>
        <w:rPr>
          <w:color w:val="231F20"/>
          <w:spacing w:val="-14"/>
        </w:rPr>
        <w:t xml:space="preserve"> </w:t>
      </w:r>
      <w:r>
        <w:rPr>
          <w:color w:val="231F20"/>
        </w:rPr>
        <w:t>керек</w:t>
      </w:r>
      <w:r>
        <w:rPr>
          <w:color w:val="231F20"/>
          <w:spacing w:val="-15"/>
        </w:rPr>
        <w:t xml:space="preserve"> </w:t>
      </w:r>
      <w:r>
        <w:rPr>
          <w:color w:val="231F20"/>
        </w:rPr>
        <w:t>болсын делік.</w:t>
      </w:r>
    </w:p>
    <w:p w:rsidR="009F1D47" w:rsidRDefault="00FA7456">
      <w:pPr>
        <w:pStyle w:val="a3"/>
        <w:spacing w:before="26"/>
        <w:ind w:left="490"/>
        <w:rPr>
          <w:rFonts w:ascii="Courier New"/>
        </w:rPr>
      </w:pPr>
      <w:r>
        <w:rPr>
          <w:rFonts w:ascii="Courier New"/>
          <w:color w:val="231F20"/>
        </w:rPr>
        <w:t>VAR</w:t>
      </w:r>
    </w:p>
    <w:p w:rsidR="009F1D47" w:rsidRDefault="00FA7456">
      <w:pPr>
        <w:pStyle w:val="a3"/>
        <w:spacing w:before="16" w:line="254" w:lineRule="auto"/>
        <w:ind w:left="490" w:right="3833"/>
        <w:rPr>
          <w:rFonts w:ascii="Courier New"/>
        </w:rPr>
      </w:pPr>
      <w:r>
        <w:rPr>
          <w:rFonts w:ascii="Courier New"/>
          <w:color w:val="231F20"/>
        </w:rPr>
        <w:t>FROMF, TOF: FILE; NR, NWR: WORD; NAME:STRING[12];</w:t>
      </w:r>
    </w:p>
    <w:p w:rsidR="009F1D47" w:rsidRDefault="00FA7456">
      <w:pPr>
        <w:pStyle w:val="a3"/>
        <w:spacing w:line="254" w:lineRule="auto"/>
        <w:ind w:left="490" w:right="2315"/>
        <w:rPr>
          <w:rFonts w:ascii="Courier New"/>
        </w:rPr>
      </w:pPr>
      <w:r>
        <w:rPr>
          <w:rFonts w:ascii="Courier New"/>
          <w:color w:val="231F20"/>
        </w:rPr>
        <w:t>BUF: ARRAY[1..2048] OF CHAR; BEGIN</w:t>
      </w:r>
    </w:p>
    <w:p w:rsidR="009F1D47" w:rsidRDefault="00FA7456">
      <w:pPr>
        <w:pStyle w:val="a3"/>
        <w:spacing w:line="254" w:lineRule="auto"/>
        <w:ind w:left="1180" w:right="552"/>
        <w:rPr>
          <w:rFonts w:ascii="Courier New" w:hAnsi="Courier New"/>
        </w:rPr>
      </w:pPr>
      <w:r>
        <w:rPr>
          <w:rFonts w:ascii="Courier New" w:hAnsi="Courier New"/>
          <w:color w:val="231F20"/>
        </w:rPr>
        <w:t xml:space="preserve">WRITE(‘ОҚЫЛАТЫН ФАЙЛ </w:t>
      </w:r>
      <w:r>
        <w:rPr>
          <w:rFonts w:ascii="Courier New" w:hAnsi="Courier New"/>
          <w:color w:val="231F20"/>
          <w:spacing w:val="-3"/>
        </w:rPr>
        <w:t xml:space="preserve">АТЫ’); </w:t>
      </w:r>
      <w:r>
        <w:rPr>
          <w:rFonts w:ascii="Courier New" w:hAnsi="Courier New"/>
          <w:color w:val="231F20"/>
        </w:rPr>
        <w:t>READLN(NAME);</w:t>
      </w:r>
    </w:p>
    <w:p w:rsidR="009F1D47" w:rsidRDefault="00FA7456">
      <w:pPr>
        <w:pStyle w:val="a3"/>
        <w:spacing w:line="254" w:lineRule="auto"/>
        <w:ind w:left="1180" w:right="1338" w:hanging="690"/>
        <w:rPr>
          <w:rFonts w:ascii="Courier New" w:hAnsi="Courier New"/>
        </w:rPr>
      </w:pPr>
      <w:r>
        <w:rPr>
          <w:rFonts w:ascii="Courier New" w:hAnsi="Courier New"/>
          <w:color w:val="231F20"/>
        </w:rPr>
        <w:t xml:space="preserve">ASSIGN(FROMF, NAME); WRITE(‘ЖАЗЫЛАТЫН ФАЙЛ </w:t>
      </w:r>
      <w:r>
        <w:rPr>
          <w:rFonts w:ascii="Courier New" w:hAnsi="Courier New"/>
          <w:color w:val="231F20"/>
          <w:spacing w:val="-3"/>
        </w:rPr>
        <w:t xml:space="preserve">Аты‘)$ </w:t>
      </w:r>
      <w:r>
        <w:rPr>
          <w:rFonts w:ascii="Courier New" w:hAnsi="Courier New"/>
          <w:color w:val="231F20"/>
        </w:rPr>
        <w:t>READLN(NAME);</w:t>
      </w:r>
    </w:p>
    <w:p w:rsidR="009F1D47" w:rsidRDefault="00FA7456">
      <w:pPr>
        <w:pStyle w:val="a3"/>
        <w:spacing w:line="254" w:lineRule="auto"/>
        <w:ind w:left="490" w:right="3833"/>
        <w:rPr>
          <w:rFonts w:ascii="Courier New"/>
        </w:rPr>
      </w:pPr>
      <w:r>
        <w:rPr>
          <w:rFonts w:ascii="Courier New"/>
          <w:color w:val="231F20"/>
        </w:rPr>
        <w:t>ASSIGN(TOF,NAME); RESET(FROMF, 1);</w:t>
      </w:r>
    </w:p>
    <w:p w:rsidR="009F1D47" w:rsidRDefault="00FA7456">
      <w:pPr>
        <w:pStyle w:val="a3"/>
        <w:spacing w:line="254" w:lineRule="auto"/>
        <w:ind w:left="490" w:right="3971"/>
        <w:rPr>
          <w:rFonts w:ascii="Courier New"/>
        </w:rPr>
      </w:pPr>
      <w:r>
        <w:rPr>
          <w:rFonts w:ascii="Courier New"/>
          <w:color w:val="231F20"/>
        </w:rPr>
        <w:t>REWRITE(TOF, 1); REPEAT</w:t>
      </w:r>
    </w:p>
    <w:p w:rsidR="009F1D47" w:rsidRDefault="00FA7456">
      <w:pPr>
        <w:pStyle w:val="a3"/>
        <w:spacing w:line="260" w:lineRule="exact"/>
        <w:ind w:left="904"/>
        <w:rPr>
          <w:rFonts w:ascii="Courier New"/>
        </w:rPr>
      </w:pPr>
      <w:r>
        <w:rPr>
          <w:rFonts w:ascii="Courier New"/>
          <w:color w:val="231F20"/>
        </w:rPr>
        <w:t>BLOCKREAD(FROMF, BUF, SIZEOF(BUF), NR);</w:t>
      </w:r>
    </w:p>
    <w:p w:rsidR="009F1D47" w:rsidRDefault="009F1D47">
      <w:pPr>
        <w:spacing w:line="260" w:lineRule="exact"/>
        <w:rPr>
          <w:rFonts w:ascii="Courier New"/>
        </w:rPr>
        <w:sectPr w:rsidR="009F1D47">
          <w:pgSz w:w="8110" w:h="11910"/>
          <w:pgMar w:top="700" w:right="720" w:bottom="720" w:left="700" w:header="0" w:footer="456" w:gutter="0"/>
          <w:cols w:space="720"/>
        </w:sectPr>
      </w:pPr>
    </w:p>
    <w:p w:rsidR="009F1D47" w:rsidRDefault="00FA7456">
      <w:pPr>
        <w:pStyle w:val="a3"/>
        <w:spacing w:before="114" w:line="254" w:lineRule="auto"/>
        <w:ind w:left="490" w:right="1625" w:firstLine="414"/>
        <w:rPr>
          <w:rFonts w:ascii="Courier New"/>
        </w:rPr>
      </w:pPr>
      <w:r>
        <w:rPr>
          <w:rFonts w:ascii="Courier New"/>
          <w:color w:val="231F20"/>
        </w:rPr>
        <w:lastRenderedPageBreak/>
        <w:t>BLOCKWRITE(TOF, BUF, NR, NWR); UNTIL (NR = 0) OR (NWR &lt;&gt; NR); CLOSE(FROMF);</w:t>
      </w:r>
    </w:p>
    <w:p w:rsidR="009F1D47" w:rsidRDefault="00FA7456">
      <w:pPr>
        <w:pStyle w:val="a3"/>
        <w:ind w:left="490" w:right="4676"/>
        <w:rPr>
          <w:rFonts w:ascii="Courier New"/>
        </w:rPr>
      </w:pPr>
      <w:r>
        <w:rPr>
          <w:rFonts w:ascii="Courier New"/>
          <w:color w:val="231F20"/>
        </w:rPr>
        <w:t>CLOSE(TOF);</w:t>
      </w:r>
    </w:p>
    <w:p w:rsidR="009F1D47" w:rsidRDefault="00FA7456">
      <w:pPr>
        <w:pStyle w:val="a3"/>
        <w:spacing w:before="15"/>
        <w:ind w:left="490" w:right="4676"/>
        <w:rPr>
          <w:rFonts w:ascii="Courier New"/>
        </w:rPr>
      </w:pPr>
      <w:r>
        <w:rPr>
          <w:rFonts w:ascii="Courier New"/>
          <w:color w:val="231F20"/>
        </w:rPr>
        <w:t>END.</w:t>
      </w:r>
    </w:p>
    <w:p w:rsidR="009F1D47" w:rsidRDefault="00FA7456">
      <w:pPr>
        <w:pStyle w:val="a3"/>
        <w:spacing w:before="16" w:line="241" w:lineRule="exact"/>
        <w:ind w:left="490"/>
      </w:pPr>
      <w:r>
        <w:rPr>
          <w:color w:val="231F20"/>
        </w:rPr>
        <w:t xml:space="preserve">Программада типсіз файлды ашу кезінде </w:t>
      </w:r>
      <w:r>
        <w:rPr>
          <w:b/>
          <w:color w:val="231F20"/>
        </w:rPr>
        <w:t xml:space="preserve">RESET </w:t>
      </w:r>
      <w:r>
        <w:rPr>
          <w:color w:val="231F20"/>
        </w:rPr>
        <w:t>пр</w:t>
      </w:r>
      <w:r>
        <w:rPr>
          <w:color w:val="231F20"/>
        </w:rPr>
        <w:t>оцеду-</w:t>
      </w:r>
    </w:p>
    <w:p w:rsidR="009F1D47" w:rsidRDefault="00FA7456">
      <w:pPr>
        <w:pStyle w:val="a3"/>
        <w:spacing w:before="11" w:line="249" w:lineRule="auto"/>
      </w:pPr>
      <w:r>
        <w:rPr>
          <w:color w:val="231F20"/>
        </w:rPr>
        <w:t>расында жазба ұзындығы 1 болып көрсетілген. Мұнда көшіру кезінде жаңа файлға артық символдар жазылмайды.</w:t>
      </w:r>
    </w:p>
    <w:p w:rsidR="009F1D47" w:rsidRDefault="009F1D47">
      <w:pPr>
        <w:pStyle w:val="a3"/>
        <w:spacing w:before="10"/>
        <w:ind w:left="0"/>
        <w:rPr>
          <w:sz w:val="43"/>
        </w:rPr>
      </w:pPr>
    </w:p>
    <w:p w:rsidR="009F1D47" w:rsidRDefault="00FA7456">
      <w:pPr>
        <w:ind w:left="490"/>
        <w:rPr>
          <w:b/>
          <w:i/>
          <w:sz w:val="20"/>
        </w:rPr>
      </w:pPr>
      <w:r>
        <w:rPr>
          <w:b/>
          <w:i/>
          <w:color w:val="231F20"/>
          <w:sz w:val="20"/>
        </w:rPr>
        <w:t>Бақылау сұрақтары</w:t>
      </w:r>
    </w:p>
    <w:p w:rsidR="009F1D47" w:rsidRDefault="00FA7456">
      <w:pPr>
        <w:pStyle w:val="a4"/>
        <w:numPr>
          <w:ilvl w:val="0"/>
          <w:numId w:val="26"/>
        </w:numPr>
        <w:tabs>
          <w:tab w:val="left" w:pos="831"/>
        </w:tabs>
        <w:spacing w:before="10"/>
        <w:rPr>
          <w:i/>
          <w:sz w:val="20"/>
        </w:rPr>
      </w:pPr>
      <w:r>
        <w:rPr>
          <w:i/>
          <w:color w:val="231F20"/>
          <w:sz w:val="20"/>
        </w:rPr>
        <w:t>Файл қайда орналасады жəне қалай</w:t>
      </w:r>
      <w:r>
        <w:rPr>
          <w:i/>
          <w:color w:val="231F20"/>
          <w:spacing w:val="-2"/>
          <w:sz w:val="20"/>
        </w:rPr>
        <w:t xml:space="preserve"> </w:t>
      </w:r>
      <w:r>
        <w:rPr>
          <w:i/>
          <w:color w:val="231F20"/>
          <w:sz w:val="20"/>
        </w:rPr>
        <w:t>белгіленеді?</w:t>
      </w:r>
    </w:p>
    <w:p w:rsidR="009F1D47" w:rsidRDefault="00FA7456">
      <w:pPr>
        <w:pStyle w:val="a4"/>
        <w:numPr>
          <w:ilvl w:val="0"/>
          <w:numId w:val="26"/>
        </w:numPr>
        <w:tabs>
          <w:tab w:val="left" w:pos="831"/>
        </w:tabs>
        <w:spacing w:before="10" w:line="249" w:lineRule="auto"/>
        <w:ind w:right="128"/>
        <w:rPr>
          <w:i/>
          <w:sz w:val="20"/>
        </w:rPr>
      </w:pPr>
      <w:r>
        <w:rPr>
          <w:i/>
          <w:color w:val="231F20"/>
          <w:sz w:val="20"/>
        </w:rPr>
        <w:t>Файлдармен қандай стандартты функциялар арқылы жұмыс іс- тейміз?</w:t>
      </w:r>
    </w:p>
    <w:p w:rsidR="009F1D47" w:rsidRDefault="00FA7456">
      <w:pPr>
        <w:pStyle w:val="a4"/>
        <w:numPr>
          <w:ilvl w:val="0"/>
          <w:numId w:val="26"/>
        </w:numPr>
        <w:tabs>
          <w:tab w:val="left" w:pos="831"/>
        </w:tabs>
        <w:spacing w:before="2" w:line="249" w:lineRule="auto"/>
        <w:ind w:right="128"/>
        <w:rPr>
          <w:i/>
          <w:sz w:val="20"/>
        </w:rPr>
      </w:pPr>
      <w:r>
        <w:rPr>
          <w:i/>
          <w:color w:val="231F20"/>
          <w:sz w:val="20"/>
        </w:rPr>
        <w:t>Файлдармен қандай стандартты процедуралар арқылы жұмыс істейміз?</w:t>
      </w:r>
    </w:p>
    <w:p w:rsidR="009F1D47" w:rsidRDefault="00FA7456">
      <w:pPr>
        <w:pStyle w:val="a4"/>
        <w:numPr>
          <w:ilvl w:val="0"/>
          <w:numId w:val="26"/>
        </w:numPr>
        <w:tabs>
          <w:tab w:val="left" w:pos="831"/>
        </w:tabs>
        <w:spacing w:before="1"/>
        <w:rPr>
          <w:i/>
          <w:sz w:val="20"/>
        </w:rPr>
      </w:pPr>
      <w:r>
        <w:rPr>
          <w:i/>
          <w:color w:val="231F20"/>
          <w:sz w:val="20"/>
        </w:rPr>
        <w:t>Мəтіндік файлдар қандай</w:t>
      </w:r>
      <w:r>
        <w:rPr>
          <w:i/>
          <w:color w:val="231F20"/>
          <w:spacing w:val="-1"/>
          <w:sz w:val="20"/>
        </w:rPr>
        <w:t xml:space="preserve"> </w:t>
      </w:r>
      <w:r>
        <w:rPr>
          <w:i/>
          <w:color w:val="231F20"/>
          <w:sz w:val="20"/>
        </w:rPr>
        <w:t>болады?</w:t>
      </w:r>
    </w:p>
    <w:p w:rsidR="009F1D47" w:rsidRDefault="00FA7456">
      <w:pPr>
        <w:pStyle w:val="a4"/>
        <w:numPr>
          <w:ilvl w:val="0"/>
          <w:numId w:val="26"/>
        </w:numPr>
        <w:tabs>
          <w:tab w:val="left" w:pos="831"/>
        </w:tabs>
        <w:spacing w:before="10" w:line="249" w:lineRule="auto"/>
        <w:ind w:right="128"/>
        <w:rPr>
          <w:i/>
          <w:sz w:val="20"/>
        </w:rPr>
      </w:pPr>
      <w:r>
        <w:rPr>
          <w:i/>
          <w:color w:val="231F20"/>
          <w:sz w:val="20"/>
        </w:rPr>
        <w:t xml:space="preserve">Файлдарды пайдаланатын құрылғылар программада қалай </w:t>
      </w:r>
      <w:r>
        <w:rPr>
          <w:i/>
          <w:color w:val="231F20"/>
          <w:spacing w:val="-4"/>
          <w:sz w:val="20"/>
        </w:rPr>
        <w:t xml:space="preserve">белгі- </w:t>
      </w:r>
      <w:r>
        <w:rPr>
          <w:i/>
          <w:color w:val="231F20"/>
          <w:sz w:val="20"/>
        </w:rPr>
        <w:t>ленеді?</w:t>
      </w:r>
    </w:p>
    <w:p w:rsidR="009F1D47" w:rsidRDefault="00FA7456">
      <w:pPr>
        <w:pStyle w:val="a4"/>
        <w:numPr>
          <w:ilvl w:val="0"/>
          <w:numId w:val="26"/>
        </w:numPr>
        <w:tabs>
          <w:tab w:val="left" w:pos="831"/>
        </w:tabs>
        <w:spacing w:before="2"/>
        <w:rPr>
          <w:i/>
          <w:sz w:val="20"/>
        </w:rPr>
      </w:pPr>
      <w:r>
        <w:rPr>
          <w:i/>
          <w:color w:val="231F20"/>
          <w:sz w:val="20"/>
        </w:rPr>
        <w:t>Файлдан мəлімет оқу үшін не істеу</w:t>
      </w:r>
      <w:r>
        <w:rPr>
          <w:i/>
          <w:color w:val="231F20"/>
          <w:spacing w:val="-2"/>
          <w:sz w:val="20"/>
        </w:rPr>
        <w:t xml:space="preserve"> </w:t>
      </w:r>
      <w:r>
        <w:rPr>
          <w:i/>
          <w:color w:val="231F20"/>
          <w:sz w:val="20"/>
        </w:rPr>
        <w:t>керек?</w:t>
      </w:r>
    </w:p>
    <w:p w:rsidR="009F1D47" w:rsidRDefault="00FA7456">
      <w:pPr>
        <w:pStyle w:val="a4"/>
        <w:numPr>
          <w:ilvl w:val="0"/>
          <w:numId w:val="26"/>
        </w:numPr>
        <w:tabs>
          <w:tab w:val="left" w:pos="831"/>
        </w:tabs>
        <w:spacing w:before="10"/>
        <w:rPr>
          <w:i/>
          <w:sz w:val="20"/>
        </w:rPr>
      </w:pPr>
      <w:r>
        <w:rPr>
          <w:i/>
          <w:color w:val="231F20"/>
          <w:sz w:val="20"/>
        </w:rPr>
        <w:t>Файлға мəлімет жазу үшін не істеу</w:t>
      </w:r>
      <w:r>
        <w:rPr>
          <w:i/>
          <w:color w:val="231F20"/>
          <w:spacing w:val="-3"/>
          <w:sz w:val="20"/>
        </w:rPr>
        <w:t xml:space="preserve"> </w:t>
      </w:r>
      <w:r>
        <w:rPr>
          <w:i/>
          <w:color w:val="231F20"/>
          <w:sz w:val="20"/>
        </w:rPr>
        <w:t>керек?</w:t>
      </w:r>
    </w:p>
    <w:p w:rsidR="009F1D47" w:rsidRDefault="00FA7456">
      <w:pPr>
        <w:pStyle w:val="a4"/>
        <w:numPr>
          <w:ilvl w:val="0"/>
          <w:numId w:val="26"/>
        </w:numPr>
        <w:tabs>
          <w:tab w:val="left" w:pos="831"/>
        </w:tabs>
        <w:spacing w:before="10"/>
        <w:rPr>
          <w:i/>
          <w:sz w:val="20"/>
        </w:rPr>
      </w:pPr>
      <w:r>
        <w:rPr>
          <w:i/>
          <w:color w:val="231F20"/>
          <w:sz w:val="20"/>
        </w:rPr>
        <w:t>Бейстандар</w:t>
      </w:r>
      <w:r>
        <w:rPr>
          <w:i/>
          <w:color w:val="231F20"/>
          <w:sz w:val="20"/>
        </w:rPr>
        <w:t>т типтерді қалай жəне не үшін қолдануға</w:t>
      </w:r>
      <w:r>
        <w:rPr>
          <w:i/>
          <w:color w:val="231F20"/>
          <w:spacing w:val="-7"/>
          <w:sz w:val="20"/>
        </w:rPr>
        <w:t xml:space="preserve"> </w:t>
      </w:r>
      <w:r>
        <w:rPr>
          <w:i/>
          <w:color w:val="231F20"/>
          <w:sz w:val="20"/>
        </w:rPr>
        <w:t>болады?</w:t>
      </w:r>
    </w:p>
    <w:p w:rsidR="009F1D47" w:rsidRDefault="00FA7456">
      <w:pPr>
        <w:pStyle w:val="a4"/>
        <w:numPr>
          <w:ilvl w:val="0"/>
          <w:numId w:val="26"/>
        </w:numPr>
        <w:tabs>
          <w:tab w:val="left" w:pos="831"/>
        </w:tabs>
        <w:spacing w:before="10"/>
        <w:rPr>
          <w:i/>
          <w:sz w:val="20"/>
        </w:rPr>
      </w:pPr>
      <w:r>
        <w:rPr>
          <w:i/>
          <w:color w:val="231F20"/>
          <w:sz w:val="20"/>
        </w:rPr>
        <w:t>Физикалық файл дегеніміз</w:t>
      </w:r>
      <w:r>
        <w:rPr>
          <w:i/>
          <w:color w:val="231F20"/>
          <w:spacing w:val="-3"/>
          <w:sz w:val="20"/>
        </w:rPr>
        <w:t xml:space="preserve"> </w:t>
      </w:r>
      <w:r>
        <w:rPr>
          <w:i/>
          <w:color w:val="231F20"/>
          <w:sz w:val="20"/>
        </w:rPr>
        <w:t>не?</w:t>
      </w:r>
    </w:p>
    <w:p w:rsidR="009F1D47" w:rsidRDefault="00FA7456">
      <w:pPr>
        <w:pStyle w:val="a4"/>
        <w:numPr>
          <w:ilvl w:val="0"/>
          <w:numId w:val="26"/>
        </w:numPr>
        <w:tabs>
          <w:tab w:val="left" w:pos="831"/>
        </w:tabs>
        <w:spacing w:before="10"/>
        <w:rPr>
          <w:i/>
          <w:sz w:val="20"/>
        </w:rPr>
      </w:pPr>
      <w:r>
        <w:rPr>
          <w:i/>
          <w:color w:val="231F20"/>
          <w:sz w:val="20"/>
        </w:rPr>
        <w:t>Логикалық файл дегеніміз</w:t>
      </w:r>
      <w:r>
        <w:rPr>
          <w:i/>
          <w:color w:val="231F20"/>
          <w:spacing w:val="-3"/>
          <w:sz w:val="20"/>
        </w:rPr>
        <w:t xml:space="preserve"> </w:t>
      </w:r>
      <w:r>
        <w:rPr>
          <w:i/>
          <w:color w:val="231F20"/>
          <w:sz w:val="20"/>
        </w:rPr>
        <w:t>не?</w:t>
      </w:r>
    </w:p>
    <w:p w:rsidR="009F1D47" w:rsidRDefault="00FA7456">
      <w:pPr>
        <w:pStyle w:val="a4"/>
        <w:numPr>
          <w:ilvl w:val="0"/>
          <w:numId w:val="26"/>
        </w:numPr>
        <w:tabs>
          <w:tab w:val="left" w:pos="831"/>
        </w:tabs>
        <w:spacing w:before="10"/>
        <w:rPr>
          <w:i/>
          <w:sz w:val="20"/>
        </w:rPr>
      </w:pPr>
      <w:r>
        <w:rPr>
          <w:i/>
          <w:color w:val="231F20"/>
          <w:sz w:val="20"/>
        </w:rPr>
        <w:t>Логикалық файлфизикалық файлмен қалай</w:t>
      </w:r>
      <w:r>
        <w:rPr>
          <w:i/>
          <w:color w:val="231F20"/>
          <w:spacing w:val="-3"/>
          <w:sz w:val="20"/>
        </w:rPr>
        <w:t xml:space="preserve"> </w:t>
      </w:r>
      <w:r>
        <w:rPr>
          <w:i/>
          <w:color w:val="231F20"/>
          <w:sz w:val="20"/>
        </w:rPr>
        <w:t>байланысады?</w:t>
      </w:r>
    </w:p>
    <w:p w:rsidR="009F1D47" w:rsidRDefault="00FA7456">
      <w:pPr>
        <w:pStyle w:val="a4"/>
        <w:numPr>
          <w:ilvl w:val="0"/>
          <w:numId w:val="26"/>
        </w:numPr>
        <w:tabs>
          <w:tab w:val="left" w:pos="831"/>
        </w:tabs>
        <w:spacing w:before="10"/>
        <w:rPr>
          <w:i/>
          <w:sz w:val="20"/>
        </w:rPr>
      </w:pPr>
      <w:r>
        <w:rPr>
          <w:i/>
          <w:color w:val="231F20"/>
          <w:sz w:val="20"/>
        </w:rPr>
        <w:t>Файл не үшін жəне қалай ашылады?</w:t>
      </w:r>
    </w:p>
    <w:p w:rsidR="009F1D47" w:rsidRDefault="00FA7456">
      <w:pPr>
        <w:pStyle w:val="a4"/>
        <w:numPr>
          <w:ilvl w:val="0"/>
          <w:numId w:val="26"/>
        </w:numPr>
        <w:tabs>
          <w:tab w:val="left" w:pos="831"/>
        </w:tabs>
        <w:spacing w:before="10"/>
        <w:rPr>
          <w:i/>
          <w:sz w:val="20"/>
        </w:rPr>
      </w:pPr>
      <w:r>
        <w:rPr>
          <w:i/>
          <w:color w:val="231F20"/>
          <w:sz w:val="20"/>
        </w:rPr>
        <w:t>Файл қалай жабылады?</w:t>
      </w:r>
    </w:p>
    <w:p w:rsidR="009F1D47" w:rsidRDefault="00FA7456">
      <w:pPr>
        <w:pStyle w:val="a4"/>
        <w:numPr>
          <w:ilvl w:val="0"/>
          <w:numId w:val="26"/>
        </w:numPr>
        <w:tabs>
          <w:tab w:val="left" w:pos="831"/>
        </w:tabs>
        <w:spacing w:before="10"/>
        <w:rPr>
          <w:i/>
          <w:sz w:val="20"/>
        </w:rPr>
      </w:pPr>
      <w:r>
        <w:rPr>
          <w:i/>
          <w:color w:val="231F20"/>
          <w:sz w:val="20"/>
        </w:rPr>
        <w:t>Ағымдағы көрсеткіш дегеніміз</w:t>
      </w:r>
      <w:r>
        <w:rPr>
          <w:i/>
          <w:color w:val="231F20"/>
          <w:spacing w:val="-1"/>
          <w:sz w:val="20"/>
        </w:rPr>
        <w:t xml:space="preserve"> </w:t>
      </w:r>
      <w:r>
        <w:rPr>
          <w:i/>
          <w:color w:val="231F20"/>
          <w:sz w:val="20"/>
        </w:rPr>
        <w:t>не?</w:t>
      </w:r>
    </w:p>
    <w:p w:rsidR="009F1D47" w:rsidRDefault="00FA7456">
      <w:pPr>
        <w:pStyle w:val="a4"/>
        <w:numPr>
          <w:ilvl w:val="0"/>
          <w:numId w:val="26"/>
        </w:numPr>
        <w:tabs>
          <w:tab w:val="left" w:pos="831"/>
        </w:tabs>
        <w:spacing w:before="10"/>
        <w:rPr>
          <w:i/>
          <w:sz w:val="20"/>
        </w:rPr>
      </w:pPr>
      <w:r>
        <w:rPr>
          <w:i/>
          <w:color w:val="231F20"/>
          <w:sz w:val="20"/>
        </w:rPr>
        <w:t>Файлдарды ен</w:t>
      </w:r>
      <w:r>
        <w:rPr>
          <w:i/>
          <w:color w:val="231F20"/>
          <w:sz w:val="20"/>
        </w:rPr>
        <w:t>гізу-шығару операциясын</w:t>
      </w:r>
      <w:r>
        <w:rPr>
          <w:i/>
          <w:color w:val="231F20"/>
          <w:spacing w:val="-1"/>
          <w:sz w:val="20"/>
        </w:rPr>
        <w:t xml:space="preserve"> </w:t>
      </w:r>
      <w:r>
        <w:rPr>
          <w:i/>
          <w:color w:val="231F20"/>
          <w:sz w:val="20"/>
        </w:rPr>
        <w:t>сипаттаңыз.</w:t>
      </w:r>
    </w:p>
    <w:p w:rsidR="009F1D47" w:rsidRDefault="00FA7456">
      <w:pPr>
        <w:pStyle w:val="a4"/>
        <w:numPr>
          <w:ilvl w:val="0"/>
          <w:numId w:val="26"/>
        </w:numPr>
        <w:tabs>
          <w:tab w:val="left" w:pos="831"/>
        </w:tabs>
        <w:spacing w:before="10"/>
        <w:rPr>
          <w:i/>
          <w:sz w:val="20"/>
        </w:rPr>
      </w:pPr>
      <w:r>
        <w:rPr>
          <w:i/>
          <w:color w:val="231F20"/>
          <w:sz w:val="20"/>
        </w:rPr>
        <w:t>Типтелген файлдар арасындағы алмасуларды</w:t>
      </w:r>
      <w:r>
        <w:rPr>
          <w:i/>
          <w:color w:val="231F20"/>
          <w:spacing w:val="-4"/>
          <w:sz w:val="20"/>
        </w:rPr>
        <w:t xml:space="preserve"> </w:t>
      </w:r>
      <w:r>
        <w:rPr>
          <w:i/>
          <w:color w:val="231F20"/>
          <w:sz w:val="20"/>
        </w:rPr>
        <w:t>сипаттаңыз.</w:t>
      </w:r>
    </w:p>
    <w:p w:rsidR="009F1D47" w:rsidRDefault="009F1D47">
      <w:pPr>
        <w:pStyle w:val="a3"/>
        <w:spacing w:before="6"/>
        <w:ind w:left="0"/>
        <w:rPr>
          <w:i/>
          <w:sz w:val="25"/>
        </w:rPr>
      </w:pPr>
    </w:p>
    <w:p w:rsidR="009F1D47" w:rsidRDefault="00FA7456">
      <w:pPr>
        <w:ind w:left="490"/>
        <w:rPr>
          <w:b/>
          <w:i/>
          <w:sz w:val="20"/>
        </w:rPr>
      </w:pPr>
      <w:r>
        <w:rPr>
          <w:b/>
          <w:i/>
          <w:color w:val="231F20"/>
          <w:sz w:val="20"/>
        </w:rPr>
        <w:t>Тапсырмалар</w:t>
      </w:r>
    </w:p>
    <w:p w:rsidR="009F1D47" w:rsidRDefault="00FA7456">
      <w:pPr>
        <w:pStyle w:val="a4"/>
        <w:numPr>
          <w:ilvl w:val="0"/>
          <w:numId w:val="25"/>
        </w:numPr>
        <w:tabs>
          <w:tab w:val="left" w:pos="831"/>
        </w:tabs>
        <w:spacing w:before="10" w:line="249" w:lineRule="auto"/>
        <w:ind w:right="128"/>
        <w:jc w:val="both"/>
        <w:rPr>
          <w:i/>
          <w:sz w:val="20"/>
        </w:rPr>
      </w:pPr>
      <w:r>
        <w:rPr>
          <w:i/>
          <w:color w:val="231F20"/>
          <w:sz w:val="20"/>
        </w:rPr>
        <w:t>N компоненттен тұратын бүтін сандар файлын құрастырыңыз. Файлдың тақ индексті компоненттерінің қосындысын</w:t>
      </w:r>
      <w:r>
        <w:rPr>
          <w:i/>
          <w:color w:val="231F20"/>
          <w:spacing w:val="-14"/>
          <w:sz w:val="20"/>
        </w:rPr>
        <w:t xml:space="preserve"> </w:t>
      </w:r>
      <w:r>
        <w:rPr>
          <w:i/>
          <w:color w:val="231F20"/>
          <w:sz w:val="20"/>
        </w:rPr>
        <w:t>табыңыз.</w:t>
      </w:r>
    </w:p>
    <w:p w:rsidR="009F1D47" w:rsidRDefault="00FA7456">
      <w:pPr>
        <w:pStyle w:val="a4"/>
        <w:numPr>
          <w:ilvl w:val="0"/>
          <w:numId w:val="25"/>
        </w:numPr>
        <w:tabs>
          <w:tab w:val="left" w:pos="831"/>
        </w:tabs>
        <w:spacing w:before="2" w:line="249" w:lineRule="auto"/>
        <w:ind w:right="127"/>
        <w:jc w:val="both"/>
        <w:rPr>
          <w:i/>
          <w:sz w:val="20"/>
        </w:rPr>
      </w:pPr>
      <w:r>
        <w:rPr>
          <w:i/>
          <w:color w:val="231F20"/>
          <w:sz w:val="20"/>
        </w:rPr>
        <w:t>N компоненттен тұратын нақты сандар файлын</w:t>
      </w:r>
      <w:r>
        <w:rPr>
          <w:i/>
          <w:color w:val="231F20"/>
          <w:spacing w:val="30"/>
          <w:sz w:val="20"/>
        </w:rPr>
        <w:t xml:space="preserve"> </w:t>
      </w:r>
      <w:r>
        <w:rPr>
          <w:i/>
          <w:color w:val="231F20"/>
          <w:sz w:val="20"/>
        </w:rPr>
        <w:t>құрастыры- ңыз. Файлдың барлық оң компоненттерін олардың квадратта- рымен алмастырыңыз. Бастапқы жəне өңделген файлды экранға шығарыңыз.</w:t>
      </w:r>
    </w:p>
    <w:p w:rsidR="009F1D47" w:rsidRDefault="00FA7456">
      <w:pPr>
        <w:pStyle w:val="a4"/>
        <w:numPr>
          <w:ilvl w:val="0"/>
          <w:numId w:val="25"/>
        </w:numPr>
        <w:tabs>
          <w:tab w:val="left" w:pos="831"/>
        </w:tabs>
        <w:spacing w:before="3" w:line="249" w:lineRule="auto"/>
        <w:ind w:right="128"/>
        <w:jc w:val="both"/>
        <w:rPr>
          <w:i/>
          <w:sz w:val="20"/>
        </w:rPr>
      </w:pPr>
      <w:r>
        <w:rPr>
          <w:i/>
          <w:color w:val="231F20"/>
          <w:sz w:val="20"/>
        </w:rPr>
        <w:t>N компоненттен тұратын бүтін сандар файлын құрастырыңыз. Файлдың ең үлкен са</w:t>
      </w:r>
      <w:r>
        <w:rPr>
          <w:i/>
          <w:color w:val="231F20"/>
          <w:sz w:val="20"/>
        </w:rPr>
        <w:t>нын анықтап, экранға</w:t>
      </w:r>
      <w:r>
        <w:rPr>
          <w:i/>
          <w:color w:val="231F20"/>
          <w:spacing w:val="-3"/>
          <w:sz w:val="20"/>
        </w:rPr>
        <w:t xml:space="preserve"> </w:t>
      </w:r>
      <w:r>
        <w:rPr>
          <w:i/>
          <w:color w:val="231F20"/>
          <w:sz w:val="20"/>
        </w:rPr>
        <w:t>шығарыңыз.</w:t>
      </w:r>
    </w:p>
    <w:p w:rsidR="009F1D47" w:rsidRDefault="00FA7456">
      <w:pPr>
        <w:pStyle w:val="a4"/>
        <w:numPr>
          <w:ilvl w:val="0"/>
          <w:numId w:val="25"/>
        </w:numPr>
        <w:tabs>
          <w:tab w:val="left" w:pos="831"/>
        </w:tabs>
        <w:spacing w:before="2"/>
        <w:jc w:val="both"/>
        <w:rPr>
          <w:i/>
          <w:sz w:val="20"/>
        </w:rPr>
      </w:pPr>
      <w:r>
        <w:rPr>
          <w:i/>
          <w:color w:val="231F20"/>
          <w:sz w:val="20"/>
        </w:rPr>
        <w:t>N компоненттен тұратын бүтін сандар файлын</w:t>
      </w:r>
      <w:r>
        <w:rPr>
          <w:i/>
          <w:color w:val="231F20"/>
          <w:spacing w:val="23"/>
          <w:sz w:val="20"/>
        </w:rPr>
        <w:t xml:space="preserve"> </w:t>
      </w:r>
      <w:r>
        <w:rPr>
          <w:i/>
          <w:color w:val="231F20"/>
          <w:sz w:val="20"/>
        </w:rPr>
        <w:t>құрастырыңыз.</w:t>
      </w:r>
    </w:p>
    <w:p w:rsidR="009F1D47" w:rsidRDefault="009F1D47">
      <w:pPr>
        <w:jc w:val="both"/>
        <w:rPr>
          <w:sz w:val="20"/>
        </w:rPr>
        <w:sectPr w:rsidR="009F1D47">
          <w:pgSz w:w="8110" w:h="11910"/>
          <w:pgMar w:top="680" w:right="720" w:bottom="740" w:left="700" w:header="0" w:footer="456" w:gutter="0"/>
          <w:cols w:space="720"/>
        </w:sectPr>
      </w:pPr>
    </w:p>
    <w:p w:rsidR="009F1D47" w:rsidRDefault="00FA7456">
      <w:pPr>
        <w:spacing w:before="97" w:line="249" w:lineRule="auto"/>
        <w:ind w:left="830" w:right="128"/>
        <w:jc w:val="both"/>
        <w:rPr>
          <w:i/>
          <w:sz w:val="20"/>
        </w:rPr>
      </w:pPr>
      <w:r>
        <w:rPr>
          <w:i/>
          <w:color w:val="231F20"/>
          <w:sz w:val="20"/>
        </w:rPr>
        <w:lastRenderedPageBreak/>
        <w:t>Файл компоненттерін өсу реті бойынша сұрыптаңыз. Бастапқы жəне өңделген файлды экранға шығарыңыз.</w:t>
      </w:r>
    </w:p>
    <w:p w:rsidR="009F1D47" w:rsidRDefault="00FA7456">
      <w:pPr>
        <w:pStyle w:val="a4"/>
        <w:numPr>
          <w:ilvl w:val="0"/>
          <w:numId w:val="25"/>
        </w:numPr>
        <w:tabs>
          <w:tab w:val="left" w:pos="831"/>
        </w:tabs>
        <w:spacing w:before="1" w:line="249" w:lineRule="auto"/>
        <w:ind w:right="128"/>
        <w:jc w:val="both"/>
        <w:rPr>
          <w:i/>
          <w:sz w:val="20"/>
        </w:rPr>
      </w:pPr>
      <w:r>
        <w:rPr>
          <w:i/>
          <w:color w:val="231F20"/>
          <w:sz w:val="20"/>
        </w:rPr>
        <w:t>N компоненттен тұратын бүтін сандар файлын құрастыр</w:t>
      </w:r>
      <w:r>
        <w:rPr>
          <w:i/>
          <w:color w:val="231F20"/>
          <w:sz w:val="20"/>
        </w:rPr>
        <w:t>ыңыз. Файлдан</w:t>
      </w:r>
      <w:r>
        <w:rPr>
          <w:i/>
          <w:color w:val="231F20"/>
          <w:spacing w:val="-19"/>
          <w:sz w:val="20"/>
        </w:rPr>
        <w:t xml:space="preserve"> </w:t>
      </w:r>
      <w:r>
        <w:rPr>
          <w:i/>
          <w:color w:val="231F20"/>
          <w:sz w:val="20"/>
        </w:rPr>
        <w:t>барлық</w:t>
      </w:r>
      <w:r>
        <w:rPr>
          <w:i/>
          <w:color w:val="231F20"/>
          <w:spacing w:val="-18"/>
          <w:sz w:val="20"/>
        </w:rPr>
        <w:t xml:space="preserve"> </w:t>
      </w:r>
      <w:r>
        <w:rPr>
          <w:i/>
          <w:color w:val="231F20"/>
          <w:sz w:val="20"/>
        </w:rPr>
        <w:t>теріс</w:t>
      </w:r>
      <w:r>
        <w:rPr>
          <w:i/>
          <w:color w:val="231F20"/>
          <w:spacing w:val="-19"/>
          <w:sz w:val="20"/>
        </w:rPr>
        <w:t xml:space="preserve"> </w:t>
      </w:r>
      <w:r>
        <w:rPr>
          <w:i/>
          <w:color w:val="231F20"/>
          <w:sz w:val="20"/>
        </w:rPr>
        <w:t>компоненттерді</w:t>
      </w:r>
      <w:r>
        <w:rPr>
          <w:i/>
          <w:color w:val="231F20"/>
          <w:spacing w:val="-18"/>
          <w:sz w:val="20"/>
        </w:rPr>
        <w:t xml:space="preserve"> </w:t>
      </w:r>
      <w:r>
        <w:rPr>
          <w:i/>
          <w:color w:val="231F20"/>
          <w:sz w:val="20"/>
        </w:rPr>
        <w:t>алып</w:t>
      </w:r>
      <w:r>
        <w:rPr>
          <w:i/>
          <w:color w:val="231F20"/>
          <w:spacing w:val="-19"/>
          <w:sz w:val="20"/>
        </w:rPr>
        <w:t xml:space="preserve"> </w:t>
      </w:r>
      <w:r>
        <w:rPr>
          <w:i/>
          <w:color w:val="231F20"/>
          <w:sz w:val="20"/>
        </w:rPr>
        <w:t>тастаңыз.</w:t>
      </w:r>
      <w:r>
        <w:rPr>
          <w:i/>
          <w:color w:val="231F20"/>
          <w:spacing w:val="-18"/>
          <w:sz w:val="20"/>
        </w:rPr>
        <w:t xml:space="preserve"> </w:t>
      </w:r>
      <w:r>
        <w:rPr>
          <w:i/>
          <w:color w:val="231F20"/>
          <w:sz w:val="20"/>
        </w:rPr>
        <w:t>Бастапқы жəне өңделген файлды экранға</w:t>
      </w:r>
      <w:r>
        <w:rPr>
          <w:i/>
          <w:color w:val="231F20"/>
          <w:spacing w:val="-1"/>
          <w:sz w:val="20"/>
        </w:rPr>
        <w:t xml:space="preserve"> </w:t>
      </w:r>
      <w:r>
        <w:rPr>
          <w:i/>
          <w:color w:val="231F20"/>
          <w:sz w:val="20"/>
        </w:rPr>
        <w:t>шығарыңыз.</w:t>
      </w:r>
    </w:p>
    <w:p w:rsidR="009F1D47" w:rsidRDefault="00FA7456">
      <w:pPr>
        <w:pStyle w:val="a4"/>
        <w:numPr>
          <w:ilvl w:val="0"/>
          <w:numId w:val="25"/>
        </w:numPr>
        <w:tabs>
          <w:tab w:val="left" w:pos="831"/>
        </w:tabs>
        <w:spacing w:before="3" w:line="249" w:lineRule="auto"/>
        <w:ind w:right="128"/>
        <w:jc w:val="both"/>
        <w:rPr>
          <w:i/>
          <w:sz w:val="20"/>
        </w:rPr>
      </w:pPr>
      <w:r>
        <w:rPr>
          <w:i/>
          <w:color w:val="231F20"/>
          <w:sz w:val="20"/>
        </w:rPr>
        <w:t xml:space="preserve">N компоненттен тұратын f бүтін сандар файлын құрастыры- ңыз. Тағыда g жəне h файлдарын құрастырыңыз. g файлына </w:t>
      </w:r>
      <w:r>
        <w:rPr>
          <w:i/>
          <w:color w:val="231F20"/>
          <w:spacing w:val="-16"/>
          <w:sz w:val="20"/>
        </w:rPr>
        <w:t xml:space="preserve">f </w:t>
      </w:r>
      <w:r>
        <w:rPr>
          <w:i/>
          <w:color w:val="231F20"/>
          <w:sz w:val="20"/>
        </w:rPr>
        <w:t>файлының барлық жұп сандарын, ал h фа</w:t>
      </w:r>
      <w:r>
        <w:rPr>
          <w:i/>
          <w:color w:val="231F20"/>
          <w:sz w:val="20"/>
        </w:rPr>
        <w:t xml:space="preserve">йлына барлық тақ </w:t>
      </w:r>
      <w:r>
        <w:rPr>
          <w:i/>
          <w:color w:val="231F20"/>
          <w:spacing w:val="-6"/>
          <w:sz w:val="20"/>
        </w:rPr>
        <w:t xml:space="preserve">сан- </w:t>
      </w:r>
      <w:r>
        <w:rPr>
          <w:i/>
          <w:color w:val="231F20"/>
          <w:sz w:val="20"/>
        </w:rPr>
        <w:t>дарды көшіріңіз. Экранға f, g жəне h файлдарын</w:t>
      </w:r>
      <w:r>
        <w:rPr>
          <w:i/>
          <w:color w:val="231F20"/>
          <w:spacing w:val="-2"/>
          <w:sz w:val="20"/>
        </w:rPr>
        <w:t xml:space="preserve"> </w:t>
      </w:r>
      <w:r>
        <w:rPr>
          <w:i/>
          <w:color w:val="231F20"/>
          <w:sz w:val="20"/>
        </w:rPr>
        <w:t>шығарыңыз.</w:t>
      </w:r>
    </w:p>
    <w:p w:rsidR="009F1D47" w:rsidRDefault="00FA7456">
      <w:pPr>
        <w:pStyle w:val="a4"/>
        <w:numPr>
          <w:ilvl w:val="0"/>
          <w:numId w:val="25"/>
        </w:numPr>
        <w:tabs>
          <w:tab w:val="left" w:pos="831"/>
        </w:tabs>
        <w:spacing w:before="3" w:line="249" w:lineRule="auto"/>
        <w:ind w:right="128"/>
        <w:jc w:val="both"/>
        <w:rPr>
          <w:i/>
          <w:sz w:val="20"/>
        </w:rPr>
      </w:pPr>
      <w:r>
        <w:rPr>
          <w:i/>
          <w:color w:val="231F20"/>
          <w:sz w:val="20"/>
        </w:rPr>
        <w:t xml:space="preserve">N компоненттен тұратын f символдар файлын </w:t>
      </w:r>
      <w:r>
        <w:rPr>
          <w:i/>
          <w:color w:val="231F20"/>
          <w:spacing w:val="-2"/>
          <w:sz w:val="20"/>
        </w:rPr>
        <w:t xml:space="preserve">құрастырыңыз. </w:t>
      </w:r>
      <w:r>
        <w:rPr>
          <w:i/>
          <w:color w:val="231F20"/>
          <w:sz w:val="20"/>
        </w:rPr>
        <w:t>Тағы да g файлын құрастырып, оған f файлын кері ретпен көшіріңіз. Файлдарды экранға</w:t>
      </w:r>
      <w:r>
        <w:rPr>
          <w:i/>
          <w:color w:val="231F20"/>
          <w:spacing w:val="-1"/>
          <w:sz w:val="20"/>
        </w:rPr>
        <w:t xml:space="preserve"> </w:t>
      </w:r>
      <w:r>
        <w:rPr>
          <w:i/>
          <w:color w:val="231F20"/>
          <w:sz w:val="20"/>
        </w:rPr>
        <w:t>шығарыңыз.</w:t>
      </w:r>
    </w:p>
    <w:p w:rsidR="009F1D47" w:rsidRDefault="00FA7456">
      <w:pPr>
        <w:pStyle w:val="a4"/>
        <w:numPr>
          <w:ilvl w:val="0"/>
          <w:numId w:val="25"/>
        </w:numPr>
        <w:tabs>
          <w:tab w:val="left" w:pos="831"/>
        </w:tabs>
        <w:spacing w:before="3" w:line="249" w:lineRule="auto"/>
        <w:ind w:right="128"/>
        <w:jc w:val="both"/>
        <w:rPr>
          <w:i/>
          <w:sz w:val="20"/>
        </w:rPr>
      </w:pPr>
      <w:r>
        <w:rPr>
          <w:i/>
          <w:color w:val="231F20"/>
          <w:sz w:val="20"/>
        </w:rPr>
        <w:t>N компоненттен тұратын си</w:t>
      </w:r>
      <w:r>
        <w:rPr>
          <w:i/>
          <w:color w:val="231F20"/>
          <w:sz w:val="20"/>
        </w:rPr>
        <w:t xml:space="preserve">мволдар файлын </w:t>
      </w:r>
      <w:r>
        <w:rPr>
          <w:i/>
          <w:color w:val="231F20"/>
          <w:spacing w:val="-2"/>
          <w:sz w:val="20"/>
        </w:rPr>
        <w:t xml:space="preserve">құрастырыңыз. </w:t>
      </w:r>
      <w:r>
        <w:rPr>
          <w:i/>
          <w:color w:val="231F20"/>
          <w:sz w:val="20"/>
        </w:rPr>
        <w:t>Файлда жиі кездесетін символды анықтаңыз. Экранға осы сим- волды жəне оның санын</w:t>
      </w:r>
      <w:r>
        <w:rPr>
          <w:i/>
          <w:color w:val="231F20"/>
          <w:spacing w:val="-2"/>
          <w:sz w:val="20"/>
        </w:rPr>
        <w:t xml:space="preserve"> </w:t>
      </w:r>
      <w:r>
        <w:rPr>
          <w:i/>
          <w:color w:val="231F20"/>
          <w:sz w:val="20"/>
        </w:rPr>
        <w:t>шығарыңыз.</w:t>
      </w:r>
    </w:p>
    <w:p w:rsidR="009F1D47" w:rsidRDefault="00FA7456">
      <w:pPr>
        <w:pStyle w:val="a4"/>
        <w:numPr>
          <w:ilvl w:val="0"/>
          <w:numId w:val="25"/>
        </w:numPr>
        <w:tabs>
          <w:tab w:val="left" w:pos="831"/>
        </w:tabs>
        <w:spacing w:before="2" w:line="249" w:lineRule="auto"/>
        <w:ind w:right="128"/>
        <w:jc w:val="both"/>
        <w:rPr>
          <w:i/>
          <w:sz w:val="20"/>
        </w:rPr>
      </w:pPr>
      <w:r>
        <w:rPr>
          <w:i/>
          <w:color w:val="231F20"/>
          <w:sz w:val="20"/>
        </w:rPr>
        <w:t>N компоненттен тұратын бүтін сандар файлын құрастырыңыз. Файлдың</w:t>
      </w:r>
      <w:r>
        <w:rPr>
          <w:i/>
          <w:color w:val="231F20"/>
          <w:spacing w:val="-12"/>
          <w:sz w:val="20"/>
        </w:rPr>
        <w:t xml:space="preserve"> </w:t>
      </w:r>
      <w:r>
        <w:rPr>
          <w:i/>
          <w:color w:val="231F20"/>
          <w:sz w:val="20"/>
        </w:rPr>
        <w:t>-10-нан</w:t>
      </w:r>
      <w:r>
        <w:rPr>
          <w:i/>
          <w:color w:val="231F20"/>
          <w:spacing w:val="-11"/>
          <w:sz w:val="20"/>
        </w:rPr>
        <w:t xml:space="preserve"> </w:t>
      </w:r>
      <w:r>
        <w:rPr>
          <w:i/>
          <w:color w:val="231F20"/>
          <w:sz w:val="20"/>
        </w:rPr>
        <w:t>10-ға</w:t>
      </w:r>
      <w:r>
        <w:rPr>
          <w:i/>
          <w:color w:val="231F20"/>
          <w:spacing w:val="-12"/>
          <w:sz w:val="20"/>
        </w:rPr>
        <w:t xml:space="preserve"> </w:t>
      </w:r>
      <w:r>
        <w:rPr>
          <w:i/>
          <w:color w:val="231F20"/>
          <w:sz w:val="20"/>
        </w:rPr>
        <w:t>дейінгі</w:t>
      </w:r>
      <w:r>
        <w:rPr>
          <w:i/>
          <w:color w:val="231F20"/>
          <w:spacing w:val="-11"/>
          <w:sz w:val="20"/>
        </w:rPr>
        <w:t xml:space="preserve"> </w:t>
      </w:r>
      <w:r>
        <w:rPr>
          <w:i/>
          <w:color w:val="231F20"/>
          <w:sz w:val="20"/>
        </w:rPr>
        <w:t>сандарын</w:t>
      </w:r>
      <w:r>
        <w:rPr>
          <w:i/>
          <w:color w:val="231F20"/>
          <w:spacing w:val="-12"/>
          <w:sz w:val="20"/>
        </w:rPr>
        <w:t xml:space="preserve"> </w:t>
      </w:r>
      <w:r>
        <w:rPr>
          <w:i/>
          <w:color w:val="231F20"/>
          <w:sz w:val="20"/>
        </w:rPr>
        <w:t>кері</w:t>
      </w:r>
      <w:r>
        <w:rPr>
          <w:i/>
          <w:color w:val="231F20"/>
          <w:spacing w:val="-11"/>
          <w:sz w:val="20"/>
        </w:rPr>
        <w:t xml:space="preserve"> </w:t>
      </w:r>
      <w:r>
        <w:rPr>
          <w:i/>
          <w:color w:val="231F20"/>
          <w:sz w:val="20"/>
        </w:rPr>
        <w:t>санға</w:t>
      </w:r>
      <w:r>
        <w:rPr>
          <w:i/>
          <w:color w:val="231F20"/>
          <w:spacing w:val="-12"/>
          <w:sz w:val="20"/>
        </w:rPr>
        <w:t xml:space="preserve"> </w:t>
      </w:r>
      <w:r>
        <w:rPr>
          <w:i/>
          <w:color w:val="231F20"/>
          <w:sz w:val="20"/>
        </w:rPr>
        <w:t>алмастырыңыз. Бастапқы жəне өңделген файлды экранға</w:t>
      </w:r>
      <w:r>
        <w:rPr>
          <w:i/>
          <w:color w:val="231F20"/>
          <w:spacing w:val="-1"/>
          <w:sz w:val="20"/>
        </w:rPr>
        <w:t xml:space="preserve"> </w:t>
      </w:r>
      <w:r>
        <w:rPr>
          <w:i/>
          <w:color w:val="231F20"/>
          <w:sz w:val="20"/>
        </w:rPr>
        <w:t>шығарыңыз.</w:t>
      </w:r>
    </w:p>
    <w:p w:rsidR="009F1D47" w:rsidRDefault="00FA7456">
      <w:pPr>
        <w:pStyle w:val="a4"/>
        <w:numPr>
          <w:ilvl w:val="0"/>
          <w:numId w:val="25"/>
        </w:numPr>
        <w:tabs>
          <w:tab w:val="left" w:pos="831"/>
        </w:tabs>
        <w:spacing w:before="3" w:line="249" w:lineRule="auto"/>
        <w:ind w:right="128"/>
        <w:jc w:val="both"/>
        <w:rPr>
          <w:i/>
          <w:sz w:val="20"/>
        </w:rPr>
      </w:pPr>
      <w:r>
        <w:rPr>
          <w:i/>
          <w:color w:val="231F20"/>
          <w:sz w:val="20"/>
        </w:rPr>
        <w:t xml:space="preserve">N компоненттен тұратын бүтін сандар файлын құрастырыңыз. Файлдағы барлық 3-ке қалдықсыз бөлінетін сандарды  олардың үш еселенген көбейтіндісімен алмастырыңыз. Бастапқы </w:t>
      </w:r>
      <w:r>
        <w:rPr>
          <w:i/>
          <w:color w:val="231F20"/>
          <w:spacing w:val="-3"/>
          <w:sz w:val="20"/>
        </w:rPr>
        <w:t xml:space="preserve">жəне </w:t>
      </w:r>
      <w:r>
        <w:rPr>
          <w:i/>
          <w:color w:val="231F20"/>
          <w:sz w:val="20"/>
        </w:rPr>
        <w:t>өңделген файлды экра</w:t>
      </w:r>
      <w:r>
        <w:rPr>
          <w:i/>
          <w:color w:val="231F20"/>
          <w:sz w:val="20"/>
        </w:rPr>
        <w:t>нға</w:t>
      </w:r>
      <w:r>
        <w:rPr>
          <w:i/>
          <w:color w:val="231F20"/>
          <w:spacing w:val="-1"/>
          <w:sz w:val="20"/>
        </w:rPr>
        <w:t xml:space="preserve"> </w:t>
      </w:r>
      <w:r>
        <w:rPr>
          <w:i/>
          <w:color w:val="231F20"/>
          <w:sz w:val="20"/>
        </w:rPr>
        <w:t>шығарыңыз.</w:t>
      </w:r>
    </w:p>
    <w:p w:rsidR="009F1D47" w:rsidRDefault="009F1D47">
      <w:pPr>
        <w:spacing w:line="249" w:lineRule="auto"/>
        <w:jc w:val="both"/>
        <w:rPr>
          <w:sz w:val="20"/>
        </w:rPr>
        <w:sectPr w:rsidR="009F1D47">
          <w:pgSz w:w="8110" w:h="11910"/>
          <w:pgMar w:top="700" w:right="720" w:bottom="740" w:left="700" w:header="0" w:footer="456" w:gutter="0"/>
          <w:cols w:space="720"/>
        </w:sectPr>
      </w:pPr>
    </w:p>
    <w:p w:rsidR="009F1D47" w:rsidRDefault="00FA7456">
      <w:pPr>
        <w:spacing w:before="92"/>
        <w:ind w:left="749"/>
        <w:rPr>
          <w:b/>
          <w:sz w:val="20"/>
        </w:rPr>
      </w:pPr>
      <w:r>
        <w:rPr>
          <w:b/>
          <w:color w:val="231F20"/>
          <w:sz w:val="20"/>
        </w:rPr>
        <w:lastRenderedPageBreak/>
        <w:t>10. МƏЛІМЕТТЕРДІҢ ДИНАМИКАЛЫҚ ҚҰРЫЛЫМЫ</w:t>
      </w:r>
    </w:p>
    <w:p w:rsidR="009F1D47" w:rsidRDefault="009F1D47">
      <w:pPr>
        <w:pStyle w:val="a3"/>
        <w:ind w:left="0"/>
        <w:rPr>
          <w:b/>
          <w:sz w:val="26"/>
        </w:rPr>
      </w:pPr>
    </w:p>
    <w:p w:rsidR="009F1D47" w:rsidRDefault="009F1D47">
      <w:pPr>
        <w:pStyle w:val="a3"/>
        <w:ind w:left="0"/>
        <w:rPr>
          <w:b/>
          <w:sz w:val="26"/>
        </w:rPr>
      </w:pPr>
    </w:p>
    <w:p w:rsidR="009F1D47" w:rsidRDefault="00FA7456">
      <w:pPr>
        <w:pStyle w:val="a4"/>
        <w:numPr>
          <w:ilvl w:val="1"/>
          <w:numId w:val="25"/>
        </w:numPr>
        <w:tabs>
          <w:tab w:val="left" w:pos="871"/>
        </w:tabs>
        <w:spacing w:before="166" w:line="249" w:lineRule="auto"/>
        <w:ind w:right="402" w:hanging="2207"/>
        <w:rPr>
          <w:b/>
        </w:rPr>
      </w:pPr>
      <w:r>
        <w:rPr>
          <w:b/>
          <w:color w:val="231F20"/>
        </w:rPr>
        <w:t xml:space="preserve">Статикалық жəне динамикалық жады түрлері </w:t>
      </w:r>
      <w:r>
        <w:rPr>
          <w:b/>
          <w:color w:val="231F20"/>
          <w:spacing w:val="-3"/>
        </w:rPr>
        <w:t xml:space="preserve">жайлы </w:t>
      </w:r>
      <w:r>
        <w:rPr>
          <w:b/>
          <w:color w:val="231F20"/>
        </w:rPr>
        <w:t>жалпы түсінік</w:t>
      </w:r>
    </w:p>
    <w:p w:rsidR="009F1D47" w:rsidRDefault="00FA7456">
      <w:pPr>
        <w:spacing w:before="172" w:line="249" w:lineRule="auto"/>
        <w:ind w:left="153" w:right="125" w:firstLine="340"/>
        <w:jc w:val="both"/>
      </w:pPr>
      <w:r>
        <w:rPr>
          <w:color w:val="231F20"/>
        </w:rPr>
        <w:t xml:space="preserve">Алдыңғы </w:t>
      </w:r>
      <w:r>
        <w:rPr>
          <w:color w:val="231F20"/>
          <w:spacing w:val="-3"/>
        </w:rPr>
        <w:t xml:space="preserve">тарауларда, </w:t>
      </w:r>
      <w:r>
        <w:rPr>
          <w:color w:val="231F20"/>
        </w:rPr>
        <w:t xml:space="preserve">компиляция барысында </w:t>
      </w:r>
      <w:r>
        <w:rPr>
          <w:color w:val="231F20"/>
          <w:spacing w:val="-3"/>
        </w:rPr>
        <w:t xml:space="preserve">компьютер </w:t>
      </w:r>
      <w:r>
        <w:rPr>
          <w:color w:val="231F20"/>
        </w:rPr>
        <w:t xml:space="preserve">жа- дынан тұрақты орын бөлінетін айнымалыларды </w:t>
      </w:r>
      <w:r>
        <w:rPr>
          <w:color w:val="231F20"/>
          <w:spacing w:val="-3"/>
        </w:rPr>
        <w:t xml:space="preserve">қарастырдық. </w:t>
      </w:r>
      <w:r>
        <w:rPr>
          <w:color w:val="231F20"/>
        </w:rPr>
        <w:t xml:space="preserve">Жадының бұл </w:t>
      </w:r>
      <w:r>
        <w:rPr>
          <w:color w:val="231F20"/>
          <w:spacing w:val="-4"/>
        </w:rPr>
        <w:t xml:space="preserve">аудандар </w:t>
      </w:r>
      <w:r>
        <w:rPr>
          <w:color w:val="231F20"/>
          <w:spacing w:val="-8"/>
        </w:rPr>
        <w:t>(</w:t>
      </w:r>
      <w:r>
        <w:rPr>
          <w:b/>
          <w:color w:val="231F20"/>
          <w:spacing w:val="-8"/>
        </w:rPr>
        <w:t xml:space="preserve">VAR </w:t>
      </w:r>
      <w:r>
        <w:rPr>
          <w:color w:val="231F20"/>
        </w:rPr>
        <w:t>бөлімінде сипатталған айнымалылар үшін), айнымалы керек болмаса да, программа жұмысын толық аяқтағанша сақталады. Бұл жағдайда жады тиімсіз қолданылады. Мəселен,</w:t>
      </w:r>
      <w:r>
        <w:rPr>
          <w:color w:val="231F20"/>
          <w:spacing w:val="-8"/>
        </w:rPr>
        <w:t xml:space="preserve"> </w:t>
      </w:r>
      <w:r>
        <w:rPr>
          <w:color w:val="231F20"/>
        </w:rPr>
        <w:t>жиымның</w:t>
      </w:r>
      <w:r>
        <w:rPr>
          <w:color w:val="231F20"/>
          <w:spacing w:val="-7"/>
        </w:rPr>
        <w:t xml:space="preserve"> </w:t>
      </w:r>
      <w:r>
        <w:rPr>
          <w:color w:val="231F20"/>
        </w:rPr>
        <w:t>нақты</w:t>
      </w:r>
      <w:r>
        <w:rPr>
          <w:color w:val="231F20"/>
          <w:spacing w:val="-7"/>
        </w:rPr>
        <w:t xml:space="preserve"> </w:t>
      </w:r>
      <w:r>
        <w:rPr>
          <w:color w:val="231F20"/>
        </w:rPr>
        <w:t>элементтер</w:t>
      </w:r>
      <w:r>
        <w:rPr>
          <w:color w:val="231F20"/>
          <w:spacing w:val="-7"/>
        </w:rPr>
        <w:t xml:space="preserve"> </w:t>
      </w:r>
      <w:r>
        <w:rPr>
          <w:color w:val="231F20"/>
        </w:rPr>
        <w:t>саны</w:t>
      </w:r>
      <w:r>
        <w:rPr>
          <w:color w:val="231F20"/>
          <w:spacing w:val="-7"/>
        </w:rPr>
        <w:t xml:space="preserve"> </w:t>
      </w:r>
      <w:r>
        <w:rPr>
          <w:color w:val="231F20"/>
        </w:rPr>
        <w:t>бойынша</w:t>
      </w:r>
      <w:r>
        <w:rPr>
          <w:color w:val="231F20"/>
          <w:spacing w:val="-7"/>
        </w:rPr>
        <w:t xml:space="preserve"> </w:t>
      </w:r>
      <w:r>
        <w:rPr>
          <w:color w:val="231F20"/>
        </w:rPr>
        <w:t>баптауын</w:t>
      </w:r>
      <w:r>
        <w:rPr>
          <w:color w:val="231F20"/>
          <w:spacing w:val="-7"/>
        </w:rPr>
        <w:t xml:space="preserve"> </w:t>
      </w:r>
      <w:r>
        <w:rPr>
          <w:color w:val="231F20"/>
        </w:rPr>
        <w:t>еске алайық</w:t>
      </w:r>
      <w:r>
        <w:rPr>
          <w:color w:val="231F20"/>
          <w:spacing w:val="-9"/>
        </w:rPr>
        <w:t xml:space="preserve"> </w:t>
      </w:r>
      <w:r>
        <w:rPr>
          <w:color w:val="231F20"/>
        </w:rPr>
        <w:t>немесе</w:t>
      </w:r>
      <w:r>
        <w:rPr>
          <w:color w:val="231F20"/>
          <w:spacing w:val="-9"/>
        </w:rPr>
        <w:t xml:space="preserve"> </w:t>
      </w:r>
      <w:r>
        <w:rPr>
          <w:color w:val="231F20"/>
        </w:rPr>
        <w:t>ст</w:t>
      </w:r>
      <w:r>
        <w:rPr>
          <w:color w:val="231F20"/>
        </w:rPr>
        <w:t>атикалық</w:t>
      </w:r>
      <w:r>
        <w:rPr>
          <w:color w:val="231F20"/>
          <w:spacing w:val="-9"/>
        </w:rPr>
        <w:t xml:space="preserve"> </w:t>
      </w:r>
      <w:r>
        <w:rPr>
          <w:color w:val="231F20"/>
        </w:rPr>
        <w:t>жады</w:t>
      </w:r>
      <w:r>
        <w:rPr>
          <w:color w:val="231F20"/>
          <w:spacing w:val="-9"/>
        </w:rPr>
        <w:t xml:space="preserve"> </w:t>
      </w:r>
      <w:r>
        <w:rPr>
          <w:color w:val="231F20"/>
        </w:rPr>
        <w:t>көлемі</w:t>
      </w:r>
      <w:r>
        <w:rPr>
          <w:color w:val="231F20"/>
          <w:spacing w:val="-9"/>
        </w:rPr>
        <w:t xml:space="preserve"> </w:t>
      </w:r>
      <w:r>
        <w:rPr>
          <w:color w:val="231F20"/>
        </w:rPr>
        <w:t>үлкен</w:t>
      </w:r>
      <w:r>
        <w:rPr>
          <w:color w:val="231F20"/>
          <w:spacing w:val="-9"/>
        </w:rPr>
        <w:t xml:space="preserve"> </w:t>
      </w:r>
      <w:r>
        <w:rPr>
          <w:color w:val="231F20"/>
        </w:rPr>
        <w:t>бірнеше</w:t>
      </w:r>
      <w:r>
        <w:rPr>
          <w:color w:val="231F20"/>
          <w:spacing w:val="-9"/>
        </w:rPr>
        <w:t xml:space="preserve"> </w:t>
      </w:r>
      <w:r>
        <w:rPr>
          <w:color w:val="231F20"/>
        </w:rPr>
        <w:t>жиым</w:t>
      </w:r>
      <w:r>
        <w:rPr>
          <w:color w:val="231F20"/>
          <w:spacing w:val="-9"/>
        </w:rPr>
        <w:t xml:space="preserve"> </w:t>
      </w:r>
      <w:r>
        <w:rPr>
          <w:color w:val="231F20"/>
        </w:rPr>
        <w:t>сипат- талса, ал нақты бір уақытта олардың барлығы</w:t>
      </w:r>
      <w:r>
        <w:rPr>
          <w:color w:val="231F20"/>
          <w:spacing w:val="-19"/>
        </w:rPr>
        <w:t xml:space="preserve"> </w:t>
      </w:r>
      <w:r>
        <w:rPr>
          <w:color w:val="231F20"/>
        </w:rPr>
        <w:t>қолданылмаса.</w:t>
      </w:r>
    </w:p>
    <w:p w:rsidR="009F1D47" w:rsidRDefault="00FA7456">
      <w:pPr>
        <w:spacing w:before="8" w:line="249" w:lineRule="auto"/>
        <w:ind w:left="153" w:right="125" w:firstLine="340"/>
        <w:jc w:val="both"/>
      </w:pPr>
      <w:r>
        <w:rPr>
          <w:color w:val="231F20"/>
        </w:rPr>
        <w:t xml:space="preserve">Жағдайды, жадыны </w:t>
      </w:r>
      <w:r>
        <w:rPr>
          <w:color w:val="231F20"/>
          <w:spacing w:val="-3"/>
        </w:rPr>
        <w:t xml:space="preserve">бөлудің </w:t>
      </w:r>
      <w:r>
        <w:rPr>
          <w:color w:val="231F20"/>
        </w:rPr>
        <w:t xml:space="preserve">арнайы механизімін қолданып дұрыстауға болады. </w:t>
      </w:r>
      <w:r>
        <w:rPr>
          <w:color w:val="231F20"/>
          <w:spacing w:val="-3"/>
        </w:rPr>
        <w:t xml:space="preserve">Турбо </w:t>
      </w:r>
      <w:r>
        <w:rPr>
          <w:color w:val="231F20"/>
        </w:rPr>
        <w:t xml:space="preserve">Паскаль тілі, жадыны программаны </w:t>
      </w:r>
      <w:r>
        <w:rPr>
          <w:color w:val="231F20"/>
          <w:spacing w:val="-3"/>
        </w:rPr>
        <w:t>орындау</w:t>
      </w:r>
      <w:r>
        <w:rPr>
          <w:color w:val="231F20"/>
          <w:spacing w:val="-7"/>
        </w:rPr>
        <w:t xml:space="preserve"> </w:t>
      </w:r>
      <w:r>
        <w:rPr>
          <w:color w:val="231F20"/>
        </w:rPr>
        <w:t>барысында</w:t>
      </w:r>
      <w:r>
        <w:rPr>
          <w:color w:val="231F20"/>
          <w:spacing w:val="-7"/>
        </w:rPr>
        <w:t xml:space="preserve"> </w:t>
      </w:r>
      <w:r>
        <w:rPr>
          <w:color w:val="231F20"/>
        </w:rPr>
        <w:t>динамикалы</w:t>
      </w:r>
      <w:r>
        <w:rPr>
          <w:color w:val="231F20"/>
          <w:spacing w:val="-7"/>
        </w:rPr>
        <w:t xml:space="preserve"> </w:t>
      </w:r>
      <w:r>
        <w:rPr>
          <w:color w:val="231F20"/>
        </w:rPr>
        <w:t>түрде</w:t>
      </w:r>
      <w:r>
        <w:rPr>
          <w:color w:val="231F20"/>
          <w:spacing w:val="-7"/>
        </w:rPr>
        <w:t xml:space="preserve"> </w:t>
      </w:r>
      <w:r>
        <w:rPr>
          <w:color w:val="231F20"/>
        </w:rPr>
        <w:t>бөліп</w:t>
      </w:r>
      <w:r>
        <w:rPr>
          <w:color w:val="231F20"/>
          <w:spacing w:val="-7"/>
        </w:rPr>
        <w:t xml:space="preserve"> </w:t>
      </w:r>
      <w:r>
        <w:rPr>
          <w:color w:val="231F20"/>
        </w:rPr>
        <w:t>жəне</w:t>
      </w:r>
      <w:r>
        <w:rPr>
          <w:color w:val="231F20"/>
          <w:spacing w:val="-7"/>
        </w:rPr>
        <w:t xml:space="preserve"> </w:t>
      </w:r>
      <w:r>
        <w:rPr>
          <w:color w:val="231F20"/>
        </w:rPr>
        <w:t>босатып</w:t>
      </w:r>
      <w:r>
        <w:rPr>
          <w:color w:val="231F20"/>
          <w:spacing w:val="-6"/>
        </w:rPr>
        <w:t xml:space="preserve"> </w:t>
      </w:r>
      <w:r>
        <w:rPr>
          <w:color w:val="231F20"/>
        </w:rPr>
        <w:t>отыруға мүмкіндік</w:t>
      </w:r>
      <w:r>
        <w:rPr>
          <w:color w:val="231F20"/>
          <w:spacing w:val="-1"/>
        </w:rPr>
        <w:t xml:space="preserve"> </w:t>
      </w:r>
      <w:r>
        <w:rPr>
          <w:color w:val="231F20"/>
        </w:rPr>
        <w:t>береді.</w:t>
      </w:r>
    </w:p>
    <w:p w:rsidR="009F1D47" w:rsidRDefault="00FA7456">
      <w:pPr>
        <w:spacing w:before="3" w:line="249" w:lineRule="auto"/>
        <w:ind w:left="153" w:right="125" w:firstLine="340"/>
        <w:jc w:val="both"/>
      </w:pPr>
      <w:r>
        <w:rPr>
          <w:color w:val="231F20"/>
        </w:rPr>
        <w:t>Динамикалық</w:t>
      </w:r>
      <w:r>
        <w:rPr>
          <w:color w:val="231F20"/>
          <w:spacing w:val="-15"/>
        </w:rPr>
        <w:t xml:space="preserve"> </w:t>
      </w:r>
      <w:r>
        <w:rPr>
          <w:color w:val="231F20"/>
        </w:rPr>
        <w:t>жадының</w:t>
      </w:r>
      <w:r>
        <w:rPr>
          <w:color w:val="231F20"/>
          <w:spacing w:val="-14"/>
        </w:rPr>
        <w:t xml:space="preserve"> </w:t>
      </w:r>
      <w:r>
        <w:rPr>
          <w:color w:val="231F20"/>
        </w:rPr>
        <w:t>келесі</w:t>
      </w:r>
      <w:r>
        <w:rPr>
          <w:color w:val="231F20"/>
          <w:spacing w:val="-14"/>
        </w:rPr>
        <w:t xml:space="preserve"> </w:t>
      </w:r>
      <w:r>
        <w:rPr>
          <w:color w:val="231F20"/>
        </w:rPr>
        <w:t>артықшылықтарын</w:t>
      </w:r>
      <w:r>
        <w:rPr>
          <w:color w:val="231F20"/>
          <w:spacing w:val="-15"/>
        </w:rPr>
        <w:t xml:space="preserve"> </w:t>
      </w:r>
      <w:r>
        <w:rPr>
          <w:color w:val="231F20"/>
        </w:rPr>
        <w:t>атап</w:t>
      </w:r>
      <w:r>
        <w:rPr>
          <w:color w:val="231F20"/>
          <w:spacing w:val="-14"/>
        </w:rPr>
        <w:t xml:space="preserve"> </w:t>
      </w:r>
      <w:r>
        <w:rPr>
          <w:color w:val="231F20"/>
        </w:rPr>
        <w:t>өтуге</w:t>
      </w:r>
      <w:r>
        <w:rPr>
          <w:color w:val="231F20"/>
          <w:spacing w:val="-14"/>
        </w:rPr>
        <w:t xml:space="preserve"> </w:t>
      </w:r>
      <w:r>
        <w:rPr>
          <w:color w:val="231F20"/>
        </w:rPr>
        <w:t>бо- лады:</w:t>
      </w:r>
    </w:p>
    <w:p w:rsidR="009F1D47" w:rsidRDefault="00FA7456">
      <w:pPr>
        <w:pStyle w:val="a4"/>
        <w:numPr>
          <w:ilvl w:val="0"/>
          <w:numId w:val="24"/>
        </w:numPr>
        <w:tabs>
          <w:tab w:val="left" w:pos="834"/>
        </w:tabs>
        <w:spacing w:before="2"/>
        <w:jc w:val="both"/>
      </w:pPr>
      <w:r>
        <w:rPr>
          <w:color w:val="231F20"/>
        </w:rPr>
        <w:t>үнемділігі жəне тиімділігі;</w:t>
      </w:r>
    </w:p>
    <w:p w:rsidR="009F1D47" w:rsidRDefault="00FA7456">
      <w:pPr>
        <w:pStyle w:val="a4"/>
        <w:numPr>
          <w:ilvl w:val="0"/>
          <w:numId w:val="24"/>
        </w:numPr>
        <w:tabs>
          <w:tab w:val="left" w:pos="834"/>
        </w:tabs>
        <w:spacing w:before="11" w:line="249" w:lineRule="auto"/>
        <w:ind w:right="125"/>
        <w:jc w:val="both"/>
      </w:pPr>
      <w:r>
        <w:rPr>
          <w:color w:val="231F20"/>
        </w:rPr>
        <w:t xml:space="preserve">байланысқан құрылымдарда элементтер санын </w:t>
      </w:r>
      <w:r>
        <w:rPr>
          <w:color w:val="231F20"/>
          <w:spacing w:val="-3"/>
        </w:rPr>
        <w:t xml:space="preserve">динамикалық </w:t>
      </w:r>
      <w:r>
        <w:rPr>
          <w:color w:val="231F20"/>
        </w:rPr>
        <w:t xml:space="preserve">түрде </w:t>
      </w:r>
      <w:r>
        <w:rPr>
          <w:color w:val="231F20"/>
          <w:spacing w:val="-5"/>
        </w:rPr>
        <w:t xml:space="preserve">өзгерту, </w:t>
      </w:r>
      <w:r>
        <w:rPr>
          <w:color w:val="231F20"/>
        </w:rPr>
        <w:t>мысалы, тізімдерде (статикалық жадыда эле- менттер саны əр компиляция үшін</w:t>
      </w:r>
      <w:r>
        <w:rPr>
          <w:color w:val="231F20"/>
          <w:spacing w:val="-3"/>
        </w:rPr>
        <w:t xml:space="preserve"> </w:t>
      </w:r>
      <w:r>
        <w:rPr>
          <w:color w:val="231F20"/>
        </w:rPr>
        <w:t>тұрақты);</w:t>
      </w:r>
    </w:p>
    <w:p w:rsidR="009F1D47" w:rsidRDefault="00FA7456">
      <w:pPr>
        <w:pStyle w:val="a4"/>
        <w:numPr>
          <w:ilvl w:val="0"/>
          <w:numId w:val="24"/>
        </w:numPr>
        <w:tabs>
          <w:tab w:val="left" w:pos="834"/>
        </w:tabs>
        <w:spacing w:before="3" w:line="249" w:lineRule="auto"/>
        <w:ind w:right="125"/>
        <w:jc w:val="both"/>
      </w:pPr>
      <w:r>
        <w:rPr>
          <w:color w:val="231F20"/>
        </w:rPr>
        <w:t>статикалық айнымалылар, өздері сипатталған блок жұмыс жасағанда ғана сақталады, ал динамикалық жадыда – блок- тан шыққаннан кейін де, программа жұмысын аяқтағанша сақталад</w:t>
      </w:r>
      <w:r>
        <w:rPr>
          <w:color w:val="231F20"/>
        </w:rPr>
        <w:t xml:space="preserve">ы. Динамикалы орналасқан айнымалылар </w:t>
      </w:r>
      <w:r>
        <w:rPr>
          <w:b/>
          <w:color w:val="231F20"/>
          <w:spacing w:val="-10"/>
        </w:rPr>
        <w:t xml:space="preserve">VAR </w:t>
      </w:r>
      <w:r>
        <w:rPr>
          <w:color w:val="231F20"/>
        </w:rPr>
        <w:t xml:space="preserve">бө- лімінде сипатталмайды жəне олардың программада аттары болмайды. Компилятор бұндай айнымалылар үшін жадыдан орын </w:t>
      </w:r>
      <w:r>
        <w:rPr>
          <w:color w:val="231F20"/>
          <w:spacing w:val="-3"/>
        </w:rPr>
        <w:t>бөлуді</w:t>
      </w:r>
      <w:r>
        <w:rPr>
          <w:color w:val="231F20"/>
          <w:spacing w:val="-1"/>
        </w:rPr>
        <w:t xml:space="preserve"> </w:t>
      </w:r>
      <w:r>
        <w:rPr>
          <w:color w:val="231F20"/>
        </w:rPr>
        <w:t>жоспарламайды.</w:t>
      </w:r>
    </w:p>
    <w:p w:rsidR="009F1D47" w:rsidRDefault="009F1D47">
      <w:pPr>
        <w:pStyle w:val="a3"/>
        <w:spacing w:before="3"/>
        <w:ind w:left="0"/>
        <w:rPr>
          <w:sz w:val="38"/>
        </w:rPr>
      </w:pPr>
    </w:p>
    <w:p w:rsidR="009F1D47" w:rsidRDefault="00FA7456">
      <w:pPr>
        <w:pStyle w:val="a4"/>
        <w:numPr>
          <w:ilvl w:val="1"/>
          <w:numId w:val="25"/>
        </w:numPr>
        <w:tabs>
          <w:tab w:val="left" w:pos="1493"/>
        </w:tabs>
        <w:spacing w:line="249" w:lineRule="auto"/>
        <w:ind w:left="2281" w:right="1024" w:hanging="1230"/>
        <w:rPr>
          <w:b/>
        </w:rPr>
      </w:pPr>
      <w:r>
        <w:rPr>
          <w:b/>
          <w:color w:val="231F20"/>
        </w:rPr>
        <w:t xml:space="preserve">Динамикалық айнымалыларды </w:t>
      </w:r>
      <w:r>
        <w:rPr>
          <w:b/>
          <w:color w:val="231F20"/>
          <w:spacing w:val="-4"/>
        </w:rPr>
        <w:t xml:space="preserve">сипаттау </w:t>
      </w:r>
      <w:r>
        <w:rPr>
          <w:b/>
          <w:color w:val="231F20"/>
        </w:rPr>
        <w:t>жəне оларды</w:t>
      </w:r>
      <w:r>
        <w:rPr>
          <w:b/>
          <w:color w:val="231F20"/>
          <w:spacing w:val="-1"/>
        </w:rPr>
        <w:t xml:space="preserve"> </w:t>
      </w:r>
      <w:r>
        <w:rPr>
          <w:b/>
          <w:color w:val="231F20"/>
        </w:rPr>
        <w:t>қолдану</w:t>
      </w:r>
    </w:p>
    <w:p w:rsidR="009F1D47" w:rsidRDefault="00FA7456">
      <w:pPr>
        <w:spacing w:before="172" w:line="249" w:lineRule="auto"/>
        <w:ind w:left="153" w:right="125" w:firstLine="340"/>
        <w:jc w:val="both"/>
      </w:pPr>
      <w:r>
        <w:rPr>
          <w:color w:val="231F20"/>
        </w:rPr>
        <w:t>Программада</w:t>
      </w:r>
      <w:r>
        <w:rPr>
          <w:color w:val="231F20"/>
          <w:spacing w:val="-19"/>
        </w:rPr>
        <w:t xml:space="preserve"> </w:t>
      </w:r>
      <w:r>
        <w:rPr>
          <w:color w:val="231F20"/>
        </w:rPr>
        <w:t>динамикал</w:t>
      </w:r>
      <w:r>
        <w:rPr>
          <w:color w:val="231F20"/>
        </w:rPr>
        <w:t>ық</w:t>
      </w:r>
      <w:r>
        <w:rPr>
          <w:color w:val="231F20"/>
          <w:spacing w:val="-19"/>
        </w:rPr>
        <w:t xml:space="preserve"> </w:t>
      </w:r>
      <w:r>
        <w:rPr>
          <w:color w:val="231F20"/>
        </w:rPr>
        <w:t>жады</w:t>
      </w:r>
      <w:r>
        <w:rPr>
          <w:color w:val="231F20"/>
          <w:spacing w:val="-19"/>
        </w:rPr>
        <w:t xml:space="preserve"> </w:t>
      </w:r>
      <w:r>
        <w:rPr>
          <w:color w:val="231F20"/>
        </w:rPr>
        <w:t>бөлігіне</w:t>
      </w:r>
      <w:r>
        <w:rPr>
          <w:color w:val="231F20"/>
          <w:spacing w:val="-19"/>
        </w:rPr>
        <w:t xml:space="preserve"> </w:t>
      </w:r>
      <w:r>
        <w:rPr>
          <w:color w:val="231F20"/>
        </w:rPr>
        <w:t>қол</w:t>
      </w:r>
      <w:r>
        <w:rPr>
          <w:color w:val="231F20"/>
          <w:spacing w:val="-19"/>
        </w:rPr>
        <w:t xml:space="preserve"> </w:t>
      </w:r>
      <w:r>
        <w:rPr>
          <w:color w:val="231F20"/>
          <w:spacing w:val="-5"/>
        </w:rPr>
        <w:t>жеткізу,</w:t>
      </w:r>
      <w:r>
        <w:rPr>
          <w:color w:val="231F20"/>
          <w:spacing w:val="-19"/>
        </w:rPr>
        <w:t xml:space="preserve"> </w:t>
      </w:r>
      <w:r>
        <w:rPr>
          <w:color w:val="231F20"/>
        </w:rPr>
        <w:t>көрсеткіш (сілтеме) деп аталатын, арнайы сілтемелік айнымалы арқылы іске асырылады.</w:t>
      </w:r>
    </w:p>
    <w:p w:rsidR="009F1D47" w:rsidRDefault="009F1D47">
      <w:pPr>
        <w:spacing w:line="249" w:lineRule="auto"/>
        <w:jc w:val="both"/>
        <w:sectPr w:rsidR="009F1D47">
          <w:pgSz w:w="8110" w:h="11910"/>
          <w:pgMar w:top="700" w:right="720" w:bottom="740" w:left="700" w:header="0" w:footer="456" w:gutter="0"/>
          <w:cols w:space="720"/>
        </w:sectPr>
      </w:pPr>
    </w:p>
    <w:p w:rsidR="009F1D47" w:rsidRDefault="00FA7456">
      <w:pPr>
        <w:spacing w:before="96" w:line="249" w:lineRule="auto"/>
        <w:ind w:left="150" w:right="127" w:firstLine="340"/>
        <w:jc w:val="both"/>
      </w:pPr>
      <w:r>
        <w:rPr>
          <w:color w:val="231F20"/>
        </w:rPr>
        <w:lastRenderedPageBreak/>
        <w:t xml:space="preserve">“Көрсеткіш” типті айнымалыда, онымен байланысқан динами- калық жады бөлімінің адресі жазылады. </w:t>
      </w:r>
      <w:r>
        <w:rPr>
          <w:color w:val="231F20"/>
          <w:spacing w:val="-3"/>
        </w:rPr>
        <w:t xml:space="preserve">Компилятор </w:t>
      </w:r>
      <w:r>
        <w:rPr>
          <w:color w:val="231F20"/>
        </w:rPr>
        <w:t xml:space="preserve">“көрсеткіш” типті </w:t>
      </w:r>
      <w:r>
        <w:rPr>
          <w:color w:val="231F20"/>
        </w:rPr>
        <w:t xml:space="preserve">айнымалыға статикалық жадыдан төрт байт орнын </w:t>
      </w:r>
      <w:r>
        <w:rPr>
          <w:color w:val="231F20"/>
          <w:spacing w:val="-3"/>
        </w:rPr>
        <w:t xml:space="preserve">бөледі. </w:t>
      </w:r>
      <w:r>
        <w:rPr>
          <w:color w:val="231F20"/>
        </w:rPr>
        <w:t>Əдетте, белгілі бір типтегі мəліметтермен байланысқан көрсеткіш типтелген</w:t>
      </w:r>
      <w:r>
        <w:rPr>
          <w:color w:val="231F20"/>
          <w:spacing w:val="-19"/>
        </w:rPr>
        <w:t xml:space="preserve"> </w:t>
      </w:r>
      <w:r>
        <w:rPr>
          <w:color w:val="231F20"/>
        </w:rPr>
        <w:t>деп</w:t>
      </w:r>
      <w:r>
        <w:rPr>
          <w:color w:val="231F20"/>
          <w:spacing w:val="-18"/>
        </w:rPr>
        <w:t xml:space="preserve"> </w:t>
      </w:r>
      <w:r>
        <w:rPr>
          <w:color w:val="231F20"/>
        </w:rPr>
        <w:t>аталады.</w:t>
      </w:r>
      <w:r>
        <w:rPr>
          <w:color w:val="231F20"/>
          <w:spacing w:val="-19"/>
        </w:rPr>
        <w:t xml:space="preserve"> </w:t>
      </w:r>
      <w:r>
        <w:rPr>
          <w:color w:val="231F20"/>
        </w:rPr>
        <w:t>Бірақ</w:t>
      </w:r>
      <w:r>
        <w:rPr>
          <w:color w:val="231F20"/>
          <w:spacing w:val="-18"/>
        </w:rPr>
        <w:t xml:space="preserve"> </w:t>
      </w:r>
      <w:r>
        <w:rPr>
          <w:color w:val="231F20"/>
        </w:rPr>
        <w:t>ол</w:t>
      </w:r>
      <w:r>
        <w:rPr>
          <w:color w:val="231F20"/>
          <w:spacing w:val="-18"/>
        </w:rPr>
        <w:t xml:space="preserve"> </w:t>
      </w:r>
      <w:r>
        <w:rPr>
          <w:color w:val="231F20"/>
        </w:rPr>
        <w:t>типсіз,</w:t>
      </w:r>
      <w:r>
        <w:rPr>
          <w:color w:val="231F20"/>
          <w:spacing w:val="-19"/>
        </w:rPr>
        <w:t xml:space="preserve"> </w:t>
      </w:r>
      <w:r>
        <w:rPr>
          <w:color w:val="231F20"/>
        </w:rPr>
        <w:t>кез</w:t>
      </w:r>
      <w:r>
        <w:rPr>
          <w:color w:val="231F20"/>
          <w:spacing w:val="-18"/>
        </w:rPr>
        <w:t xml:space="preserve"> </w:t>
      </w:r>
      <w:r>
        <w:rPr>
          <w:color w:val="231F20"/>
        </w:rPr>
        <w:t>келген</w:t>
      </w:r>
      <w:r>
        <w:rPr>
          <w:color w:val="231F20"/>
          <w:spacing w:val="-19"/>
        </w:rPr>
        <w:t xml:space="preserve"> </w:t>
      </w:r>
      <w:r>
        <w:rPr>
          <w:color w:val="231F20"/>
        </w:rPr>
        <w:t>типтегі</w:t>
      </w:r>
      <w:r>
        <w:rPr>
          <w:color w:val="231F20"/>
          <w:spacing w:val="-18"/>
        </w:rPr>
        <w:t xml:space="preserve"> </w:t>
      </w:r>
      <w:r>
        <w:rPr>
          <w:color w:val="231F20"/>
        </w:rPr>
        <w:t>мəліметтер көрсеткішімен байланысқан болуы мүмкін. Бұл жағдайда</w:t>
      </w:r>
      <w:r>
        <w:rPr>
          <w:color w:val="231F20"/>
          <w:spacing w:val="-29"/>
        </w:rPr>
        <w:t xml:space="preserve"> </w:t>
      </w:r>
      <w:r>
        <w:rPr>
          <w:color w:val="231F20"/>
        </w:rPr>
        <w:t>көрсеткіш бос (байлаусыз) деп</w:t>
      </w:r>
      <w:r>
        <w:rPr>
          <w:color w:val="231F20"/>
          <w:spacing w:val="-5"/>
        </w:rPr>
        <w:t xml:space="preserve"> </w:t>
      </w:r>
      <w:r>
        <w:rPr>
          <w:color w:val="231F20"/>
        </w:rPr>
        <w:t>аталады.</w:t>
      </w:r>
    </w:p>
    <w:p w:rsidR="009F1D47" w:rsidRDefault="00FA7456">
      <w:pPr>
        <w:spacing w:before="7"/>
        <w:ind w:left="490"/>
        <w:jc w:val="both"/>
      </w:pPr>
      <w:r>
        <w:rPr>
          <w:color w:val="231F20"/>
        </w:rPr>
        <w:t>“Көрсеткіш” типінің сипатталу форматы:</w:t>
      </w:r>
    </w:p>
    <w:p w:rsidR="009F1D47" w:rsidRDefault="009F1D47">
      <w:pPr>
        <w:pStyle w:val="a3"/>
        <w:spacing w:before="10"/>
        <w:ind w:left="0"/>
      </w:pPr>
    </w:p>
    <w:p w:rsidR="009F1D47" w:rsidRDefault="00FA7456">
      <w:pPr>
        <w:ind w:left="490"/>
      </w:pPr>
      <w:r>
        <w:rPr>
          <w:b/>
          <w:color w:val="231F20"/>
        </w:rPr>
        <w:t xml:space="preserve">TYPE </w:t>
      </w:r>
      <w:r>
        <w:rPr>
          <w:color w:val="231F20"/>
        </w:rPr>
        <w:t>&lt;көрсеткіш идентификаторы&gt;</w:t>
      </w:r>
      <w:r>
        <w:rPr>
          <w:b/>
          <w:color w:val="231F20"/>
        </w:rPr>
        <w:t>=^</w:t>
      </w:r>
      <w:r>
        <w:rPr>
          <w:color w:val="231F20"/>
        </w:rPr>
        <w:t>&lt;тип&gt;;</w:t>
      </w:r>
    </w:p>
    <w:p w:rsidR="009F1D47" w:rsidRDefault="00FA7456">
      <w:pPr>
        <w:spacing w:before="11" w:line="249" w:lineRule="auto"/>
        <w:ind w:left="150" w:firstLine="340"/>
      </w:pPr>
      <w:r>
        <w:rPr>
          <w:color w:val="231F20"/>
        </w:rPr>
        <w:t>“Көрсеткіш” типі мен “көрсеткіш” типтегі айнымалыларды си- паттау мысалдары.</w:t>
      </w:r>
    </w:p>
    <w:p w:rsidR="009F1D47" w:rsidRDefault="00FA7456">
      <w:pPr>
        <w:spacing w:before="2"/>
        <w:ind w:left="490"/>
        <w:rPr>
          <w:b/>
        </w:rPr>
      </w:pPr>
      <w:r>
        <w:rPr>
          <w:b/>
          <w:color w:val="231F20"/>
        </w:rPr>
        <w:t>TYPE { типтерді дұрыс хабарлау }</w:t>
      </w:r>
    </w:p>
    <w:p w:rsidR="009F1D47" w:rsidRDefault="00FA7456">
      <w:pPr>
        <w:spacing w:before="11" w:line="249" w:lineRule="auto"/>
        <w:ind w:left="150" w:firstLine="340"/>
      </w:pPr>
      <w:r>
        <w:rPr>
          <w:b/>
          <w:color w:val="231F20"/>
        </w:rPr>
        <w:t>P1=^WORD;</w:t>
      </w:r>
      <w:r>
        <w:rPr>
          <w:b/>
          <w:color w:val="231F20"/>
          <w:spacing w:val="-14"/>
        </w:rPr>
        <w:t xml:space="preserve"> </w:t>
      </w:r>
      <w:r>
        <w:rPr>
          <w:color w:val="231F20"/>
        </w:rPr>
        <w:t>{</w:t>
      </w:r>
      <w:r>
        <w:rPr>
          <w:color w:val="231F20"/>
          <w:spacing w:val="-14"/>
        </w:rPr>
        <w:t xml:space="preserve"> </w:t>
      </w:r>
      <w:r>
        <w:rPr>
          <w:color w:val="231F20"/>
        </w:rPr>
        <w:t>p1</w:t>
      </w:r>
      <w:r>
        <w:rPr>
          <w:color w:val="231F20"/>
          <w:spacing w:val="-13"/>
        </w:rPr>
        <w:t xml:space="preserve"> </w:t>
      </w:r>
      <w:r>
        <w:rPr>
          <w:color w:val="231F20"/>
        </w:rPr>
        <w:t>–</w:t>
      </w:r>
      <w:r>
        <w:rPr>
          <w:color w:val="231F20"/>
          <w:spacing w:val="-14"/>
        </w:rPr>
        <w:t xml:space="preserve"> </w:t>
      </w:r>
      <w:r>
        <w:rPr>
          <w:b/>
          <w:color w:val="231F20"/>
        </w:rPr>
        <w:t>WORD</w:t>
      </w:r>
      <w:r>
        <w:rPr>
          <w:b/>
          <w:color w:val="231F20"/>
          <w:spacing w:val="-13"/>
        </w:rPr>
        <w:t xml:space="preserve"> </w:t>
      </w:r>
      <w:r>
        <w:rPr>
          <w:color w:val="231F20"/>
        </w:rPr>
        <w:t>типті</w:t>
      </w:r>
      <w:r>
        <w:rPr>
          <w:color w:val="231F20"/>
          <w:spacing w:val="-14"/>
        </w:rPr>
        <w:t xml:space="preserve"> </w:t>
      </w:r>
      <w:r>
        <w:rPr>
          <w:color w:val="231F20"/>
        </w:rPr>
        <w:t>мəндердің</w:t>
      </w:r>
      <w:r>
        <w:rPr>
          <w:color w:val="231F20"/>
          <w:spacing w:val="-13"/>
        </w:rPr>
        <w:t xml:space="preserve"> </w:t>
      </w:r>
      <w:r>
        <w:rPr>
          <w:color w:val="231F20"/>
        </w:rPr>
        <w:t>“көрсеткіш”</w:t>
      </w:r>
      <w:r>
        <w:rPr>
          <w:color w:val="231F20"/>
          <w:spacing w:val="-14"/>
        </w:rPr>
        <w:t xml:space="preserve"> </w:t>
      </w:r>
      <w:r>
        <w:rPr>
          <w:color w:val="231F20"/>
        </w:rPr>
        <w:t>типінің идентификаторы}</w:t>
      </w:r>
    </w:p>
    <w:p w:rsidR="009F1D47" w:rsidRDefault="00FA7456">
      <w:pPr>
        <w:spacing w:before="2" w:line="249" w:lineRule="auto"/>
        <w:ind w:left="150" w:firstLine="340"/>
      </w:pPr>
      <w:r>
        <w:rPr>
          <w:b/>
          <w:color w:val="231F20"/>
        </w:rPr>
        <w:t xml:space="preserve">P2=^CHAR; </w:t>
      </w:r>
      <w:r>
        <w:rPr>
          <w:color w:val="231F20"/>
        </w:rPr>
        <w:t xml:space="preserve">{ p2 - </w:t>
      </w:r>
      <w:r>
        <w:rPr>
          <w:b/>
          <w:color w:val="231F20"/>
        </w:rPr>
        <w:t xml:space="preserve">CHAR </w:t>
      </w:r>
      <w:r>
        <w:rPr>
          <w:color w:val="231F20"/>
        </w:rPr>
        <w:t>типті мəндердің “көрсеткіш” типінің идентификаторы}</w:t>
      </w:r>
    </w:p>
    <w:p w:rsidR="009F1D47" w:rsidRDefault="00FA7456">
      <w:pPr>
        <w:spacing w:before="2" w:line="249" w:lineRule="auto"/>
        <w:ind w:left="150" w:right="128" w:firstLine="340"/>
        <w:jc w:val="both"/>
      </w:pPr>
      <w:r>
        <w:rPr>
          <w:b/>
          <w:color w:val="231F20"/>
        </w:rPr>
        <w:t xml:space="preserve">P4=ARRAY[1..10] OF ^REAL; </w:t>
      </w:r>
      <w:r>
        <w:rPr>
          <w:color w:val="231F20"/>
        </w:rPr>
        <w:t xml:space="preserve">{p4 - </w:t>
      </w:r>
      <w:r>
        <w:rPr>
          <w:b/>
          <w:color w:val="231F20"/>
        </w:rPr>
        <w:t xml:space="preserve">REAL </w:t>
      </w:r>
      <w:r>
        <w:rPr>
          <w:color w:val="231F20"/>
        </w:rPr>
        <w:t>типті мəндерге сілтеме жасайтын, көрсеткіш жиымдарының “көрсеткіш” типінің идентификаторы.}</w:t>
      </w:r>
    </w:p>
    <w:p w:rsidR="009F1D47" w:rsidRDefault="00FA7456">
      <w:pPr>
        <w:spacing w:before="2"/>
        <w:ind w:left="1535"/>
        <w:jc w:val="both"/>
        <w:rPr>
          <w:b/>
        </w:rPr>
      </w:pPr>
      <w:r>
        <w:rPr>
          <w:b/>
          <w:color w:val="231F20"/>
        </w:rPr>
        <w:t xml:space="preserve">{ </w:t>
      </w:r>
      <w:r>
        <w:rPr>
          <w:color w:val="231F20"/>
        </w:rPr>
        <w:t xml:space="preserve">типтерді қате хабарлау </w:t>
      </w:r>
      <w:r>
        <w:rPr>
          <w:b/>
          <w:color w:val="231F20"/>
        </w:rPr>
        <w:t>}</w:t>
      </w:r>
    </w:p>
    <w:p w:rsidR="009F1D47" w:rsidRDefault="00FA7456">
      <w:pPr>
        <w:spacing w:before="34" w:line="254" w:lineRule="auto"/>
        <w:ind w:left="490" w:right="2483" w:firstLine="396"/>
        <w:rPr>
          <w:rFonts w:ascii="Courier New"/>
        </w:rPr>
      </w:pPr>
      <w:r>
        <w:rPr>
          <w:rFonts w:ascii="Courier New"/>
          <w:color w:val="231F20"/>
        </w:rPr>
        <w:t>P5=^ARRAY[1..10] OF REAL; P6=^STRING[25];</w:t>
      </w:r>
    </w:p>
    <w:p w:rsidR="009F1D47" w:rsidRDefault="00FA7456">
      <w:pPr>
        <w:spacing w:line="249" w:lineRule="exact"/>
        <w:ind w:left="490"/>
        <w:rPr>
          <w:rFonts w:ascii="Courier New"/>
        </w:rPr>
      </w:pPr>
      <w:r>
        <w:rPr>
          <w:rFonts w:ascii="Courier New"/>
          <w:color w:val="231F20"/>
        </w:rPr>
        <w:t>P7=^RECORD</w:t>
      </w:r>
    </w:p>
    <w:p w:rsidR="009F1D47" w:rsidRDefault="00FA7456">
      <w:pPr>
        <w:spacing w:before="14" w:line="254" w:lineRule="auto"/>
        <w:ind w:left="1018" w:right="3539" w:hanging="528"/>
        <w:rPr>
          <w:rFonts w:ascii="Courier New"/>
        </w:rPr>
      </w:pPr>
      <w:r>
        <w:rPr>
          <w:rFonts w:ascii="Courier New"/>
          <w:color w:val="231F20"/>
        </w:rPr>
        <w:t>FIELD1: STRING [15]; FIELD2: REAL;</w:t>
      </w:r>
    </w:p>
    <w:p w:rsidR="009F1D47" w:rsidRDefault="00FA7456">
      <w:pPr>
        <w:spacing w:line="245" w:lineRule="exact"/>
        <w:ind w:left="490"/>
        <w:rPr>
          <w:rFonts w:ascii="Courier New"/>
        </w:rPr>
      </w:pPr>
      <w:r>
        <w:rPr>
          <w:rFonts w:ascii="Courier New"/>
          <w:color w:val="231F20"/>
        </w:rPr>
        <w:t>END;</w:t>
      </w:r>
    </w:p>
    <w:p w:rsidR="009F1D47" w:rsidRDefault="00FA7456">
      <w:pPr>
        <w:spacing w:line="249" w:lineRule="auto"/>
        <w:ind w:left="150" w:right="128" w:firstLine="340"/>
        <w:jc w:val="both"/>
      </w:pPr>
      <w:r>
        <w:rPr>
          <w:color w:val="231F20"/>
        </w:rPr>
        <w:t>“Көрсеткіш” типінің сипатталу форматында тип идентифика- торы көрсетілу керек, сондықтан стандартты идентификаторларды (</w:t>
      </w:r>
      <w:r>
        <w:rPr>
          <w:b/>
          <w:color w:val="231F20"/>
        </w:rPr>
        <w:t xml:space="preserve">INTEGER, REAL </w:t>
      </w:r>
      <w:r>
        <w:rPr>
          <w:color w:val="231F20"/>
        </w:rPr>
        <w:t xml:space="preserve">жəне </w:t>
      </w:r>
      <w:r>
        <w:rPr>
          <w:color w:val="231F20"/>
          <w:spacing w:val="-4"/>
        </w:rPr>
        <w:t xml:space="preserve">т.б.) </w:t>
      </w:r>
      <w:r>
        <w:rPr>
          <w:color w:val="231F20"/>
        </w:rPr>
        <w:t xml:space="preserve">бірден “көрсеткіш” типінің сипатта- луында жазуға болады. </w:t>
      </w:r>
      <w:r>
        <w:rPr>
          <w:b/>
          <w:color w:val="231F20"/>
        </w:rPr>
        <w:t xml:space="preserve">P5, P6 </w:t>
      </w:r>
      <w:r>
        <w:rPr>
          <w:color w:val="231F20"/>
        </w:rPr>
        <w:t xml:space="preserve">жəне </w:t>
      </w:r>
      <w:r>
        <w:rPr>
          <w:b/>
          <w:color w:val="231F20"/>
        </w:rPr>
        <w:t xml:space="preserve">P7 </w:t>
      </w:r>
      <w:r>
        <w:rPr>
          <w:color w:val="231F20"/>
        </w:rPr>
        <w:t>типтерінің</w:t>
      </w:r>
      <w:r>
        <w:rPr>
          <w:color w:val="231F20"/>
          <w:spacing w:val="-14"/>
        </w:rPr>
        <w:t xml:space="preserve"> </w:t>
      </w:r>
      <w:r>
        <w:rPr>
          <w:color w:val="231F20"/>
        </w:rPr>
        <w:t>сипатталуындағы қателерді компилятор, бұндай жағдайда алдымен тип идентифика- торын</w:t>
      </w:r>
      <w:r>
        <w:rPr>
          <w:color w:val="231F20"/>
          <w:spacing w:val="-6"/>
        </w:rPr>
        <w:t xml:space="preserve"> </w:t>
      </w:r>
      <w:r>
        <w:rPr>
          <w:color w:val="231F20"/>
        </w:rPr>
        <w:t>сипаттап,</w:t>
      </w:r>
      <w:r>
        <w:rPr>
          <w:color w:val="231F20"/>
          <w:spacing w:val="-6"/>
        </w:rPr>
        <w:t xml:space="preserve"> </w:t>
      </w:r>
      <w:r>
        <w:rPr>
          <w:color w:val="231F20"/>
        </w:rPr>
        <w:t>сонан</w:t>
      </w:r>
      <w:r>
        <w:rPr>
          <w:color w:val="231F20"/>
          <w:spacing w:val="-6"/>
        </w:rPr>
        <w:t xml:space="preserve"> </w:t>
      </w:r>
      <w:r>
        <w:rPr>
          <w:color w:val="231F20"/>
        </w:rPr>
        <w:t>кейін</w:t>
      </w:r>
      <w:r>
        <w:rPr>
          <w:color w:val="231F20"/>
          <w:spacing w:val="-6"/>
        </w:rPr>
        <w:t xml:space="preserve"> </w:t>
      </w:r>
      <w:r>
        <w:rPr>
          <w:color w:val="231F20"/>
        </w:rPr>
        <w:t>оны</w:t>
      </w:r>
      <w:r>
        <w:rPr>
          <w:color w:val="231F20"/>
          <w:spacing w:val="-6"/>
        </w:rPr>
        <w:t xml:space="preserve"> </w:t>
      </w:r>
      <w:r>
        <w:rPr>
          <w:color w:val="231F20"/>
        </w:rPr>
        <w:t>басқа</w:t>
      </w:r>
      <w:r>
        <w:rPr>
          <w:color w:val="231F20"/>
          <w:spacing w:val="-6"/>
        </w:rPr>
        <w:t xml:space="preserve"> </w:t>
      </w:r>
      <w:r>
        <w:rPr>
          <w:color w:val="231F20"/>
          <w:spacing w:val="-3"/>
        </w:rPr>
        <w:t>сипаттауларда</w:t>
      </w:r>
      <w:r>
        <w:rPr>
          <w:color w:val="231F20"/>
          <w:spacing w:val="-6"/>
        </w:rPr>
        <w:t xml:space="preserve"> </w:t>
      </w:r>
      <w:r>
        <w:rPr>
          <w:color w:val="231F20"/>
        </w:rPr>
        <w:t>қолдану</w:t>
      </w:r>
      <w:r>
        <w:rPr>
          <w:color w:val="231F20"/>
          <w:spacing w:val="-6"/>
        </w:rPr>
        <w:t xml:space="preserve"> </w:t>
      </w:r>
      <w:r>
        <w:rPr>
          <w:color w:val="231F20"/>
        </w:rPr>
        <w:t>керек болғандақтан</w:t>
      </w:r>
      <w:r>
        <w:rPr>
          <w:color w:val="231F20"/>
          <w:spacing w:val="-2"/>
        </w:rPr>
        <w:t xml:space="preserve"> </w:t>
      </w:r>
      <w:r>
        <w:rPr>
          <w:color w:val="231F20"/>
        </w:rPr>
        <w:t>көрс</w:t>
      </w:r>
      <w:r>
        <w:rPr>
          <w:color w:val="231F20"/>
        </w:rPr>
        <w:t>етеді.</w:t>
      </w:r>
    </w:p>
    <w:p w:rsidR="009F1D47" w:rsidRDefault="00FA7456">
      <w:pPr>
        <w:spacing w:before="3"/>
        <w:ind w:left="490"/>
        <w:jc w:val="both"/>
      </w:pPr>
      <w:r>
        <w:rPr>
          <w:color w:val="231F20"/>
        </w:rPr>
        <w:t>Келесі сипаттаулар дұрыс болады:</w:t>
      </w:r>
    </w:p>
    <w:p w:rsidR="009F1D47" w:rsidRDefault="00FA7456">
      <w:pPr>
        <w:spacing w:before="33" w:line="223" w:lineRule="exact"/>
        <w:ind w:left="1282"/>
        <w:rPr>
          <w:rFonts w:ascii="Courier New"/>
        </w:rPr>
      </w:pPr>
      <w:r>
        <w:rPr>
          <w:rFonts w:ascii="Courier New"/>
          <w:color w:val="231F20"/>
        </w:rPr>
        <w:t>TYPE</w:t>
      </w:r>
    </w:p>
    <w:p w:rsidR="009F1D47" w:rsidRDefault="00FA7456">
      <w:pPr>
        <w:spacing w:before="42"/>
        <w:ind w:left="490"/>
        <w:rPr>
          <w:rFonts w:ascii="Courier New"/>
        </w:rPr>
      </w:pPr>
      <w:r>
        <w:rPr>
          <w:rFonts w:ascii="Courier New"/>
          <w:color w:val="231F20"/>
        </w:rPr>
        <w:t>...</w:t>
      </w:r>
    </w:p>
    <w:p w:rsidR="009F1D47" w:rsidRDefault="00FA7456">
      <w:pPr>
        <w:spacing w:before="14" w:line="254" w:lineRule="auto"/>
        <w:ind w:left="490" w:right="2879"/>
        <w:rPr>
          <w:rFonts w:ascii="Courier New"/>
        </w:rPr>
      </w:pPr>
      <w:r>
        <w:rPr>
          <w:rFonts w:ascii="Courier New"/>
          <w:color w:val="231F20"/>
        </w:rPr>
        <w:t>MAS=ARRAY[1..10] OF REAL; ST=STRING[25];</w:t>
      </w:r>
    </w:p>
    <w:p w:rsidR="009F1D47" w:rsidRDefault="009F1D47">
      <w:pPr>
        <w:spacing w:line="254" w:lineRule="auto"/>
        <w:rPr>
          <w:rFonts w:ascii="Courier New"/>
        </w:rPr>
        <w:sectPr w:rsidR="009F1D47">
          <w:pgSz w:w="8110" w:h="11910"/>
          <w:pgMar w:top="680" w:right="720" w:bottom="640" w:left="700" w:header="0" w:footer="456" w:gutter="0"/>
          <w:cols w:space="720"/>
        </w:sectPr>
      </w:pPr>
    </w:p>
    <w:p w:rsidR="009F1D47" w:rsidRDefault="00FA7456">
      <w:pPr>
        <w:spacing w:before="116"/>
        <w:ind w:left="490"/>
        <w:rPr>
          <w:rFonts w:ascii="Courier New"/>
        </w:rPr>
      </w:pPr>
      <w:r>
        <w:rPr>
          <w:rFonts w:ascii="Courier New"/>
          <w:color w:val="231F20"/>
        </w:rPr>
        <w:lastRenderedPageBreak/>
        <w:t>REC=RECORD</w:t>
      </w:r>
    </w:p>
    <w:p w:rsidR="009F1D47" w:rsidRDefault="00FA7456">
      <w:pPr>
        <w:spacing w:before="13" w:line="252" w:lineRule="auto"/>
        <w:ind w:left="490" w:right="3539"/>
        <w:rPr>
          <w:rFonts w:ascii="Courier New"/>
        </w:rPr>
      </w:pPr>
      <w:r>
        <w:rPr>
          <w:rFonts w:ascii="Courier New"/>
          <w:color w:val="231F20"/>
        </w:rPr>
        <w:t>FIELD1: STRING [15]; FIELD2: REAL;</w:t>
      </w:r>
    </w:p>
    <w:p w:rsidR="009F1D47" w:rsidRDefault="00FA7456">
      <w:pPr>
        <w:spacing w:before="1"/>
        <w:ind w:left="490" w:right="5666"/>
        <w:rPr>
          <w:rFonts w:ascii="Courier New"/>
        </w:rPr>
      </w:pPr>
      <w:r>
        <w:rPr>
          <w:rFonts w:ascii="Courier New"/>
          <w:color w:val="231F20"/>
        </w:rPr>
        <w:t>END;</w:t>
      </w:r>
    </w:p>
    <w:p w:rsidR="009F1D47" w:rsidRDefault="00FA7456">
      <w:pPr>
        <w:spacing w:before="12"/>
        <w:ind w:left="490" w:right="5666"/>
        <w:rPr>
          <w:rFonts w:ascii="Courier New"/>
        </w:rPr>
      </w:pPr>
      <w:r>
        <w:rPr>
          <w:rFonts w:ascii="Courier New"/>
          <w:color w:val="231F20"/>
        </w:rPr>
        <w:t>VAR</w:t>
      </w:r>
    </w:p>
    <w:p w:rsidR="009F1D47" w:rsidRDefault="00FA7456">
      <w:pPr>
        <w:spacing w:before="13"/>
        <w:ind w:left="490" w:right="5006"/>
        <w:rPr>
          <w:rFonts w:ascii="Courier New"/>
        </w:rPr>
      </w:pPr>
      <w:r>
        <w:rPr>
          <w:rFonts w:ascii="Courier New"/>
          <w:color w:val="231F20"/>
        </w:rPr>
        <w:t>P5: ^MAS;</w:t>
      </w:r>
    </w:p>
    <w:p w:rsidR="009F1D47" w:rsidRDefault="00FA7456">
      <w:pPr>
        <w:spacing w:before="13"/>
        <w:ind w:left="490" w:right="5006"/>
        <w:rPr>
          <w:rFonts w:ascii="Courier New"/>
        </w:rPr>
      </w:pPr>
      <w:r>
        <w:rPr>
          <w:rFonts w:ascii="Courier New"/>
          <w:color w:val="231F20"/>
        </w:rPr>
        <w:t>P6: ^ST;</w:t>
      </w:r>
    </w:p>
    <w:p w:rsidR="009F1D47" w:rsidRDefault="00FA7456">
      <w:pPr>
        <w:spacing w:before="13"/>
        <w:ind w:left="490" w:right="5006"/>
        <w:rPr>
          <w:rFonts w:ascii="Courier New"/>
        </w:rPr>
      </w:pPr>
      <w:r>
        <w:rPr>
          <w:rFonts w:ascii="Courier New"/>
          <w:color w:val="231F20"/>
        </w:rPr>
        <w:t>P7: ^REC;</w:t>
      </w:r>
    </w:p>
    <w:p w:rsidR="009F1D47" w:rsidRDefault="00FA7456">
      <w:pPr>
        <w:spacing w:before="13"/>
        <w:ind w:left="490"/>
        <w:rPr>
          <w:rFonts w:ascii="Courier New"/>
        </w:rPr>
      </w:pPr>
      <w:r>
        <w:rPr>
          <w:rFonts w:ascii="Courier New"/>
          <w:color w:val="231F20"/>
        </w:rPr>
        <w:t>...</w:t>
      </w:r>
    </w:p>
    <w:p w:rsidR="009F1D47" w:rsidRDefault="00FA7456">
      <w:pPr>
        <w:spacing w:before="252"/>
        <w:ind w:left="490"/>
      </w:pPr>
      <w:r>
        <w:rPr>
          <w:color w:val="231F20"/>
        </w:rPr>
        <w:t>Көрсеткіш келесі үш қалып-күйдің бірінде болуы мүмкін:</w:t>
      </w:r>
    </w:p>
    <w:p w:rsidR="009F1D47" w:rsidRDefault="00FA7456">
      <w:pPr>
        <w:pStyle w:val="a4"/>
        <w:numPr>
          <w:ilvl w:val="0"/>
          <w:numId w:val="23"/>
        </w:numPr>
        <w:tabs>
          <w:tab w:val="left" w:pos="711"/>
        </w:tabs>
        <w:spacing w:before="9"/>
        <w:ind w:hanging="221"/>
      </w:pPr>
      <w:r>
        <w:rPr>
          <w:color w:val="231F20"/>
        </w:rPr>
        <w:t>əлі инициализацияланбаған;</w:t>
      </w:r>
    </w:p>
    <w:p w:rsidR="009F1D47" w:rsidRDefault="00FA7456">
      <w:pPr>
        <w:pStyle w:val="a4"/>
        <w:numPr>
          <w:ilvl w:val="0"/>
          <w:numId w:val="23"/>
        </w:numPr>
        <w:tabs>
          <w:tab w:val="left" w:pos="711"/>
        </w:tabs>
        <w:spacing w:before="9"/>
        <w:ind w:hanging="221"/>
      </w:pPr>
      <w:r>
        <w:rPr>
          <w:color w:val="231F20"/>
        </w:rPr>
        <w:t>орналастыру адресі бар;</w:t>
      </w:r>
    </w:p>
    <w:p w:rsidR="009F1D47" w:rsidRDefault="00FA7456">
      <w:pPr>
        <w:pStyle w:val="a4"/>
        <w:numPr>
          <w:ilvl w:val="0"/>
          <w:numId w:val="23"/>
        </w:numPr>
        <w:tabs>
          <w:tab w:val="left" w:pos="765"/>
        </w:tabs>
        <w:spacing w:before="9" w:line="249" w:lineRule="auto"/>
        <w:ind w:left="150" w:right="128" w:firstLine="340"/>
        <w:jc w:val="both"/>
      </w:pPr>
      <w:r>
        <w:rPr>
          <w:color w:val="231F20"/>
        </w:rPr>
        <w:t xml:space="preserve">алдын ала анықталған </w:t>
      </w:r>
      <w:r>
        <w:rPr>
          <w:b/>
          <w:color w:val="231F20"/>
        </w:rPr>
        <w:t xml:space="preserve">NIL </w:t>
      </w:r>
      <w:r>
        <w:rPr>
          <w:color w:val="231F20"/>
        </w:rPr>
        <w:t xml:space="preserve">тұрақтысының мəні жазылған; мұндай көрсеткіш бос көрсеткіш деп аталады, демек ешқандай ай- нымалыны көрсетпейді. </w:t>
      </w:r>
      <w:r>
        <w:rPr>
          <w:b/>
          <w:color w:val="231F20"/>
        </w:rPr>
        <w:t xml:space="preserve">NIL </w:t>
      </w:r>
      <w:r>
        <w:rPr>
          <w:color w:val="231F20"/>
        </w:rPr>
        <w:t>мəнде көрсеткіштің əр төрт байттында 0 жазылады.</w:t>
      </w:r>
    </w:p>
    <w:p w:rsidR="009F1D47" w:rsidRDefault="00FA7456">
      <w:pPr>
        <w:spacing w:line="249" w:lineRule="auto"/>
        <w:ind w:left="150" w:right="128" w:firstLine="340"/>
        <w:jc w:val="both"/>
      </w:pPr>
      <w:r>
        <w:rPr>
          <w:color w:val="231F20"/>
        </w:rPr>
        <w:t>Көрсеткіштерді</w:t>
      </w:r>
      <w:r>
        <w:rPr>
          <w:color w:val="231F20"/>
        </w:rPr>
        <w:t xml:space="preserve"> басқа көрсеткіштермен салыстыруға (=, &lt;&gt;), оларға адрес беруге немесе басқа көрсеткіштің мəнін меншіктеуге, параметр ретінде беруге болады. Көрсеткішті баспадан шығаруға жəне экранда бейнелеуге болмайды.</w:t>
      </w:r>
    </w:p>
    <w:p w:rsidR="009F1D47" w:rsidRDefault="00FA7456">
      <w:pPr>
        <w:spacing w:line="249" w:lineRule="auto"/>
        <w:ind w:left="150" w:right="128" w:firstLine="340"/>
        <w:jc w:val="both"/>
      </w:pPr>
      <w:r>
        <w:rPr>
          <w:color w:val="231F20"/>
        </w:rPr>
        <w:t>Бөлінген динамикалық жадыға қол жеткізу төмендегіде</w:t>
      </w:r>
      <w:r>
        <w:rPr>
          <w:color w:val="231F20"/>
        </w:rPr>
        <w:t>й кодта- лады:</w:t>
      </w:r>
    </w:p>
    <w:p w:rsidR="009F1D47" w:rsidRDefault="00FA7456">
      <w:pPr>
        <w:spacing w:line="251" w:lineRule="exact"/>
        <w:ind w:left="490"/>
        <w:jc w:val="both"/>
        <w:rPr>
          <w:b/>
        </w:rPr>
      </w:pPr>
      <w:r>
        <w:rPr>
          <w:b/>
          <w:color w:val="231F20"/>
        </w:rPr>
        <w:t>&lt;</w:t>
      </w:r>
      <w:r>
        <w:rPr>
          <w:color w:val="231F20"/>
        </w:rPr>
        <w:t xml:space="preserve">көрсеткіш идентификаторы </w:t>
      </w:r>
      <w:r>
        <w:rPr>
          <w:b/>
          <w:color w:val="231F20"/>
        </w:rPr>
        <w:t>&gt;^</w:t>
      </w:r>
    </w:p>
    <w:p w:rsidR="009F1D47" w:rsidRDefault="00FA7456">
      <w:pPr>
        <w:spacing w:line="249" w:lineRule="auto"/>
        <w:ind w:left="150" w:right="128" w:firstLine="340"/>
        <w:jc w:val="both"/>
      </w:pPr>
      <w:r>
        <w:rPr>
          <w:color w:val="231F20"/>
        </w:rPr>
        <w:t>Динамикалық жадыда орналасқан айнымалыларға қол жеткізу мысалын қарастырайық:</w:t>
      </w:r>
    </w:p>
    <w:p w:rsidR="009F1D47" w:rsidRDefault="00FA7456">
      <w:pPr>
        <w:spacing w:before="20" w:line="252" w:lineRule="auto"/>
        <w:ind w:left="490" w:right="4859"/>
        <w:rPr>
          <w:rFonts w:ascii="Courier New"/>
        </w:rPr>
      </w:pPr>
      <w:r>
        <w:rPr>
          <w:rFonts w:ascii="Courier New"/>
          <w:color w:val="231F20"/>
        </w:rPr>
        <w:t>TYPE SYM=^CHAR; ZAP=RECORD</w:t>
      </w:r>
    </w:p>
    <w:p w:rsidR="009F1D47" w:rsidRDefault="00FA7456">
      <w:pPr>
        <w:spacing w:before="1" w:line="252" w:lineRule="auto"/>
        <w:ind w:left="886" w:right="3407" w:hanging="396"/>
        <w:rPr>
          <w:rFonts w:ascii="Courier New"/>
        </w:rPr>
      </w:pPr>
      <w:r>
        <w:rPr>
          <w:rFonts w:ascii="Courier New"/>
          <w:color w:val="231F20"/>
        </w:rPr>
        <w:t>FIELD1, FIELD2: REAL; END;</w:t>
      </w:r>
    </w:p>
    <w:p w:rsidR="009F1D47" w:rsidRDefault="00FA7456">
      <w:pPr>
        <w:spacing w:before="1" w:line="252" w:lineRule="auto"/>
        <w:ind w:left="490" w:right="3275"/>
        <w:rPr>
          <w:rFonts w:ascii="Courier New"/>
        </w:rPr>
      </w:pPr>
      <w:r>
        <w:rPr>
          <w:rFonts w:ascii="Courier New"/>
          <w:color w:val="231F20"/>
        </w:rPr>
        <w:t>M=ARRAY[0..9] OF WORD; VAR</w:t>
      </w:r>
    </w:p>
    <w:p w:rsidR="009F1D47" w:rsidRDefault="00FA7456">
      <w:pPr>
        <w:spacing w:before="1"/>
        <w:ind w:left="490" w:right="4874"/>
        <w:rPr>
          <w:rFonts w:ascii="Courier New"/>
        </w:rPr>
      </w:pPr>
      <w:r>
        <w:rPr>
          <w:rFonts w:ascii="Courier New"/>
          <w:color w:val="231F20"/>
        </w:rPr>
        <w:t>CH: SYM;</w:t>
      </w:r>
    </w:p>
    <w:p w:rsidR="009F1D47" w:rsidRDefault="00FA7456">
      <w:pPr>
        <w:spacing w:before="12"/>
        <w:ind w:left="490" w:right="4874"/>
        <w:rPr>
          <w:rFonts w:ascii="Courier New"/>
        </w:rPr>
      </w:pPr>
      <w:r>
        <w:rPr>
          <w:rFonts w:ascii="Courier New"/>
          <w:color w:val="231F20"/>
        </w:rPr>
        <w:t>REC: ^ZAP;</w:t>
      </w:r>
    </w:p>
    <w:p w:rsidR="009F1D47" w:rsidRDefault="00FA7456">
      <w:pPr>
        <w:spacing w:before="13"/>
        <w:ind w:left="490" w:right="4874"/>
        <w:rPr>
          <w:rFonts w:ascii="Courier New"/>
        </w:rPr>
      </w:pPr>
      <w:r>
        <w:rPr>
          <w:rFonts w:ascii="Courier New"/>
          <w:color w:val="231F20"/>
        </w:rPr>
        <w:t>MAS: ^M;</w:t>
      </w:r>
    </w:p>
    <w:p w:rsidR="009F1D47" w:rsidRDefault="00FA7456">
      <w:pPr>
        <w:spacing w:before="13" w:line="245" w:lineRule="exact"/>
        <w:ind w:left="490"/>
        <w:rPr>
          <w:rFonts w:ascii="Courier New"/>
        </w:rPr>
      </w:pPr>
      <w:r>
        <w:rPr>
          <w:rFonts w:ascii="Courier New"/>
          <w:color w:val="231F20"/>
        </w:rPr>
        <w:t>...</w:t>
      </w:r>
    </w:p>
    <w:p w:rsidR="009F1D47" w:rsidRDefault="00FA7456">
      <w:pPr>
        <w:spacing w:line="249" w:lineRule="auto"/>
        <w:ind w:left="150" w:right="128" w:firstLine="340"/>
        <w:jc w:val="both"/>
      </w:pPr>
      <w:r>
        <w:rPr>
          <w:b/>
          <w:color w:val="231F20"/>
        </w:rPr>
        <w:t>CH^:='*';</w:t>
      </w:r>
      <w:r>
        <w:rPr>
          <w:b/>
          <w:color w:val="231F20"/>
          <w:spacing w:val="23"/>
        </w:rPr>
        <w:t xml:space="preserve"> </w:t>
      </w:r>
      <w:r>
        <w:rPr>
          <w:color w:val="231F20"/>
        </w:rPr>
        <w:t>{</w:t>
      </w:r>
      <w:r>
        <w:rPr>
          <w:b/>
          <w:color w:val="231F20"/>
        </w:rPr>
        <w:t>CHAR</w:t>
      </w:r>
      <w:r>
        <w:rPr>
          <w:b/>
          <w:color w:val="231F20"/>
          <w:spacing w:val="-16"/>
        </w:rPr>
        <w:t xml:space="preserve"> </w:t>
      </w:r>
      <w:r>
        <w:rPr>
          <w:color w:val="231F20"/>
        </w:rPr>
        <w:t>типті</w:t>
      </w:r>
      <w:r>
        <w:rPr>
          <w:color w:val="231F20"/>
          <w:spacing w:val="-15"/>
        </w:rPr>
        <w:t xml:space="preserve"> </w:t>
      </w:r>
      <w:r>
        <w:rPr>
          <w:color w:val="231F20"/>
        </w:rPr>
        <w:t>динамикалық</w:t>
      </w:r>
      <w:r>
        <w:rPr>
          <w:color w:val="231F20"/>
          <w:spacing w:val="-16"/>
        </w:rPr>
        <w:t xml:space="preserve"> </w:t>
      </w:r>
      <w:r>
        <w:rPr>
          <w:color w:val="231F20"/>
        </w:rPr>
        <w:t>айнымалыға</w:t>
      </w:r>
      <w:r>
        <w:rPr>
          <w:color w:val="231F20"/>
          <w:spacing w:val="-15"/>
        </w:rPr>
        <w:t xml:space="preserve"> </w:t>
      </w:r>
      <w:r>
        <w:rPr>
          <w:color w:val="231F20"/>
        </w:rPr>
        <w:t>қол</w:t>
      </w:r>
      <w:r>
        <w:rPr>
          <w:color w:val="231F20"/>
          <w:spacing w:val="-15"/>
        </w:rPr>
        <w:t xml:space="preserve"> </w:t>
      </w:r>
      <w:r>
        <w:rPr>
          <w:color w:val="231F20"/>
          <w:spacing w:val="-3"/>
        </w:rPr>
        <w:t xml:space="preserve">жеткізіп, </w:t>
      </w:r>
      <w:r>
        <w:rPr>
          <w:color w:val="231F20"/>
        </w:rPr>
        <w:t xml:space="preserve">ол </w:t>
      </w:r>
      <w:r>
        <w:rPr>
          <w:color w:val="231F20"/>
          <w:spacing w:val="-5"/>
        </w:rPr>
        <w:t xml:space="preserve">ауданға </w:t>
      </w:r>
      <w:r>
        <w:rPr>
          <w:color w:val="231F20"/>
        </w:rPr>
        <w:t>жұлдызша символын жазу}</w:t>
      </w:r>
    </w:p>
    <w:p w:rsidR="009F1D47" w:rsidRDefault="009F1D47">
      <w:pPr>
        <w:spacing w:line="249" w:lineRule="auto"/>
        <w:jc w:val="both"/>
        <w:sectPr w:rsidR="009F1D47">
          <w:pgSz w:w="8110" w:h="11910"/>
          <w:pgMar w:top="680" w:right="720" w:bottom="740" w:left="700" w:header="0" w:footer="456" w:gutter="0"/>
          <w:cols w:space="720"/>
        </w:sectPr>
      </w:pPr>
    </w:p>
    <w:p w:rsidR="009F1D47" w:rsidRDefault="00FA7456">
      <w:pPr>
        <w:spacing w:before="92"/>
        <w:ind w:left="490"/>
        <w:rPr>
          <w:b/>
        </w:rPr>
      </w:pPr>
      <w:r>
        <w:rPr>
          <w:b/>
          <w:color w:val="231F20"/>
        </w:rPr>
        <w:lastRenderedPageBreak/>
        <w:t>...</w:t>
      </w:r>
    </w:p>
    <w:p w:rsidR="009F1D47" w:rsidRDefault="00FA7456">
      <w:pPr>
        <w:tabs>
          <w:tab w:val="left" w:pos="3380"/>
        </w:tabs>
        <w:spacing w:before="20"/>
        <w:ind w:left="490"/>
        <w:rPr>
          <w:b/>
        </w:rPr>
      </w:pPr>
      <w:r>
        <w:rPr>
          <w:b/>
          <w:color w:val="231F20"/>
        </w:rPr>
        <w:t>READLN</w:t>
      </w:r>
      <w:r>
        <w:rPr>
          <w:b/>
          <w:color w:val="231F20"/>
          <w:spacing w:val="-12"/>
        </w:rPr>
        <w:t xml:space="preserve"> </w:t>
      </w:r>
      <w:r>
        <w:rPr>
          <w:b/>
          <w:color w:val="231F20"/>
        </w:rPr>
        <w:t>(REC^.FIELD1);</w:t>
      </w:r>
      <w:r>
        <w:rPr>
          <w:b/>
          <w:color w:val="231F20"/>
        </w:rPr>
        <w:tab/>
      </w:r>
      <w:r>
        <w:rPr>
          <w:color w:val="231F20"/>
        </w:rPr>
        <w:t>{динамикалық жазбаның</w:t>
      </w:r>
      <w:r>
        <w:rPr>
          <w:color w:val="231F20"/>
          <w:spacing w:val="-26"/>
        </w:rPr>
        <w:t xml:space="preserve"> </w:t>
      </w:r>
      <w:r>
        <w:rPr>
          <w:b/>
          <w:color w:val="231F20"/>
        </w:rPr>
        <w:t>FIELD1</w:t>
      </w:r>
    </w:p>
    <w:p w:rsidR="009F1D47" w:rsidRDefault="00FA7456">
      <w:pPr>
        <w:spacing w:before="20"/>
        <w:ind w:left="150"/>
      </w:pPr>
      <w:r>
        <w:rPr>
          <w:color w:val="231F20"/>
        </w:rPr>
        <w:t>өрісіне қол жеткізу, оған пернетақтадан мəндер енгізу}</w:t>
      </w:r>
    </w:p>
    <w:p w:rsidR="009F1D47" w:rsidRDefault="00FA7456">
      <w:pPr>
        <w:spacing w:before="20"/>
        <w:ind w:left="490"/>
        <w:rPr>
          <w:b/>
        </w:rPr>
      </w:pPr>
      <w:r>
        <w:rPr>
          <w:b/>
          <w:color w:val="231F20"/>
        </w:rPr>
        <w:t>...</w:t>
      </w:r>
    </w:p>
    <w:p w:rsidR="009F1D47" w:rsidRDefault="00FA7456">
      <w:pPr>
        <w:tabs>
          <w:tab w:val="left" w:pos="3212"/>
        </w:tabs>
        <w:spacing w:before="20"/>
        <w:ind w:left="490"/>
        <w:rPr>
          <w:b/>
        </w:rPr>
      </w:pPr>
      <w:r>
        <w:rPr>
          <w:b/>
          <w:color w:val="231F20"/>
        </w:rPr>
        <w:t xml:space="preserve">WRITELN </w:t>
      </w:r>
      <w:r>
        <w:rPr>
          <w:b/>
          <w:color w:val="231F20"/>
          <w:spacing w:val="30"/>
        </w:rPr>
        <w:t xml:space="preserve"> </w:t>
      </w:r>
      <w:r>
        <w:rPr>
          <w:b/>
          <w:color w:val="231F20"/>
        </w:rPr>
        <w:t>(MAS[5]^);</w:t>
      </w:r>
      <w:r>
        <w:rPr>
          <w:b/>
          <w:color w:val="231F20"/>
        </w:rPr>
        <w:tab/>
      </w:r>
      <w:r>
        <w:rPr>
          <w:color w:val="231F20"/>
        </w:rPr>
        <w:t xml:space="preserve">{динамикалық   жиымның </w:t>
      </w:r>
      <w:r>
        <w:rPr>
          <w:color w:val="231F20"/>
          <w:spacing w:val="5"/>
        </w:rPr>
        <w:t xml:space="preserve"> </w:t>
      </w:r>
      <w:r>
        <w:rPr>
          <w:b/>
          <w:color w:val="231F20"/>
        </w:rPr>
        <w:t>MAS[5]</w:t>
      </w:r>
    </w:p>
    <w:p w:rsidR="009F1D47" w:rsidRDefault="00FA7456">
      <w:pPr>
        <w:spacing w:before="20"/>
        <w:ind w:left="150"/>
      </w:pPr>
      <w:r>
        <w:rPr>
          <w:color w:val="231F20"/>
        </w:rPr>
        <w:t xml:space="preserve">элементіне қол </w:t>
      </w:r>
      <w:r>
        <w:rPr>
          <w:color w:val="231F20"/>
          <w:spacing w:val="-4"/>
        </w:rPr>
        <w:t xml:space="preserve">жеткізу, </w:t>
      </w:r>
      <w:r>
        <w:rPr>
          <w:color w:val="231F20"/>
        </w:rPr>
        <w:t>көрсетілген элемент мəнін экранға</w:t>
      </w:r>
      <w:r>
        <w:rPr>
          <w:color w:val="231F20"/>
          <w:spacing w:val="-12"/>
        </w:rPr>
        <w:t xml:space="preserve"> </w:t>
      </w:r>
      <w:r>
        <w:rPr>
          <w:color w:val="231F20"/>
        </w:rPr>
        <w:t>шығару}</w:t>
      </w:r>
    </w:p>
    <w:p w:rsidR="009F1D47" w:rsidRDefault="00FA7456">
      <w:pPr>
        <w:spacing w:before="20"/>
        <w:ind w:left="490"/>
        <w:rPr>
          <w:b/>
        </w:rPr>
      </w:pPr>
      <w:r>
        <w:rPr>
          <w:b/>
          <w:color w:val="231F20"/>
        </w:rPr>
        <w:t>...</w:t>
      </w:r>
    </w:p>
    <w:p w:rsidR="009F1D47" w:rsidRDefault="00FA7456">
      <w:pPr>
        <w:spacing w:before="20" w:line="259" w:lineRule="auto"/>
        <w:ind w:left="150" w:right="128" w:firstLine="340"/>
        <w:jc w:val="both"/>
      </w:pPr>
      <w:r>
        <w:rPr>
          <w:b/>
          <w:color w:val="231F20"/>
        </w:rPr>
        <w:t xml:space="preserve">CH^, REC^.FIELD1 </w:t>
      </w:r>
      <w:r>
        <w:rPr>
          <w:color w:val="231F20"/>
        </w:rPr>
        <w:t xml:space="preserve">жəне </w:t>
      </w:r>
      <w:r>
        <w:rPr>
          <w:b/>
          <w:color w:val="231F20"/>
        </w:rPr>
        <w:t xml:space="preserve">MAS[5]^ </w:t>
      </w:r>
      <w:r>
        <w:rPr>
          <w:color w:val="231F20"/>
        </w:rPr>
        <w:t xml:space="preserve">адрестері программада соларға сəйкес </w:t>
      </w:r>
      <w:r>
        <w:rPr>
          <w:b/>
          <w:color w:val="231F20"/>
        </w:rPr>
        <w:t xml:space="preserve">СH, REC </w:t>
      </w:r>
      <w:r>
        <w:rPr>
          <w:color w:val="231F20"/>
        </w:rPr>
        <w:t xml:space="preserve">жəне </w:t>
      </w:r>
      <w:r>
        <w:rPr>
          <w:b/>
          <w:color w:val="231F20"/>
        </w:rPr>
        <w:t xml:space="preserve">MAS </w:t>
      </w:r>
      <w:r>
        <w:rPr>
          <w:color w:val="231F20"/>
        </w:rPr>
        <w:t>көрсеткіштерінде жазылған динамикалық объектілер рөлін атқарады деуге болады.</w:t>
      </w:r>
    </w:p>
    <w:p w:rsidR="009F1D47" w:rsidRDefault="00FA7456">
      <w:pPr>
        <w:spacing w:line="259" w:lineRule="auto"/>
        <w:ind w:left="150" w:right="128" w:firstLine="340"/>
        <w:jc w:val="both"/>
      </w:pPr>
      <w:r>
        <w:rPr>
          <w:b/>
          <w:color w:val="231F20"/>
        </w:rPr>
        <w:t xml:space="preserve">POINTER </w:t>
      </w:r>
      <w:r>
        <w:rPr>
          <w:color w:val="231F20"/>
        </w:rPr>
        <w:t>типті айнымалыларға қол жеткізу (көрсеткіші еш- қандай нақты типті көрсетпейтін жəне кез келген типтегі көрсет- кіштермен үйлесімді) қатеге алып келетіндігін айта кету керек.</w:t>
      </w:r>
    </w:p>
    <w:p w:rsidR="009F1D47" w:rsidRDefault="00FA7456">
      <w:pPr>
        <w:spacing w:line="271" w:lineRule="auto"/>
        <w:ind w:left="490" w:right="4859"/>
        <w:rPr>
          <w:rFonts w:ascii="Courier New" w:hAnsi="Courier New"/>
        </w:rPr>
      </w:pPr>
      <w:r>
        <w:rPr>
          <w:b/>
          <w:color w:val="231F20"/>
        </w:rPr>
        <w:t xml:space="preserve">Например. </w:t>
      </w:r>
      <w:r>
        <w:rPr>
          <w:rFonts w:ascii="Courier New" w:hAnsi="Courier New"/>
          <w:color w:val="231F20"/>
        </w:rPr>
        <w:t>VAR P:POINTER;</w:t>
      </w:r>
    </w:p>
    <w:p w:rsidR="009F1D47" w:rsidRDefault="00FA7456">
      <w:pPr>
        <w:spacing w:line="241" w:lineRule="exact"/>
        <w:ind w:left="490"/>
        <w:rPr>
          <w:rFonts w:ascii="Courier New"/>
        </w:rPr>
      </w:pPr>
      <w:r>
        <w:rPr>
          <w:rFonts w:ascii="Courier New"/>
          <w:color w:val="231F20"/>
        </w:rPr>
        <w:t>...</w:t>
      </w:r>
    </w:p>
    <w:p w:rsidR="009F1D47" w:rsidRDefault="00FA7456">
      <w:pPr>
        <w:spacing w:before="22"/>
        <w:ind w:left="490"/>
        <w:rPr>
          <w:rFonts w:ascii="Courier New" w:hAnsi="Courier New"/>
        </w:rPr>
      </w:pPr>
      <w:r>
        <w:rPr>
          <w:rFonts w:ascii="Courier New" w:hAnsi="Courier New"/>
          <w:color w:val="231F20"/>
        </w:rPr>
        <w:t>P^:=1; {қате!}</w:t>
      </w:r>
    </w:p>
    <w:p w:rsidR="009F1D47" w:rsidRDefault="009F1D47">
      <w:pPr>
        <w:pStyle w:val="a3"/>
        <w:spacing w:before="3"/>
        <w:ind w:left="0"/>
        <w:rPr>
          <w:rFonts w:ascii="Courier New"/>
          <w:sz w:val="39"/>
        </w:rPr>
      </w:pPr>
    </w:p>
    <w:p w:rsidR="009F1D47" w:rsidRDefault="00FA7456">
      <w:pPr>
        <w:pStyle w:val="a4"/>
        <w:numPr>
          <w:ilvl w:val="1"/>
          <w:numId w:val="25"/>
        </w:numPr>
        <w:tabs>
          <w:tab w:val="left" w:pos="1134"/>
        </w:tabs>
        <w:spacing w:line="259" w:lineRule="auto"/>
        <w:ind w:left="1796" w:right="673" w:hanging="1103"/>
        <w:rPr>
          <w:b/>
        </w:rPr>
      </w:pPr>
      <w:r>
        <w:rPr>
          <w:b/>
          <w:color w:val="231F20"/>
        </w:rPr>
        <w:t>Динамикалық жадымен жұмыс істеуге</w:t>
      </w:r>
      <w:r>
        <w:rPr>
          <w:b/>
          <w:color w:val="231F20"/>
          <w:spacing w:val="-24"/>
        </w:rPr>
        <w:t xml:space="preserve"> </w:t>
      </w:r>
      <w:r>
        <w:rPr>
          <w:b/>
          <w:color w:val="231F20"/>
        </w:rPr>
        <w:t>арналған процедуралар мен</w:t>
      </w:r>
      <w:r>
        <w:rPr>
          <w:b/>
          <w:color w:val="231F20"/>
          <w:spacing w:val="-1"/>
        </w:rPr>
        <w:t xml:space="preserve"> </w:t>
      </w:r>
      <w:r>
        <w:rPr>
          <w:b/>
          <w:color w:val="231F20"/>
        </w:rPr>
        <w:t>функциялар</w:t>
      </w:r>
    </w:p>
    <w:p w:rsidR="009F1D47" w:rsidRDefault="00FA7456">
      <w:pPr>
        <w:spacing w:before="170" w:line="259" w:lineRule="auto"/>
        <w:ind w:left="150" w:right="128" w:firstLine="340"/>
        <w:jc w:val="both"/>
        <w:rPr>
          <w:b/>
        </w:rPr>
      </w:pPr>
      <w:r>
        <w:rPr>
          <w:b/>
          <w:color w:val="231F20"/>
        </w:rPr>
        <w:t>Динамикалық жадыға орналастыруға жəне босатуға ар- налған стандартты процедуралар</w:t>
      </w:r>
    </w:p>
    <w:p w:rsidR="009F1D47" w:rsidRDefault="009F1D47">
      <w:pPr>
        <w:pStyle w:val="a3"/>
        <w:spacing w:before="8"/>
        <w:ind w:left="0"/>
        <w:rPr>
          <w:b/>
        </w:rPr>
      </w:pPr>
    </w:p>
    <w:p w:rsidR="009F1D47" w:rsidRDefault="00FA7456">
      <w:pPr>
        <w:spacing w:line="259" w:lineRule="auto"/>
        <w:ind w:left="150" w:right="128" w:firstLine="340"/>
        <w:jc w:val="both"/>
      </w:pPr>
      <w:r>
        <w:rPr>
          <w:color w:val="231F20"/>
        </w:rPr>
        <w:t>Программа орындалу барысында, динамикалық жадыны қол- данатын кездер болады, мысалы: жадыны керекті түрде бөлу, ол жерге қандай да бір м</w:t>
      </w:r>
      <w:r>
        <w:rPr>
          <w:color w:val="231F20"/>
        </w:rPr>
        <w:t>əндерді орналастыру, олармен жұмыс істеу жəне ол мəндер керек болмаған жағдайда жадыны босату, т.с.с.</w:t>
      </w:r>
    </w:p>
    <w:p w:rsidR="009F1D47" w:rsidRDefault="00FA7456">
      <w:pPr>
        <w:spacing w:line="252" w:lineRule="exact"/>
        <w:ind w:left="490"/>
        <w:jc w:val="both"/>
      </w:pPr>
      <w:r>
        <w:rPr>
          <w:color w:val="231F20"/>
        </w:rPr>
        <w:t>Динамикалық жадыны екі тəсілмен бөлуге болады:</w:t>
      </w:r>
    </w:p>
    <w:p w:rsidR="009F1D47" w:rsidRDefault="00FA7456">
      <w:pPr>
        <w:pStyle w:val="a4"/>
        <w:numPr>
          <w:ilvl w:val="0"/>
          <w:numId w:val="22"/>
        </w:numPr>
        <w:tabs>
          <w:tab w:val="left" w:pos="711"/>
        </w:tabs>
        <w:spacing w:before="20"/>
        <w:ind w:hanging="221"/>
        <w:jc w:val="both"/>
      </w:pPr>
      <w:r>
        <w:rPr>
          <w:b/>
          <w:color w:val="231F20"/>
        </w:rPr>
        <w:t xml:space="preserve">NEW </w:t>
      </w:r>
      <w:r>
        <w:rPr>
          <w:color w:val="231F20"/>
        </w:rPr>
        <w:t>процедурасының</w:t>
      </w:r>
      <w:r>
        <w:rPr>
          <w:color w:val="231F20"/>
          <w:spacing w:val="-5"/>
        </w:rPr>
        <w:t xml:space="preserve"> </w:t>
      </w:r>
      <w:r>
        <w:rPr>
          <w:color w:val="231F20"/>
        </w:rPr>
        <w:t>көмегімен:</w:t>
      </w:r>
    </w:p>
    <w:p w:rsidR="009F1D47" w:rsidRDefault="00FA7456">
      <w:pPr>
        <w:spacing w:before="20"/>
        <w:ind w:left="2947"/>
        <w:jc w:val="both"/>
        <w:rPr>
          <w:b/>
          <w:i/>
        </w:rPr>
      </w:pPr>
      <w:r>
        <w:rPr>
          <w:b/>
          <w:i/>
          <w:color w:val="231F20"/>
        </w:rPr>
        <w:t>New (P);</w:t>
      </w:r>
    </w:p>
    <w:p w:rsidR="009F1D47" w:rsidRDefault="00FA7456">
      <w:pPr>
        <w:spacing w:before="20"/>
        <w:ind w:left="150"/>
        <w:jc w:val="both"/>
      </w:pPr>
      <w:r>
        <w:rPr>
          <w:color w:val="231F20"/>
        </w:rPr>
        <w:t xml:space="preserve">мұндағы </w:t>
      </w:r>
      <w:r>
        <w:rPr>
          <w:b/>
          <w:color w:val="231F20"/>
        </w:rPr>
        <w:t xml:space="preserve">Р </w:t>
      </w:r>
      <w:r>
        <w:rPr>
          <w:color w:val="231F20"/>
        </w:rPr>
        <w:t>- «типтелген көрсеткіш» типті айнымалы.</w:t>
      </w:r>
    </w:p>
    <w:p w:rsidR="009F1D47" w:rsidRDefault="00FA7456">
      <w:pPr>
        <w:spacing w:before="20" w:line="259" w:lineRule="auto"/>
        <w:ind w:left="150" w:right="128" w:firstLine="340"/>
        <w:jc w:val="both"/>
      </w:pPr>
      <w:r>
        <w:rPr>
          <w:color w:val="231F20"/>
        </w:rPr>
        <w:t xml:space="preserve">Бұл процедура жаңа динамикалық айнымалы жасайды (ол үшін жадыдан орын бөледі) жəне оған </w:t>
      </w:r>
      <w:r>
        <w:rPr>
          <w:b/>
          <w:color w:val="231F20"/>
        </w:rPr>
        <w:t xml:space="preserve">P </w:t>
      </w:r>
      <w:r>
        <w:rPr>
          <w:color w:val="231F20"/>
        </w:rPr>
        <w:t>көрсеткішін орналастырады (</w:t>
      </w:r>
      <w:r>
        <w:rPr>
          <w:b/>
          <w:color w:val="231F20"/>
        </w:rPr>
        <w:t>P</w:t>
      </w:r>
      <w:r>
        <w:rPr>
          <w:color w:val="231F20"/>
        </w:rPr>
        <w:t xml:space="preserve">-да жадының бөлінген ауданының адресі жазылады). Бөлінетін ауданнық мөлшері мен құрылымы, </w:t>
      </w:r>
      <w:r>
        <w:rPr>
          <w:b/>
          <w:color w:val="231F20"/>
        </w:rPr>
        <w:t xml:space="preserve">P </w:t>
      </w:r>
      <w:r>
        <w:rPr>
          <w:color w:val="231F20"/>
        </w:rPr>
        <w:t>көрсеткіші байланысқан</w:t>
      </w:r>
    </w:p>
    <w:p w:rsidR="009F1D47" w:rsidRDefault="009F1D47">
      <w:pPr>
        <w:spacing w:line="259" w:lineRule="auto"/>
        <w:jc w:val="both"/>
        <w:sectPr w:rsidR="009F1D47">
          <w:pgSz w:w="8110" w:h="11910"/>
          <w:pgMar w:top="700" w:right="720" w:bottom="740" w:left="700" w:header="0" w:footer="456" w:gutter="0"/>
          <w:cols w:space="720"/>
        </w:sectPr>
      </w:pPr>
    </w:p>
    <w:p w:rsidR="009F1D47" w:rsidRDefault="00FA7456">
      <w:pPr>
        <w:spacing w:before="92" w:line="247" w:lineRule="auto"/>
        <w:ind w:left="150" w:right="128"/>
        <w:jc w:val="both"/>
      </w:pPr>
      <w:r>
        <w:rPr>
          <w:color w:val="231F20"/>
        </w:rPr>
        <w:lastRenderedPageBreak/>
        <w:t>типте</w:t>
      </w:r>
      <w:r>
        <w:rPr>
          <w:color w:val="231F20"/>
        </w:rPr>
        <w:t xml:space="preserve">гі мəндерге берілетін жады көлеміне байланысты. Жасалған айнымалы мəніне </w:t>
      </w:r>
      <w:r>
        <w:rPr>
          <w:b/>
          <w:color w:val="231F20"/>
        </w:rPr>
        <w:t xml:space="preserve">P^ </w:t>
      </w:r>
      <w:r>
        <w:rPr>
          <w:color w:val="231F20"/>
        </w:rPr>
        <w:t>көмегімен қол жеткізуге болады.</w:t>
      </w:r>
    </w:p>
    <w:p w:rsidR="009F1D47" w:rsidRDefault="00FA7456">
      <w:pPr>
        <w:pStyle w:val="a4"/>
        <w:numPr>
          <w:ilvl w:val="0"/>
          <w:numId w:val="22"/>
        </w:numPr>
        <w:tabs>
          <w:tab w:val="left" w:pos="711"/>
        </w:tabs>
        <w:spacing w:line="252" w:lineRule="exact"/>
        <w:ind w:hanging="221"/>
        <w:jc w:val="both"/>
        <w:rPr>
          <w:b/>
        </w:rPr>
      </w:pPr>
      <w:r>
        <w:rPr>
          <w:b/>
          <w:color w:val="231F20"/>
        </w:rPr>
        <w:t xml:space="preserve">GETMEM </w:t>
      </w:r>
      <w:r>
        <w:rPr>
          <w:color w:val="231F20"/>
        </w:rPr>
        <w:t>процедурасының</w:t>
      </w:r>
      <w:r>
        <w:rPr>
          <w:color w:val="231F20"/>
          <w:spacing w:val="-2"/>
        </w:rPr>
        <w:t xml:space="preserve"> </w:t>
      </w:r>
      <w:r>
        <w:rPr>
          <w:color w:val="231F20"/>
        </w:rPr>
        <w:t>көмегімен</w:t>
      </w:r>
      <w:r>
        <w:rPr>
          <w:b/>
          <w:color w:val="231F20"/>
        </w:rPr>
        <w:t>:</w:t>
      </w:r>
    </w:p>
    <w:p w:rsidR="009F1D47" w:rsidRDefault="00FA7456">
      <w:pPr>
        <w:spacing w:before="7"/>
        <w:ind w:left="2579"/>
        <w:jc w:val="both"/>
        <w:rPr>
          <w:b/>
          <w:i/>
        </w:rPr>
      </w:pPr>
      <w:r>
        <w:rPr>
          <w:b/>
          <w:i/>
          <w:color w:val="231F20"/>
        </w:rPr>
        <w:t>GetMem (P,size);</w:t>
      </w:r>
    </w:p>
    <w:p w:rsidR="009F1D47" w:rsidRDefault="00FA7456">
      <w:pPr>
        <w:spacing w:before="7"/>
        <w:ind w:left="150"/>
        <w:jc w:val="both"/>
      </w:pPr>
      <w:r>
        <w:rPr>
          <w:color w:val="231F20"/>
        </w:rPr>
        <w:t xml:space="preserve">мұндағы </w:t>
      </w:r>
      <w:r>
        <w:rPr>
          <w:b/>
          <w:color w:val="231F20"/>
        </w:rPr>
        <w:t xml:space="preserve">P </w:t>
      </w:r>
      <w:r>
        <w:rPr>
          <w:color w:val="231F20"/>
        </w:rPr>
        <w:t>– қажет типтегі “көрсеткіш” типті айнымалы.</w:t>
      </w:r>
    </w:p>
    <w:p w:rsidR="009F1D47" w:rsidRDefault="00FA7456">
      <w:pPr>
        <w:spacing w:before="7" w:line="247" w:lineRule="auto"/>
        <w:ind w:left="150" w:right="128" w:firstLine="340"/>
        <w:jc w:val="both"/>
      </w:pPr>
      <w:r>
        <w:rPr>
          <w:b/>
          <w:color w:val="231F20"/>
        </w:rPr>
        <w:t xml:space="preserve">size </w:t>
      </w:r>
      <w:r>
        <w:rPr>
          <w:color w:val="231F20"/>
        </w:rPr>
        <w:t>– сұралған жады мөлшерін байтпен көрсет</w:t>
      </w:r>
      <w:r>
        <w:rPr>
          <w:color w:val="231F20"/>
        </w:rPr>
        <w:t>етін бүтін санды өрнек.</w:t>
      </w:r>
    </w:p>
    <w:p w:rsidR="009F1D47" w:rsidRDefault="00FA7456">
      <w:pPr>
        <w:spacing w:line="247" w:lineRule="auto"/>
        <w:ind w:left="150" w:right="128" w:firstLine="340"/>
        <w:jc w:val="both"/>
      </w:pPr>
      <w:r>
        <w:rPr>
          <w:color w:val="231F20"/>
        </w:rPr>
        <w:t>Бұл процедура қажет қасиеттері жəне мөлшері бар жаңа</w:t>
      </w:r>
      <w:r>
        <w:rPr>
          <w:color w:val="231F20"/>
          <w:spacing w:val="25"/>
        </w:rPr>
        <w:t xml:space="preserve"> </w:t>
      </w:r>
      <w:r>
        <w:rPr>
          <w:color w:val="231F20"/>
        </w:rPr>
        <w:t>ди- намикалық айнымалы жасайды. Айнымалының адресін</w:t>
      </w:r>
      <w:r>
        <w:rPr>
          <w:color w:val="231F20"/>
          <w:spacing w:val="-38"/>
        </w:rPr>
        <w:t xml:space="preserve"> </w:t>
      </w:r>
      <w:r>
        <w:rPr>
          <w:color w:val="231F20"/>
        </w:rPr>
        <w:t xml:space="preserve">“көрсеткіш” типті </w:t>
      </w:r>
      <w:r>
        <w:rPr>
          <w:b/>
          <w:color w:val="231F20"/>
        </w:rPr>
        <w:t xml:space="preserve">Р </w:t>
      </w:r>
      <w:r>
        <w:rPr>
          <w:color w:val="231F20"/>
        </w:rPr>
        <w:t xml:space="preserve">айнымалысына орналастырады. Жаңа жасалған </w:t>
      </w:r>
      <w:r>
        <w:rPr>
          <w:color w:val="231F20"/>
          <w:spacing w:val="-3"/>
        </w:rPr>
        <w:t xml:space="preserve">айнымалы </w:t>
      </w:r>
      <w:r>
        <w:rPr>
          <w:color w:val="231F20"/>
        </w:rPr>
        <w:t xml:space="preserve">мəніне қол жеткізу </w:t>
      </w:r>
      <w:r>
        <w:rPr>
          <w:b/>
          <w:color w:val="231F20"/>
        </w:rPr>
        <w:t xml:space="preserve">P^ </w:t>
      </w:r>
      <w:r>
        <w:rPr>
          <w:color w:val="231F20"/>
        </w:rPr>
        <w:t>көмегімен іске</w:t>
      </w:r>
      <w:r>
        <w:rPr>
          <w:color w:val="231F20"/>
          <w:spacing w:val="-3"/>
        </w:rPr>
        <w:t xml:space="preserve"> </w:t>
      </w:r>
      <w:r>
        <w:rPr>
          <w:color w:val="231F20"/>
        </w:rPr>
        <w:t>асырылады.</w:t>
      </w:r>
    </w:p>
    <w:p w:rsidR="009F1D47" w:rsidRDefault="00FA7456">
      <w:pPr>
        <w:spacing w:line="251" w:lineRule="exact"/>
        <w:ind w:left="490"/>
      </w:pPr>
      <w:r>
        <w:rPr>
          <w:color w:val="231F20"/>
        </w:rPr>
        <w:t>Мысалы:</w:t>
      </w:r>
    </w:p>
    <w:p w:rsidR="009F1D47" w:rsidRDefault="00FA7456">
      <w:pPr>
        <w:spacing w:before="28" w:line="249" w:lineRule="auto"/>
        <w:ind w:left="490" w:right="4859"/>
        <w:rPr>
          <w:rFonts w:ascii="Courier New"/>
        </w:rPr>
      </w:pPr>
      <w:r>
        <w:rPr>
          <w:rFonts w:ascii="Courier New"/>
          <w:color w:val="231F20"/>
        </w:rPr>
        <w:t>TYPE REC=RECORD</w:t>
      </w:r>
    </w:p>
    <w:p w:rsidR="009F1D47" w:rsidRDefault="00FA7456">
      <w:pPr>
        <w:spacing w:before="2" w:line="249" w:lineRule="auto"/>
        <w:ind w:left="490" w:right="3803"/>
        <w:rPr>
          <w:rFonts w:ascii="Courier New"/>
        </w:rPr>
      </w:pPr>
      <w:r>
        <w:rPr>
          <w:rFonts w:ascii="Courier New"/>
          <w:color w:val="231F20"/>
        </w:rPr>
        <w:t>FIELD1:STRING[30]; FIELD2:INTEGER;</w:t>
      </w:r>
    </w:p>
    <w:p w:rsidR="009F1D47" w:rsidRDefault="00FA7456">
      <w:pPr>
        <w:spacing w:before="1" w:line="249" w:lineRule="auto"/>
        <w:ind w:left="490" w:right="4346" w:firstLine="264"/>
        <w:rPr>
          <w:rFonts w:ascii="Courier New"/>
        </w:rPr>
      </w:pPr>
      <w:r>
        <w:rPr>
          <w:rFonts w:ascii="Courier New"/>
          <w:color w:val="231F20"/>
        </w:rPr>
        <w:t xml:space="preserve">END; PTR_REC= </w:t>
      </w:r>
      <w:r>
        <w:rPr>
          <w:rFonts w:ascii="Courier New"/>
          <w:color w:val="231F20"/>
          <w:spacing w:val="-4"/>
        </w:rPr>
        <w:t xml:space="preserve">^REC; </w:t>
      </w:r>
      <w:r>
        <w:rPr>
          <w:rFonts w:ascii="Courier New"/>
          <w:color w:val="231F20"/>
        </w:rPr>
        <w:t>VAR</w:t>
      </w:r>
    </w:p>
    <w:p w:rsidR="009F1D47" w:rsidRDefault="00FA7456">
      <w:pPr>
        <w:spacing w:before="3"/>
        <w:ind w:left="1150"/>
        <w:rPr>
          <w:rFonts w:ascii="Courier New"/>
        </w:rPr>
      </w:pPr>
      <w:r>
        <w:rPr>
          <w:rFonts w:ascii="Courier New"/>
          <w:color w:val="231F20"/>
        </w:rPr>
        <w:t>P:PTR_REC;</w:t>
      </w:r>
    </w:p>
    <w:p w:rsidR="009F1D47" w:rsidRDefault="00FA7456">
      <w:pPr>
        <w:spacing w:before="10" w:line="243" w:lineRule="exact"/>
        <w:ind w:left="490"/>
        <w:rPr>
          <w:rFonts w:ascii="Courier New"/>
        </w:rPr>
      </w:pPr>
      <w:r>
        <w:rPr>
          <w:rFonts w:ascii="Courier New"/>
          <w:color w:val="231F20"/>
        </w:rPr>
        <w:t>BEGIN</w:t>
      </w:r>
    </w:p>
    <w:p w:rsidR="009F1D47" w:rsidRDefault="00FA7456">
      <w:pPr>
        <w:spacing w:line="247" w:lineRule="auto"/>
        <w:ind w:left="150" w:right="127" w:firstLine="340"/>
        <w:jc w:val="both"/>
      </w:pPr>
      <w:r>
        <w:rPr>
          <w:b/>
          <w:color w:val="231F20"/>
        </w:rPr>
        <w:t xml:space="preserve">GETMEM(Р, SIZEOF (REC)); </w:t>
      </w:r>
      <w:r>
        <w:rPr>
          <w:color w:val="231F20"/>
        </w:rPr>
        <w:t xml:space="preserve">{жады бөлу, бөлінген аудан адресі </w:t>
      </w:r>
      <w:r>
        <w:rPr>
          <w:b/>
          <w:color w:val="231F20"/>
        </w:rPr>
        <w:t>Р-</w:t>
      </w:r>
      <w:r>
        <w:rPr>
          <w:color w:val="231F20"/>
        </w:rPr>
        <w:t>да жазылады; бұл жадының байтпен берілген мөлшерін сипатталған типтегі мəндерге қолданылатын, стандартт</w:t>
      </w:r>
      <w:r>
        <w:rPr>
          <w:color w:val="231F20"/>
        </w:rPr>
        <w:t xml:space="preserve">ы </w:t>
      </w:r>
      <w:r>
        <w:rPr>
          <w:b/>
          <w:color w:val="231F20"/>
        </w:rPr>
        <w:t xml:space="preserve">SizeOf </w:t>
      </w:r>
      <w:r>
        <w:rPr>
          <w:color w:val="231F20"/>
        </w:rPr>
        <w:t xml:space="preserve">функциясы анықтап, қайтарады; алайда, қолданылатын өрістердің ішкі берілу мөлшерін біле отырып, жады мөлшерін қолмен есептеп, </w:t>
      </w:r>
      <w:r>
        <w:rPr>
          <w:b/>
          <w:color w:val="231F20"/>
        </w:rPr>
        <w:t xml:space="preserve">SizeOf (Rec) </w:t>
      </w:r>
      <w:r>
        <w:rPr>
          <w:color w:val="231F20"/>
        </w:rPr>
        <w:t>орнына тұрақты ретінде жазуға болады}</w:t>
      </w:r>
    </w:p>
    <w:p w:rsidR="009F1D47" w:rsidRDefault="00FA7456">
      <w:pPr>
        <w:spacing w:line="250" w:lineRule="exact"/>
        <w:ind w:left="490"/>
        <w:rPr>
          <w:b/>
        </w:rPr>
      </w:pPr>
      <w:r>
        <w:rPr>
          <w:b/>
          <w:color w:val="231F20"/>
        </w:rPr>
        <w:t>...</w:t>
      </w:r>
    </w:p>
    <w:p w:rsidR="009F1D47" w:rsidRDefault="00FA7456">
      <w:pPr>
        <w:spacing w:before="2"/>
        <w:ind w:left="490"/>
      </w:pPr>
      <w:r>
        <w:rPr>
          <w:color w:val="231F20"/>
        </w:rPr>
        <w:t>{жадыны пайдалану}</w:t>
      </w:r>
    </w:p>
    <w:p w:rsidR="009F1D47" w:rsidRDefault="00FA7456">
      <w:pPr>
        <w:spacing w:before="7"/>
        <w:ind w:left="490"/>
        <w:rPr>
          <w:b/>
        </w:rPr>
      </w:pPr>
      <w:r>
        <w:rPr>
          <w:b/>
          <w:color w:val="231F20"/>
        </w:rPr>
        <w:t>...</w:t>
      </w:r>
    </w:p>
    <w:p w:rsidR="009F1D47" w:rsidRDefault="00FA7456">
      <w:pPr>
        <w:spacing w:before="7"/>
        <w:ind w:left="490"/>
      </w:pPr>
      <w:r>
        <w:rPr>
          <w:b/>
          <w:color w:val="231F20"/>
        </w:rPr>
        <w:t xml:space="preserve">FREEMEM(P, SIZEOF(REC)); </w:t>
      </w:r>
      <w:r>
        <w:rPr>
          <w:color w:val="231F20"/>
        </w:rPr>
        <w:t>{қажет емес жадыны</w:t>
      </w:r>
      <w:r>
        <w:rPr>
          <w:color w:val="231F20"/>
        </w:rPr>
        <w:t xml:space="preserve"> босату}</w:t>
      </w:r>
    </w:p>
    <w:p w:rsidR="009F1D47" w:rsidRDefault="00FA7456">
      <w:pPr>
        <w:spacing w:before="7"/>
        <w:ind w:left="490"/>
        <w:rPr>
          <w:b/>
        </w:rPr>
      </w:pPr>
      <w:r>
        <w:rPr>
          <w:b/>
          <w:color w:val="231F20"/>
        </w:rPr>
        <w:t>...</w:t>
      </w:r>
    </w:p>
    <w:p w:rsidR="009F1D47" w:rsidRDefault="00FA7456">
      <w:pPr>
        <w:spacing w:before="7"/>
        <w:ind w:left="490"/>
      </w:pPr>
      <w:r>
        <w:rPr>
          <w:color w:val="231F20"/>
        </w:rPr>
        <w:t>Динамикалық жадыны төрт тəсілмен босатуға болады.</w:t>
      </w:r>
    </w:p>
    <w:p w:rsidR="009F1D47" w:rsidRDefault="00FA7456">
      <w:pPr>
        <w:pStyle w:val="a4"/>
        <w:numPr>
          <w:ilvl w:val="0"/>
          <w:numId w:val="21"/>
        </w:numPr>
        <w:tabs>
          <w:tab w:val="left" w:pos="870"/>
          <w:tab w:val="left" w:pos="871"/>
        </w:tabs>
        <w:spacing w:before="7"/>
        <w:ind w:hanging="381"/>
      </w:pPr>
      <w:r>
        <w:rPr>
          <w:color w:val="231F20"/>
          <w:spacing w:val="-3"/>
        </w:rPr>
        <w:t xml:space="preserve">Автоматты </w:t>
      </w:r>
      <w:r>
        <w:rPr>
          <w:color w:val="231F20"/>
        </w:rPr>
        <w:t>түрде, барлық программа аяқталғаннан кейін.</w:t>
      </w:r>
    </w:p>
    <w:p w:rsidR="009F1D47" w:rsidRDefault="00FA7456">
      <w:pPr>
        <w:pStyle w:val="a4"/>
        <w:numPr>
          <w:ilvl w:val="0"/>
          <w:numId w:val="21"/>
        </w:numPr>
        <w:tabs>
          <w:tab w:val="left" w:pos="870"/>
          <w:tab w:val="left" w:pos="871"/>
        </w:tabs>
        <w:spacing w:before="7"/>
        <w:ind w:hanging="381"/>
        <w:rPr>
          <w:b/>
        </w:rPr>
      </w:pPr>
      <w:r>
        <w:rPr>
          <w:color w:val="231F20"/>
        </w:rPr>
        <w:t xml:space="preserve">Стандартты </w:t>
      </w:r>
      <w:r>
        <w:rPr>
          <w:b/>
          <w:color w:val="231F20"/>
        </w:rPr>
        <w:t xml:space="preserve">DISPOSE </w:t>
      </w:r>
      <w:r>
        <w:rPr>
          <w:color w:val="231F20"/>
        </w:rPr>
        <w:t>процедурасының</w:t>
      </w:r>
      <w:r>
        <w:rPr>
          <w:color w:val="231F20"/>
          <w:spacing w:val="-2"/>
        </w:rPr>
        <w:t xml:space="preserve"> </w:t>
      </w:r>
      <w:r>
        <w:rPr>
          <w:color w:val="231F20"/>
        </w:rPr>
        <w:t>көмегімен</w:t>
      </w:r>
      <w:r>
        <w:rPr>
          <w:b/>
          <w:color w:val="231F20"/>
        </w:rPr>
        <w:t>.</w:t>
      </w:r>
    </w:p>
    <w:p w:rsidR="009F1D47" w:rsidRDefault="00FA7456">
      <w:pPr>
        <w:spacing w:before="7"/>
        <w:ind w:left="490"/>
        <w:rPr>
          <w:b/>
          <w:i/>
        </w:rPr>
      </w:pPr>
      <w:r>
        <w:rPr>
          <w:b/>
          <w:i/>
          <w:color w:val="231F20"/>
        </w:rPr>
        <w:t>Dispose (P);</w:t>
      </w:r>
    </w:p>
    <w:p w:rsidR="009F1D47" w:rsidRDefault="00FA7456">
      <w:pPr>
        <w:tabs>
          <w:tab w:val="left" w:pos="1404"/>
        </w:tabs>
        <w:spacing w:before="7"/>
        <w:ind w:left="150"/>
      </w:pPr>
      <w:r>
        <w:rPr>
          <w:color w:val="231F20"/>
        </w:rPr>
        <w:t>мұндағы</w:t>
      </w:r>
      <w:r>
        <w:rPr>
          <w:color w:val="231F20"/>
        </w:rPr>
        <w:tab/>
      </w:r>
      <w:r>
        <w:rPr>
          <w:b/>
          <w:color w:val="231F20"/>
        </w:rPr>
        <w:t xml:space="preserve">P </w:t>
      </w:r>
      <w:r>
        <w:rPr>
          <w:color w:val="231F20"/>
        </w:rPr>
        <w:t>– “көрсеткіш” типті айнымалы</w:t>
      </w:r>
      <w:r>
        <w:rPr>
          <w:color w:val="231F20"/>
          <w:spacing w:val="-2"/>
        </w:rPr>
        <w:t xml:space="preserve"> </w:t>
      </w:r>
      <w:r>
        <w:rPr>
          <w:color w:val="231F20"/>
        </w:rPr>
        <w:t>(типтелген).</w:t>
      </w:r>
    </w:p>
    <w:p w:rsidR="009F1D47" w:rsidRDefault="00FA7456">
      <w:pPr>
        <w:spacing w:before="7"/>
        <w:ind w:right="128"/>
        <w:jc w:val="right"/>
        <w:rPr>
          <w:b/>
        </w:rPr>
      </w:pPr>
      <w:r>
        <w:rPr>
          <w:b/>
          <w:color w:val="231F20"/>
        </w:rPr>
        <w:t xml:space="preserve">DISPOSE(P)   </w:t>
      </w:r>
      <w:r>
        <w:rPr>
          <w:color w:val="231F20"/>
        </w:rPr>
        <w:t xml:space="preserve">процедурасының   жұмысының   нəтижесінде,  </w:t>
      </w:r>
      <w:r>
        <w:rPr>
          <w:color w:val="231F20"/>
          <w:spacing w:val="37"/>
        </w:rPr>
        <w:t xml:space="preserve"> </w:t>
      </w:r>
      <w:r>
        <w:rPr>
          <w:b/>
          <w:color w:val="231F20"/>
        </w:rPr>
        <w:t>P</w:t>
      </w:r>
    </w:p>
    <w:p w:rsidR="009F1D47" w:rsidRDefault="00FA7456">
      <w:pPr>
        <w:spacing w:before="11"/>
        <w:ind w:right="128"/>
        <w:jc w:val="right"/>
      </w:pPr>
      <w:r>
        <w:rPr>
          <w:color w:val="231F20"/>
        </w:rPr>
        <w:t>көрсеткішімен</w:t>
      </w:r>
      <w:r>
        <w:rPr>
          <w:color w:val="231F20"/>
          <w:spacing w:val="-23"/>
        </w:rPr>
        <w:t xml:space="preserve"> </w:t>
      </w:r>
      <w:r>
        <w:rPr>
          <w:color w:val="231F20"/>
        </w:rPr>
        <w:t>байланысқан</w:t>
      </w:r>
      <w:r>
        <w:rPr>
          <w:color w:val="231F20"/>
          <w:spacing w:val="-23"/>
        </w:rPr>
        <w:t xml:space="preserve"> </w:t>
      </w:r>
      <w:r>
        <w:rPr>
          <w:color w:val="231F20"/>
        </w:rPr>
        <w:t>жады</w:t>
      </w:r>
      <w:r>
        <w:rPr>
          <w:color w:val="231F20"/>
          <w:spacing w:val="-23"/>
        </w:rPr>
        <w:t xml:space="preserve"> </w:t>
      </w:r>
      <w:r>
        <w:rPr>
          <w:color w:val="231F20"/>
          <w:spacing w:val="-5"/>
        </w:rPr>
        <w:t>ауданы,</w:t>
      </w:r>
      <w:r>
        <w:rPr>
          <w:color w:val="231F20"/>
          <w:spacing w:val="-22"/>
        </w:rPr>
        <w:t xml:space="preserve"> </w:t>
      </w:r>
      <w:r>
        <w:rPr>
          <w:color w:val="231F20"/>
        </w:rPr>
        <w:t>алдағы</w:t>
      </w:r>
      <w:r>
        <w:rPr>
          <w:color w:val="231F20"/>
          <w:spacing w:val="-23"/>
        </w:rPr>
        <w:t xml:space="preserve"> </w:t>
      </w:r>
      <w:r>
        <w:rPr>
          <w:color w:val="231F20"/>
        </w:rPr>
        <w:t>уақытта</w:t>
      </w:r>
      <w:r>
        <w:rPr>
          <w:color w:val="231F20"/>
          <w:spacing w:val="-23"/>
        </w:rPr>
        <w:t xml:space="preserve"> </w:t>
      </w:r>
      <w:r>
        <w:rPr>
          <w:color w:val="231F20"/>
        </w:rPr>
        <w:t>қолдануға</w:t>
      </w:r>
    </w:p>
    <w:p w:rsidR="009F1D47" w:rsidRDefault="009F1D47">
      <w:pPr>
        <w:jc w:val="right"/>
        <w:sectPr w:rsidR="009F1D47">
          <w:pgSz w:w="8110" w:h="11910"/>
          <w:pgMar w:top="700" w:right="720" w:bottom="740" w:left="700" w:header="0" w:footer="456" w:gutter="0"/>
          <w:cols w:space="720"/>
        </w:sectPr>
      </w:pPr>
    </w:p>
    <w:p w:rsidR="009F1D47" w:rsidRDefault="00FA7456">
      <w:pPr>
        <w:spacing w:before="92" w:line="249" w:lineRule="auto"/>
        <w:ind w:left="150" w:right="128"/>
        <w:jc w:val="both"/>
      </w:pPr>
      <w:r>
        <w:rPr>
          <w:color w:val="231F20"/>
        </w:rPr>
        <w:lastRenderedPageBreak/>
        <w:t xml:space="preserve">болатын бос аудан ретінде белгіленеді. Бірақ </w:t>
      </w:r>
      <w:r>
        <w:rPr>
          <w:b/>
          <w:color w:val="231F20"/>
        </w:rPr>
        <w:t xml:space="preserve">P </w:t>
      </w:r>
      <w:r>
        <w:rPr>
          <w:color w:val="231F20"/>
        </w:rPr>
        <w:t xml:space="preserve">көрсеткіші жəне онымен байланысқан жады физикалық түрде тазаланбайды, жазба экземплярын өшіріп тастап та оның өрістерінің мəнін алуға болады, алайда </w:t>
      </w:r>
      <w:r>
        <w:rPr>
          <w:color w:val="231F20"/>
          <w:u w:val="single" w:color="231F20"/>
        </w:rPr>
        <w:t>бұл жағадайды қолдануға кеңес берілмейді</w:t>
      </w:r>
      <w:r>
        <w:rPr>
          <w:color w:val="231F20"/>
        </w:rPr>
        <w:t>.</w:t>
      </w:r>
    </w:p>
    <w:p w:rsidR="009F1D47" w:rsidRDefault="009F1D47">
      <w:pPr>
        <w:pStyle w:val="a3"/>
        <w:spacing w:before="4"/>
        <w:ind w:left="0"/>
        <w:rPr>
          <w:sz w:val="22"/>
        </w:rPr>
      </w:pPr>
    </w:p>
    <w:p w:rsidR="009F1D47" w:rsidRDefault="00FA7456">
      <w:pPr>
        <w:spacing w:line="249" w:lineRule="auto"/>
        <w:ind w:left="150" w:right="128" w:firstLine="340"/>
        <w:jc w:val="both"/>
        <w:rPr>
          <w:i/>
        </w:rPr>
      </w:pPr>
      <w:r>
        <w:rPr>
          <w:b/>
          <w:i/>
          <w:color w:val="231F20"/>
        </w:rPr>
        <w:t xml:space="preserve">DISPOSE </w:t>
      </w:r>
      <w:r>
        <w:rPr>
          <w:i/>
          <w:color w:val="231F20"/>
        </w:rPr>
        <w:t>процедурасының қолдану тəсілдері əр түрлі боған- дықтан,</w:t>
      </w:r>
      <w:r>
        <w:rPr>
          <w:i/>
          <w:color w:val="231F20"/>
        </w:rPr>
        <w:t xml:space="preserve"> бұл процедураны </w:t>
      </w:r>
      <w:r>
        <w:rPr>
          <w:b/>
          <w:i/>
          <w:color w:val="231F20"/>
        </w:rPr>
        <w:t xml:space="preserve">MARK </w:t>
      </w:r>
      <w:r>
        <w:rPr>
          <w:i/>
          <w:color w:val="231F20"/>
        </w:rPr>
        <w:t xml:space="preserve">жəне </w:t>
      </w:r>
      <w:r>
        <w:rPr>
          <w:b/>
          <w:i/>
          <w:color w:val="231F20"/>
        </w:rPr>
        <w:t xml:space="preserve">RELEASE </w:t>
      </w:r>
      <w:r>
        <w:rPr>
          <w:i/>
          <w:color w:val="231F20"/>
        </w:rPr>
        <w:t>процедуралары- мен бірге қолдануға болмайды.</w:t>
      </w:r>
    </w:p>
    <w:p w:rsidR="009F1D47" w:rsidRDefault="00FA7456">
      <w:pPr>
        <w:spacing w:line="250" w:lineRule="exact"/>
        <w:ind w:left="490"/>
        <w:jc w:val="both"/>
      </w:pPr>
      <w:r>
        <w:rPr>
          <w:b/>
          <w:color w:val="231F20"/>
        </w:rPr>
        <w:t xml:space="preserve">2. FRЕЕМЕM </w:t>
      </w:r>
      <w:r>
        <w:rPr>
          <w:color w:val="231F20"/>
        </w:rPr>
        <w:t>процедурасының көмегімен.</w:t>
      </w:r>
    </w:p>
    <w:p w:rsidR="009F1D47" w:rsidRDefault="00FA7456">
      <w:pPr>
        <w:spacing w:before="9"/>
        <w:ind w:right="2475"/>
        <w:jc w:val="right"/>
        <w:rPr>
          <w:b/>
          <w:i/>
        </w:rPr>
      </w:pPr>
      <w:r>
        <w:rPr>
          <w:b/>
          <w:i/>
          <w:color w:val="231F20"/>
        </w:rPr>
        <w:t>FreeMem (P, size);</w:t>
      </w:r>
    </w:p>
    <w:p w:rsidR="009F1D47" w:rsidRDefault="00FA7456">
      <w:pPr>
        <w:tabs>
          <w:tab w:val="left" w:pos="1034"/>
        </w:tabs>
        <w:spacing w:before="9"/>
        <w:ind w:right="2399"/>
        <w:jc w:val="right"/>
      </w:pPr>
      <w:r>
        <w:rPr>
          <w:color w:val="231F20"/>
        </w:rPr>
        <w:t>мұндағы</w:t>
      </w:r>
      <w:r>
        <w:rPr>
          <w:color w:val="231F20"/>
        </w:rPr>
        <w:tab/>
      </w:r>
      <w:r>
        <w:rPr>
          <w:b/>
          <w:color w:val="231F20"/>
        </w:rPr>
        <w:t xml:space="preserve">P </w:t>
      </w:r>
      <w:r>
        <w:rPr>
          <w:color w:val="231F20"/>
        </w:rPr>
        <w:t>- “көрсеткіш” типті айнымалы,</w:t>
      </w:r>
    </w:p>
    <w:p w:rsidR="009F1D47" w:rsidRDefault="00FA7456">
      <w:pPr>
        <w:spacing w:before="9" w:line="249" w:lineRule="auto"/>
        <w:ind w:left="150" w:right="127" w:firstLine="340"/>
        <w:jc w:val="both"/>
      </w:pPr>
      <w:r>
        <w:rPr>
          <w:b/>
          <w:color w:val="231F20"/>
        </w:rPr>
        <w:t xml:space="preserve">size </w:t>
      </w:r>
      <w:r>
        <w:rPr>
          <w:color w:val="231F20"/>
        </w:rPr>
        <w:t>– босатылатын жады мөлшерін байтпен көрсететін бүтін санды өрнек.</w:t>
      </w:r>
    </w:p>
    <w:p w:rsidR="009F1D47" w:rsidRDefault="00FA7456">
      <w:pPr>
        <w:spacing w:line="249" w:lineRule="auto"/>
        <w:ind w:left="150" w:right="128" w:firstLine="340"/>
        <w:jc w:val="both"/>
        <w:rPr>
          <w:b/>
        </w:rPr>
      </w:pPr>
      <w:r>
        <w:rPr>
          <w:color w:val="231F20"/>
        </w:rPr>
        <w:t xml:space="preserve">Бұл процедура жадыны, </w:t>
      </w:r>
      <w:r>
        <w:rPr>
          <w:b/>
          <w:color w:val="231F20"/>
        </w:rPr>
        <w:t xml:space="preserve">P </w:t>
      </w:r>
      <w:r>
        <w:rPr>
          <w:color w:val="231F20"/>
        </w:rPr>
        <w:t xml:space="preserve">көрсеткішімен байланысқан, </w:t>
      </w:r>
      <w:r>
        <w:rPr>
          <w:b/>
          <w:color w:val="231F20"/>
        </w:rPr>
        <w:t xml:space="preserve">SIZE </w:t>
      </w:r>
      <w:r>
        <w:rPr>
          <w:color w:val="231F20"/>
        </w:rPr>
        <w:t>өрнегінің мəнінен тең мөлшермен, бос жады ретінде белгілейді (</w:t>
      </w:r>
      <w:r>
        <w:rPr>
          <w:b/>
          <w:color w:val="231F20"/>
        </w:rPr>
        <w:t xml:space="preserve">GETMEM </w:t>
      </w:r>
      <w:r>
        <w:rPr>
          <w:color w:val="231F20"/>
        </w:rPr>
        <w:t>мысалын қараңыз)</w:t>
      </w:r>
      <w:r>
        <w:rPr>
          <w:b/>
          <w:color w:val="231F20"/>
        </w:rPr>
        <w:t>.</w:t>
      </w:r>
    </w:p>
    <w:p w:rsidR="009F1D47" w:rsidRDefault="009F1D47">
      <w:pPr>
        <w:pStyle w:val="a3"/>
        <w:spacing w:before="4"/>
        <w:ind w:left="0"/>
        <w:rPr>
          <w:b/>
          <w:sz w:val="22"/>
        </w:rPr>
      </w:pPr>
    </w:p>
    <w:p w:rsidR="009F1D47" w:rsidRDefault="009F1D47">
      <w:pPr>
        <w:spacing w:line="249" w:lineRule="auto"/>
        <w:ind w:left="150" w:right="128" w:firstLine="340"/>
        <w:jc w:val="both"/>
      </w:pPr>
      <w:r w:rsidRPr="009F1D47">
        <w:pict>
          <v:line id="_x0000_s1028" style="position:absolute;left:0;text-align:left;z-index:251777024;mso-position-horizontal-relative:page" from="82.4pt,24.55pt" to="85.15pt,24.55pt" strokecolor="#231f20" strokeweight=".18944mm">
            <w10:wrap anchorx="page"/>
          </v:line>
        </w:pict>
      </w:r>
      <w:r w:rsidR="00FA7456">
        <w:rPr>
          <w:color w:val="231F20"/>
        </w:rPr>
        <w:t xml:space="preserve">4. Стандартты </w:t>
      </w:r>
      <w:r w:rsidR="00FA7456">
        <w:rPr>
          <w:b/>
          <w:color w:val="231F20"/>
        </w:rPr>
        <w:t xml:space="preserve">МАRK </w:t>
      </w:r>
      <w:r w:rsidR="00FA7456">
        <w:rPr>
          <w:color w:val="231F20"/>
        </w:rPr>
        <w:t xml:space="preserve">жəне </w:t>
      </w:r>
      <w:r w:rsidR="00FA7456">
        <w:rPr>
          <w:b/>
          <w:color w:val="231F20"/>
        </w:rPr>
        <w:t xml:space="preserve">RELEASE </w:t>
      </w:r>
      <w:r w:rsidR="00FA7456">
        <w:rPr>
          <w:color w:val="231F20"/>
        </w:rPr>
        <w:t>процедуралары кө- мегімен.</w:t>
      </w:r>
    </w:p>
    <w:p w:rsidR="009F1D47" w:rsidRDefault="00FA7456">
      <w:pPr>
        <w:spacing w:line="249" w:lineRule="auto"/>
        <w:ind w:left="490" w:right="5088"/>
        <w:jc w:val="both"/>
        <w:rPr>
          <w:b/>
          <w:i/>
        </w:rPr>
      </w:pPr>
      <w:r>
        <w:rPr>
          <w:b/>
          <w:i/>
          <w:color w:val="231F20"/>
        </w:rPr>
        <w:t>Mark (P); Release (P);</w:t>
      </w:r>
    </w:p>
    <w:p w:rsidR="009F1D47" w:rsidRDefault="00FA7456">
      <w:pPr>
        <w:spacing w:line="251" w:lineRule="exact"/>
        <w:ind w:left="150"/>
        <w:jc w:val="both"/>
      </w:pPr>
      <w:r>
        <w:rPr>
          <w:color w:val="231F20"/>
        </w:rPr>
        <w:t xml:space="preserve">мұндағы </w:t>
      </w:r>
      <w:r>
        <w:rPr>
          <w:b/>
          <w:color w:val="231F20"/>
        </w:rPr>
        <w:t xml:space="preserve">P </w:t>
      </w:r>
      <w:r>
        <w:rPr>
          <w:color w:val="231F20"/>
        </w:rPr>
        <w:t>- “көрсеткіш” типті айнымалы;</w:t>
      </w:r>
    </w:p>
    <w:p w:rsidR="009F1D47" w:rsidRDefault="00FA7456">
      <w:pPr>
        <w:spacing w:before="7" w:line="249" w:lineRule="auto"/>
        <w:ind w:left="150" w:right="128" w:firstLine="340"/>
        <w:jc w:val="both"/>
      </w:pPr>
      <w:r>
        <w:rPr>
          <w:b/>
          <w:color w:val="231F20"/>
        </w:rPr>
        <w:t xml:space="preserve">MARK </w:t>
      </w:r>
      <w:r>
        <w:rPr>
          <w:color w:val="231F20"/>
        </w:rPr>
        <w:t xml:space="preserve">- </w:t>
      </w:r>
      <w:r>
        <w:rPr>
          <w:b/>
          <w:color w:val="231F20"/>
        </w:rPr>
        <w:t xml:space="preserve">Р </w:t>
      </w:r>
      <w:r>
        <w:rPr>
          <w:color w:val="231F20"/>
        </w:rPr>
        <w:t>көрсеткіш-айнымалысында динамикалық ауданның қалып-күйін есте сақтайды;</w:t>
      </w:r>
    </w:p>
    <w:p w:rsidR="009F1D47" w:rsidRDefault="00FA7456">
      <w:pPr>
        <w:spacing w:line="249" w:lineRule="auto"/>
        <w:ind w:left="150" w:right="128" w:firstLine="340"/>
        <w:jc w:val="both"/>
      </w:pPr>
      <w:r>
        <w:rPr>
          <w:b/>
          <w:color w:val="231F20"/>
        </w:rPr>
        <w:t xml:space="preserve">RELEASE </w:t>
      </w:r>
      <w:r>
        <w:rPr>
          <w:color w:val="231F20"/>
        </w:rPr>
        <w:t xml:space="preserve">– </w:t>
      </w:r>
      <w:r>
        <w:rPr>
          <w:b/>
          <w:color w:val="231F20"/>
        </w:rPr>
        <w:t xml:space="preserve">MARK </w:t>
      </w:r>
      <w:r>
        <w:rPr>
          <w:color w:val="231F20"/>
        </w:rPr>
        <w:t xml:space="preserve">процедурасы </w:t>
      </w:r>
      <w:r>
        <w:rPr>
          <w:b/>
          <w:color w:val="231F20"/>
        </w:rPr>
        <w:t xml:space="preserve">Р </w:t>
      </w:r>
      <w:r>
        <w:rPr>
          <w:color w:val="231F20"/>
        </w:rPr>
        <w:t>көрсеткішінің ағымдағы мəнін</w:t>
      </w:r>
      <w:r>
        <w:rPr>
          <w:color w:val="231F20"/>
          <w:spacing w:val="-32"/>
        </w:rPr>
        <w:t xml:space="preserve"> </w:t>
      </w:r>
      <w:r>
        <w:rPr>
          <w:color w:val="231F20"/>
        </w:rPr>
        <w:t>есте</w:t>
      </w:r>
      <w:r>
        <w:rPr>
          <w:color w:val="231F20"/>
          <w:spacing w:val="-32"/>
        </w:rPr>
        <w:t xml:space="preserve"> </w:t>
      </w:r>
      <w:r>
        <w:rPr>
          <w:color w:val="231F20"/>
        </w:rPr>
        <w:t>сақтағаннан</w:t>
      </w:r>
      <w:r>
        <w:rPr>
          <w:color w:val="231F20"/>
          <w:spacing w:val="-32"/>
        </w:rPr>
        <w:t xml:space="preserve"> </w:t>
      </w:r>
      <w:r>
        <w:rPr>
          <w:color w:val="231F20"/>
        </w:rPr>
        <w:t>кейін</w:t>
      </w:r>
      <w:r>
        <w:rPr>
          <w:color w:val="231F20"/>
          <w:spacing w:val="-31"/>
        </w:rPr>
        <w:t xml:space="preserve"> </w:t>
      </w:r>
      <w:r>
        <w:rPr>
          <w:b/>
          <w:color w:val="231F20"/>
        </w:rPr>
        <w:t>NEW</w:t>
      </w:r>
      <w:r>
        <w:rPr>
          <w:b/>
          <w:color w:val="231F20"/>
          <w:spacing w:val="-32"/>
        </w:rPr>
        <w:t xml:space="preserve"> </w:t>
      </w:r>
      <w:r>
        <w:rPr>
          <w:color w:val="231F20"/>
        </w:rPr>
        <w:t>немесе</w:t>
      </w:r>
      <w:r>
        <w:rPr>
          <w:color w:val="231F20"/>
          <w:spacing w:val="-32"/>
        </w:rPr>
        <w:t xml:space="preserve"> </w:t>
      </w:r>
      <w:r>
        <w:rPr>
          <w:b/>
          <w:color w:val="231F20"/>
        </w:rPr>
        <w:t>GETMEM</w:t>
      </w:r>
      <w:r>
        <w:rPr>
          <w:b/>
          <w:color w:val="231F20"/>
          <w:spacing w:val="-8"/>
        </w:rPr>
        <w:t xml:space="preserve"> </w:t>
      </w:r>
      <w:r>
        <w:rPr>
          <w:color w:val="231F20"/>
        </w:rPr>
        <w:t>процедуралары бөлген, барлық динамикалық жадын</w:t>
      </w:r>
      <w:r>
        <w:rPr>
          <w:color w:val="231F20"/>
        </w:rPr>
        <w:t>ы</w:t>
      </w:r>
      <w:r>
        <w:rPr>
          <w:color w:val="231F20"/>
          <w:spacing w:val="-1"/>
        </w:rPr>
        <w:t xml:space="preserve"> </w:t>
      </w:r>
      <w:r>
        <w:rPr>
          <w:color w:val="231F20"/>
        </w:rPr>
        <w:t>босатады.</w:t>
      </w:r>
    </w:p>
    <w:p w:rsidR="009F1D47" w:rsidRDefault="00FA7456">
      <w:pPr>
        <w:spacing w:line="249" w:lineRule="auto"/>
        <w:ind w:left="150" w:right="128" w:firstLine="340"/>
        <w:jc w:val="both"/>
      </w:pPr>
      <w:r>
        <w:rPr>
          <w:color w:val="231F20"/>
        </w:rPr>
        <w:t xml:space="preserve">Қолдану тəсілдері əр түрлі болғандықтан, </w:t>
      </w:r>
      <w:r>
        <w:rPr>
          <w:b/>
          <w:color w:val="231F20"/>
        </w:rPr>
        <w:t xml:space="preserve">MARK </w:t>
      </w:r>
      <w:r>
        <w:rPr>
          <w:color w:val="231F20"/>
        </w:rPr>
        <w:t xml:space="preserve">жəне </w:t>
      </w:r>
      <w:r>
        <w:rPr>
          <w:b/>
          <w:color w:val="231F20"/>
        </w:rPr>
        <w:t>RE- LEASE</w:t>
      </w:r>
      <w:r>
        <w:rPr>
          <w:b/>
          <w:color w:val="231F20"/>
          <w:spacing w:val="-13"/>
        </w:rPr>
        <w:t xml:space="preserve"> </w:t>
      </w:r>
      <w:r>
        <w:rPr>
          <w:color w:val="231F20"/>
        </w:rPr>
        <w:t>процедураларына</w:t>
      </w:r>
      <w:r>
        <w:rPr>
          <w:color w:val="231F20"/>
          <w:spacing w:val="-12"/>
        </w:rPr>
        <w:t xml:space="preserve"> </w:t>
      </w:r>
      <w:r>
        <w:rPr>
          <w:color w:val="231F20"/>
        </w:rPr>
        <w:t>қол</w:t>
      </w:r>
      <w:r>
        <w:rPr>
          <w:color w:val="231F20"/>
          <w:spacing w:val="-12"/>
        </w:rPr>
        <w:t xml:space="preserve"> </w:t>
      </w:r>
      <w:r>
        <w:rPr>
          <w:color w:val="231F20"/>
          <w:spacing w:val="-3"/>
        </w:rPr>
        <w:t>жеткізуді</w:t>
      </w:r>
      <w:r>
        <w:rPr>
          <w:color w:val="231F20"/>
          <w:spacing w:val="-11"/>
        </w:rPr>
        <w:t xml:space="preserve"> </w:t>
      </w:r>
      <w:r>
        <w:rPr>
          <w:b/>
          <w:color w:val="231F20"/>
        </w:rPr>
        <w:t>DISPOSE</w:t>
      </w:r>
      <w:r>
        <w:rPr>
          <w:b/>
          <w:color w:val="231F20"/>
          <w:spacing w:val="-12"/>
        </w:rPr>
        <w:t xml:space="preserve"> </w:t>
      </w:r>
      <w:r>
        <w:rPr>
          <w:color w:val="231F20"/>
        </w:rPr>
        <w:t>жəне</w:t>
      </w:r>
      <w:r>
        <w:rPr>
          <w:color w:val="231F20"/>
          <w:spacing w:val="-12"/>
        </w:rPr>
        <w:t xml:space="preserve"> </w:t>
      </w:r>
      <w:r>
        <w:rPr>
          <w:b/>
          <w:color w:val="231F20"/>
        </w:rPr>
        <w:t xml:space="preserve">FRЕЕМЕM </w:t>
      </w:r>
      <w:r>
        <w:rPr>
          <w:color w:val="231F20"/>
        </w:rPr>
        <w:t>процедураларына қол жеткізумен кезектестіруге</w:t>
      </w:r>
      <w:r>
        <w:rPr>
          <w:color w:val="231F20"/>
          <w:spacing w:val="-8"/>
        </w:rPr>
        <w:t xml:space="preserve"> </w:t>
      </w:r>
      <w:r>
        <w:rPr>
          <w:color w:val="231F20"/>
        </w:rPr>
        <w:t>болмайды.</w:t>
      </w:r>
    </w:p>
    <w:p w:rsidR="009F1D47" w:rsidRDefault="00FA7456">
      <w:pPr>
        <w:spacing w:line="250" w:lineRule="exact"/>
        <w:ind w:left="490"/>
      </w:pPr>
      <w:r>
        <w:rPr>
          <w:color w:val="231F20"/>
        </w:rPr>
        <w:t>Мысалы:</w:t>
      </w:r>
    </w:p>
    <w:p w:rsidR="009F1D47" w:rsidRDefault="00FA7456">
      <w:pPr>
        <w:spacing w:before="26" w:line="252" w:lineRule="auto"/>
        <w:ind w:left="490" w:right="4859"/>
        <w:rPr>
          <w:rFonts w:ascii="Courier New"/>
        </w:rPr>
      </w:pPr>
      <w:r>
        <w:rPr>
          <w:rFonts w:ascii="Courier New"/>
          <w:color w:val="231F20"/>
        </w:rPr>
        <w:t>VAR P:POINTER;</w:t>
      </w:r>
    </w:p>
    <w:p w:rsidR="009F1D47" w:rsidRDefault="00FA7456">
      <w:pPr>
        <w:spacing w:line="252" w:lineRule="auto"/>
        <w:ind w:left="490" w:right="3803"/>
        <w:rPr>
          <w:rFonts w:ascii="Courier New"/>
        </w:rPr>
      </w:pPr>
      <w:r>
        <w:rPr>
          <w:rFonts w:ascii="Courier New"/>
          <w:color w:val="231F20"/>
        </w:rPr>
        <w:t>P1,P2,P3:^INTEGER; BEGIN</w:t>
      </w:r>
    </w:p>
    <w:p w:rsidR="009F1D47" w:rsidRDefault="00FA7456">
      <w:pPr>
        <w:spacing w:before="1"/>
        <w:ind w:left="490" w:right="5138"/>
        <w:rPr>
          <w:rFonts w:ascii="Courier New"/>
        </w:rPr>
      </w:pPr>
      <w:r>
        <w:rPr>
          <w:rFonts w:ascii="Courier New"/>
          <w:color w:val="231F20"/>
        </w:rPr>
        <w:t>NEW(P1);</w:t>
      </w:r>
    </w:p>
    <w:p w:rsidR="009F1D47" w:rsidRDefault="00FA7456">
      <w:pPr>
        <w:spacing w:before="13"/>
        <w:ind w:left="490" w:right="5138"/>
        <w:rPr>
          <w:rFonts w:ascii="Courier New"/>
        </w:rPr>
      </w:pPr>
      <w:r>
        <w:rPr>
          <w:rFonts w:ascii="Courier New"/>
          <w:color w:val="231F20"/>
        </w:rPr>
        <w:t>P1^:=10;</w:t>
      </w:r>
    </w:p>
    <w:p w:rsidR="009F1D47" w:rsidRDefault="00FA7456">
      <w:pPr>
        <w:spacing w:before="14" w:line="254" w:lineRule="auto"/>
        <w:ind w:left="490" w:right="1031"/>
        <w:rPr>
          <w:rFonts w:ascii="Courier New" w:hAnsi="Courier New"/>
        </w:rPr>
      </w:pPr>
      <w:r>
        <w:rPr>
          <w:rFonts w:ascii="Courier New" w:hAnsi="Courier New"/>
          <w:color w:val="231F20"/>
        </w:rPr>
        <w:t>MARK(P); {динамикалық ауданды белгілеу} NEW(P2);</w:t>
      </w:r>
    </w:p>
    <w:p w:rsidR="009F1D47" w:rsidRDefault="009F1D47">
      <w:pPr>
        <w:spacing w:line="254" w:lineRule="auto"/>
        <w:rPr>
          <w:rFonts w:ascii="Courier New" w:hAnsi="Courier New"/>
        </w:rPr>
        <w:sectPr w:rsidR="009F1D47">
          <w:pgSz w:w="8110" w:h="11910"/>
          <w:pgMar w:top="700" w:right="720" w:bottom="700" w:left="700" w:header="0" w:footer="456" w:gutter="0"/>
          <w:cols w:space="720"/>
        </w:sectPr>
      </w:pPr>
    </w:p>
    <w:p w:rsidR="009F1D47" w:rsidRDefault="00FA7456">
      <w:pPr>
        <w:spacing w:before="116" w:line="252" w:lineRule="auto"/>
        <w:ind w:left="490" w:right="4331"/>
        <w:rPr>
          <w:rFonts w:ascii="Courier New"/>
        </w:rPr>
      </w:pPr>
      <w:r>
        <w:rPr>
          <w:rFonts w:ascii="Courier New"/>
          <w:color w:val="231F20"/>
        </w:rPr>
        <w:lastRenderedPageBreak/>
        <w:t>P2^:=25; NEW(P3); P3^:=P2^+P1^; WRITELN (P3^);</w:t>
      </w:r>
    </w:p>
    <w:p w:rsidR="009F1D47" w:rsidRDefault="00FA7456">
      <w:pPr>
        <w:spacing w:before="2" w:line="252" w:lineRule="auto"/>
        <w:ind w:left="150" w:right="128" w:firstLine="340"/>
        <w:jc w:val="both"/>
        <w:rPr>
          <w:rFonts w:ascii="Courier New" w:hAnsi="Courier New"/>
        </w:rPr>
      </w:pPr>
      <w:r>
        <w:rPr>
          <w:rFonts w:ascii="Courier New" w:hAnsi="Courier New"/>
          <w:color w:val="231F20"/>
        </w:rPr>
        <w:t xml:space="preserve">RELEASE(P); {P2^ жəне P3^ байланысқан жады </w:t>
      </w:r>
      <w:r>
        <w:rPr>
          <w:rFonts w:ascii="Courier New" w:hAnsi="Courier New"/>
          <w:color w:val="231F20"/>
          <w:spacing w:val="-4"/>
        </w:rPr>
        <w:t xml:space="preserve">бо- </w:t>
      </w:r>
      <w:r>
        <w:rPr>
          <w:rFonts w:ascii="Courier New" w:hAnsi="Courier New"/>
          <w:color w:val="231F20"/>
        </w:rPr>
        <w:t>сатылды, ал P1^ қолданылуы мүмкін}</w:t>
      </w:r>
    </w:p>
    <w:p w:rsidR="009F1D47" w:rsidRDefault="00FA7456">
      <w:pPr>
        <w:spacing w:line="244" w:lineRule="exact"/>
        <w:ind w:left="490"/>
        <w:rPr>
          <w:rFonts w:ascii="Courier New"/>
        </w:rPr>
      </w:pPr>
      <w:r>
        <w:rPr>
          <w:rFonts w:ascii="Courier New"/>
          <w:color w:val="231F20"/>
        </w:rPr>
        <w:t>END.</w:t>
      </w:r>
    </w:p>
    <w:p w:rsidR="009F1D47" w:rsidRDefault="00FA7456">
      <w:pPr>
        <w:spacing w:line="249" w:lineRule="auto"/>
        <w:ind w:left="150" w:right="128" w:firstLine="340"/>
        <w:jc w:val="both"/>
        <w:rPr>
          <w:b/>
        </w:rPr>
      </w:pPr>
      <w:r>
        <w:rPr>
          <w:b/>
          <w:color w:val="231F20"/>
        </w:rPr>
        <w:t>Динамикалық жадыны өңдеуге арналған стандартты функ- ци</w:t>
      </w:r>
      <w:r>
        <w:rPr>
          <w:b/>
          <w:color w:val="231F20"/>
        </w:rPr>
        <w:t>ялар</w:t>
      </w:r>
    </w:p>
    <w:p w:rsidR="009F1D47" w:rsidRDefault="00FA7456">
      <w:pPr>
        <w:spacing w:line="249" w:lineRule="auto"/>
        <w:ind w:left="150" w:right="128" w:firstLine="340"/>
        <w:jc w:val="both"/>
      </w:pPr>
      <w:r>
        <w:rPr>
          <w:color w:val="231F20"/>
        </w:rPr>
        <w:t>Программа орындалу барысында динамикалық жады қалып- күйін бақылау қажет болуы мүмкін. Мұндай бақылау мақсаты – келесі бөлінетін, қажет мөлшердегі динамикалық ауданның мүм- кіндіктерін бағалау. Мұндай мақсаттар үшін Турбо Паскаль екі функция бар (пара</w:t>
      </w:r>
      <w:r>
        <w:rPr>
          <w:color w:val="231F20"/>
        </w:rPr>
        <w:t>метрсіз).</w:t>
      </w:r>
    </w:p>
    <w:p w:rsidR="009F1D47" w:rsidRDefault="00FA7456">
      <w:pPr>
        <w:spacing w:line="247" w:lineRule="exact"/>
        <w:ind w:left="490"/>
        <w:rPr>
          <w:b/>
          <w:i/>
        </w:rPr>
      </w:pPr>
      <w:r>
        <w:rPr>
          <w:b/>
          <w:i/>
          <w:color w:val="231F20"/>
        </w:rPr>
        <w:t>MaxAvail;</w:t>
      </w:r>
    </w:p>
    <w:p w:rsidR="009F1D47" w:rsidRDefault="00FA7456">
      <w:pPr>
        <w:spacing w:before="2" w:line="249" w:lineRule="auto"/>
        <w:ind w:left="150" w:right="127" w:firstLine="340"/>
        <w:jc w:val="both"/>
      </w:pPr>
      <w:r>
        <w:rPr>
          <w:color w:val="231F20"/>
        </w:rPr>
        <w:t xml:space="preserve">Бұл функция динамикалық </w:t>
      </w:r>
      <w:r>
        <w:rPr>
          <w:color w:val="231F20"/>
          <w:spacing w:val="-4"/>
        </w:rPr>
        <w:t xml:space="preserve">ауданның </w:t>
      </w:r>
      <w:r>
        <w:rPr>
          <w:color w:val="231F20"/>
        </w:rPr>
        <w:t xml:space="preserve">дəл осы мезетте бос ең үлкен бөлігінің байтпен берілген мөлшерін қайтарады. Осы </w:t>
      </w:r>
      <w:r>
        <w:rPr>
          <w:color w:val="231F20"/>
          <w:spacing w:val="-3"/>
        </w:rPr>
        <w:t xml:space="preserve">мөлшер </w:t>
      </w:r>
      <w:r>
        <w:rPr>
          <w:color w:val="231F20"/>
        </w:rPr>
        <w:t>бойынша</w:t>
      </w:r>
      <w:r>
        <w:rPr>
          <w:color w:val="231F20"/>
          <w:spacing w:val="-13"/>
        </w:rPr>
        <w:t xml:space="preserve"> </w:t>
      </w:r>
      <w:r>
        <w:rPr>
          <w:color w:val="231F20"/>
        </w:rPr>
        <w:t>динамикалық</w:t>
      </w:r>
      <w:r>
        <w:rPr>
          <w:color w:val="231F20"/>
          <w:spacing w:val="-12"/>
        </w:rPr>
        <w:t xml:space="preserve"> </w:t>
      </w:r>
      <w:r>
        <w:rPr>
          <w:color w:val="231F20"/>
        </w:rPr>
        <w:t>жадының</w:t>
      </w:r>
      <w:r>
        <w:rPr>
          <w:color w:val="231F20"/>
          <w:spacing w:val="-12"/>
        </w:rPr>
        <w:t xml:space="preserve"> </w:t>
      </w:r>
      <w:r>
        <w:rPr>
          <w:color w:val="231F20"/>
        </w:rPr>
        <w:t>бөлінетін</w:t>
      </w:r>
      <w:r>
        <w:rPr>
          <w:color w:val="231F20"/>
          <w:spacing w:val="-12"/>
        </w:rPr>
        <w:t xml:space="preserve"> </w:t>
      </w:r>
      <w:r>
        <w:rPr>
          <w:color w:val="231F20"/>
        </w:rPr>
        <w:t>ең</w:t>
      </w:r>
      <w:r>
        <w:rPr>
          <w:color w:val="231F20"/>
          <w:spacing w:val="-12"/>
        </w:rPr>
        <w:t xml:space="preserve"> </w:t>
      </w:r>
      <w:r>
        <w:rPr>
          <w:color w:val="231F20"/>
        </w:rPr>
        <w:t>үлкен</w:t>
      </w:r>
      <w:r>
        <w:rPr>
          <w:color w:val="231F20"/>
          <w:spacing w:val="-13"/>
        </w:rPr>
        <w:t xml:space="preserve"> </w:t>
      </w:r>
      <w:r>
        <w:rPr>
          <w:color w:val="231F20"/>
        </w:rPr>
        <w:t>мөлшері</w:t>
      </w:r>
      <w:r>
        <w:rPr>
          <w:color w:val="231F20"/>
          <w:spacing w:val="-12"/>
        </w:rPr>
        <w:t xml:space="preserve"> </w:t>
      </w:r>
      <w:r>
        <w:rPr>
          <w:color w:val="231F20"/>
        </w:rPr>
        <w:t>жайлы айтуға</w:t>
      </w:r>
      <w:r>
        <w:rPr>
          <w:color w:val="231F20"/>
          <w:spacing w:val="-1"/>
        </w:rPr>
        <w:t xml:space="preserve"> </w:t>
      </w:r>
      <w:r>
        <w:rPr>
          <w:color w:val="231F20"/>
        </w:rPr>
        <w:t>болады.</w:t>
      </w:r>
    </w:p>
    <w:p w:rsidR="009F1D47" w:rsidRDefault="00FA7456">
      <w:pPr>
        <w:spacing w:line="249" w:lineRule="exact"/>
        <w:ind w:left="490"/>
        <w:jc w:val="both"/>
      </w:pPr>
      <w:r>
        <w:rPr>
          <w:color w:val="231F20"/>
        </w:rPr>
        <w:t xml:space="preserve">Қайтарылатын тип мəні - </w:t>
      </w:r>
      <w:r>
        <w:rPr>
          <w:b/>
          <w:color w:val="231F20"/>
        </w:rPr>
        <w:t>longint</w:t>
      </w:r>
      <w:r>
        <w:rPr>
          <w:color w:val="231F20"/>
        </w:rPr>
        <w:t>.</w:t>
      </w:r>
    </w:p>
    <w:p w:rsidR="009F1D47" w:rsidRDefault="00FA7456">
      <w:pPr>
        <w:spacing w:before="32"/>
        <w:ind w:left="490"/>
        <w:rPr>
          <w:rFonts w:ascii="Courier New"/>
        </w:rPr>
      </w:pPr>
      <w:r>
        <w:rPr>
          <w:rFonts w:ascii="Courier New"/>
          <w:color w:val="231F20"/>
        </w:rPr>
        <w:t>TYPE ZAP=RECORD</w:t>
      </w:r>
    </w:p>
    <w:p w:rsidR="009F1D47" w:rsidRDefault="00FA7456">
      <w:pPr>
        <w:spacing w:before="12" w:line="252" w:lineRule="auto"/>
        <w:ind w:left="1414" w:right="2615"/>
        <w:rPr>
          <w:rFonts w:ascii="Courier New"/>
        </w:rPr>
      </w:pPr>
      <w:r>
        <w:rPr>
          <w:rFonts w:ascii="Courier New"/>
          <w:color w:val="231F20"/>
        </w:rPr>
        <w:t>FIELD1: STRING [20]; FIELD2: REAL;</w:t>
      </w:r>
    </w:p>
    <w:p w:rsidR="009F1D47" w:rsidRDefault="00FA7456">
      <w:pPr>
        <w:spacing w:before="1" w:line="252" w:lineRule="auto"/>
        <w:ind w:left="490" w:right="4199" w:firstLine="1188"/>
        <w:rPr>
          <w:rFonts w:ascii="Courier New"/>
        </w:rPr>
      </w:pPr>
      <w:r>
        <w:rPr>
          <w:rFonts w:ascii="Courier New"/>
          <w:color w:val="231F20"/>
        </w:rPr>
        <w:t>END; VAR P: POINTER; BEGIN</w:t>
      </w:r>
    </w:p>
    <w:p w:rsidR="009F1D47" w:rsidRDefault="00FA7456">
      <w:pPr>
        <w:spacing w:before="1"/>
        <w:ind w:left="490"/>
        <w:rPr>
          <w:rFonts w:ascii="Courier New"/>
        </w:rPr>
      </w:pPr>
      <w:r>
        <w:rPr>
          <w:rFonts w:ascii="Courier New"/>
          <w:color w:val="231F20"/>
        </w:rPr>
        <w:t>...</w:t>
      </w:r>
    </w:p>
    <w:p w:rsidR="009F1D47" w:rsidRDefault="00FA7456">
      <w:pPr>
        <w:spacing w:before="13" w:line="252" w:lineRule="auto"/>
        <w:ind w:left="490" w:right="3016"/>
        <w:rPr>
          <w:rFonts w:ascii="Courier New"/>
        </w:rPr>
      </w:pPr>
      <w:r>
        <w:rPr>
          <w:rFonts w:ascii="Courier New"/>
          <w:color w:val="231F20"/>
        </w:rPr>
        <w:t xml:space="preserve">IF MAXAVAIL </w:t>
      </w:r>
      <w:r>
        <w:rPr>
          <w:rFonts w:ascii="Courier New"/>
          <w:color w:val="231F20"/>
          <w:spacing w:val="-2"/>
        </w:rPr>
        <w:t xml:space="preserve">&lt;SIZEOF(ZAP) </w:t>
      </w:r>
      <w:r>
        <w:rPr>
          <w:rFonts w:ascii="Courier New"/>
          <w:color w:val="231F20"/>
        </w:rPr>
        <w:t>THEN</w:t>
      </w:r>
    </w:p>
    <w:p w:rsidR="009F1D47" w:rsidRDefault="00FA7456">
      <w:pPr>
        <w:spacing w:line="252" w:lineRule="auto"/>
        <w:ind w:left="490" w:right="2219"/>
        <w:rPr>
          <w:rFonts w:ascii="Courier New" w:hAnsi="Courier New"/>
        </w:rPr>
      </w:pPr>
      <w:r>
        <w:rPr>
          <w:rFonts w:ascii="Courier New" w:hAnsi="Courier New"/>
          <w:color w:val="231F20"/>
        </w:rPr>
        <w:t>WRITELN (‘HE ХВАТАЕТ ПАМЯТИ!') ELSE</w:t>
      </w:r>
    </w:p>
    <w:p w:rsidR="009F1D47" w:rsidRDefault="00FA7456">
      <w:pPr>
        <w:spacing w:before="1"/>
        <w:ind w:left="490"/>
        <w:rPr>
          <w:rFonts w:ascii="Courier New" w:hAnsi="Courier New"/>
        </w:rPr>
      </w:pPr>
      <w:r>
        <w:rPr>
          <w:rFonts w:ascii="Courier New" w:hAnsi="Courier New"/>
          <w:color w:val="231F20"/>
        </w:rPr>
        <w:t>GETMEM(Р, SIZEOF(ZAP));</w:t>
      </w:r>
    </w:p>
    <w:p w:rsidR="009F1D47" w:rsidRDefault="00FA7456">
      <w:pPr>
        <w:spacing w:before="13" w:line="244" w:lineRule="exact"/>
        <w:ind w:left="490"/>
        <w:rPr>
          <w:rFonts w:ascii="Courier New"/>
        </w:rPr>
      </w:pPr>
      <w:r>
        <w:rPr>
          <w:rFonts w:ascii="Courier New"/>
          <w:color w:val="231F20"/>
        </w:rPr>
        <w:t>...</w:t>
      </w:r>
    </w:p>
    <w:p w:rsidR="009F1D47" w:rsidRDefault="00FA7456">
      <w:pPr>
        <w:spacing w:line="248" w:lineRule="exact"/>
        <w:ind w:left="490"/>
      </w:pPr>
      <w:r>
        <w:rPr>
          <w:color w:val="231F20"/>
        </w:rPr>
        <w:t>Екінші</w:t>
      </w:r>
      <w:r>
        <w:rPr>
          <w:color w:val="231F20"/>
          <w:spacing w:val="54"/>
        </w:rPr>
        <w:t xml:space="preserve"> </w:t>
      </w:r>
      <w:r>
        <w:rPr>
          <w:color w:val="231F20"/>
        </w:rPr>
        <w:t>функция:</w:t>
      </w:r>
    </w:p>
    <w:p w:rsidR="009F1D47" w:rsidRDefault="00FA7456">
      <w:pPr>
        <w:spacing w:before="9"/>
        <w:ind w:left="490"/>
        <w:rPr>
          <w:b/>
          <w:i/>
        </w:rPr>
      </w:pPr>
      <w:r>
        <w:rPr>
          <w:b/>
          <w:i/>
          <w:color w:val="231F20"/>
        </w:rPr>
        <w:t>MemAvail;</w:t>
      </w:r>
    </w:p>
    <w:p w:rsidR="009F1D47" w:rsidRDefault="00FA7456">
      <w:pPr>
        <w:spacing w:before="9" w:line="249" w:lineRule="auto"/>
        <w:ind w:left="150" w:right="128" w:firstLine="340"/>
        <w:jc w:val="both"/>
      </w:pPr>
      <w:r>
        <w:rPr>
          <w:color w:val="231F20"/>
        </w:rPr>
        <w:t xml:space="preserve">Бұл функция динамикалық жадының бос байттарының жалпы санын қайтарады, демек, барлық бос бөліктердің мөлшері жəне бос динамикалық аудан мөлшері қосылады. Қайтарылатын тип мəні - </w:t>
      </w:r>
      <w:r>
        <w:rPr>
          <w:b/>
          <w:color w:val="231F20"/>
        </w:rPr>
        <w:t>longint</w:t>
      </w:r>
      <w:r>
        <w:rPr>
          <w:color w:val="231F20"/>
        </w:rPr>
        <w:t>.</w:t>
      </w:r>
    </w:p>
    <w:p w:rsidR="009F1D47" w:rsidRDefault="009F1D47">
      <w:pPr>
        <w:spacing w:line="249" w:lineRule="auto"/>
        <w:jc w:val="both"/>
        <w:sectPr w:rsidR="009F1D47">
          <w:footerReference w:type="default" r:id="rId123"/>
          <w:pgSz w:w="8110" w:h="11910"/>
          <w:pgMar w:top="680" w:right="720" w:bottom="280" w:left="700" w:header="0" w:footer="0" w:gutter="0"/>
          <w:cols w:space="720"/>
        </w:sectPr>
      </w:pPr>
    </w:p>
    <w:p w:rsidR="009F1D47" w:rsidRDefault="009F1D47">
      <w:pPr>
        <w:pStyle w:val="a3"/>
        <w:spacing w:before="5"/>
        <w:ind w:left="0"/>
        <w:rPr>
          <w:sz w:val="16"/>
        </w:rPr>
      </w:pPr>
    </w:p>
    <w:p w:rsidR="009F1D47" w:rsidRDefault="00FA7456">
      <w:pPr>
        <w:ind w:left="151"/>
        <w:rPr>
          <w:sz w:val="14"/>
        </w:rPr>
      </w:pPr>
      <w:r>
        <w:rPr>
          <w:color w:val="231F20"/>
          <w:sz w:val="14"/>
        </w:rPr>
        <w:t>20–1618</w:t>
      </w:r>
    </w:p>
    <w:p w:rsidR="009F1D47" w:rsidRDefault="00FA7456">
      <w:pPr>
        <w:spacing w:before="172"/>
        <w:ind w:left="151"/>
        <w:rPr>
          <w:b/>
          <w:sz w:val="20"/>
        </w:rPr>
      </w:pPr>
      <w:r>
        <w:br w:type="column"/>
      </w:r>
      <w:r>
        <w:rPr>
          <w:b/>
          <w:color w:val="231F20"/>
          <w:sz w:val="20"/>
        </w:rPr>
        <w:lastRenderedPageBreak/>
        <w:t>297</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p w:rsidR="009F1D47" w:rsidRDefault="00FA7456">
      <w:pPr>
        <w:spacing w:before="92"/>
        <w:ind w:left="490"/>
      </w:pPr>
      <w:r>
        <w:rPr>
          <w:color w:val="231F20"/>
        </w:rPr>
        <w:lastRenderedPageBreak/>
        <w:t>...</w:t>
      </w:r>
    </w:p>
    <w:p w:rsidR="009F1D47" w:rsidRDefault="00FA7456">
      <w:pPr>
        <w:spacing w:before="11"/>
        <w:ind w:left="490"/>
      </w:pPr>
      <w:r>
        <w:rPr>
          <w:color w:val="231F20"/>
        </w:rPr>
        <w:t>WRITELN( 'бос’, MEMAVAIL, ‘ байт' );</w:t>
      </w:r>
    </w:p>
    <w:p w:rsidR="009F1D47" w:rsidRDefault="00FA7456">
      <w:pPr>
        <w:spacing w:before="11"/>
        <w:ind w:left="490"/>
      </w:pPr>
      <w:r>
        <w:rPr>
          <w:color w:val="231F20"/>
        </w:rPr>
        <w:t>WRITELN(‘ең үлкен бос бөлік=’, MAXAVAIL, ‘байт' );</w:t>
      </w:r>
    </w:p>
    <w:p w:rsidR="009F1D47" w:rsidRDefault="00FA7456">
      <w:pPr>
        <w:spacing w:before="11"/>
        <w:ind w:left="490"/>
      </w:pPr>
      <w:r>
        <w:rPr>
          <w:color w:val="231F20"/>
        </w:rPr>
        <w:t>...</w:t>
      </w:r>
    </w:p>
    <w:p w:rsidR="009F1D47" w:rsidRDefault="00FA7456">
      <w:pPr>
        <w:spacing w:before="11" w:line="249" w:lineRule="auto"/>
        <w:ind w:left="150" w:right="128" w:firstLine="340"/>
        <w:jc w:val="both"/>
      </w:pPr>
      <w:r>
        <w:rPr>
          <w:color w:val="231F20"/>
        </w:rPr>
        <w:t>Бұл шешім келесі жағдайға негізделген. Динамикалық</w:t>
      </w:r>
      <w:r>
        <w:rPr>
          <w:color w:val="231F20"/>
          <w:spacing w:val="40"/>
        </w:rPr>
        <w:t xml:space="preserve"> </w:t>
      </w:r>
      <w:r>
        <w:rPr>
          <w:color w:val="231F20"/>
          <w:spacing w:val="-5"/>
        </w:rPr>
        <w:t xml:space="preserve">аудан, </w:t>
      </w:r>
      <w:r>
        <w:rPr>
          <w:color w:val="231F20"/>
        </w:rPr>
        <w:t>“түйдек”</w:t>
      </w:r>
      <w:r>
        <w:rPr>
          <w:color w:val="231F20"/>
          <w:spacing w:val="-26"/>
        </w:rPr>
        <w:t xml:space="preserve"> </w:t>
      </w:r>
      <w:r>
        <w:rPr>
          <w:color w:val="231F20"/>
        </w:rPr>
        <w:t>(</w:t>
      </w:r>
      <w:r>
        <w:rPr>
          <w:b/>
          <w:color w:val="231F20"/>
        </w:rPr>
        <w:t>HEAP</w:t>
      </w:r>
      <w:r>
        <w:rPr>
          <w:color w:val="231F20"/>
        </w:rPr>
        <w:t>)</w:t>
      </w:r>
      <w:r>
        <w:rPr>
          <w:color w:val="231F20"/>
          <w:spacing w:val="-25"/>
        </w:rPr>
        <w:t xml:space="preserve"> </w:t>
      </w:r>
      <w:r>
        <w:rPr>
          <w:color w:val="231F20"/>
        </w:rPr>
        <w:t>деген</w:t>
      </w:r>
      <w:r>
        <w:rPr>
          <w:color w:val="231F20"/>
          <w:spacing w:val="-25"/>
        </w:rPr>
        <w:t xml:space="preserve"> </w:t>
      </w:r>
      <w:r>
        <w:rPr>
          <w:color w:val="231F20"/>
        </w:rPr>
        <w:t>аты</w:t>
      </w:r>
      <w:r>
        <w:rPr>
          <w:color w:val="231F20"/>
          <w:spacing w:val="-25"/>
        </w:rPr>
        <w:t xml:space="preserve"> </w:t>
      </w:r>
      <w:r>
        <w:rPr>
          <w:color w:val="231F20"/>
        </w:rPr>
        <w:t>бар</w:t>
      </w:r>
      <w:r>
        <w:rPr>
          <w:color w:val="231F20"/>
          <w:spacing w:val="-25"/>
        </w:rPr>
        <w:t xml:space="preserve"> </w:t>
      </w:r>
      <w:r>
        <w:rPr>
          <w:color w:val="231F20"/>
        </w:rPr>
        <w:t>арнайы</w:t>
      </w:r>
      <w:r>
        <w:rPr>
          <w:color w:val="231F20"/>
          <w:spacing w:val="-25"/>
        </w:rPr>
        <w:t xml:space="preserve"> </w:t>
      </w:r>
      <w:r>
        <w:rPr>
          <w:color w:val="231F20"/>
        </w:rPr>
        <w:t>бөлінген</w:t>
      </w:r>
      <w:r>
        <w:rPr>
          <w:color w:val="231F20"/>
          <w:spacing w:val="-25"/>
        </w:rPr>
        <w:t xml:space="preserve"> </w:t>
      </w:r>
      <w:r>
        <w:rPr>
          <w:color w:val="231F20"/>
          <w:spacing w:val="-5"/>
        </w:rPr>
        <w:t>ауданда</w:t>
      </w:r>
      <w:r>
        <w:rPr>
          <w:color w:val="231F20"/>
          <w:spacing w:val="-25"/>
        </w:rPr>
        <w:t xml:space="preserve"> </w:t>
      </w:r>
      <w:r>
        <w:rPr>
          <w:color w:val="231F20"/>
        </w:rPr>
        <w:t>орналасады. Түйдек,</w:t>
      </w:r>
      <w:r>
        <w:rPr>
          <w:color w:val="231F20"/>
          <w:spacing w:val="-21"/>
        </w:rPr>
        <w:t xml:space="preserve"> </w:t>
      </w:r>
      <w:r>
        <w:rPr>
          <w:color w:val="231F20"/>
        </w:rPr>
        <w:t>программа</w:t>
      </w:r>
      <w:r>
        <w:rPr>
          <w:color w:val="231F20"/>
          <w:spacing w:val="-20"/>
        </w:rPr>
        <w:t xml:space="preserve"> </w:t>
      </w:r>
      <w:r>
        <w:rPr>
          <w:color w:val="231F20"/>
        </w:rPr>
        <w:t>іске</w:t>
      </w:r>
      <w:r>
        <w:rPr>
          <w:color w:val="231F20"/>
          <w:spacing w:val="-20"/>
        </w:rPr>
        <w:t xml:space="preserve"> </w:t>
      </w:r>
      <w:r>
        <w:rPr>
          <w:color w:val="231F20"/>
        </w:rPr>
        <w:t>қосылғаннан</w:t>
      </w:r>
      <w:r>
        <w:rPr>
          <w:color w:val="231F20"/>
          <w:spacing w:val="-20"/>
        </w:rPr>
        <w:t xml:space="preserve"> </w:t>
      </w:r>
      <w:r>
        <w:rPr>
          <w:color w:val="231F20"/>
        </w:rPr>
        <w:t>кейін</w:t>
      </w:r>
      <w:r>
        <w:rPr>
          <w:color w:val="231F20"/>
        </w:rPr>
        <w:t>гі</w:t>
      </w:r>
      <w:r>
        <w:rPr>
          <w:color w:val="231F20"/>
          <w:spacing w:val="-20"/>
        </w:rPr>
        <w:t xml:space="preserve"> </w:t>
      </w:r>
      <w:r>
        <w:rPr>
          <w:color w:val="231F20"/>
        </w:rPr>
        <w:t>бос</w:t>
      </w:r>
      <w:r>
        <w:rPr>
          <w:color w:val="231F20"/>
          <w:spacing w:val="-20"/>
        </w:rPr>
        <w:t xml:space="preserve"> </w:t>
      </w:r>
      <w:r>
        <w:rPr>
          <w:color w:val="231F20"/>
        </w:rPr>
        <w:t>жадыны</w:t>
      </w:r>
      <w:r>
        <w:rPr>
          <w:color w:val="231F20"/>
          <w:spacing w:val="-20"/>
        </w:rPr>
        <w:t xml:space="preserve"> </w:t>
      </w:r>
      <w:r>
        <w:rPr>
          <w:color w:val="231F20"/>
        </w:rPr>
        <w:t>толығымен немесе оның бір бөлігін алады. Түйдек мөлшері</w:t>
      </w:r>
      <w:r>
        <w:rPr>
          <w:color w:val="231F20"/>
          <w:spacing w:val="-39"/>
        </w:rPr>
        <w:t xml:space="preserve"> </w:t>
      </w:r>
      <w:r>
        <w:rPr>
          <w:color w:val="231F20"/>
        </w:rPr>
        <w:t xml:space="preserve">компилятордың </w:t>
      </w:r>
      <w:r>
        <w:rPr>
          <w:b/>
          <w:color w:val="231F20"/>
        </w:rPr>
        <w:t xml:space="preserve">$М </w:t>
      </w:r>
      <w:r>
        <w:rPr>
          <w:color w:val="231F20"/>
        </w:rPr>
        <w:t>директивасы арқылы беруге</w:t>
      </w:r>
      <w:r>
        <w:rPr>
          <w:color w:val="231F20"/>
          <w:spacing w:val="-3"/>
        </w:rPr>
        <w:t xml:space="preserve"> </w:t>
      </w:r>
      <w:r>
        <w:rPr>
          <w:color w:val="231F20"/>
        </w:rPr>
        <w:t>болады:</w:t>
      </w:r>
    </w:p>
    <w:p w:rsidR="009F1D47" w:rsidRDefault="00FA7456">
      <w:pPr>
        <w:spacing w:before="4"/>
        <w:ind w:left="545"/>
        <w:jc w:val="both"/>
        <w:rPr>
          <w:b/>
        </w:rPr>
      </w:pPr>
      <w:r>
        <w:rPr>
          <w:b/>
          <w:color w:val="231F20"/>
        </w:rPr>
        <w:t xml:space="preserve">{$М </w:t>
      </w:r>
      <w:r>
        <w:rPr>
          <w:color w:val="231F20"/>
        </w:rPr>
        <w:t>&lt;стек&gt;, &lt;түйдектің ең кішісі&gt;, &lt;түйдектің ең үлкені&gt;</w:t>
      </w:r>
      <w:r>
        <w:rPr>
          <w:b/>
          <w:color w:val="231F20"/>
        </w:rPr>
        <w:t>}</w:t>
      </w:r>
    </w:p>
    <w:p w:rsidR="009F1D47" w:rsidRDefault="009F1D47">
      <w:pPr>
        <w:pStyle w:val="a3"/>
        <w:spacing w:before="11"/>
        <w:ind w:left="0"/>
        <w:rPr>
          <w:b/>
        </w:rPr>
      </w:pPr>
    </w:p>
    <w:p w:rsidR="009F1D47" w:rsidRDefault="00FA7456">
      <w:pPr>
        <w:spacing w:line="249" w:lineRule="auto"/>
        <w:ind w:left="150" w:right="128"/>
        <w:jc w:val="both"/>
      </w:pPr>
      <w:r>
        <w:rPr>
          <w:color w:val="231F20"/>
        </w:rPr>
        <w:t>мұндағы &lt;стек</w:t>
      </w:r>
      <w:r>
        <w:rPr>
          <w:b/>
          <w:color w:val="231F20"/>
        </w:rPr>
        <w:t xml:space="preserve">&gt; </w:t>
      </w:r>
      <w:r>
        <w:rPr>
          <w:color w:val="231F20"/>
        </w:rPr>
        <w:t>- стек сегментінің байтпен берілген мөлшерін көрсетеді. Үнсіз келісім бойынша стек мөлшері 16 384 байт, ал стектің ең үлкен мөлшері 65 538 байт;</w:t>
      </w:r>
    </w:p>
    <w:p w:rsidR="009F1D47" w:rsidRDefault="00FA7456">
      <w:pPr>
        <w:spacing w:before="3" w:line="249" w:lineRule="auto"/>
        <w:ind w:left="150" w:right="128" w:firstLine="340"/>
        <w:jc w:val="both"/>
      </w:pPr>
      <w:r>
        <w:rPr>
          <w:b/>
          <w:color w:val="231F20"/>
        </w:rPr>
        <w:t>&lt;</w:t>
      </w:r>
      <w:r>
        <w:rPr>
          <w:color w:val="231F20"/>
        </w:rPr>
        <w:t>түйдектің ең кішісі</w:t>
      </w:r>
      <w:r>
        <w:rPr>
          <w:b/>
          <w:color w:val="231F20"/>
        </w:rPr>
        <w:t xml:space="preserve">&gt; </w:t>
      </w:r>
      <w:r>
        <w:rPr>
          <w:color w:val="231F20"/>
        </w:rPr>
        <w:t>- түйдектің байтпен берілген ең кіші мөлшерін көрсетеді; үнсіз келісім бойынша ең кіші мө</w:t>
      </w:r>
      <w:r>
        <w:rPr>
          <w:color w:val="231F20"/>
        </w:rPr>
        <w:t>лшер 0 байт;</w:t>
      </w:r>
    </w:p>
    <w:p w:rsidR="009F1D47" w:rsidRDefault="00FA7456">
      <w:pPr>
        <w:spacing w:before="1" w:line="249" w:lineRule="auto"/>
        <w:ind w:left="150" w:right="128" w:firstLine="340"/>
        <w:jc w:val="both"/>
      </w:pPr>
      <w:r>
        <w:rPr>
          <w:b/>
          <w:color w:val="231F20"/>
        </w:rPr>
        <w:t>&lt;</w:t>
      </w:r>
      <w:r>
        <w:rPr>
          <w:color w:val="231F20"/>
        </w:rPr>
        <w:t>түйдектің ең үлкені</w:t>
      </w:r>
      <w:r>
        <w:rPr>
          <w:b/>
          <w:color w:val="231F20"/>
        </w:rPr>
        <w:t xml:space="preserve">&gt; </w:t>
      </w:r>
      <w:r>
        <w:rPr>
          <w:color w:val="231F20"/>
        </w:rPr>
        <w:t>- түйдектің байтпен берілген ең кіші мөлшерін көрсетеді; үнсіз келісім бойынша ең үлкен мөлшер 655 360</w:t>
      </w:r>
      <w:r>
        <w:rPr>
          <w:color w:val="231F20"/>
          <w:spacing w:val="-15"/>
        </w:rPr>
        <w:t xml:space="preserve"> </w:t>
      </w:r>
      <w:r>
        <w:rPr>
          <w:color w:val="231F20"/>
          <w:spacing w:val="-4"/>
        </w:rPr>
        <w:t>байт,</w:t>
      </w:r>
      <w:r>
        <w:rPr>
          <w:color w:val="231F20"/>
          <w:spacing w:val="-14"/>
        </w:rPr>
        <w:t xml:space="preserve"> </w:t>
      </w:r>
      <w:r>
        <w:rPr>
          <w:color w:val="231F20"/>
        </w:rPr>
        <w:t>көп</w:t>
      </w:r>
      <w:r>
        <w:rPr>
          <w:color w:val="231F20"/>
          <w:spacing w:val="-14"/>
        </w:rPr>
        <w:t xml:space="preserve"> </w:t>
      </w:r>
      <w:r>
        <w:rPr>
          <w:color w:val="231F20"/>
        </w:rPr>
        <w:t>жағдайда</w:t>
      </w:r>
      <w:r>
        <w:rPr>
          <w:color w:val="231F20"/>
          <w:spacing w:val="-14"/>
        </w:rPr>
        <w:t xml:space="preserve"> </w:t>
      </w:r>
      <w:r>
        <w:rPr>
          <w:color w:val="231F20"/>
        </w:rPr>
        <w:t>түйдекке</w:t>
      </w:r>
      <w:r>
        <w:rPr>
          <w:color w:val="231F20"/>
          <w:spacing w:val="-14"/>
        </w:rPr>
        <w:t xml:space="preserve"> </w:t>
      </w:r>
      <w:r>
        <w:rPr>
          <w:color w:val="231F20"/>
        </w:rPr>
        <w:t>барлық</w:t>
      </w:r>
      <w:r>
        <w:rPr>
          <w:color w:val="231F20"/>
          <w:spacing w:val="-14"/>
        </w:rPr>
        <w:t xml:space="preserve"> </w:t>
      </w:r>
      <w:r>
        <w:rPr>
          <w:color w:val="231F20"/>
        </w:rPr>
        <w:t>бос</w:t>
      </w:r>
      <w:r>
        <w:rPr>
          <w:color w:val="231F20"/>
          <w:spacing w:val="-14"/>
        </w:rPr>
        <w:t xml:space="preserve"> </w:t>
      </w:r>
      <w:r>
        <w:rPr>
          <w:color w:val="231F20"/>
        </w:rPr>
        <w:t>жадыны</w:t>
      </w:r>
      <w:r>
        <w:rPr>
          <w:color w:val="231F20"/>
          <w:spacing w:val="-14"/>
        </w:rPr>
        <w:t xml:space="preserve"> </w:t>
      </w:r>
      <w:r>
        <w:rPr>
          <w:color w:val="231F20"/>
        </w:rPr>
        <w:t>береді;</w:t>
      </w:r>
      <w:r>
        <w:rPr>
          <w:color w:val="231F20"/>
          <w:spacing w:val="-14"/>
        </w:rPr>
        <w:t xml:space="preserve"> </w:t>
      </w:r>
      <w:r>
        <w:rPr>
          <w:color w:val="231F20"/>
        </w:rPr>
        <w:t>бұл</w:t>
      </w:r>
      <w:r>
        <w:rPr>
          <w:color w:val="231F20"/>
          <w:spacing w:val="-14"/>
        </w:rPr>
        <w:t xml:space="preserve"> </w:t>
      </w:r>
      <w:r>
        <w:rPr>
          <w:color w:val="231F20"/>
        </w:rPr>
        <w:t xml:space="preserve">мəн түйдектің ең кіші мөлшерінен кем </w:t>
      </w:r>
      <w:r>
        <w:rPr>
          <w:color w:val="231F20"/>
          <w:spacing w:val="-3"/>
        </w:rPr>
        <w:t>болмауы</w:t>
      </w:r>
      <w:r>
        <w:rPr>
          <w:color w:val="231F20"/>
          <w:spacing w:val="-2"/>
        </w:rPr>
        <w:t xml:space="preserve"> </w:t>
      </w:r>
      <w:r>
        <w:rPr>
          <w:color w:val="231F20"/>
        </w:rPr>
        <w:t>керек.</w:t>
      </w:r>
    </w:p>
    <w:p w:rsidR="009F1D47" w:rsidRDefault="009F1D47">
      <w:pPr>
        <w:pStyle w:val="a3"/>
        <w:spacing w:before="3"/>
        <w:ind w:left="0"/>
      </w:pPr>
    </w:p>
    <w:p w:rsidR="009F1D47" w:rsidRDefault="00FA7456">
      <w:pPr>
        <w:spacing w:before="1" w:line="249" w:lineRule="auto"/>
        <w:ind w:left="150" w:right="128" w:firstLine="340"/>
        <w:jc w:val="both"/>
      </w:pPr>
      <w:r>
        <w:rPr>
          <w:color w:val="231F20"/>
        </w:rPr>
        <w:t>Барлық</w:t>
      </w:r>
      <w:r>
        <w:rPr>
          <w:color w:val="231F20"/>
          <w:spacing w:val="-10"/>
        </w:rPr>
        <w:t xml:space="preserve"> </w:t>
      </w:r>
      <w:r>
        <w:rPr>
          <w:color w:val="231F20"/>
        </w:rPr>
        <w:t>мəндер</w:t>
      </w:r>
      <w:r>
        <w:rPr>
          <w:color w:val="231F20"/>
          <w:spacing w:val="-10"/>
        </w:rPr>
        <w:t xml:space="preserve"> </w:t>
      </w:r>
      <w:r>
        <w:rPr>
          <w:color w:val="231F20"/>
        </w:rPr>
        <w:t>ондық</w:t>
      </w:r>
      <w:r>
        <w:rPr>
          <w:color w:val="231F20"/>
          <w:spacing w:val="-10"/>
        </w:rPr>
        <w:t xml:space="preserve"> </w:t>
      </w:r>
      <w:r>
        <w:rPr>
          <w:color w:val="231F20"/>
        </w:rPr>
        <w:t>немесе</w:t>
      </w:r>
      <w:r>
        <w:rPr>
          <w:color w:val="231F20"/>
          <w:spacing w:val="-10"/>
        </w:rPr>
        <w:t xml:space="preserve"> </w:t>
      </w:r>
      <w:r>
        <w:rPr>
          <w:color w:val="231F20"/>
        </w:rPr>
        <w:t>он</w:t>
      </w:r>
      <w:r>
        <w:rPr>
          <w:color w:val="231F20"/>
          <w:spacing w:val="-10"/>
        </w:rPr>
        <w:t xml:space="preserve"> </w:t>
      </w:r>
      <w:r>
        <w:rPr>
          <w:color w:val="231F20"/>
        </w:rPr>
        <w:t>алтылық</w:t>
      </w:r>
      <w:r>
        <w:rPr>
          <w:color w:val="231F20"/>
          <w:spacing w:val="-9"/>
        </w:rPr>
        <w:t xml:space="preserve"> </w:t>
      </w:r>
      <w:r>
        <w:rPr>
          <w:color w:val="231F20"/>
        </w:rPr>
        <w:t>формада</w:t>
      </w:r>
      <w:r>
        <w:rPr>
          <w:color w:val="231F20"/>
          <w:spacing w:val="-10"/>
        </w:rPr>
        <w:t xml:space="preserve"> </w:t>
      </w:r>
      <w:r>
        <w:rPr>
          <w:color w:val="231F20"/>
        </w:rPr>
        <w:t>беріледі.</w:t>
      </w:r>
      <w:r>
        <w:rPr>
          <w:color w:val="231F20"/>
          <w:spacing w:val="-10"/>
        </w:rPr>
        <w:t xml:space="preserve"> </w:t>
      </w:r>
      <w:r>
        <w:rPr>
          <w:color w:val="231F20"/>
          <w:spacing w:val="-4"/>
        </w:rPr>
        <w:t xml:space="preserve">Мы- </w:t>
      </w:r>
      <w:r>
        <w:rPr>
          <w:color w:val="231F20"/>
        </w:rPr>
        <w:t>салы, келесі екі директива</w:t>
      </w:r>
      <w:r>
        <w:rPr>
          <w:color w:val="231F20"/>
          <w:spacing w:val="-1"/>
        </w:rPr>
        <w:t xml:space="preserve"> </w:t>
      </w:r>
      <w:r>
        <w:rPr>
          <w:color w:val="231F20"/>
        </w:rPr>
        <w:t>эквиваленті:</w:t>
      </w:r>
    </w:p>
    <w:p w:rsidR="009F1D47" w:rsidRDefault="00FA7456">
      <w:pPr>
        <w:spacing w:before="1"/>
        <w:ind w:left="490"/>
        <w:jc w:val="both"/>
      </w:pPr>
      <w:r>
        <w:rPr>
          <w:color w:val="231F20"/>
        </w:rPr>
        <w:t>{$М 16384,0,655360}</w:t>
      </w:r>
    </w:p>
    <w:p w:rsidR="009F1D47" w:rsidRDefault="00FA7456">
      <w:pPr>
        <w:spacing w:before="11"/>
        <w:ind w:left="490"/>
        <w:jc w:val="both"/>
      </w:pPr>
      <w:r>
        <w:rPr>
          <w:color w:val="231F20"/>
        </w:rPr>
        <w:t>{$M $4000, $0,</w:t>
      </w:r>
      <w:r>
        <w:rPr>
          <w:color w:val="231F20"/>
          <w:spacing w:val="-1"/>
        </w:rPr>
        <w:t xml:space="preserve"> </w:t>
      </w:r>
      <w:r>
        <w:rPr>
          <w:color w:val="231F20"/>
        </w:rPr>
        <w:t>$A000}</w:t>
      </w:r>
    </w:p>
    <w:p w:rsidR="009F1D47" w:rsidRDefault="00FA7456">
      <w:pPr>
        <w:spacing w:before="11" w:line="249" w:lineRule="auto"/>
        <w:ind w:left="150" w:right="128" w:firstLine="340"/>
        <w:jc w:val="both"/>
      </w:pPr>
      <w:r>
        <w:rPr>
          <w:color w:val="231F20"/>
        </w:rPr>
        <w:t>Егер жадының көрсетілген ең кіші көлемі бос болмаса, онда программа</w:t>
      </w:r>
      <w:r>
        <w:rPr>
          <w:color w:val="231F20"/>
          <w:spacing w:val="-1"/>
        </w:rPr>
        <w:t xml:space="preserve"> </w:t>
      </w:r>
      <w:r>
        <w:rPr>
          <w:color w:val="231F20"/>
        </w:rPr>
        <w:t>орындалмайды.</w:t>
      </w:r>
    </w:p>
    <w:p w:rsidR="009F1D47" w:rsidRDefault="00FA7456">
      <w:pPr>
        <w:spacing w:before="2" w:line="249" w:lineRule="auto"/>
        <w:ind w:left="150" w:right="128" w:firstLine="340"/>
        <w:jc w:val="both"/>
      </w:pPr>
      <w:r>
        <w:rPr>
          <w:color w:val="231F20"/>
        </w:rPr>
        <w:t xml:space="preserve">Динамикалық жадыға орналастыру </w:t>
      </w:r>
      <w:r>
        <w:rPr>
          <w:b/>
          <w:i/>
          <w:color w:val="231F20"/>
        </w:rPr>
        <w:t xml:space="preserve">System </w:t>
      </w:r>
      <w:r>
        <w:rPr>
          <w:color w:val="231F20"/>
        </w:rPr>
        <w:t>модулінің басқару программаларының бірі болып табылатын топ администраторы арқылы іске асырылады.</w:t>
      </w:r>
    </w:p>
    <w:p w:rsidR="009F1D47" w:rsidRDefault="009F1D47">
      <w:pPr>
        <w:pStyle w:val="a3"/>
        <w:ind w:left="0"/>
        <w:rPr>
          <w:sz w:val="28"/>
        </w:rPr>
      </w:pPr>
    </w:p>
    <w:p w:rsidR="009F1D47" w:rsidRDefault="00FA7456">
      <w:pPr>
        <w:spacing w:before="186"/>
        <w:ind w:left="490"/>
        <w:rPr>
          <w:b/>
          <w:i/>
          <w:sz w:val="20"/>
        </w:rPr>
      </w:pPr>
      <w:r>
        <w:rPr>
          <w:b/>
          <w:i/>
          <w:color w:val="231F20"/>
          <w:sz w:val="20"/>
        </w:rPr>
        <w:t>Бақылау сұрақтары</w:t>
      </w:r>
    </w:p>
    <w:p w:rsidR="009F1D47" w:rsidRDefault="00FA7456">
      <w:pPr>
        <w:pStyle w:val="a4"/>
        <w:numPr>
          <w:ilvl w:val="0"/>
          <w:numId w:val="20"/>
        </w:numPr>
        <w:tabs>
          <w:tab w:val="left" w:pos="831"/>
        </w:tabs>
        <w:spacing w:before="10"/>
        <w:rPr>
          <w:i/>
          <w:sz w:val="20"/>
        </w:rPr>
      </w:pPr>
      <w:r>
        <w:rPr>
          <w:i/>
          <w:color w:val="231F20"/>
          <w:sz w:val="20"/>
        </w:rPr>
        <w:t>Сілтемелік типтер мен айнымалылар қалай</w:t>
      </w:r>
      <w:r>
        <w:rPr>
          <w:i/>
          <w:color w:val="231F20"/>
          <w:spacing w:val="-4"/>
          <w:sz w:val="20"/>
        </w:rPr>
        <w:t xml:space="preserve"> </w:t>
      </w:r>
      <w:r>
        <w:rPr>
          <w:i/>
          <w:color w:val="231F20"/>
          <w:sz w:val="20"/>
        </w:rPr>
        <w:t>хабарланады?</w:t>
      </w:r>
    </w:p>
    <w:p w:rsidR="009F1D47" w:rsidRDefault="00FA7456">
      <w:pPr>
        <w:pStyle w:val="a4"/>
        <w:numPr>
          <w:ilvl w:val="0"/>
          <w:numId w:val="20"/>
        </w:numPr>
        <w:tabs>
          <w:tab w:val="left" w:pos="831"/>
        </w:tabs>
        <w:spacing w:before="10" w:line="249" w:lineRule="auto"/>
        <w:ind w:right="128"/>
        <w:rPr>
          <w:i/>
          <w:sz w:val="20"/>
        </w:rPr>
      </w:pPr>
      <w:r>
        <w:rPr>
          <w:i/>
          <w:color w:val="231F20"/>
          <w:sz w:val="20"/>
        </w:rPr>
        <w:t>Жадыны динамикалық айнымалыларға бөлу қандай процедуралар көмегімен іске</w:t>
      </w:r>
      <w:r>
        <w:rPr>
          <w:i/>
          <w:color w:val="231F20"/>
          <w:spacing w:val="-1"/>
          <w:sz w:val="20"/>
        </w:rPr>
        <w:t xml:space="preserve"> </w:t>
      </w:r>
      <w:r>
        <w:rPr>
          <w:i/>
          <w:color w:val="231F20"/>
          <w:sz w:val="20"/>
        </w:rPr>
        <w:t>асырылады?</w:t>
      </w:r>
    </w:p>
    <w:p w:rsidR="009F1D47" w:rsidRDefault="00FA7456">
      <w:pPr>
        <w:pStyle w:val="a4"/>
        <w:numPr>
          <w:ilvl w:val="0"/>
          <w:numId w:val="19"/>
        </w:numPr>
        <w:tabs>
          <w:tab w:val="left" w:pos="831"/>
        </w:tabs>
        <w:spacing w:before="2"/>
        <w:rPr>
          <w:i/>
          <w:sz w:val="20"/>
        </w:rPr>
      </w:pPr>
      <w:r>
        <w:rPr>
          <w:i/>
          <w:color w:val="231F20"/>
          <w:sz w:val="20"/>
        </w:rPr>
        <w:t>Сілтемелік айнмалы қандай мəндер қабылдай</w:t>
      </w:r>
      <w:r>
        <w:rPr>
          <w:i/>
          <w:color w:val="231F20"/>
          <w:spacing w:val="-2"/>
          <w:sz w:val="20"/>
        </w:rPr>
        <w:t xml:space="preserve"> </w:t>
      </w:r>
      <w:r>
        <w:rPr>
          <w:i/>
          <w:color w:val="231F20"/>
          <w:sz w:val="20"/>
        </w:rPr>
        <w:t>алады?</w:t>
      </w:r>
    </w:p>
    <w:p w:rsidR="009F1D47" w:rsidRDefault="00FA7456">
      <w:pPr>
        <w:pStyle w:val="a4"/>
        <w:numPr>
          <w:ilvl w:val="0"/>
          <w:numId w:val="19"/>
        </w:numPr>
        <w:tabs>
          <w:tab w:val="left" w:pos="831"/>
        </w:tabs>
        <w:spacing w:before="10" w:line="249" w:lineRule="auto"/>
        <w:ind w:right="128"/>
        <w:rPr>
          <w:i/>
          <w:sz w:val="20"/>
        </w:rPr>
      </w:pPr>
      <w:r>
        <w:rPr>
          <w:i/>
          <w:color w:val="231F20"/>
          <w:sz w:val="20"/>
        </w:rPr>
        <w:t>nil сəлтемелік айнымалысының мəні мен анықталмаған мəннің аырмашылғы</w:t>
      </w:r>
      <w:r>
        <w:rPr>
          <w:i/>
          <w:color w:val="231F20"/>
          <w:spacing w:val="-1"/>
          <w:sz w:val="20"/>
        </w:rPr>
        <w:t xml:space="preserve"> </w:t>
      </w:r>
      <w:r>
        <w:rPr>
          <w:i/>
          <w:color w:val="231F20"/>
          <w:sz w:val="20"/>
        </w:rPr>
        <w:t>неде?</w:t>
      </w:r>
    </w:p>
    <w:p w:rsidR="009F1D47" w:rsidRDefault="009F1D47">
      <w:pPr>
        <w:spacing w:line="249" w:lineRule="auto"/>
        <w:rPr>
          <w:sz w:val="20"/>
        </w:rPr>
        <w:sectPr w:rsidR="009F1D47">
          <w:footerReference w:type="default" r:id="rId124"/>
          <w:pgSz w:w="8110" w:h="11910"/>
          <w:pgMar w:top="700" w:right="720" w:bottom="660" w:left="700" w:header="0" w:footer="470" w:gutter="0"/>
          <w:pgNumType w:start="298"/>
          <w:cols w:space="720"/>
        </w:sectPr>
      </w:pPr>
    </w:p>
    <w:p w:rsidR="009F1D47" w:rsidRDefault="00FA7456">
      <w:pPr>
        <w:pStyle w:val="a4"/>
        <w:numPr>
          <w:ilvl w:val="0"/>
          <w:numId w:val="19"/>
        </w:numPr>
        <w:tabs>
          <w:tab w:val="left" w:pos="831"/>
        </w:tabs>
        <w:spacing w:before="97"/>
        <w:rPr>
          <w:i/>
          <w:sz w:val="20"/>
        </w:rPr>
      </w:pPr>
      <w:r>
        <w:rPr>
          <w:i/>
          <w:color w:val="231F20"/>
          <w:sz w:val="20"/>
        </w:rPr>
        <w:lastRenderedPageBreak/>
        <w:t>new жəне dispose процедураларының қызметі</w:t>
      </w:r>
      <w:r>
        <w:rPr>
          <w:i/>
          <w:color w:val="231F20"/>
          <w:spacing w:val="-3"/>
          <w:sz w:val="20"/>
        </w:rPr>
        <w:t xml:space="preserve"> </w:t>
      </w:r>
      <w:r>
        <w:rPr>
          <w:i/>
          <w:color w:val="231F20"/>
          <w:sz w:val="20"/>
        </w:rPr>
        <w:t>қандай?</w:t>
      </w:r>
    </w:p>
    <w:p w:rsidR="009F1D47" w:rsidRDefault="00FA7456">
      <w:pPr>
        <w:pStyle w:val="a4"/>
        <w:numPr>
          <w:ilvl w:val="0"/>
          <w:numId w:val="19"/>
        </w:numPr>
        <w:tabs>
          <w:tab w:val="left" w:pos="831"/>
        </w:tabs>
        <w:spacing w:before="10"/>
        <w:rPr>
          <w:i/>
          <w:sz w:val="20"/>
        </w:rPr>
      </w:pPr>
      <w:r>
        <w:rPr>
          <w:i/>
          <w:color w:val="231F20"/>
          <w:sz w:val="20"/>
        </w:rPr>
        <w:t>Көрсеткішті алу операциясы қалай</w:t>
      </w:r>
      <w:r>
        <w:rPr>
          <w:i/>
          <w:color w:val="231F20"/>
          <w:spacing w:val="-1"/>
          <w:sz w:val="20"/>
        </w:rPr>
        <w:t xml:space="preserve"> </w:t>
      </w:r>
      <w:r>
        <w:rPr>
          <w:i/>
          <w:color w:val="231F20"/>
          <w:sz w:val="20"/>
        </w:rPr>
        <w:t>орындалады?</w:t>
      </w:r>
    </w:p>
    <w:p w:rsidR="009F1D47" w:rsidRDefault="00FA7456">
      <w:pPr>
        <w:pStyle w:val="a4"/>
        <w:numPr>
          <w:ilvl w:val="0"/>
          <w:numId w:val="19"/>
        </w:numPr>
        <w:tabs>
          <w:tab w:val="left" w:pos="831"/>
        </w:tabs>
        <w:spacing w:before="10"/>
        <w:rPr>
          <w:i/>
          <w:sz w:val="20"/>
        </w:rPr>
      </w:pPr>
      <w:r>
        <w:rPr>
          <w:i/>
          <w:color w:val="231F20"/>
          <w:sz w:val="20"/>
        </w:rPr>
        <w:t>Көрсеткіштермен қандай операциялар орындауға</w:t>
      </w:r>
      <w:r>
        <w:rPr>
          <w:i/>
          <w:color w:val="231F20"/>
          <w:spacing w:val="-5"/>
          <w:sz w:val="20"/>
        </w:rPr>
        <w:t xml:space="preserve"> </w:t>
      </w:r>
      <w:r>
        <w:rPr>
          <w:i/>
          <w:color w:val="231F20"/>
          <w:sz w:val="20"/>
        </w:rPr>
        <w:t>болады?</w:t>
      </w:r>
    </w:p>
    <w:p w:rsidR="009F1D47" w:rsidRDefault="00FA7456">
      <w:pPr>
        <w:pStyle w:val="a4"/>
        <w:numPr>
          <w:ilvl w:val="0"/>
          <w:numId w:val="19"/>
        </w:numPr>
        <w:tabs>
          <w:tab w:val="left" w:pos="831"/>
        </w:tabs>
        <w:spacing w:before="10" w:line="249" w:lineRule="auto"/>
        <w:ind w:right="128"/>
        <w:rPr>
          <w:i/>
          <w:sz w:val="20"/>
        </w:rPr>
      </w:pPr>
      <w:r>
        <w:rPr>
          <w:i/>
          <w:color w:val="231F20"/>
          <w:sz w:val="20"/>
        </w:rPr>
        <w:t xml:space="preserve">Статикалық айнымалының динамикалық айнымалыдан </w:t>
      </w:r>
      <w:r>
        <w:rPr>
          <w:i/>
          <w:color w:val="231F20"/>
          <w:spacing w:val="-4"/>
          <w:sz w:val="20"/>
        </w:rPr>
        <w:t xml:space="preserve">айырма- </w:t>
      </w:r>
      <w:r>
        <w:rPr>
          <w:i/>
          <w:color w:val="231F20"/>
          <w:sz w:val="20"/>
        </w:rPr>
        <w:t>шылығы</w:t>
      </w:r>
      <w:r>
        <w:rPr>
          <w:i/>
          <w:color w:val="231F20"/>
          <w:spacing w:val="-1"/>
          <w:sz w:val="20"/>
        </w:rPr>
        <w:t xml:space="preserve"> </w:t>
      </w:r>
      <w:r>
        <w:rPr>
          <w:i/>
          <w:color w:val="231F20"/>
          <w:sz w:val="20"/>
        </w:rPr>
        <w:t>неде?</w:t>
      </w:r>
    </w:p>
    <w:p w:rsidR="009F1D47" w:rsidRDefault="009F1D47">
      <w:pPr>
        <w:pStyle w:val="a3"/>
        <w:spacing w:before="9"/>
        <w:ind w:left="0"/>
        <w:rPr>
          <w:i/>
          <w:sz w:val="24"/>
        </w:rPr>
      </w:pPr>
    </w:p>
    <w:p w:rsidR="009F1D47" w:rsidRDefault="00FA7456">
      <w:pPr>
        <w:ind w:left="490"/>
        <w:rPr>
          <w:b/>
          <w:i/>
          <w:sz w:val="20"/>
        </w:rPr>
      </w:pPr>
      <w:r>
        <w:rPr>
          <w:b/>
          <w:i/>
          <w:color w:val="231F20"/>
          <w:sz w:val="20"/>
        </w:rPr>
        <w:t>Тапсырмалар</w:t>
      </w:r>
    </w:p>
    <w:p w:rsidR="009F1D47" w:rsidRDefault="00FA7456">
      <w:pPr>
        <w:pStyle w:val="a4"/>
        <w:numPr>
          <w:ilvl w:val="0"/>
          <w:numId w:val="18"/>
        </w:numPr>
        <w:tabs>
          <w:tab w:val="left" w:pos="831"/>
        </w:tabs>
        <w:spacing w:before="10" w:line="249" w:lineRule="auto"/>
        <w:ind w:right="128"/>
        <w:rPr>
          <w:i/>
          <w:sz w:val="20"/>
        </w:rPr>
      </w:pPr>
      <w:r>
        <w:rPr>
          <w:i/>
          <w:color w:val="231F20"/>
          <w:sz w:val="20"/>
        </w:rPr>
        <w:t>Пернетақтадан енгізілген төрт санның ең үлкенін таңдап алу программасын құрастырыңыз.</w:t>
      </w:r>
    </w:p>
    <w:p w:rsidR="009F1D47" w:rsidRDefault="00FA7456">
      <w:pPr>
        <w:pStyle w:val="a4"/>
        <w:numPr>
          <w:ilvl w:val="0"/>
          <w:numId w:val="18"/>
        </w:numPr>
        <w:tabs>
          <w:tab w:val="left" w:pos="831"/>
        </w:tabs>
        <w:spacing w:before="2" w:line="249" w:lineRule="auto"/>
        <w:ind w:right="128"/>
        <w:rPr>
          <w:i/>
          <w:sz w:val="20"/>
        </w:rPr>
      </w:pPr>
      <w:r>
        <w:rPr>
          <w:i/>
          <w:color w:val="231F20"/>
          <w:sz w:val="20"/>
        </w:rPr>
        <w:t>15 бүтін элементтен тұратын жиым мəндері бойынша графика бейнесін алатын программа</w:t>
      </w:r>
      <w:r>
        <w:rPr>
          <w:i/>
          <w:color w:val="231F20"/>
          <w:spacing w:val="-1"/>
          <w:sz w:val="20"/>
        </w:rPr>
        <w:t xml:space="preserve"> </w:t>
      </w:r>
      <w:r>
        <w:rPr>
          <w:i/>
          <w:color w:val="231F20"/>
          <w:sz w:val="20"/>
        </w:rPr>
        <w:t>құрыңыз.</w:t>
      </w:r>
    </w:p>
    <w:p w:rsidR="009F1D47" w:rsidRDefault="00FA7456">
      <w:pPr>
        <w:pStyle w:val="a4"/>
        <w:numPr>
          <w:ilvl w:val="0"/>
          <w:numId w:val="18"/>
        </w:numPr>
        <w:tabs>
          <w:tab w:val="left" w:pos="831"/>
        </w:tabs>
        <w:spacing w:before="1"/>
        <w:rPr>
          <w:i/>
          <w:sz w:val="20"/>
        </w:rPr>
      </w:pPr>
      <w:r>
        <w:rPr>
          <w:i/>
          <w:color w:val="231F20"/>
          <w:sz w:val="20"/>
        </w:rPr>
        <w:t>Келесі</w:t>
      </w:r>
      <w:r>
        <w:rPr>
          <w:i/>
          <w:color w:val="231F20"/>
          <w:spacing w:val="-24"/>
          <w:sz w:val="20"/>
        </w:rPr>
        <w:t xml:space="preserve"> </w:t>
      </w:r>
      <w:r>
        <w:rPr>
          <w:i/>
          <w:color w:val="231F20"/>
          <w:sz w:val="20"/>
        </w:rPr>
        <w:t>өрістерден</w:t>
      </w:r>
      <w:r>
        <w:rPr>
          <w:i/>
          <w:color w:val="231F20"/>
          <w:spacing w:val="-24"/>
          <w:sz w:val="20"/>
        </w:rPr>
        <w:t xml:space="preserve"> </w:t>
      </w:r>
      <w:r>
        <w:rPr>
          <w:i/>
          <w:color w:val="231F20"/>
          <w:sz w:val="20"/>
        </w:rPr>
        <w:t>тұратын</w:t>
      </w:r>
      <w:r>
        <w:rPr>
          <w:i/>
          <w:color w:val="231F20"/>
          <w:spacing w:val="-23"/>
          <w:sz w:val="20"/>
        </w:rPr>
        <w:t xml:space="preserve"> </w:t>
      </w:r>
      <w:r>
        <w:rPr>
          <w:i/>
          <w:color w:val="231F20"/>
          <w:sz w:val="20"/>
        </w:rPr>
        <w:t>жазба</w:t>
      </w:r>
      <w:r>
        <w:rPr>
          <w:i/>
          <w:color w:val="231F20"/>
          <w:spacing w:val="-24"/>
          <w:sz w:val="20"/>
        </w:rPr>
        <w:t xml:space="preserve"> </w:t>
      </w:r>
      <w:r>
        <w:rPr>
          <w:i/>
          <w:color w:val="231F20"/>
          <w:sz w:val="20"/>
        </w:rPr>
        <w:t>жазылған</w:t>
      </w:r>
      <w:r>
        <w:rPr>
          <w:i/>
          <w:color w:val="231F20"/>
          <w:spacing w:val="-24"/>
          <w:sz w:val="20"/>
        </w:rPr>
        <w:t xml:space="preserve"> </w:t>
      </w:r>
      <w:r>
        <w:rPr>
          <w:i/>
          <w:color w:val="231F20"/>
          <w:sz w:val="20"/>
        </w:rPr>
        <w:t>файл</w:t>
      </w:r>
      <w:r>
        <w:rPr>
          <w:i/>
          <w:color w:val="231F20"/>
          <w:spacing w:val="-23"/>
          <w:sz w:val="20"/>
        </w:rPr>
        <w:t xml:space="preserve"> </w:t>
      </w:r>
      <w:r>
        <w:rPr>
          <w:i/>
          <w:color w:val="231F20"/>
          <w:sz w:val="20"/>
        </w:rPr>
        <w:t>құрастырыңыз:</w:t>
      </w:r>
    </w:p>
    <w:p w:rsidR="009F1D47" w:rsidRDefault="00FA7456">
      <w:pPr>
        <w:pStyle w:val="a4"/>
        <w:numPr>
          <w:ilvl w:val="1"/>
          <w:numId w:val="18"/>
        </w:numPr>
        <w:tabs>
          <w:tab w:val="left" w:pos="1063"/>
        </w:tabs>
        <w:spacing w:before="10" w:line="249" w:lineRule="auto"/>
        <w:ind w:right="128" w:firstLine="0"/>
        <w:rPr>
          <w:i/>
          <w:sz w:val="20"/>
        </w:rPr>
      </w:pPr>
      <w:r>
        <w:rPr>
          <w:i/>
          <w:color w:val="231F20"/>
          <w:sz w:val="20"/>
        </w:rPr>
        <w:t>нөмірі, 2) тегі, 3) телефоны. Пернетақтадан енгізілген тегіне сəйкес телефон нөмірін экранға</w:t>
      </w:r>
      <w:r>
        <w:rPr>
          <w:i/>
          <w:color w:val="231F20"/>
          <w:spacing w:val="-3"/>
          <w:sz w:val="20"/>
        </w:rPr>
        <w:t xml:space="preserve"> </w:t>
      </w:r>
      <w:r>
        <w:rPr>
          <w:i/>
          <w:color w:val="231F20"/>
          <w:sz w:val="20"/>
        </w:rPr>
        <w:t>шығарыңыз.</w:t>
      </w:r>
    </w:p>
    <w:p w:rsidR="009F1D47" w:rsidRDefault="00FA7456">
      <w:pPr>
        <w:pStyle w:val="a4"/>
        <w:numPr>
          <w:ilvl w:val="0"/>
          <w:numId w:val="18"/>
        </w:numPr>
        <w:tabs>
          <w:tab w:val="left" w:pos="831"/>
        </w:tabs>
        <w:spacing w:before="2" w:line="249" w:lineRule="auto"/>
        <w:ind w:right="128"/>
        <w:jc w:val="both"/>
        <w:rPr>
          <w:i/>
          <w:sz w:val="20"/>
        </w:rPr>
      </w:pPr>
      <w:r>
        <w:rPr>
          <w:i/>
          <w:color w:val="231F20"/>
          <w:sz w:val="20"/>
        </w:rPr>
        <w:t xml:space="preserve">Көлемі 4x5 жиымды толтыратын жəне бағанасы </w:t>
      </w:r>
      <w:r>
        <w:rPr>
          <w:i/>
          <w:color w:val="231F20"/>
          <w:spacing w:val="-3"/>
          <w:sz w:val="20"/>
        </w:rPr>
        <w:t xml:space="preserve">бойынша </w:t>
      </w:r>
      <w:r>
        <w:rPr>
          <w:i/>
          <w:color w:val="231F20"/>
          <w:sz w:val="20"/>
        </w:rPr>
        <w:t xml:space="preserve">сұрыптайтын программа құрыңыз. Бастапқы жəне өңделген </w:t>
      </w:r>
      <w:r>
        <w:rPr>
          <w:i/>
          <w:color w:val="231F20"/>
          <w:spacing w:val="-5"/>
          <w:sz w:val="20"/>
        </w:rPr>
        <w:t xml:space="preserve">жи- </w:t>
      </w:r>
      <w:r>
        <w:rPr>
          <w:i/>
          <w:color w:val="231F20"/>
          <w:sz w:val="20"/>
        </w:rPr>
        <w:t>ымды экранға шығарыңыз.</w:t>
      </w:r>
    </w:p>
    <w:p w:rsidR="009F1D47" w:rsidRDefault="00FA7456">
      <w:pPr>
        <w:pStyle w:val="a4"/>
        <w:numPr>
          <w:ilvl w:val="0"/>
          <w:numId w:val="18"/>
        </w:numPr>
        <w:tabs>
          <w:tab w:val="left" w:pos="831"/>
        </w:tabs>
        <w:spacing w:before="2" w:line="249" w:lineRule="auto"/>
        <w:ind w:right="128"/>
        <w:jc w:val="both"/>
        <w:rPr>
          <w:i/>
          <w:sz w:val="20"/>
        </w:rPr>
      </w:pPr>
      <w:r>
        <w:rPr>
          <w:i/>
          <w:color w:val="231F20"/>
          <w:sz w:val="20"/>
        </w:rPr>
        <w:t xml:space="preserve">Көлемі 4x5 жиымның барлық теріс элементтерін олардың абсо- лют шамасымен алмастыратын программа құрыңыз. </w:t>
      </w:r>
      <w:r>
        <w:rPr>
          <w:i/>
          <w:color w:val="231F20"/>
          <w:spacing w:val="-3"/>
          <w:sz w:val="20"/>
        </w:rPr>
        <w:t xml:space="preserve">Бастапқы </w:t>
      </w:r>
      <w:r>
        <w:rPr>
          <w:i/>
          <w:color w:val="231F20"/>
          <w:sz w:val="20"/>
        </w:rPr>
        <w:t>жəне өңде</w:t>
      </w:r>
      <w:r>
        <w:rPr>
          <w:i/>
          <w:color w:val="231F20"/>
          <w:sz w:val="20"/>
        </w:rPr>
        <w:t>лген жиымды экранға</w:t>
      </w:r>
      <w:r>
        <w:rPr>
          <w:i/>
          <w:color w:val="231F20"/>
          <w:spacing w:val="-1"/>
          <w:sz w:val="20"/>
        </w:rPr>
        <w:t xml:space="preserve"> </w:t>
      </w:r>
      <w:r>
        <w:rPr>
          <w:i/>
          <w:color w:val="231F20"/>
          <w:sz w:val="20"/>
        </w:rPr>
        <w:t>шығарыңыз.</w:t>
      </w:r>
    </w:p>
    <w:p w:rsidR="009F1D47" w:rsidRDefault="00FA7456">
      <w:pPr>
        <w:pStyle w:val="a4"/>
        <w:numPr>
          <w:ilvl w:val="0"/>
          <w:numId w:val="18"/>
        </w:numPr>
        <w:tabs>
          <w:tab w:val="left" w:pos="831"/>
        </w:tabs>
        <w:spacing w:before="3" w:line="249" w:lineRule="auto"/>
        <w:ind w:right="128"/>
        <w:jc w:val="both"/>
        <w:rPr>
          <w:i/>
          <w:sz w:val="20"/>
        </w:rPr>
      </w:pPr>
      <w:r>
        <w:rPr>
          <w:i/>
          <w:color w:val="231F20"/>
          <w:sz w:val="20"/>
        </w:rPr>
        <w:t>N бүтін саннан тұратын файл құрастырыңыз. Файлдың ең үлкен, ең</w:t>
      </w:r>
      <w:r>
        <w:rPr>
          <w:i/>
          <w:color w:val="231F20"/>
          <w:spacing w:val="-9"/>
          <w:sz w:val="20"/>
        </w:rPr>
        <w:t xml:space="preserve"> </w:t>
      </w:r>
      <w:r>
        <w:rPr>
          <w:i/>
          <w:color w:val="231F20"/>
          <w:sz w:val="20"/>
        </w:rPr>
        <w:t>кіші</w:t>
      </w:r>
      <w:r>
        <w:rPr>
          <w:i/>
          <w:color w:val="231F20"/>
          <w:spacing w:val="-8"/>
          <w:sz w:val="20"/>
        </w:rPr>
        <w:t xml:space="preserve"> </w:t>
      </w:r>
      <w:r>
        <w:rPr>
          <w:i/>
          <w:color w:val="231F20"/>
          <w:sz w:val="20"/>
        </w:rPr>
        <w:t>компонентін</w:t>
      </w:r>
      <w:r>
        <w:rPr>
          <w:i/>
          <w:color w:val="231F20"/>
          <w:spacing w:val="-8"/>
          <w:sz w:val="20"/>
        </w:rPr>
        <w:t xml:space="preserve"> </w:t>
      </w:r>
      <w:r>
        <w:rPr>
          <w:i/>
          <w:color w:val="231F20"/>
          <w:sz w:val="20"/>
        </w:rPr>
        <w:t>жəне</w:t>
      </w:r>
      <w:r>
        <w:rPr>
          <w:i/>
          <w:color w:val="231F20"/>
          <w:spacing w:val="-8"/>
          <w:sz w:val="20"/>
        </w:rPr>
        <w:t xml:space="preserve"> </w:t>
      </w:r>
      <w:r>
        <w:rPr>
          <w:i/>
          <w:color w:val="231F20"/>
          <w:sz w:val="20"/>
        </w:rPr>
        <w:t>олардың</w:t>
      </w:r>
      <w:r>
        <w:rPr>
          <w:i/>
          <w:color w:val="231F20"/>
          <w:spacing w:val="-8"/>
          <w:sz w:val="20"/>
        </w:rPr>
        <w:t xml:space="preserve"> </w:t>
      </w:r>
      <w:r>
        <w:rPr>
          <w:i/>
          <w:color w:val="231F20"/>
          <w:sz w:val="20"/>
        </w:rPr>
        <w:t>позицияларның</w:t>
      </w:r>
      <w:r>
        <w:rPr>
          <w:i/>
          <w:color w:val="231F20"/>
          <w:spacing w:val="-8"/>
          <w:sz w:val="20"/>
        </w:rPr>
        <w:t xml:space="preserve"> </w:t>
      </w:r>
      <w:r>
        <w:rPr>
          <w:i/>
          <w:color w:val="231F20"/>
          <w:sz w:val="20"/>
        </w:rPr>
        <w:t>нөмірін</w:t>
      </w:r>
      <w:r>
        <w:rPr>
          <w:i/>
          <w:color w:val="231F20"/>
          <w:spacing w:val="-8"/>
          <w:sz w:val="20"/>
        </w:rPr>
        <w:t xml:space="preserve"> </w:t>
      </w:r>
      <w:r>
        <w:rPr>
          <w:i/>
          <w:color w:val="231F20"/>
          <w:sz w:val="20"/>
        </w:rPr>
        <w:t>экранға шығарыңыз.</w:t>
      </w:r>
    </w:p>
    <w:p w:rsidR="009F1D47" w:rsidRDefault="00FA7456">
      <w:pPr>
        <w:pStyle w:val="a4"/>
        <w:numPr>
          <w:ilvl w:val="0"/>
          <w:numId w:val="18"/>
        </w:numPr>
        <w:tabs>
          <w:tab w:val="left" w:pos="831"/>
        </w:tabs>
        <w:spacing w:before="2" w:line="249" w:lineRule="auto"/>
        <w:ind w:right="127"/>
        <w:jc w:val="both"/>
        <w:rPr>
          <w:i/>
          <w:sz w:val="20"/>
        </w:rPr>
      </w:pPr>
      <w:r>
        <w:rPr>
          <w:i/>
          <w:color w:val="231F20"/>
          <w:sz w:val="20"/>
        </w:rPr>
        <w:t>Пернетақтадан</w:t>
      </w:r>
      <w:r>
        <w:rPr>
          <w:i/>
          <w:color w:val="231F20"/>
          <w:spacing w:val="-5"/>
          <w:sz w:val="20"/>
        </w:rPr>
        <w:t xml:space="preserve"> </w:t>
      </w:r>
      <w:r>
        <w:rPr>
          <w:i/>
          <w:color w:val="231F20"/>
          <w:sz w:val="20"/>
        </w:rPr>
        <w:t>енгізілген</w:t>
      </w:r>
      <w:r>
        <w:rPr>
          <w:i/>
          <w:color w:val="231F20"/>
          <w:spacing w:val="-5"/>
          <w:sz w:val="20"/>
        </w:rPr>
        <w:t xml:space="preserve"> </w:t>
      </w:r>
      <w:r>
        <w:rPr>
          <w:i/>
          <w:color w:val="231F20"/>
          <w:sz w:val="20"/>
        </w:rPr>
        <w:t>кезейсоқ</w:t>
      </w:r>
      <w:r>
        <w:rPr>
          <w:i/>
          <w:color w:val="231F20"/>
          <w:spacing w:val="-4"/>
          <w:sz w:val="20"/>
        </w:rPr>
        <w:t xml:space="preserve"> </w:t>
      </w:r>
      <w:r>
        <w:rPr>
          <w:i/>
          <w:color w:val="231F20"/>
          <w:sz w:val="20"/>
        </w:rPr>
        <w:t>текке</w:t>
      </w:r>
      <w:r>
        <w:rPr>
          <w:i/>
          <w:color w:val="231F20"/>
          <w:spacing w:val="-5"/>
          <w:sz w:val="20"/>
        </w:rPr>
        <w:t xml:space="preserve"> </w:t>
      </w:r>
      <w:r>
        <w:rPr>
          <w:i/>
          <w:color w:val="231F20"/>
          <w:sz w:val="20"/>
        </w:rPr>
        <w:t>де,</w:t>
      </w:r>
      <w:r>
        <w:rPr>
          <w:i/>
          <w:color w:val="231F20"/>
          <w:spacing w:val="-4"/>
          <w:sz w:val="20"/>
        </w:rPr>
        <w:t xml:space="preserve"> </w:t>
      </w:r>
      <w:r>
        <w:rPr>
          <w:i/>
          <w:color w:val="231F20"/>
          <w:sz w:val="20"/>
        </w:rPr>
        <w:t>атқа</w:t>
      </w:r>
      <w:r>
        <w:rPr>
          <w:i/>
          <w:color w:val="231F20"/>
          <w:spacing w:val="-5"/>
          <w:sz w:val="20"/>
        </w:rPr>
        <w:t xml:space="preserve"> </w:t>
      </w:r>
      <w:r>
        <w:rPr>
          <w:i/>
          <w:color w:val="231F20"/>
          <w:sz w:val="20"/>
        </w:rPr>
        <w:t>да</w:t>
      </w:r>
      <w:r>
        <w:rPr>
          <w:i/>
          <w:color w:val="231F20"/>
          <w:spacing w:val="-5"/>
          <w:sz w:val="20"/>
        </w:rPr>
        <w:t xml:space="preserve"> </w:t>
      </w:r>
      <w:r>
        <w:rPr>
          <w:i/>
          <w:color w:val="231F20"/>
          <w:sz w:val="20"/>
        </w:rPr>
        <w:t>кіретін</w:t>
      </w:r>
      <w:r>
        <w:rPr>
          <w:i/>
          <w:color w:val="231F20"/>
          <w:spacing w:val="-4"/>
          <w:sz w:val="20"/>
        </w:rPr>
        <w:t xml:space="preserve"> </w:t>
      </w:r>
      <w:r>
        <w:rPr>
          <w:i/>
          <w:color w:val="231F20"/>
          <w:sz w:val="20"/>
        </w:rPr>
        <w:t>сим- волдар жиынын экранға</w:t>
      </w:r>
      <w:r>
        <w:rPr>
          <w:i/>
          <w:color w:val="231F20"/>
          <w:spacing w:val="-1"/>
          <w:sz w:val="20"/>
        </w:rPr>
        <w:t xml:space="preserve"> </w:t>
      </w:r>
      <w:r>
        <w:rPr>
          <w:i/>
          <w:color w:val="231F20"/>
          <w:sz w:val="20"/>
        </w:rPr>
        <w:t>шыға</w:t>
      </w:r>
      <w:r>
        <w:rPr>
          <w:i/>
          <w:color w:val="231F20"/>
          <w:sz w:val="20"/>
        </w:rPr>
        <w:t>рыңыз.</w:t>
      </w:r>
    </w:p>
    <w:p w:rsidR="009F1D47" w:rsidRDefault="009F1D47">
      <w:pPr>
        <w:spacing w:line="249" w:lineRule="auto"/>
        <w:jc w:val="both"/>
        <w:rPr>
          <w:sz w:val="20"/>
        </w:rPr>
        <w:sectPr w:rsidR="009F1D47">
          <w:pgSz w:w="8110" w:h="11910"/>
          <w:pgMar w:top="700" w:right="720" w:bottom="740" w:left="700" w:header="0" w:footer="470" w:gutter="0"/>
          <w:cols w:space="720"/>
        </w:sectPr>
      </w:pPr>
    </w:p>
    <w:p w:rsidR="009F1D47" w:rsidRDefault="00FA7456">
      <w:pPr>
        <w:pStyle w:val="a4"/>
        <w:numPr>
          <w:ilvl w:val="0"/>
          <w:numId w:val="17"/>
        </w:numPr>
        <w:tabs>
          <w:tab w:val="left" w:pos="150"/>
        </w:tabs>
        <w:spacing w:before="92"/>
        <w:ind w:right="132" w:hanging="5409"/>
        <w:jc w:val="right"/>
        <w:rPr>
          <w:b/>
          <w:i/>
          <w:color w:val="231F20"/>
          <w:sz w:val="20"/>
        </w:rPr>
      </w:pPr>
      <w:r>
        <w:rPr>
          <w:b/>
          <w:i/>
          <w:color w:val="231F20"/>
          <w:w w:val="95"/>
          <w:sz w:val="20"/>
        </w:rPr>
        <w:lastRenderedPageBreak/>
        <w:t>ҚОСЫМША</w:t>
      </w:r>
    </w:p>
    <w:p w:rsidR="009F1D47" w:rsidRDefault="009F1D47">
      <w:pPr>
        <w:pStyle w:val="a3"/>
        <w:ind w:left="0"/>
        <w:rPr>
          <w:b/>
          <w:i/>
          <w:sz w:val="26"/>
        </w:rPr>
      </w:pPr>
    </w:p>
    <w:p w:rsidR="009F1D47" w:rsidRDefault="009F1D47">
      <w:pPr>
        <w:pStyle w:val="a3"/>
        <w:ind w:left="0"/>
        <w:rPr>
          <w:b/>
          <w:i/>
          <w:sz w:val="24"/>
        </w:rPr>
      </w:pPr>
    </w:p>
    <w:p w:rsidR="009F1D47" w:rsidRDefault="00FA7456">
      <w:pPr>
        <w:ind w:left="11"/>
        <w:jc w:val="center"/>
        <w:rPr>
          <w:b/>
          <w:sz w:val="18"/>
        </w:rPr>
      </w:pPr>
      <w:r>
        <w:rPr>
          <w:b/>
          <w:color w:val="231F20"/>
          <w:sz w:val="18"/>
        </w:rPr>
        <w:t>РЕДАКТОР</w:t>
      </w:r>
    </w:p>
    <w:p w:rsidR="009F1D47" w:rsidRDefault="00FA7456">
      <w:pPr>
        <w:spacing w:before="188" w:line="254" w:lineRule="auto"/>
        <w:ind w:left="146" w:right="132" w:firstLine="340"/>
        <w:jc w:val="both"/>
        <w:rPr>
          <w:sz w:val="20"/>
        </w:rPr>
      </w:pPr>
      <w:r>
        <w:rPr>
          <w:color w:val="231F20"/>
          <w:sz w:val="20"/>
        </w:rPr>
        <w:t xml:space="preserve">Редактормен жұмыс </w:t>
      </w:r>
      <w:r>
        <w:rPr>
          <w:color w:val="231F20"/>
          <w:spacing w:val="-4"/>
          <w:sz w:val="20"/>
        </w:rPr>
        <w:t xml:space="preserve">жасаудың </w:t>
      </w:r>
      <w:r>
        <w:rPr>
          <w:color w:val="231F20"/>
          <w:sz w:val="20"/>
        </w:rPr>
        <w:t xml:space="preserve">негізгі жолдары бірінші </w:t>
      </w:r>
      <w:r>
        <w:rPr>
          <w:color w:val="231F20"/>
          <w:spacing w:val="-4"/>
          <w:sz w:val="20"/>
        </w:rPr>
        <w:t xml:space="preserve">тарауда </w:t>
      </w:r>
      <w:r>
        <w:rPr>
          <w:color w:val="231F20"/>
          <w:sz w:val="20"/>
        </w:rPr>
        <w:t>ай- тылған.</w:t>
      </w:r>
      <w:r>
        <w:rPr>
          <w:color w:val="231F20"/>
          <w:spacing w:val="-9"/>
          <w:sz w:val="20"/>
        </w:rPr>
        <w:t xml:space="preserve"> </w:t>
      </w:r>
      <w:r>
        <w:rPr>
          <w:color w:val="231F20"/>
          <w:sz w:val="20"/>
        </w:rPr>
        <w:t>Төменде</w:t>
      </w:r>
      <w:r>
        <w:rPr>
          <w:color w:val="231F20"/>
          <w:spacing w:val="-9"/>
          <w:sz w:val="20"/>
        </w:rPr>
        <w:t xml:space="preserve"> </w:t>
      </w:r>
      <w:r>
        <w:rPr>
          <w:color w:val="231F20"/>
          <w:sz w:val="20"/>
        </w:rPr>
        <w:t>редактор</w:t>
      </w:r>
      <w:r>
        <w:rPr>
          <w:color w:val="231F20"/>
          <w:spacing w:val="-9"/>
          <w:sz w:val="20"/>
        </w:rPr>
        <w:t xml:space="preserve"> </w:t>
      </w:r>
      <w:r>
        <w:rPr>
          <w:color w:val="231F20"/>
          <w:sz w:val="20"/>
        </w:rPr>
        <w:t>командаларыының</w:t>
      </w:r>
      <w:r>
        <w:rPr>
          <w:color w:val="231F20"/>
          <w:spacing w:val="-9"/>
          <w:sz w:val="20"/>
        </w:rPr>
        <w:t xml:space="preserve"> </w:t>
      </w:r>
      <w:r>
        <w:rPr>
          <w:color w:val="231F20"/>
          <w:sz w:val="20"/>
        </w:rPr>
        <w:t>толық</w:t>
      </w:r>
      <w:r>
        <w:rPr>
          <w:color w:val="231F20"/>
          <w:spacing w:val="-9"/>
          <w:sz w:val="20"/>
        </w:rPr>
        <w:t xml:space="preserve"> </w:t>
      </w:r>
      <w:r>
        <w:rPr>
          <w:color w:val="231F20"/>
          <w:sz w:val="20"/>
        </w:rPr>
        <w:t>сипаттамасы</w:t>
      </w:r>
      <w:r>
        <w:rPr>
          <w:color w:val="231F20"/>
          <w:spacing w:val="-9"/>
          <w:sz w:val="20"/>
        </w:rPr>
        <w:t xml:space="preserve"> </w:t>
      </w:r>
      <w:r>
        <w:rPr>
          <w:color w:val="231F20"/>
          <w:sz w:val="20"/>
        </w:rPr>
        <w:t xml:space="preserve">берілген. Барлық командаларды курсорды </w:t>
      </w:r>
      <w:r>
        <w:rPr>
          <w:color w:val="231F20"/>
          <w:spacing w:val="-4"/>
          <w:sz w:val="20"/>
        </w:rPr>
        <w:t xml:space="preserve">жылжыту, </w:t>
      </w:r>
      <w:r>
        <w:rPr>
          <w:color w:val="231F20"/>
          <w:spacing w:val="-3"/>
          <w:sz w:val="20"/>
        </w:rPr>
        <w:t xml:space="preserve">өшіру/кірістіру, </w:t>
      </w:r>
      <w:r>
        <w:rPr>
          <w:color w:val="231F20"/>
          <w:sz w:val="20"/>
        </w:rPr>
        <w:t xml:space="preserve">блоктармен жұмыс </w:t>
      </w:r>
      <w:r>
        <w:rPr>
          <w:color w:val="231F20"/>
          <w:spacing w:val="-3"/>
          <w:sz w:val="20"/>
        </w:rPr>
        <w:t xml:space="preserve">жасау </w:t>
      </w:r>
      <w:r>
        <w:rPr>
          <w:color w:val="231F20"/>
          <w:sz w:val="20"/>
        </w:rPr>
        <w:t>командалары деп бірнеше топтарға бөлуге</w:t>
      </w:r>
      <w:r>
        <w:rPr>
          <w:color w:val="231F20"/>
          <w:spacing w:val="-17"/>
          <w:sz w:val="20"/>
        </w:rPr>
        <w:t xml:space="preserve"> </w:t>
      </w:r>
      <w:r>
        <w:rPr>
          <w:color w:val="231F20"/>
          <w:sz w:val="20"/>
        </w:rPr>
        <w:t>болады.</w:t>
      </w:r>
    </w:p>
    <w:p w:rsidR="009F1D47" w:rsidRDefault="00FA7456">
      <w:pPr>
        <w:spacing w:before="1" w:line="254" w:lineRule="auto"/>
        <w:ind w:left="146" w:right="132" w:firstLine="340"/>
        <w:jc w:val="both"/>
        <w:rPr>
          <w:sz w:val="20"/>
        </w:rPr>
      </w:pPr>
      <w:r>
        <w:rPr>
          <w:color w:val="231F20"/>
          <w:sz w:val="20"/>
        </w:rPr>
        <w:t>Сипаттау барысында курсорды басқару пернелеріне келесідей белгі- леулер қолданылады:</w:t>
      </w:r>
    </w:p>
    <w:p w:rsidR="009F1D47" w:rsidRDefault="00FA7456">
      <w:pPr>
        <w:tabs>
          <w:tab w:val="left" w:pos="3391"/>
        </w:tabs>
        <w:spacing w:before="1" w:line="254" w:lineRule="auto"/>
        <w:ind w:left="486" w:right="552"/>
        <w:rPr>
          <w:b/>
          <w:sz w:val="20"/>
        </w:rPr>
      </w:pPr>
      <w:r>
        <w:rPr>
          <w:color w:val="231F20"/>
          <w:spacing w:val="-4"/>
          <w:sz w:val="20"/>
        </w:rPr>
        <w:t xml:space="preserve">ВЛ </w:t>
      </w:r>
      <w:r>
        <w:rPr>
          <w:color w:val="231F20"/>
          <w:sz w:val="20"/>
        </w:rPr>
        <w:t>курсорды солға жылжыту; ВВ  курсорды жоғары жылжыту; ВП   курсорды</w:t>
      </w:r>
      <w:r>
        <w:rPr>
          <w:color w:val="231F20"/>
          <w:spacing w:val="-7"/>
          <w:sz w:val="20"/>
        </w:rPr>
        <w:t xml:space="preserve"> </w:t>
      </w:r>
      <w:r>
        <w:rPr>
          <w:color w:val="231F20"/>
          <w:sz w:val="20"/>
        </w:rPr>
        <w:t>оңға</w:t>
      </w:r>
      <w:r>
        <w:rPr>
          <w:color w:val="231F20"/>
          <w:spacing w:val="-2"/>
          <w:sz w:val="20"/>
        </w:rPr>
        <w:t xml:space="preserve"> </w:t>
      </w:r>
      <w:r>
        <w:rPr>
          <w:color w:val="231F20"/>
          <w:sz w:val="20"/>
        </w:rPr>
        <w:t>жылжыту;</w:t>
      </w:r>
      <w:r>
        <w:rPr>
          <w:color w:val="231F20"/>
          <w:sz w:val="20"/>
        </w:rPr>
        <w:tab/>
        <w:t xml:space="preserve">ВН курсорды төмен </w:t>
      </w:r>
      <w:r>
        <w:rPr>
          <w:color w:val="231F20"/>
          <w:spacing w:val="-3"/>
          <w:sz w:val="20"/>
        </w:rPr>
        <w:t xml:space="preserve">жылжыту. </w:t>
      </w:r>
      <w:r>
        <w:rPr>
          <w:color w:val="231F20"/>
          <w:sz w:val="20"/>
        </w:rPr>
        <w:t xml:space="preserve">П1.4.1. </w:t>
      </w:r>
      <w:r>
        <w:rPr>
          <w:b/>
          <w:color w:val="231F20"/>
          <w:sz w:val="20"/>
        </w:rPr>
        <w:t>Курс</w:t>
      </w:r>
      <w:r>
        <w:rPr>
          <w:b/>
          <w:color w:val="231F20"/>
          <w:sz w:val="20"/>
        </w:rPr>
        <w:t>орды жылжыту</w:t>
      </w:r>
      <w:r>
        <w:rPr>
          <w:b/>
          <w:color w:val="231F20"/>
          <w:spacing w:val="-2"/>
          <w:sz w:val="20"/>
        </w:rPr>
        <w:t xml:space="preserve"> </w:t>
      </w:r>
      <w:r>
        <w:rPr>
          <w:b/>
          <w:color w:val="231F20"/>
          <w:sz w:val="20"/>
        </w:rPr>
        <w:t>командалары</w:t>
      </w:r>
    </w:p>
    <w:p w:rsidR="009F1D47" w:rsidRDefault="00FA7456">
      <w:pPr>
        <w:spacing w:line="254" w:lineRule="auto"/>
        <w:ind w:left="486" w:right="2780"/>
        <w:rPr>
          <w:sz w:val="20"/>
        </w:rPr>
      </w:pPr>
      <w:r>
        <w:rPr>
          <w:i/>
          <w:color w:val="231F20"/>
          <w:sz w:val="20"/>
        </w:rPr>
        <w:t xml:space="preserve">Ctrl-S </w:t>
      </w:r>
      <w:r>
        <w:rPr>
          <w:color w:val="231F20"/>
          <w:sz w:val="20"/>
        </w:rPr>
        <w:t xml:space="preserve">немесе </w:t>
      </w:r>
      <w:r>
        <w:rPr>
          <w:i/>
          <w:color w:val="231F20"/>
          <w:sz w:val="20"/>
        </w:rPr>
        <w:t xml:space="preserve">ВЛ </w:t>
      </w:r>
      <w:r>
        <w:rPr>
          <w:color w:val="231F20"/>
          <w:sz w:val="20"/>
        </w:rPr>
        <w:t xml:space="preserve">- бір символ символға; </w:t>
      </w:r>
      <w:r>
        <w:rPr>
          <w:i/>
          <w:color w:val="231F20"/>
          <w:sz w:val="20"/>
        </w:rPr>
        <w:t xml:space="preserve">Ctrl-D </w:t>
      </w:r>
      <w:r>
        <w:rPr>
          <w:color w:val="231F20"/>
          <w:sz w:val="20"/>
        </w:rPr>
        <w:t xml:space="preserve">немесе </w:t>
      </w:r>
      <w:r>
        <w:rPr>
          <w:i/>
          <w:color w:val="231F20"/>
          <w:sz w:val="20"/>
        </w:rPr>
        <w:t xml:space="preserve">ВП </w:t>
      </w:r>
      <w:r>
        <w:rPr>
          <w:color w:val="231F20"/>
          <w:sz w:val="20"/>
        </w:rPr>
        <w:t xml:space="preserve">- бір символ оңға; </w:t>
      </w:r>
      <w:r>
        <w:rPr>
          <w:i/>
          <w:color w:val="231F20"/>
          <w:sz w:val="20"/>
        </w:rPr>
        <w:t xml:space="preserve">Ctrl-A </w:t>
      </w:r>
      <w:r>
        <w:rPr>
          <w:color w:val="231F20"/>
          <w:sz w:val="20"/>
        </w:rPr>
        <w:t xml:space="preserve">немесе </w:t>
      </w:r>
      <w:r>
        <w:rPr>
          <w:i/>
          <w:color w:val="231F20"/>
          <w:sz w:val="20"/>
        </w:rPr>
        <w:t xml:space="preserve">Ctrl-ВЛ </w:t>
      </w:r>
      <w:r>
        <w:rPr>
          <w:color w:val="231F20"/>
          <w:sz w:val="20"/>
        </w:rPr>
        <w:t xml:space="preserve">– бір сөз солға; </w:t>
      </w:r>
      <w:r>
        <w:rPr>
          <w:i/>
          <w:color w:val="231F20"/>
          <w:sz w:val="20"/>
        </w:rPr>
        <w:t xml:space="preserve">Ctrl-F </w:t>
      </w:r>
      <w:r>
        <w:rPr>
          <w:color w:val="231F20"/>
          <w:sz w:val="20"/>
        </w:rPr>
        <w:t xml:space="preserve">немесе </w:t>
      </w:r>
      <w:r>
        <w:rPr>
          <w:i/>
          <w:color w:val="231F20"/>
          <w:sz w:val="20"/>
        </w:rPr>
        <w:t xml:space="preserve">Ctrl-ВП </w:t>
      </w:r>
      <w:r>
        <w:rPr>
          <w:color w:val="231F20"/>
          <w:sz w:val="20"/>
        </w:rPr>
        <w:t xml:space="preserve">- бір сөз оңға; </w:t>
      </w:r>
      <w:r>
        <w:rPr>
          <w:i/>
          <w:color w:val="231F20"/>
          <w:sz w:val="20"/>
        </w:rPr>
        <w:t xml:space="preserve">Ctrl-E </w:t>
      </w:r>
      <w:r>
        <w:rPr>
          <w:color w:val="231F20"/>
          <w:sz w:val="20"/>
        </w:rPr>
        <w:t xml:space="preserve">немесе </w:t>
      </w:r>
      <w:r>
        <w:rPr>
          <w:i/>
          <w:color w:val="231F20"/>
          <w:sz w:val="20"/>
        </w:rPr>
        <w:t xml:space="preserve">ВВ </w:t>
      </w:r>
      <w:r>
        <w:rPr>
          <w:color w:val="231F20"/>
          <w:sz w:val="20"/>
        </w:rPr>
        <w:t>– бір жол жоғары;</w:t>
      </w:r>
    </w:p>
    <w:p w:rsidR="009F1D47" w:rsidRDefault="00FA7456">
      <w:pPr>
        <w:spacing w:before="2"/>
        <w:ind w:left="486"/>
        <w:rPr>
          <w:sz w:val="20"/>
        </w:rPr>
      </w:pPr>
      <w:r>
        <w:rPr>
          <w:i/>
          <w:color w:val="231F20"/>
          <w:sz w:val="20"/>
        </w:rPr>
        <w:t xml:space="preserve">Ctrl-X </w:t>
      </w:r>
      <w:r>
        <w:rPr>
          <w:color w:val="231F20"/>
          <w:sz w:val="20"/>
        </w:rPr>
        <w:t xml:space="preserve">немесе </w:t>
      </w:r>
      <w:r>
        <w:rPr>
          <w:i/>
          <w:color w:val="231F20"/>
          <w:sz w:val="20"/>
        </w:rPr>
        <w:t xml:space="preserve">ВН </w:t>
      </w:r>
      <w:r>
        <w:rPr>
          <w:color w:val="231F20"/>
          <w:sz w:val="20"/>
        </w:rPr>
        <w:t>- бір жол төмен;</w:t>
      </w:r>
    </w:p>
    <w:p w:rsidR="009F1D47" w:rsidRDefault="00FA7456">
      <w:pPr>
        <w:spacing w:before="14" w:line="254" w:lineRule="auto"/>
        <w:ind w:left="486" w:right="1845"/>
        <w:jc w:val="both"/>
        <w:rPr>
          <w:sz w:val="20"/>
        </w:rPr>
      </w:pPr>
      <w:r>
        <w:rPr>
          <w:i/>
          <w:color w:val="231F20"/>
          <w:sz w:val="20"/>
        </w:rPr>
        <w:t xml:space="preserve">Ctrl-W </w:t>
      </w:r>
      <w:r>
        <w:rPr>
          <w:color w:val="231F20"/>
          <w:sz w:val="20"/>
        </w:rPr>
        <w:t xml:space="preserve">– курсормен бірге бір </w:t>
      </w:r>
      <w:r>
        <w:rPr>
          <w:color w:val="231F20"/>
          <w:spacing w:val="-3"/>
          <w:sz w:val="20"/>
        </w:rPr>
        <w:t xml:space="preserve">жол </w:t>
      </w:r>
      <w:r>
        <w:rPr>
          <w:color w:val="231F20"/>
          <w:sz w:val="20"/>
        </w:rPr>
        <w:t xml:space="preserve">төмен жылжыту; </w:t>
      </w:r>
      <w:r>
        <w:rPr>
          <w:i/>
          <w:color w:val="231F20"/>
          <w:sz w:val="20"/>
        </w:rPr>
        <w:t xml:space="preserve">Ctrl-Z </w:t>
      </w:r>
      <w:r>
        <w:rPr>
          <w:color w:val="231F20"/>
          <w:sz w:val="20"/>
        </w:rPr>
        <w:t xml:space="preserve">- курсормен бірге бір </w:t>
      </w:r>
      <w:r>
        <w:rPr>
          <w:color w:val="231F20"/>
          <w:spacing w:val="-3"/>
          <w:sz w:val="20"/>
        </w:rPr>
        <w:t xml:space="preserve">жол </w:t>
      </w:r>
      <w:r>
        <w:rPr>
          <w:color w:val="231F20"/>
          <w:sz w:val="20"/>
        </w:rPr>
        <w:t xml:space="preserve">жоғары </w:t>
      </w:r>
      <w:r>
        <w:rPr>
          <w:color w:val="231F20"/>
          <w:spacing w:val="-3"/>
          <w:sz w:val="20"/>
        </w:rPr>
        <w:t xml:space="preserve">жылжыту; </w:t>
      </w:r>
      <w:r>
        <w:rPr>
          <w:i/>
          <w:color w:val="231F20"/>
          <w:sz w:val="20"/>
        </w:rPr>
        <w:t xml:space="preserve">Ctrl-R </w:t>
      </w:r>
      <w:r>
        <w:rPr>
          <w:color w:val="231F20"/>
          <w:sz w:val="20"/>
        </w:rPr>
        <w:t xml:space="preserve">немесе </w:t>
      </w:r>
      <w:r>
        <w:rPr>
          <w:i/>
          <w:color w:val="231F20"/>
          <w:sz w:val="20"/>
        </w:rPr>
        <w:t xml:space="preserve">PgUp </w:t>
      </w:r>
      <w:r>
        <w:rPr>
          <w:color w:val="231F20"/>
          <w:sz w:val="20"/>
        </w:rPr>
        <w:t>– бір парақ</w:t>
      </w:r>
      <w:r>
        <w:rPr>
          <w:color w:val="231F20"/>
          <w:spacing w:val="-2"/>
          <w:sz w:val="20"/>
        </w:rPr>
        <w:t xml:space="preserve"> </w:t>
      </w:r>
      <w:r>
        <w:rPr>
          <w:color w:val="231F20"/>
          <w:sz w:val="20"/>
        </w:rPr>
        <w:t>жоғары;</w:t>
      </w:r>
    </w:p>
    <w:p w:rsidR="009F1D47" w:rsidRDefault="00FA7456">
      <w:pPr>
        <w:spacing w:line="254" w:lineRule="auto"/>
        <w:ind w:left="486" w:right="2652"/>
        <w:rPr>
          <w:sz w:val="20"/>
        </w:rPr>
      </w:pPr>
      <w:r>
        <w:rPr>
          <w:i/>
          <w:color w:val="231F20"/>
          <w:sz w:val="20"/>
        </w:rPr>
        <w:t xml:space="preserve">Ctrl-C </w:t>
      </w:r>
      <w:r>
        <w:rPr>
          <w:color w:val="231F20"/>
          <w:sz w:val="20"/>
        </w:rPr>
        <w:t xml:space="preserve">немесе </w:t>
      </w:r>
      <w:r>
        <w:rPr>
          <w:i/>
          <w:color w:val="231F20"/>
          <w:sz w:val="20"/>
        </w:rPr>
        <w:t xml:space="preserve">PgDn </w:t>
      </w:r>
      <w:r>
        <w:rPr>
          <w:color w:val="231F20"/>
          <w:sz w:val="20"/>
        </w:rPr>
        <w:t xml:space="preserve">– бір парақ төмен; </w:t>
      </w:r>
      <w:r>
        <w:rPr>
          <w:i/>
          <w:color w:val="231F20"/>
          <w:sz w:val="20"/>
        </w:rPr>
        <w:t xml:space="preserve">Ctrl-Q S </w:t>
      </w:r>
      <w:r>
        <w:rPr>
          <w:color w:val="231F20"/>
          <w:sz w:val="20"/>
        </w:rPr>
        <w:t xml:space="preserve">немесе </w:t>
      </w:r>
      <w:r>
        <w:rPr>
          <w:i/>
          <w:color w:val="231F20"/>
          <w:sz w:val="20"/>
        </w:rPr>
        <w:t xml:space="preserve">НОМЕ </w:t>
      </w:r>
      <w:r>
        <w:rPr>
          <w:color w:val="231F20"/>
          <w:sz w:val="20"/>
        </w:rPr>
        <w:t xml:space="preserve">– жолдың басына; </w:t>
      </w:r>
      <w:r>
        <w:rPr>
          <w:i/>
          <w:color w:val="231F20"/>
          <w:sz w:val="20"/>
        </w:rPr>
        <w:t xml:space="preserve">Ctrl-Q D </w:t>
      </w:r>
      <w:r>
        <w:rPr>
          <w:color w:val="231F20"/>
          <w:sz w:val="20"/>
        </w:rPr>
        <w:t xml:space="preserve">немесе </w:t>
      </w:r>
      <w:r>
        <w:rPr>
          <w:i/>
          <w:color w:val="231F20"/>
          <w:sz w:val="20"/>
        </w:rPr>
        <w:t xml:space="preserve">END </w:t>
      </w:r>
      <w:r>
        <w:rPr>
          <w:color w:val="231F20"/>
          <w:sz w:val="20"/>
        </w:rPr>
        <w:t>– жолдың</w:t>
      </w:r>
      <w:r>
        <w:rPr>
          <w:color w:val="231F20"/>
          <w:spacing w:val="-3"/>
          <w:sz w:val="20"/>
        </w:rPr>
        <w:t xml:space="preserve"> </w:t>
      </w:r>
      <w:r>
        <w:rPr>
          <w:color w:val="231F20"/>
          <w:sz w:val="20"/>
        </w:rPr>
        <w:t>соңына;</w:t>
      </w:r>
    </w:p>
    <w:p w:rsidR="009F1D47" w:rsidRDefault="00FA7456">
      <w:pPr>
        <w:spacing w:before="1" w:line="254" w:lineRule="auto"/>
        <w:ind w:left="486" w:right="2230"/>
        <w:rPr>
          <w:sz w:val="20"/>
        </w:rPr>
      </w:pPr>
      <w:r>
        <w:rPr>
          <w:i/>
          <w:color w:val="231F20"/>
          <w:sz w:val="20"/>
        </w:rPr>
        <w:t xml:space="preserve">Ctrl-Q E </w:t>
      </w:r>
      <w:r>
        <w:rPr>
          <w:color w:val="231F20"/>
          <w:sz w:val="20"/>
        </w:rPr>
        <w:t>немес</w:t>
      </w:r>
      <w:r>
        <w:rPr>
          <w:color w:val="231F20"/>
          <w:sz w:val="20"/>
        </w:rPr>
        <w:t xml:space="preserve">е </w:t>
      </w:r>
      <w:r>
        <w:rPr>
          <w:i/>
          <w:color w:val="231F20"/>
          <w:sz w:val="20"/>
        </w:rPr>
        <w:t xml:space="preserve">Ctrl-HOME </w:t>
      </w:r>
      <w:r>
        <w:rPr>
          <w:color w:val="231F20"/>
          <w:sz w:val="20"/>
        </w:rPr>
        <w:t xml:space="preserve">– экран басына; </w:t>
      </w:r>
      <w:r>
        <w:rPr>
          <w:i/>
          <w:color w:val="231F20"/>
          <w:sz w:val="20"/>
        </w:rPr>
        <w:t xml:space="preserve">Ctrl-Q X </w:t>
      </w:r>
      <w:r>
        <w:rPr>
          <w:color w:val="231F20"/>
          <w:sz w:val="20"/>
        </w:rPr>
        <w:t xml:space="preserve">немесе </w:t>
      </w:r>
      <w:r>
        <w:rPr>
          <w:i/>
          <w:color w:val="231F20"/>
          <w:sz w:val="20"/>
        </w:rPr>
        <w:t xml:space="preserve">Ctrl-END </w:t>
      </w:r>
      <w:r>
        <w:rPr>
          <w:color w:val="231F20"/>
          <w:sz w:val="20"/>
        </w:rPr>
        <w:t xml:space="preserve">– экран соңына; </w:t>
      </w:r>
      <w:r>
        <w:rPr>
          <w:i/>
          <w:color w:val="231F20"/>
          <w:sz w:val="20"/>
        </w:rPr>
        <w:t xml:space="preserve">Ctrl-Q R </w:t>
      </w:r>
      <w:r>
        <w:rPr>
          <w:color w:val="231F20"/>
          <w:sz w:val="20"/>
        </w:rPr>
        <w:t xml:space="preserve">немесе </w:t>
      </w:r>
      <w:r>
        <w:rPr>
          <w:i/>
          <w:color w:val="231F20"/>
          <w:sz w:val="20"/>
        </w:rPr>
        <w:t xml:space="preserve">Ctrl-PgUp </w:t>
      </w:r>
      <w:r>
        <w:rPr>
          <w:color w:val="231F20"/>
          <w:sz w:val="20"/>
        </w:rPr>
        <w:t xml:space="preserve">– файлдың басына; </w:t>
      </w:r>
      <w:r>
        <w:rPr>
          <w:i/>
          <w:color w:val="231F20"/>
          <w:sz w:val="20"/>
        </w:rPr>
        <w:t xml:space="preserve">Ctrl-Q С </w:t>
      </w:r>
      <w:r>
        <w:rPr>
          <w:color w:val="231F20"/>
          <w:sz w:val="20"/>
        </w:rPr>
        <w:t xml:space="preserve">немесе </w:t>
      </w:r>
      <w:r>
        <w:rPr>
          <w:i/>
          <w:color w:val="231F20"/>
          <w:sz w:val="20"/>
        </w:rPr>
        <w:t xml:space="preserve">Ctrl-PgDn </w:t>
      </w:r>
      <w:r>
        <w:rPr>
          <w:color w:val="231F20"/>
          <w:sz w:val="20"/>
        </w:rPr>
        <w:t xml:space="preserve">– файлдың соңына; </w:t>
      </w:r>
      <w:r>
        <w:rPr>
          <w:i/>
          <w:color w:val="231F20"/>
          <w:sz w:val="20"/>
        </w:rPr>
        <w:t xml:space="preserve">Ctrl-Q В </w:t>
      </w:r>
      <w:r>
        <w:rPr>
          <w:color w:val="231F20"/>
          <w:sz w:val="20"/>
        </w:rPr>
        <w:t>– блоктың басына;</w:t>
      </w:r>
    </w:p>
    <w:p w:rsidR="009F1D47" w:rsidRDefault="00FA7456">
      <w:pPr>
        <w:spacing w:before="1"/>
        <w:ind w:left="486"/>
        <w:rPr>
          <w:sz w:val="20"/>
        </w:rPr>
      </w:pPr>
      <w:r>
        <w:rPr>
          <w:i/>
          <w:color w:val="231F20"/>
          <w:sz w:val="20"/>
        </w:rPr>
        <w:t>Ctrl-Q К</w:t>
      </w:r>
      <w:r>
        <w:rPr>
          <w:color w:val="231F20"/>
          <w:sz w:val="20"/>
        </w:rPr>
        <w:t>- блоктың соңына;</w:t>
      </w:r>
    </w:p>
    <w:p w:rsidR="009F1D47" w:rsidRDefault="00FA7456">
      <w:pPr>
        <w:spacing w:before="14" w:line="254" w:lineRule="auto"/>
        <w:ind w:left="146" w:firstLine="340"/>
        <w:rPr>
          <w:sz w:val="20"/>
        </w:rPr>
      </w:pPr>
      <w:r>
        <w:rPr>
          <w:color w:val="231F20"/>
          <w:sz w:val="20"/>
        </w:rPr>
        <w:t>Ctrl-Q Р – ең соңғы позицияға (іздеуден немесе іздеу/алмастырудан кейін қолданылады);</w:t>
      </w:r>
    </w:p>
    <w:p w:rsidR="009F1D47" w:rsidRDefault="00FA7456">
      <w:pPr>
        <w:spacing w:line="254" w:lineRule="auto"/>
        <w:ind w:left="486" w:right="3250"/>
        <w:rPr>
          <w:b/>
          <w:sz w:val="20"/>
        </w:rPr>
      </w:pPr>
      <w:r>
        <w:rPr>
          <w:color w:val="231F20"/>
          <w:sz w:val="20"/>
        </w:rPr>
        <w:t>Ctrl-Q W – ең соңғы қатеге. П1.4.2</w:t>
      </w:r>
      <w:r>
        <w:rPr>
          <w:b/>
          <w:color w:val="231F20"/>
          <w:sz w:val="20"/>
        </w:rPr>
        <w:t>. Өшіру/қою</w:t>
      </w:r>
      <w:r>
        <w:rPr>
          <w:b/>
          <w:color w:val="231F20"/>
          <w:spacing w:val="6"/>
          <w:sz w:val="20"/>
        </w:rPr>
        <w:t xml:space="preserve"> </w:t>
      </w:r>
      <w:r>
        <w:rPr>
          <w:b/>
          <w:color w:val="231F20"/>
          <w:spacing w:val="-3"/>
          <w:sz w:val="20"/>
        </w:rPr>
        <w:t>командалары</w:t>
      </w:r>
    </w:p>
    <w:p w:rsidR="009F1D47" w:rsidRDefault="00FA7456">
      <w:pPr>
        <w:spacing w:before="1"/>
        <w:ind w:left="486"/>
        <w:rPr>
          <w:sz w:val="20"/>
        </w:rPr>
      </w:pPr>
      <w:r>
        <w:rPr>
          <w:i/>
          <w:color w:val="231F20"/>
          <w:sz w:val="20"/>
        </w:rPr>
        <w:t xml:space="preserve">Ctrl- V </w:t>
      </w:r>
      <w:r>
        <w:rPr>
          <w:color w:val="231F20"/>
          <w:sz w:val="20"/>
        </w:rPr>
        <w:t xml:space="preserve">немесе </w:t>
      </w:r>
      <w:r>
        <w:rPr>
          <w:i/>
          <w:color w:val="231F20"/>
          <w:sz w:val="20"/>
        </w:rPr>
        <w:t xml:space="preserve">INS </w:t>
      </w:r>
      <w:r>
        <w:rPr>
          <w:color w:val="231F20"/>
          <w:sz w:val="20"/>
        </w:rPr>
        <w:t>– кірістіру режимін қосу/алып тастау;</w:t>
      </w:r>
    </w:p>
    <w:p w:rsidR="009F1D47" w:rsidRDefault="00FA7456">
      <w:pPr>
        <w:spacing w:before="14"/>
        <w:ind w:left="486"/>
        <w:rPr>
          <w:sz w:val="20"/>
        </w:rPr>
      </w:pPr>
      <w:r>
        <w:rPr>
          <w:i/>
          <w:color w:val="231F20"/>
          <w:sz w:val="20"/>
        </w:rPr>
        <w:t xml:space="preserve">Ctrl-N </w:t>
      </w:r>
      <w:r>
        <w:rPr>
          <w:color w:val="231F20"/>
          <w:sz w:val="20"/>
        </w:rPr>
        <w:t>– бос жол кірістіру;</w:t>
      </w:r>
    </w:p>
    <w:p w:rsidR="009F1D47" w:rsidRDefault="00FA7456">
      <w:pPr>
        <w:spacing w:before="14"/>
        <w:ind w:left="486"/>
        <w:rPr>
          <w:sz w:val="20"/>
        </w:rPr>
      </w:pPr>
      <w:r>
        <w:rPr>
          <w:i/>
          <w:color w:val="231F20"/>
          <w:sz w:val="20"/>
        </w:rPr>
        <w:t xml:space="preserve">Ctrl- Y </w:t>
      </w:r>
      <w:r>
        <w:rPr>
          <w:color w:val="231F20"/>
          <w:sz w:val="20"/>
        </w:rPr>
        <w:t>– жолды өшіру;</w:t>
      </w:r>
    </w:p>
    <w:p w:rsidR="009F1D47" w:rsidRDefault="00FA7456">
      <w:pPr>
        <w:spacing w:before="14"/>
        <w:ind w:left="486"/>
        <w:rPr>
          <w:sz w:val="20"/>
        </w:rPr>
      </w:pPr>
      <w:r>
        <w:rPr>
          <w:i/>
          <w:color w:val="231F20"/>
          <w:sz w:val="20"/>
        </w:rPr>
        <w:t>Ctrl</w:t>
      </w:r>
      <w:r>
        <w:rPr>
          <w:i/>
          <w:color w:val="231F20"/>
          <w:sz w:val="20"/>
        </w:rPr>
        <w:t xml:space="preserve">-H </w:t>
      </w:r>
      <w:r>
        <w:rPr>
          <w:color w:val="231F20"/>
          <w:sz w:val="20"/>
        </w:rPr>
        <w:t xml:space="preserve">немесе </w:t>
      </w:r>
      <w:r>
        <w:rPr>
          <w:i/>
          <w:color w:val="231F20"/>
          <w:sz w:val="20"/>
        </w:rPr>
        <w:t xml:space="preserve">Backspace </w:t>
      </w:r>
      <w:r>
        <w:rPr>
          <w:color w:val="231F20"/>
          <w:sz w:val="20"/>
        </w:rPr>
        <w:t>– курсордың сол жағындағы символды өшіру;</w:t>
      </w:r>
    </w:p>
    <w:p w:rsidR="009F1D47" w:rsidRDefault="00FA7456">
      <w:pPr>
        <w:spacing w:before="14"/>
        <w:ind w:left="486"/>
        <w:rPr>
          <w:sz w:val="20"/>
        </w:rPr>
      </w:pPr>
      <w:r>
        <w:rPr>
          <w:i/>
          <w:color w:val="231F20"/>
          <w:sz w:val="20"/>
        </w:rPr>
        <w:t xml:space="preserve">Ctrl-G </w:t>
      </w:r>
      <w:r>
        <w:rPr>
          <w:color w:val="231F20"/>
          <w:sz w:val="20"/>
        </w:rPr>
        <w:t xml:space="preserve">немесе </w:t>
      </w:r>
      <w:r>
        <w:rPr>
          <w:i/>
          <w:color w:val="231F20"/>
          <w:sz w:val="20"/>
        </w:rPr>
        <w:t xml:space="preserve">DEL </w:t>
      </w:r>
      <w:r>
        <w:rPr>
          <w:color w:val="231F20"/>
          <w:sz w:val="20"/>
        </w:rPr>
        <w:t>– курсор тұрған жердегі символды өшіру;</w:t>
      </w:r>
    </w:p>
    <w:p w:rsidR="009F1D47" w:rsidRDefault="00FA7456">
      <w:pPr>
        <w:spacing w:before="14"/>
        <w:ind w:left="486"/>
        <w:rPr>
          <w:sz w:val="20"/>
        </w:rPr>
      </w:pPr>
      <w:r>
        <w:rPr>
          <w:i/>
          <w:color w:val="231F20"/>
          <w:sz w:val="20"/>
        </w:rPr>
        <w:t>Ctrl-T</w:t>
      </w:r>
      <w:r>
        <w:rPr>
          <w:color w:val="231F20"/>
          <w:sz w:val="20"/>
        </w:rPr>
        <w:t>- курсордың оң жағындағы сөзді өшіру;</w:t>
      </w:r>
    </w:p>
    <w:p w:rsidR="009F1D47" w:rsidRDefault="009F1D47">
      <w:pPr>
        <w:rPr>
          <w:sz w:val="20"/>
        </w:rPr>
        <w:sectPr w:rsidR="009F1D47">
          <w:pgSz w:w="8110" w:h="11910"/>
          <w:pgMar w:top="700" w:right="720" w:bottom="740" w:left="700" w:header="0" w:footer="470" w:gutter="0"/>
          <w:cols w:space="720"/>
        </w:sectPr>
      </w:pPr>
    </w:p>
    <w:p w:rsidR="009F1D47" w:rsidRDefault="00FA7456">
      <w:pPr>
        <w:spacing w:before="95" w:line="266" w:lineRule="auto"/>
        <w:ind w:left="490" w:right="969"/>
        <w:jc w:val="both"/>
        <w:rPr>
          <w:b/>
          <w:sz w:val="20"/>
        </w:rPr>
      </w:pPr>
      <w:r>
        <w:rPr>
          <w:i/>
          <w:color w:val="231F20"/>
          <w:sz w:val="20"/>
        </w:rPr>
        <w:lastRenderedPageBreak/>
        <w:t xml:space="preserve">Ctrl-Q Y </w:t>
      </w:r>
      <w:r>
        <w:rPr>
          <w:color w:val="231F20"/>
          <w:sz w:val="20"/>
        </w:rPr>
        <w:t xml:space="preserve">– курсордың оң жағындағы </w:t>
      </w:r>
      <w:r>
        <w:rPr>
          <w:color w:val="231F20"/>
          <w:spacing w:val="-3"/>
          <w:sz w:val="20"/>
        </w:rPr>
        <w:t xml:space="preserve">жол </w:t>
      </w:r>
      <w:r>
        <w:rPr>
          <w:color w:val="231F20"/>
          <w:sz w:val="20"/>
        </w:rPr>
        <w:t xml:space="preserve">қалдығын </w:t>
      </w:r>
      <w:r>
        <w:rPr>
          <w:color w:val="231F20"/>
          <w:spacing w:val="-4"/>
          <w:sz w:val="20"/>
        </w:rPr>
        <w:t xml:space="preserve">өшіру. </w:t>
      </w:r>
      <w:r>
        <w:rPr>
          <w:color w:val="231F20"/>
          <w:sz w:val="20"/>
        </w:rPr>
        <w:t xml:space="preserve">П1.4.3. </w:t>
      </w:r>
      <w:r>
        <w:rPr>
          <w:b/>
          <w:color w:val="231F20"/>
          <w:sz w:val="20"/>
        </w:rPr>
        <w:t>Блоктармен ж</w:t>
      </w:r>
      <w:r>
        <w:rPr>
          <w:b/>
          <w:color w:val="231F20"/>
          <w:sz w:val="20"/>
        </w:rPr>
        <w:t>ұмыс жасауға арналған</w:t>
      </w:r>
      <w:r>
        <w:rPr>
          <w:b/>
          <w:color w:val="231F20"/>
          <w:spacing w:val="-3"/>
          <w:sz w:val="20"/>
        </w:rPr>
        <w:t xml:space="preserve"> командалар</w:t>
      </w:r>
    </w:p>
    <w:p w:rsidR="009F1D47" w:rsidRDefault="00FA7456">
      <w:pPr>
        <w:spacing w:before="2" w:line="266" w:lineRule="auto"/>
        <w:ind w:left="150" w:right="127" w:firstLine="340"/>
        <w:jc w:val="both"/>
        <w:rPr>
          <w:sz w:val="20"/>
        </w:rPr>
      </w:pPr>
      <w:r>
        <w:rPr>
          <w:color w:val="231F20"/>
          <w:sz w:val="20"/>
        </w:rPr>
        <w:t>Программа мəтінін даярлаған кезде мəтін фрагменттерін басқа орынға көшіру немесе мүлдем өшіріп тастау керек жағдайлар болады. Осындай операцияларды орындау үшін блоктарды – мəтін фрагментін қолданған ыңғайлы.</w:t>
      </w:r>
      <w:r>
        <w:rPr>
          <w:color w:val="231F20"/>
          <w:spacing w:val="-10"/>
          <w:sz w:val="20"/>
        </w:rPr>
        <w:t xml:space="preserve"> </w:t>
      </w:r>
      <w:r>
        <w:rPr>
          <w:color w:val="231F20"/>
          <w:sz w:val="20"/>
        </w:rPr>
        <w:t>Блоктың</w:t>
      </w:r>
      <w:r>
        <w:rPr>
          <w:color w:val="231F20"/>
          <w:spacing w:val="-10"/>
          <w:sz w:val="20"/>
        </w:rPr>
        <w:t xml:space="preserve"> </w:t>
      </w:r>
      <w:r>
        <w:rPr>
          <w:color w:val="231F20"/>
          <w:sz w:val="20"/>
        </w:rPr>
        <w:t>ұзынды</w:t>
      </w:r>
      <w:r>
        <w:rPr>
          <w:color w:val="231F20"/>
          <w:sz w:val="20"/>
        </w:rPr>
        <w:t>ғы</w:t>
      </w:r>
      <w:r>
        <w:rPr>
          <w:color w:val="231F20"/>
          <w:spacing w:val="-10"/>
          <w:sz w:val="20"/>
        </w:rPr>
        <w:t xml:space="preserve"> </w:t>
      </w:r>
      <w:r>
        <w:rPr>
          <w:color w:val="231F20"/>
          <w:sz w:val="20"/>
        </w:rPr>
        <w:t>бірнеше</w:t>
      </w:r>
      <w:r>
        <w:rPr>
          <w:color w:val="231F20"/>
          <w:spacing w:val="-10"/>
          <w:sz w:val="20"/>
        </w:rPr>
        <w:t xml:space="preserve"> </w:t>
      </w:r>
      <w:r>
        <w:rPr>
          <w:color w:val="231F20"/>
          <w:sz w:val="20"/>
        </w:rPr>
        <w:t>экран</w:t>
      </w:r>
      <w:r>
        <w:rPr>
          <w:color w:val="231F20"/>
          <w:spacing w:val="-10"/>
          <w:sz w:val="20"/>
        </w:rPr>
        <w:t xml:space="preserve"> </w:t>
      </w:r>
      <w:r>
        <w:rPr>
          <w:color w:val="231F20"/>
          <w:sz w:val="20"/>
        </w:rPr>
        <w:t>бетін</w:t>
      </w:r>
      <w:r>
        <w:rPr>
          <w:color w:val="231F20"/>
          <w:spacing w:val="-10"/>
          <w:sz w:val="20"/>
        </w:rPr>
        <w:t xml:space="preserve"> </w:t>
      </w:r>
      <w:r>
        <w:rPr>
          <w:color w:val="231F20"/>
          <w:sz w:val="20"/>
        </w:rPr>
        <w:t>алуы</w:t>
      </w:r>
      <w:r>
        <w:rPr>
          <w:color w:val="231F20"/>
          <w:spacing w:val="-10"/>
          <w:sz w:val="20"/>
        </w:rPr>
        <w:t xml:space="preserve"> </w:t>
      </w:r>
      <w:r>
        <w:rPr>
          <w:color w:val="231F20"/>
          <w:sz w:val="20"/>
        </w:rPr>
        <w:t>мүмкін</w:t>
      </w:r>
      <w:r>
        <w:rPr>
          <w:color w:val="231F20"/>
          <w:spacing w:val="-10"/>
          <w:sz w:val="20"/>
        </w:rPr>
        <w:t xml:space="preserve"> </w:t>
      </w:r>
      <w:r>
        <w:rPr>
          <w:color w:val="231F20"/>
          <w:sz w:val="20"/>
        </w:rPr>
        <w:t>(64</w:t>
      </w:r>
      <w:r>
        <w:rPr>
          <w:color w:val="231F20"/>
          <w:spacing w:val="-10"/>
          <w:sz w:val="20"/>
        </w:rPr>
        <w:t xml:space="preserve"> </w:t>
      </w:r>
      <w:r>
        <w:rPr>
          <w:color w:val="231F20"/>
          <w:sz w:val="20"/>
        </w:rPr>
        <w:t>Кбайтқа дейін).</w:t>
      </w:r>
      <w:r>
        <w:rPr>
          <w:color w:val="231F20"/>
          <w:spacing w:val="-15"/>
          <w:sz w:val="20"/>
        </w:rPr>
        <w:t xml:space="preserve"> </w:t>
      </w:r>
      <w:r>
        <w:rPr>
          <w:color w:val="231F20"/>
          <w:sz w:val="20"/>
        </w:rPr>
        <w:t>Редактор</w:t>
      </w:r>
      <w:r>
        <w:rPr>
          <w:color w:val="231F20"/>
          <w:spacing w:val="-14"/>
          <w:sz w:val="20"/>
        </w:rPr>
        <w:t xml:space="preserve"> </w:t>
      </w:r>
      <w:r>
        <w:rPr>
          <w:color w:val="231F20"/>
          <w:sz w:val="20"/>
        </w:rPr>
        <w:t>экранында</w:t>
      </w:r>
      <w:r>
        <w:rPr>
          <w:color w:val="231F20"/>
          <w:spacing w:val="-14"/>
          <w:sz w:val="20"/>
        </w:rPr>
        <w:t xml:space="preserve"> </w:t>
      </w:r>
      <w:r>
        <w:rPr>
          <w:color w:val="231F20"/>
          <w:sz w:val="20"/>
        </w:rPr>
        <w:t>бір</w:t>
      </w:r>
      <w:r>
        <w:rPr>
          <w:color w:val="231F20"/>
          <w:spacing w:val="-14"/>
          <w:sz w:val="20"/>
        </w:rPr>
        <w:t xml:space="preserve"> </w:t>
      </w:r>
      <w:r>
        <w:rPr>
          <w:color w:val="231F20"/>
          <w:sz w:val="20"/>
        </w:rPr>
        <w:t>мезгілде</w:t>
      </w:r>
      <w:r>
        <w:rPr>
          <w:color w:val="231F20"/>
          <w:spacing w:val="-15"/>
          <w:sz w:val="20"/>
        </w:rPr>
        <w:t xml:space="preserve"> </w:t>
      </w:r>
      <w:r>
        <w:rPr>
          <w:color w:val="231F20"/>
          <w:sz w:val="20"/>
        </w:rPr>
        <w:t>бір</w:t>
      </w:r>
      <w:r>
        <w:rPr>
          <w:color w:val="231F20"/>
          <w:spacing w:val="-14"/>
          <w:sz w:val="20"/>
        </w:rPr>
        <w:t xml:space="preserve"> </w:t>
      </w:r>
      <w:r>
        <w:rPr>
          <w:color w:val="231F20"/>
          <w:sz w:val="20"/>
        </w:rPr>
        <w:t>ғана</w:t>
      </w:r>
      <w:r>
        <w:rPr>
          <w:color w:val="231F20"/>
          <w:spacing w:val="-14"/>
          <w:sz w:val="20"/>
        </w:rPr>
        <w:t xml:space="preserve"> </w:t>
      </w:r>
      <w:r>
        <w:rPr>
          <w:color w:val="231F20"/>
          <w:spacing w:val="-2"/>
          <w:sz w:val="20"/>
        </w:rPr>
        <w:t>блокты</w:t>
      </w:r>
      <w:r>
        <w:rPr>
          <w:color w:val="231F20"/>
          <w:spacing w:val="-14"/>
          <w:sz w:val="20"/>
        </w:rPr>
        <w:t xml:space="preserve"> </w:t>
      </w:r>
      <w:r>
        <w:rPr>
          <w:color w:val="231F20"/>
          <w:sz w:val="20"/>
        </w:rPr>
        <w:t>белгілеуге</w:t>
      </w:r>
      <w:r>
        <w:rPr>
          <w:color w:val="231F20"/>
          <w:spacing w:val="-15"/>
          <w:sz w:val="20"/>
        </w:rPr>
        <w:t xml:space="preserve"> </w:t>
      </w:r>
      <w:r>
        <w:rPr>
          <w:color w:val="231F20"/>
          <w:sz w:val="20"/>
        </w:rPr>
        <w:t>болады. Терезелер</w:t>
      </w:r>
      <w:r>
        <w:rPr>
          <w:color w:val="231F20"/>
          <w:spacing w:val="-14"/>
          <w:sz w:val="20"/>
        </w:rPr>
        <w:t xml:space="preserve"> </w:t>
      </w:r>
      <w:r>
        <w:rPr>
          <w:color w:val="231F20"/>
          <w:sz w:val="20"/>
        </w:rPr>
        <w:t>арасында</w:t>
      </w:r>
      <w:r>
        <w:rPr>
          <w:color w:val="231F20"/>
          <w:spacing w:val="-14"/>
          <w:sz w:val="20"/>
        </w:rPr>
        <w:t xml:space="preserve"> </w:t>
      </w:r>
      <w:r>
        <w:rPr>
          <w:color w:val="231F20"/>
          <w:sz w:val="20"/>
        </w:rPr>
        <w:t>блоктармен</w:t>
      </w:r>
      <w:r>
        <w:rPr>
          <w:color w:val="231F20"/>
          <w:spacing w:val="-13"/>
          <w:sz w:val="20"/>
        </w:rPr>
        <w:t xml:space="preserve"> </w:t>
      </w:r>
      <w:r>
        <w:rPr>
          <w:color w:val="231F20"/>
          <w:sz w:val="20"/>
        </w:rPr>
        <w:t>алмасу</w:t>
      </w:r>
      <w:r>
        <w:rPr>
          <w:color w:val="231F20"/>
          <w:spacing w:val="-14"/>
          <w:sz w:val="20"/>
        </w:rPr>
        <w:t xml:space="preserve"> </w:t>
      </w:r>
      <w:r>
        <w:rPr>
          <w:color w:val="231F20"/>
          <w:sz w:val="20"/>
        </w:rPr>
        <w:t>үшін</w:t>
      </w:r>
      <w:r>
        <w:rPr>
          <w:color w:val="231F20"/>
          <w:spacing w:val="-13"/>
          <w:sz w:val="20"/>
        </w:rPr>
        <w:t xml:space="preserve"> </w:t>
      </w:r>
      <w:r>
        <w:rPr>
          <w:color w:val="231F20"/>
          <w:sz w:val="20"/>
        </w:rPr>
        <w:t>редактор</w:t>
      </w:r>
      <w:r>
        <w:rPr>
          <w:color w:val="231F20"/>
          <w:spacing w:val="-14"/>
          <w:sz w:val="20"/>
        </w:rPr>
        <w:t xml:space="preserve"> </w:t>
      </w:r>
      <w:r>
        <w:rPr>
          <w:color w:val="231F20"/>
          <w:spacing w:val="-3"/>
          <w:sz w:val="20"/>
        </w:rPr>
        <w:t>буферін</w:t>
      </w:r>
      <w:r>
        <w:rPr>
          <w:color w:val="231F20"/>
          <w:spacing w:val="-14"/>
          <w:sz w:val="20"/>
        </w:rPr>
        <w:t xml:space="preserve"> </w:t>
      </w:r>
      <w:r>
        <w:rPr>
          <w:color w:val="231F20"/>
          <w:sz w:val="20"/>
        </w:rPr>
        <w:t>қолданамыз (негізгі менюдің EDIT</w:t>
      </w:r>
      <w:r>
        <w:rPr>
          <w:color w:val="231F20"/>
          <w:spacing w:val="-5"/>
          <w:sz w:val="20"/>
        </w:rPr>
        <w:t xml:space="preserve"> </w:t>
      </w:r>
      <w:r>
        <w:rPr>
          <w:color w:val="231F20"/>
          <w:sz w:val="20"/>
        </w:rPr>
        <w:t>опциясы).</w:t>
      </w:r>
    </w:p>
    <w:p w:rsidR="009F1D47" w:rsidRDefault="00FA7456">
      <w:pPr>
        <w:spacing w:before="5"/>
        <w:ind w:left="490"/>
        <w:rPr>
          <w:sz w:val="20"/>
        </w:rPr>
      </w:pPr>
      <w:r>
        <w:rPr>
          <w:i/>
          <w:color w:val="231F20"/>
          <w:sz w:val="20"/>
        </w:rPr>
        <w:t xml:space="preserve">Ctrl-K B </w:t>
      </w:r>
      <w:r>
        <w:rPr>
          <w:color w:val="231F20"/>
          <w:sz w:val="20"/>
        </w:rPr>
        <w:t>– Блок басын</w:t>
      </w:r>
      <w:r>
        <w:rPr>
          <w:color w:val="231F20"/>
          <w:spacing w:val="-16"/>
          <w:sz w:val="20"/>
        </w:rPr>
        <w:t xml:space="preserve"> </w:t>
      </w:r>
      <w:r>
        <w:rPr>
          <w:color w:val="231F20"/>
          <w:sz w:val="20"/>
        </w:rPr>
        <w:t>белгілеу;</w:t>
      </w:r>
    </w:p>
    <w:p w:rsidR="009F1D47" w:rsidRDefault="00FA7456">
      <w:pPr>
        <w:spacing w:before="26"/>
        <w:ind w:left="490"/>
        <w:rPr>
          <w:sz w:val="20"/>
        </w:rPr>
      </w:pPr>
      <w:r>
        <w:rPr>
          <w:i/>
          <w:color w:val="231F20"/>
          <w:sz w:val="20"/>
        </w:rPr>
        <w:t xml:space="preserve">Ctrl-K К </w:t>
      </w:r>
      <w:r>
        <w:rPr>
          <w:color w:val="231F20"/>
          <w:sz w:val="20"/>
        </w:rPr>
        <w:t>– Блок соңын</w:t>
      </w:r>
      <w:r>
        <w:rPr>
          <w:color w:val="231F20"/>
          <w:spacing w:val="-16"/>
          <w:sz w:val="20"/>
        </w:rPr>
        <w:t xml:space="preserve"> </w:t>
      </w:r>
      <w:r>
        <w:rPr>
          <w:color w:val="231F20"/>
          <w:sz w:val="20"/>
        </w:rPr>
        <w:t>белгілеу;</w:t>
      </w:r>
    </w:p>
    <w:p w:rsidR="009F1D47" w:rsidRDefault="00FA7456">
      <w:pPr>
        <w:spacing w:before="26"/>
        <w:ind w:left="490"/>
        <w:rPr>
          <w:sz w:val="20"/>
        </w:rPr>
      </w:pPr>
      <w:r>
        <w:rPr>
          <w:i/>
          <w:color w:val="231F20"/>
          <w:sz w:val="20"/>
        </w:rPr>
        <w:t xml:space="preserve">Ctrl-K Т </w:t>
      </w:r>
      <w:r>
        <w:rPr>
          <w:color w:val="231F20"/>
          <w:sz w:val="20"/>
        </w:rPr>
        <w:t>– Блок ретінде курсордың сол жағындағы сөзді белгілеу;</w:t>
      </w:r>
    </w:p>
    <w:p w:rsidR="009F1D47" w:rsidRDefault="00FA7456">
      <w:pPr>
        <w:spacing w:before="26"/>
        <w:ind w:left="490"/>
        <w:rPr>
          <w:sz w:val="20"/>
        </w:rPr>
      </w:pPr>
      <w:r>
        <w:rPr>
          <w:i/>
          <w:color w:val="231F20"/>
          <w:sz w:val="20"/>
        </w:rPr>
        <w:t xml:space="preserve">Ctrl-K Р </w:t>
      </w:r>
      <w:r>
        <w:rPr>
          <w:color w:val="231F20"/>
          <w:sz w:val="20"/>
        </w:rPr>
        <w:t>– блок баспадан шығару;</w:t>
      </w:r>
    </w:p>
    <w:p w:rsidR="009F1D47" w:rsidRDefault="00FA7456">
      <w:pPr>
        <w:spacing w:before="26"/>
        <w:ind w:left="490"/>
        <w:rPr>
          <w:sz w:val="20"/>
        </w:rPr>
      </w:pPr>
      <w:r>
        <w:rPr>
          <w:i/>
          <w:color w:val="231F20"/>
          <w:sz w:val="20"/>
        </w:rPr>
        <w:t xml:space="preserve">Ctrl-K С </w:t>
      </w:r>
      <w:r>
        <w:rPr>
          <w:color w:val="231F20"/>
          <w:sz w:val="20"/>
        </w:rPr>
        <w:t>– блокты курсор тұрған жерден бастап көшіру;</w:t>
      </w:r>
    </w:p>
    <w:p w:rsidR="009F1D47" w:rsidRDefault="00FA7456">
      <w:pPr>
        <w:spacing w:before="26"/>
        <w:ind w:left="490"/>
        <w:rPr>
          <w:sz w:val="20"/>
        </w:rPr>
      </w:pPr>
      <w:r>
        <w:rPr>
          <w:i/>
          <w:color w:val="231F20"/>
          <w:sz w:val="20"/>
        </w:rPr>
        <w:t xml:space="preserve">Ctrl-K К – </w:t>
      </w:r>
      <w:r>
        <w:rPr>
          <w:color w:val="231F20"/>
          <w:sz w:val="20"/>
        </w:rPr>
        <w:t>блоктың орнын ауыстыру;</w:t>
      </w:r>
    </w:p>
    <w:p w:rsidR="009F1D47" w:rsidRDefault="00FA7456">
      <w:pPr>
        <w:spacing w:before="26" w:line="266" w:lineRule="auto"/>
        <w:ind w:left="150" w:firstLine="340"/>
        <w:rPr>
          <w:sz w:val="20"/>
        </w:rPr>
      </w:pPr>
      <w:r>
        <w:rPr>
          <w:i/>
          <w:color w:val="231F20"/>
          <w:sz w:val="20"/>
        </w:rPr>
        <w:t xml:space="preserve">Ctrl-K H </w:t>
      </w:r>
      <w:r>
        <w:rPr>
          <w:color w:val="231F20"/>
          <w:sz w:val="20"/>
        </w:rPr>
        <w:t>– блоктың бояуын алып тастау. Осы пернелерді қайта басу блокты қайтадан бояу;</w:t>
      </w:r>
    </w:p>
    <w:p w:rsidR="009F1D47" w:rsidRDefault="00FA7456">
      <w:pPr>
        <w:spacing w:before="1"/>
        <w:ind w:left="490"/>
        <w:rPr>
          <w:sz w:val="20"/>
        </w:rPr>
      </w:pPr>
      <w:r>
        <w:rPr>
          <w:i/>
          <w:color w:val="231F20"/>
          <w:sz w:val="20"/>
        </w:rPr>
        <w:t xml:space="preserve">Ctrl-K Y – </w:t>
      </w:r>
      <w:r>
        <w:rPr>
          <w:color w:val="231F20"/>
          <w:sz w:val="20"/>
        </w:rPr>
        <w:t>блокты өшіру;</w:t>
      </w:r>
    </w:p>
    <w:p w:rsidR="009F1D47" w:rsidRDefault="00FA7456">
      <w:pPr>
        <w:spacing w:before="27"/>
        <w:ind w:left="490"/>
        <w:rPr>
          <w:sz w:val="20"/>
        </w:rPr>
      </w:pPr>
      <w:r>
        <w:rPr>
          <w:i/>
          <w:color w:val="231F20"/>
          <w:sz w:val="20"/>
        </w:rPr>
        <w:t xml:space="preserve">Ctrl-K R </w:t>
      </w:r>
      <w:r>
        <w:rPr>
          <w:color w:val="231F20"/>
          <w:sz w:val="20"/>
        </w:rPr>
        <w:t>– дискілік файлдан блокты оқу;</w:t>
      </w:r>
    </w:p>
    <w:p w:rsidR="009F1D47" w:rsidRDefault="00FA7456">
      <w:pPr>
        <w:spacing w:before="26" w:line="266" w:lineRule="auto"/>
        <w:ind w:left="490" w:right="3227"/>
        <w:rPr>
          <w:b/>
          <w:sz w:val="20"/>
        </w:rPr>
      </w:pPr>
      <w:r>
        <w:rPr>
          <w:i/>
          <w:color w:val="231F20"/>
          <w:sz w:val="20"/>
        </w:rPr>
        <w:t xml:space="preserve">Ctrl-K W </w:t>
      </w:r>
      <w:r>
        <w:rPr>
          <w:color w:val="231F20"/>
          <w:sz w:val="20"/>
        </w:rPr>
        <w:t xml:space="preserve">– блокты дискіге жасу; </w:t>
      </w:r>
      <w:r>
        <w:rPr>
          <w:i/>
          <w:color w:val="231F20"/>
          <w:sz w:val="20"/>
        </w:rPr>
        <w:t xml:space="preserve">Ctrl-K I </w:t>
      </w:r>
      <w:r>
        <w:rPr>
          <w:color w:val="231F20"/>
          <w:sz w:val="20"/>
        </w:rPr>
        <w:t xml:space="preserve">- блокты оңға жылжыту; </w:t>
      </w:r>
      <w:r>
        <w:rPr>
          <w:i/>
          <w:color w:val="231F20"/>
          <w:sz w:val="20"/>
        </w:rPr>
        <w:t xml:space="preserve">Ctrl-K U </w:t>
      </w:r>
      <w:r>
        <w:rPr>
          <w:color w:val="231F20"/>
          <w:sz w:val="20"/>
        </w:rPr>
        <w:t xml:space="preserve">- блокты солға жылжыту. П1.4.4. </w:t>
      </w:r>
      <w:r>
        <w:rPr>
          <w:b/>
          <w:color w:val="231F20"/>
          <w:sz w:val="20"/>
        </w:rPr>
        <w:t>Басқа командалар</w:t>
      </w:r>
    </w:p>
    <w:p w:rsidR="009F1D47" w:rsidRDefault="00FA7456">
      <w:pPr>
        <w:spacing w:before="2"/>
        <w:ind w:left="490"/>
        <w:rPr>
          <w:sz w:val="20"/>
        </w:rPr>
      </w:pPr>
      <w:r>
        <w:rPr>
          <w:i/>
          <w:color w:val="231F20"/>
          <w:sz w:val="20"/>
        </w:rPr>
        <w:t xml:space="preserve">Ctrl-Q F </w:t>
      </w:r>
      <w:r>
        <w:rPr>
          <w:color w:val="231F20"/>
          <w:sz w:val="20"/>
        </w:rPr>
        <w:t>– үлгі бойынша іздеу;</w:t>
      </w:r>
    </w:p>
    <w:p w:rsidR="009F1D47" w:rsidRDefault="00FA7456">
      <w:pPr>
        <w:spacing w:before="26"/>
        <w:ind w:left="490"/>
        <w:rPr>
          <w:sz w:val="20"/>
        </w:rPr>
      </w:pPr>
      <w:r>
        <w:rPr>
          <w:i/>
          <w:color w:val="231F20"/>
          <w:sz w:val="20"/>
        </w:rPr>
        <w:t xml:space="preserve">Ctrl-L </w:t>
      </w:r>
      <w:r>
        <w:rPr>
          <w:color w:val="231F20"/>
          <w:sz w:val="20"/>
        </w:rPr>
        <w:t>– іздеуді жалғастыру;</w:t>
      </w:r>
    </w:p>
    <w:p w:rsidR="009F1D47" w:rsidRDefault="00FA7456">
      <w:pPr>
        <w:spacing w:before="26"/>
        <w:ind w:left="490"/>
        <w:rPr>
          <w:sz w:val="20"/>
        </w:rPr>
      </w:pPr>
      <w:r>
        <w:rPr>
          <w:i/>
          <w:color w:val="231F20"/>
          <w:sz w:val="20"/>
        </w:rPr>
        <w:t xml:space="preserve">Ctrl-Q A </w:t>
      </w:r>
      <w:r>
        <w:rPr>
          <w:color w:val="231F20"/>
          <w:sz w:val="20"/>
        </w:rPr>
        <w:t>– үлгі бойынша іздеп тауып алмастыру;</w:t>
      </w:r>
    </w:p>
    <w:p w:rsidR="009F1D47" w:rsidRDefault="00FA7456">
      <w:pPr>
        <w:spacing w:before="26"/>
        <w:ind w:left="490"/>
        <w:rPr>
          <w:sz w:val="20"/>
        </w:rPr>
      </w:pPr>
      <w:r>
        <w:rPr>
          <w:i/>
          <w:color w:val="231F20"/>
          <w:sz w:val="20"/>
        </w:rPr>
        <w:t xml:space="preserve">Ctrl-U </w:t>
      </w:r>
      <w:r>
        <w:rPr>
          <w:color w:val="231F20"/>
          <w:sz w:val="20"/>
        </w:rPr>
        <w:t>– іздеуді тоқтату;</w:t>
      </w:r>
    </w:p>
    <w:p w:rsidR="009F1D47" w:rsidRDefault="00FA7456">
      <w:pPr>
        <w:spacing w:before="27"/>
        <w:ind w:left="490"/>
        <w:rPr>
          <w:sz w:val="20"/>
        </w:rPr>
      </w:pPr>
      <w:r>
        <w:rPr>
          <w:i/>
          <w:color w:val="231F20"/>
          <w:sz w:val="20"/>
        </w:rPr>
        <w:t xml:space="preserve">Ctrl-K n </w:t>
      </w:r>
      <w:r>
        <w:rPr>
          <w:color w:val="231F20"/>
          <w:sz w:val="20"/>
        </w:rPr>
        <w:t>– маркерді орнату; n = 0..9 (төмендегіні қара);</w:t>
      </w:r>
    </w:p>
    <w:p w:rsidR="009F1D47" w:rsidRDefault="00FA7456">
      <w:pPr>
        <w:spacing w:before="26"/>
        <w:ind w:left="490"/>
        <w:rPr>
          <w:sz w:val="20"/>
        </w:rPr>
      </w:pPr>
      <w:r>
        <w:rPr>
          <w:i/>
          <w:color w:val="231F20"/>
          <w:sz w:val="20"/>
        </w:rPr>
        <w:t xml:space="preserve">Ctrl-Q n </w:t>
      </w:r>
      <w:r>
        <w:rPr>
          <w:color w:val="231F20"/>
          <w:sz w:val="20"/>
        </w:rPr>
        <w:t>- маркерді іздеу;</w:t>
      </w:r>
    </w:p>
    <w:p w:rsidR="009F1D47" w:rsidRDefault="00FA7456">
      <w:pPr>
        <w:spacing w:before="26"/>
        <w:ind w:left="490"/>
        <w:rPr>
          <w:sz w:val="20"/>
        </w:rPr>
      </w:pPr>
      <w:r>
        <w:rPr>
          <w:i/>
          <w:color w:val="231F20"/>
          <w:sz w:val="20"/>
        </w:rPr>
        <w:t xml:space="preserve">Ctrl-Q W </w:t>
      </w:r>
      <w:r>
        <w:rPr>
          <w:color w:val="231F20"/>
          <w:sz w:val="20"/>
        </w:rPr>
        <w:t>– қатені ізде</w:t>
      </w:r>
      <w:r>
        <w:rPr>
          <w:color w:val="231F20"/>
          <w:sz w:val="20"/>
        </w:rPr>
        <w:t>у;</w:t>
      </w:r>
    </w:p>
    <w:p w:rsidR="009F1D47" w:rsidRDefault="00FA7456">
      <w:pPr>
        <w:spacing w:before="26" w:line="266" w:lineRule="auto"/>
        <w:ind w:left="490" w:right="543"/>
        <w:rPr>
          <w:sz w:val="20"/>
        </w:rPr>
      </w:pPr>
      <w:r>
        <w:rPr>
          <w:i/>
          <w:color w:val="231F20"/>
          <w:sz w:val="20"/>
        </w:rPr>
        <w:t xml:space="preserve">Ctrl-Q [ </w:t>
      </w:r>
      <w:r>
        <w:rPr>
          <w:color w:val="231F20"/>
          <w:sz w:val="20"/>
        </w:rPr>
        <w:t xml:space="preserve">- қос жақшаның оң жақ жұбын іздеу; (төмендегіні қара); </w:t>
      </w:r>
      <w:r>
        <w:rPr>
          <w:i/>
          <w:color w:val="231F20"/>
          <w:sz w:val="20"/>
        </w:rPr>
        <w:t xml:space="preserve">Ctrl-Q ] </w:t>
      </w:r>
      <w:r>
        <w:rPr>
          <w:color w:val="231F20"/>
          <w:sz w:val="20"/>
        </w:rPr>
        <w:t xml:space="preserve">- қос жақшаның сол жақ жұбын іздеу; (төмендегіні қара); </w:t>
      </w:r>
      <w:r>
        <w:rPr>
          <w:i/>
          <w:color w:val="231F20"/>
          <w:sz w:val="20"/>
        </w:rPr>
        <w:t xml:space="preserve">Ctrl-Q L </w:t>
      </w:r>
      <w:r>
        <w:rPr>
          <w:color w:val="231F20"/>
          <w:sz w:val="20"/>
        </w:rPr>
        <w:t>– бүлінген жолды қалпына келтіру;</w:t>
      </w:r>
    </w:p>
    <w:p w:rsidR="009F1D47" w:rsidRDefault="00FA7456">
      <w:pPr>
        <w:spacing w:before="2" w:line="266" w:lineRule="auto"/>
        <w:ind w:left="490" w:right="821"/>
        <w:rPr>
          <w:sz w:val="20"/>
        </w:rPr>
      </w:pPr>
      <w:r>
        <w:rPr>
          <w:i/>
          <w:color w:val="231F20"/>
          <w:sz w:val="20"/>
        </w:rPr>
        <w:t xml:space="preserve">Ctrl-Q Т </w:t>
      </w:r>
      <w:r>
        <w:rPr>
          <w:color w:val="231F20"/>
          <w:sz w:val="20"/>
        </w:rPr>
        <w:t xml:space="preserve">немесе </w:t>
      </w:r>
      <w:r>
        <w:rPr>
          <w:i/>
          <w:color w:val="231F20"/>
          <w:sz w:val="20"/>
        </w:rPr>
        <w:t xml:space="preserve">Ctrl-O Т </w:t>
      </w:r>
      <w:r>
        <w:rPr>
          <w:color w:val="231F20"/>
          <w:sz w:val="20"/>
        </w:rPr>
        <w:t>– табуляцияны іске қосу/алып тастау; Ctrl-O F – табуляци</w:t>
      </w:r>
      <w:r>
        <w:rPr>
          <w:color w:val="231F20"/>
          <w:sz w:val="20"/>
        </w:rPr>
        <w:t>я толтыруын ауыстыру;</w:t>
      </w:r>
    </w:p>
    <w:p w:rsidR="009F1D47" w:rsidRDefault="00FA7456">
      <w:pPr>
        <w:spacing w:before="1"/>
        <w:ind w:left="490"/>
        <w:rPr>
          <w:sz w:val="20"/>
        </w:rPr>
      </w:pPr>
      <w:r>
        <w:rPr>
          <w:i/>
          <w:color w:val="231F20"/>
          <w:sz w:val="20"/>
        </w:rPr>
        <w:t xml:space="preserve">Ctrl-O I </w:t>
      </w:r>
      <w:r>
        <w:rPr>
          <w:color w:val="231F20"/>
          <w:sz w:val="20"/>
        </w:rPr>
        <w:t xml:space="preserve">немесе </w:t>
      </w:r>
      <w:r>
        <w:rPr>
          <w:i/>
          <w:color w:val="231F20"/>
          <w:sz w:val="20"/>
        </w:rPr>
        <w:t xml:space="preserve">Ctrl-Q I </w:t>
      </w:r>
      <w:r>
        <w:rPr>
          <w:color w:val="231F20"/>
          <w:sz w:val="20"/>
        </w:rPr>
        <w:t>– автошегіністі іске қосу/алып тастау;</w:t>
      </w:r>
    </w:p>
    <w:p w:rsidR="009F1D47" w:rsidRDefault="00FA7456">
      <w:pPr>
        <w:spacing w:before="26" w:line="266" w:lineRule="auto"/>
        <w:ind w:left="150" w:right="108" w:firstLine="340"/>
        <w:rPr>
          <w:sz w:val="20"/>
        </w:rPr>
      </w:pPr>
      <w:r>
        <w:rPr>
          <w:i/>
          <w:color w:val="231F20"/>
          <w:sz w:val="20"/>
        </w:rPr>
        <w:t xml:space="preserve">Ctrl-O О </w:t>
      </w:r>
      <w:r>
        <w:rPr>
          <w:color w:val="231F20"/>
          <w:sz w:val="20"/>
        </w:rPr>
        <w:t>– компилятор баптауларын файл басына орналастыру (төмен- дегіні қара).</w:t>
      </w:r>
    </w:p>
    <w:p w:rsidR="009F1D47" w:rsidRDefault="00FA7456">
      <w:pPr>
        <w:spacing w:before="2" w:line="266" w:lineRule="auto"/>
        <w:ind w:left="150" w:firstLine="340"/>
        <w:rPr>
          <w:sz w:val="20"/>
        </w:rPr>
      </w:pPr>
      <w:r>
        <w:rPr>
          <w:color w:val="231F20"/>
          <w:sz w:val="20"/>
        </w:rPr>
        <w:t>Командалардың көпшілігінің қызметі түсінікті. Алайда кейбір коман- далардың қызметіне түсініктеме беру керек.</w:t>
      </w:r>
    </w:p>
    <w:p w:rsidR="009F1D47" w:rsidRDefault="009F1D47">
      <w:pPr>
        <w:spacing w:line="266" w:lineRule="auto"/>
        <w:rPr>
          <w:sz w:val="20"/>
        </w:rPr>
        <w:sectPr w:rsidR="009F1D47">
          <w:pgSz w:w="8110" w:h="11910"/>
          <w:pgMar w:top="700" w:right="720" w:bottom="740" w:left="700" w:header="0" w:footer="470" w:gutter="0"/>
          <w:cols w:space="720"/>
        </w:sectPr>
      </w:pPr>
    </w:p>
    <w:p w:rsidR="009F1D47" w:rsidRDefault="00FA7456">
      <w:pPr>
        <w:spacing w:before="97" w:line="266" w:lineRule="auto"/>
        <w:ind w:left="150" w:right="129" w:firstLine="340"/>
        <w:jc w:val="both"/>
        <w:rPr>
          <w:sz w:val="20"/>
        </w:rPr>
      </w:pPr>
      <w:r>
        <w:rPr>
          <w:i/>
          <w:color w:val="231F20"/>
          <w:sz w:val="20"/>
        </w:rPr>
        <w:lastRenderedPageBreak/>
        <w:t>Ctrl-K</w:t>
      </w:r>
      <w:r>
        <w:rPr>
          <w:i/>
          <w:color w:val="231F20"/>
          <w:spacing w:val="-12"/>
          <w:sz w:val="20"/>
        </w:rPr>
        <w:t xml:space="preserve"> </w:t>
      </w:r>
      <w:r>
        <w:rPr>
          <w:i/>
          <w:color w:val="231F20"/>
          <w:sz w:val="20"/>
        </w:rPr>
        <w:t>n</w:t>
      </w:r>
      <w:r>
        <w:rPr>
          <w:color w:val="231F20"/>
          <w:sz w:val="20"/>
        </w:rPr>
        <w:t>.</w:t>
      </w:r>
      <w:r>
        <w:rPr>
          <w:color w:val="231F20"/>
          <w:spacing w:val="-12"/>
          <w:sz w:val="20"/>
        </w:rPr>
        <w:t xml:space="preserve"> </w:t>
      </w:r>
      <w:r>
        <w:rPr>
          <w:color w:val="231F20"/>
          <w:sz w:val="20"/>
        </w:rPr>
        <w:t>Нөмірі</w:t>
      </w:r>
      <w:r>
        <w:rPr>
          <w:color w:val="231F20"/>
          <w:spacing w:val="-11"/>
          <w:sz w:val="20"/>
        </w:rPr>
        <w:t xml:space="preserve"> </w:t>
      </w:r>
      <w:r>
        <w:rPr>
          <w:color w:val="231F20"/>
          <w:sz w:val="20"/>
        </w:rPr>
        <w:t>n</w:t>
      </w:r>
      <w:r>
        <w:rPr>
          <w:color w:val="231F20"/>
          <w:spacing w:val="-12"/>
          <w:sz w:val="20"/>
        </w:rPr>
        <w:t xml:space="preserve"> </w:t>
      </w:r>
      <w:r>
        <w:rPr>
          <w:color w:val="231F20"/>
          <w:sz w:val="20"/>
        </w:rPr>
        <w:t>=</w:t>
      </w:r>
      <w:r>
        <w:rPr>
          <w:color w:val="231F20"/>
          <w:spacing w:val="-12"/>
          <w:sz w:val="20"/>
        </w:rPr>
        <w:t xml:space="preserve"> </w:t>
      </w:r>
      <w:r>
        <w:rPr>
          <w:color w:val="231F20"/>
          <w:sz w:val="20"/>
        </w:rPr>
        <w:t>0..9</w:t>
      </w:r>
      <w:r>
        <w:rPr>
          <w:color w:val="231F20"/>
          <w:spacing w:val="-11"/>
          <w:sz w:val="20"/>
        </w:rPr>
        <w:t xml:space="preserve"> </w:t>
      </w:r>
      <w:r>
        <w:rPr>
          <w:color w:val="231F20"/>
          <w:sz w:val="20"/>
        </w:rPr>
        <w:t>маркердің</w:t>
      </w:r>
      <w:r>
        <w:rPr>
          <w:color w:val="231F20"/>
          <w:spacing w:val="-12"/>
          <w:sz w:val="20"/>
        </w:rPr>
        <w:t xml:space="preserve"> </w:t>
      </w:r>
      <w:r>
        <w:rPr>
          <w:color w:val="231F20"/>
          <w:sz w:val="20"/>
        </w:rPr>
        <w:t>ағымдағы</w:t>
      </w:r>
      <w:r>
        <w:rPr>
          <w:color w:val="231F20"/>
          <w:spacing w:val="-12"/>
          <w:sz w:val="20"/>
        </w:rPr>
        <w:t xml:space="preserve"> </w:t>
      </w:r>
      <w:r>
        <w:rPr>
          <w:color w:val="231F20"/>
          <w:sz w:val="20"/>
        </w:rPr>
        <w:t>орнын</w:t>
      </w:r>
      <w:r>
        <w:rPr>
          <w:color w:val="231F20"/>
          <w:spacing w:val="-11"/>
          <w:sz w:val="20"/>
        </w:rPr>
        <w:t xml:space="preserve"> </w:t>
      </w:r>
      <w:r>
        <w:rPr>
          <w:color w:val="231F20"/>
          <w:sz w:val="20"/>
        </w:rPr>
        <w:t>анықтайды.</w:t>
      </w:r>
      <w:r>
        <w:rPr>
          <w:color w:val="231F20"/>
          <w:spacing w:val="-12"/>
          <w:sz w:val="20"/>
        </w:rPr>
        <w:t xml:space="preserve"> </w:t>
      </w:r>
      <w:r>
        <w:rPr>
          <w:color w:val="231F20"/>
          <w:sz w:val="20"/>
        </w:rPr>
        <w:t>Маркер экранда көрінбейді жəне ол программаның орындалуына еш кеде</w:t>
      </w:r>
      <w:r>
        <w:rPr>
          <w:color w:val="231F20"/>
          <w:sz w:val="20"/>
        </w:rPr>
        <w:t xml:space="preserve">ргі </w:t>
      </w:r>
      <w:r>
        <w:rPr>
          <w:color w:val="231F20"/>
          <w:spacing w:val="-3"/>
          <w:sz w:val="20"/>
        </w:rPr>
        <w:t xml:space="preserve">жаса- </w:t>
      </w:r>
      <w:r>
        <w:rPr>
          <w:color w:val="231F20"/>
          <w:sz w:val="20"/>
        </w:rPr>
        <w:t xml:space="preserve">майды. Үлкен программалар жазған кезде, қажет фрагменттерді жылдам тауып алу үшін, </w:t>
      </w:r>
      <w:r>
        <w:rPr>
          <w:color w:val="231F20"/>
          <w:spacing w:val="-3"/>
          <w:sz w:val="20"/>
        </w:rPr>
        <w:t xml:space="preserve">команда </w:t>
      </w:r>
      <w:r>
        <w:rPr>
          <w:i/>
          <w:color w:val="231F20"/>
          <w:sz w:val="20"/>
        </w:rPr>
        <w:t xml:space="preserve">Ctrl-Q n </w:t>
      </w:r>
      <w:r>
        <w:rPr>
          <w:color w:val="231F20"/>
          <w:spacing w:val="-3"/>
          <w:sz w:val="20"/>
        </w:rPr>
        <w:t xml:space="preserve">командасымен </w:t>
      </w:r>
      <w:r>
        <w:rPr>
          <w:color w:val="231F20"/>
          <w:sz w:val="20"/>
        </w:rPr>
        <w:t xml:space="preserve">бірге орындалады. </w:t>
      </w:r>
      <w:r>
        <w:rPr>
          <w:i/>
          <w:color w:val="231F20"/>
          <w:sz w:val="20"/>
        </w:rPr>
        <w:t xml:space="preserve">Ctrl-K n </w:t>
      </w:r>
      <w:r>
        <w:rPr>
          <w:color w:val="231F20"/>
          <w:sz w:val="20"/>
        </w:rPr>
        <w:t xml:space="preserve">пернелер комбинациясының терілуіне назар </w:t>
      </w:r>
      <w:r>
        <w:rPr>
          <w:color w:val="231F20"/>
          <w:spacing w:val="-3"/>
          <w:sz w:val="20"/>
        </w:rPr>
        <w:t xml:space="preserve">аударыңыз </w:t>
      </w:r>
      <w:r>
        <w:rPr>
          <w:color w:val="231F20"/>
          <w:sz w:val="20"/>
        </w:rPr>
        <w:t xml:space="preserve">– алдымен </w:t>
      </w:r>
      <w:r>
        <w:rPr>
          <w:color w:val="231F20"/>
          <w:spacing w:val="-3"/>
          <w:sz w:val="20"/>
        </w:rPr>
        <w:t xml:space="preserve">Ctrl </w:t>
      </w:r>
      <w:r>
        <w:rPr>
          <w:color w:val="231F20"/>
          <w:sz w:val="20"/>
        </w:rPr>
        <w:t xml:space="preserve">пернесін басыңыз, пернені басулы күйде ұстап тұрып К пернесін басыңыз; бұдан кейін пернелерді жіберіп </w:t>
      </w:r>
      <w:r>
        <w:rPr>
          <w:i/>
          <w:color w:val="231F20"/>
          <w:sz w:val="20"/>
        </w:rPr>
        <w:t xml:space="preserve">n </w:t>
      </w:r>
      <w:r>
        <w:rPr>
          <w:color w:val="231F20"/>
          <w:sz w:val="20"/>
        </w:rPr>
        <w:t xml:space="preserve">цифрын басыңыз. </w:t>
      </w:r>
      <w:r>
        <w:rPr>
          <w:i/>
          <w:color w:val="231F20"/>
          <w:sz w:val="20"/>
        </w:rPr>
        <w:t xml:space="preserve">Ctrl-Q n </w:t>
      </w:r>
      <w:r>
        <w:rPr>
          <w:color w:val="231F20"/>
          <w:spacing w:val="-3"/>
          <w:sz w:val="20"/>
        </w:rPr>
        <w:t xml:space="preserve">командасы </w:t>
      </w:r>
      <w:r>
        <w:rPr>
          <w:color w:val="231F20"/>
          <w:sz w:val="20"/>
        </w:rPr>
        <w:t>да дəл осылай теріледі.</w:t>
      </w:r>
    </w:p>
    <w:p w:rsidR="009F1D47" w:rsidRDefault="00FA7456">
      <w:pPr>
        <w:spacing w:before="6" w:line="266" w:lineRule="auto"/>
        <w:ind w:left="150" w:right="129" w:firstLine="340"/>
        <w:jc w:val="both"/>
        <w:rPr>
          <w:sz w:val="20"/>
        </w:rPr>
      </w:pPr>
      <w:r>
        <w:rPr>
          <w:i/>
          <w:color w:val="231F20"/>
          <w:sz w:val="20"/>
        </w:rPr>
        <w:t xml:space="preserve">Ctrl-Q ] </w:t>
      </w:r>
      <w:r>
        <w:rPr>
          <w:color w:val="231F20"/>
          <w:sz w:val="20"/>
        </w:rPr>
        <w:t xml:space="preserve">жəне </w:t>
      </w:r>
      <w:r>
        <w:rPr>
          <w:i/>
          <w:color w:val="231F20"/>
          <w:sz w:val="20"/>
        </w:rPr>
        <w:t>Ctrl-Q [</w:t>
      </w:r>
      <w:r>
        <w:rPr>
          <w:color w:val="231F20"/>
          <w:sz w:val="20"/>
        </w:rPr>
        <w:t>. Бұл командалар жақшаларды іздеу үшін қол- данылады. Командалар (жəне)</w:t>
      </w:r>
      <w:r>
        <w:rPr>
          <w:color w:val="231F20"/>
          <w:sz w:val="20"/>
        </w:rPr>
        <w:t>, {жəне}, [жəне] қос жақшалардың жұбын іздеуге мүмкіндік береді. Курсорды жақшаға орналастырып сəйкес коман- даны берсеңіз – редактор сол жақшаның екіншісін тауып береді.</w:t>
      </w:r>
    </w:p>
    <w:p w:rsidR="009F1D47" w:rsidRDefault="00FA7456">
      <w:pPr>
        <w:spacing w:before="2" w:line="266" w:lineRule="auto"/>
        <w:ind w:left="150" w:right="128" w:firstLine="340"/>
        <w:jc w:val="both"/>
        <w:rPr>
          <w:sz w:val="20"/>
        </w:rPr>
      </w:pPr>
      <w:r>
        <w:rPr>
          <w:i/>
          <w:color w:val="231F20"/>
          <w:sz w:val="20"/>
        </w:rPr>
        <w:t>Ctrl-O О</w:t>
      </w:r>
      <w:r>
        <w:rPr>
          <w:color w:val="231F20"/>
          <w:sz w:val="20"/>
        </w:rPr>
        <w:t>. Бұл команда, біріктірілген ортаның ағымдағы баптаулары компилятор деректива</w:t>
      </w:r>
      <w:r>
        <w:rPr>
          <w:color w:val="231F20"/>
          <w:sz w:val="20"/>
        </w:rPr>
        <w:t>лары, мысалы:</w:t>
      </w:r>
    </w:p>
    <w:p w:rsidR="009F1D47" w:rsidRDefault="00FA7456">
      <w:pPr>
        <w:spacing w:before="22"/>
        <w:ind w:left="490"/>
        <w:rPr>
          <w:rFonts w:ascii="Courier New"/>
          <w:sz w:val="20"/>
        </w:rPr>
      </w:pPr>
      <w:r>
        <w:rPr>
          <w:rFonts w:ascii="Courier New"/>
          <w:color w:val="231F20"/>
          <w:sz w:val="20"/>
        </w:rPr>
        <w:t>{$A+,B-,D+,E+,F+,G+,I+,L+,N+,0-,R + ,S+,V+,X+}</w:t>
      </w:r>
    </w:p>
    <w:p w:rsidR="009F1D47" w:rsidRDefault="00FA7456">
      <w:pPr>
        <w:spacing w:before="30"/>
        <w:ind w:left="490"/>
        <w:rPr>
          <w:rFonts w:ascii="Courier New" w:hAnsi="Courier New"/>
          <w:sz w:val="20"/>
        </w:rPr>
      </w:pPr>
      <w:r>
        <w:rPr>
          <w:rFonts w:ascii="Courier New" w:hAnsi="Courier New"/>
          <w:color w:val="231F20"/>
          <w:sz w:val="20"/>
        </w:rPr>
        <w:t>{$М 16384,0,655360}</w:t>
      </w:r>
    </w:p>
    <w:p w:rsidR="009F1D47" w:rsidRDefault="00FA7456">
      <w:pPr>
        <w:spacing w:before="9" w:line="249" w:lineRule="auto"/>
        <w:ind w:left="150" w:right="128" w:firstLine="340"/>
        <w:jc w:val="both"/>
        <w:rPr>
          <w:sz w:val="20"/>
        </w:rPr>
      </w:pPr>
      <w:r>
        <w:rPr>
          <w:rFonts w:ascii="Courier New" w:hAnsi="Courier New"/>
          <w:color w:val="231F20"/>
          <w:sz w:val="20"/>
        </w:rPr>
        <w:t xml:space="preserve">($DEFINE single} </w:t>
      </w:r>
      <w:r>
        <w:rPr>
          <w:color w:val="231F20"/>
          <w:sz w:val="20"/>
        </w:rPr>
        <w:t>түрінде жазылған, файл басына көшуге мүм- кіндік береді.</w:t>
      </w:r>
    </w:p>
    <w:p w:rsidR="009F1D47" w:rsidRDefault="00FA7456">
      <w:pPr>
        <w:spacing w:before="17"/>
        <w:ind w:left="490"/>
        <w:jc w:val="both"/>
        <w:rPr>
          <w:b/>
          <w:sz w:val="20"/>
        </w:rPr>
      </w:pPr>
      <w:r>
        <w:rPr>
          <w:color w:val="231F20"/>
          <w:sz w:val="20"/>
        </w:rPr>
        <w:t xml:space="preserve">П1.4.5. </w:t>
      </w:r>
      <w:r>
        <w:rPr>
          <w:b/>
          <w:color w:val="231F20"/>
          <w:sz w:val="20"/>
        </w:rPr>
        <w:t>Біріктірілген ортаға редактордан берілетін командалар</w:t>
      </w:r>
    </w:p>
    <w:p w:rsidR="009F1D47" w:rsidRDefault="00FA7456">
      <w:pPr>
        <w:spacing w:before="26" w:line="266" w:lineRule="auto"/>
        <w:ind w:left="150" w:right="128" w:firstLine="340"/>
        <w:jc w:val="both"/>
        <w:rPr>
          <w:sz w:val="20"/>
        </w:rPr>
      </w:pPr>
      <w:r>
        <w:rPr>
          <w:color w:val="231F20"/>
          <w:sz w:val="20"/>
        </w:rPr>
        <w:t>Кейбір жиі қолданылатын командаларлды б</w:t>
      </w:r>
      <w:r>
        <w:rPr>
          <w:color w:val="231F20"/>
          <w:sz w:val="20"/>
        </w:rPr>
        <w:t>іріктірілген ортаға бірден редакциялау режимінен беруге болады. Олардың барлығы жоғарыда ме- нюлер жүйесінде қарастырылды. Түсінікті болу үшін оларды тағы бір қайталаймыз.</w:t>
      </w:r>
    </w:p>
    <w:p w:rsidR="009F1D47" w:rsidRDefault="00FA7456">
      <w:pPr>
        <w:spacing w:before="3"/>
        <w:ind w:left="490"/>
        <w:rPr>
          <w:sz w:val="20"/>
        </w:rPr>
      </w:pPr>
      <w:r>
        <w:rPr>
          <w:i/>
          <w:color w:val="231F20"/>
          <w:sz w:val="20"/>
        </w:rPr>
        <w:t xml:space="preserve">F1 </w:t>
      </w:r>
      <w:r>
        <w:rPr>
          <w:color w:val="231F20"/>
          <w:sz w:val="20"/>
        </w:rPr>
        <w:t>– анықтама алу;</w:t>
      </w:r>
    </w:p>
    <w:p w:rsidR="009F1D47" w:rsidRDefault="00FA7456">
      <w:pPr>
        <w:spacing w:before="26"/>
        <w:ind w:left="490"/>
        <w:rPr>
          <w:sz w:val="20"/>
        </w:rPr>
      </w:pPr>
      <w:r>
        <w:rPr>
          <w:i/>
          <w:color w:val="231F20"/>
          <w:sz w:val="20"/>
        </w:rPr>
        <w:t xml:space="preserve">F2 </w:t>
      </w:r>
      <w:r>
        <w:rPr>
          <w:color w:val="231F20"/>
          <w:sz w:val="20"/>
        </w:rPr>
        <w:t>– редактор терезесіндегі файлды дискіге жазу;</w:t>
      </w:r>
    </w:p>
    <w:p w:rsidR="009F1D47" w:rsidRDefault="00FA7456">
      <w:pPr>
        <w:spacing w:before="26"/>
        <w:ind w:left="490"/>
        <w:rPr>
          <w:sz w:val="20"/>
        </w:rPr>
      </w:pPr>
      <w:r>
        <w:rPr>
          <w:i/>
          <w:color w:val="231F20"/>
          <w:sz w:val="20"/>
        </w:rPr>
        <w:t xml:space="preserve">F3 </w:t>
      </w:r>
      <w:r>
        <w:rPr>
          <w:color w:val="231F20"/>
          <w:sz w:val="20"/>
        </w:rPr>
        <w:t>– дисктегі файлда редактор терезесінде оқу;</w:t>
      </w:r>
    </w:p>
    <w:p w:rsidR="009F1D47" w:rsidRDefault="00FA7456">
      <w:pPr>
        <w:spacing w:before="26"/>
        <w:ind w:left="490"/>
        <w:rPr>
          <w:sz w:val="20"/>
        </w:rPr>
      </w:pPr>
      <w:r>
        <w:rPr>
          <w:i/>
          <w:color w:val="231F20"/>
          <w:sz w:val="20"/>
        </w:rPr>
        <w:t xml:space="preserve">F4 </w:t>
      </w:r>
      <w:r>
        <w:rPr>
          <w:color w:val="231F20"/>
          <w:sz w:val="20"/>
        </w:rPr>
        <w:t>– курсорға дейін орындау (RUN/GO TO CURSOR командасы);</w:t>
      </w:r>
    </w:p>
    <w:p w:rsidR="009F1D47" w:rsidRDefault="00FA7456">
      <w:pPr>
        <w:spacing w:before="26" w:line="266" w:lineRule="auto"/>
        <w:ind w:left="150" w:firstLine="340"/>
        <w:rPr>
          <w:sz w:val="20"/>
        </w:rPr>
      </w:pPr>
      <w:r>
        <w:rPr>
          <w:i/>
          <w:color w:val="231F20"/>
          <w:sz w:val="20"/>
        </w:rPr>
        <w:t xml:space="preserve">F5 </w:t>
      </w:r>
      <w:r>
        <w:rPr>
          <w:color w:val="231F20"/>
          <w:sz w:val="20"/>
        </w:rPr>
        <w:t>– терезені бүкіл экранға орындау немесе терезені бастапқы қалпына келтіру;</w:t>
      </w:r>
    </w:p>
    <w:p w:rsidR="009F1D47" w:rsidRDefault="00FA7456">
      <w:pPr>
        <w:spacing w:before="1"/>
        <w:ind w:left="490"/>
        <w:rPr>
          <w:sz w:val="20"/>
        </w:rPr>
      </w:pPr>
      <w:r>
        <w:rPr>
          <w:i/>
          <w:color w:val="231F20"/>
          <w:sz w:val="20"/>
        </w:rPr>
        <w:t xml:space="preserve">F6 </w:t>
      </w:r>
      <w:r>
        <w:rPr>
          <w:color w:val="231F20"/>
          <w:sz w:val="20"/>
        </w:rPr>
        <w:t>– келесі терезені екпінді ету;</w:t>
      </w:r>
    </w:p>
    <w:p w:rsidR="009F1D47" w:rsidRDefault="00FA7456">
      <w:pPr>
        <w:spacing w:before="26"/>
        <w:ind w:left="490"/>
        <w:rPr>
          <w:sz w:val="20"/>
        </w:rPr>
      </w:pPr>
      <w:r>
        <w:rPr>
          <w:i/>
          <w:color w:val="231F20"/>
          <w:sz w:val="20"/>
        </w:rPr>
        <w:t xml:space="preserve">F7 </w:t>
      </w:r>
      <w:r>
        <w:rPr>
          <w:color w:val="231F20"/>
          <w:sz w:val="20"/>
        </w:rPr>
        <w:t>– процедураны қадағалау (RUN/TRACE INTO</w:t>
      </w:r>
      <w:r>
        <w:rPr>
          <w:color w:val="231F20"/>
          <w:sz w:val="20"/>
        </w:rPr>
        <w:t xml:space="preserve"> командасы);</w:t>
      </w:r>
    </w:p>
    <w:p w:rsidR="009F1D47" w:rsidRDefault="00FA7456">
      <w:pPr>
        <w:spacing w:before="26"/>
        <w:ind w:left="490"/>
        <w:rPr>
          <w:sz w:val="20"/>
        </w:rPr>
      </w:pPr>
      <w:r>
        <w:rPr>
          <w:i/>
          <w:color w:val="231F20"/>
          <w:sz w:val="20"/>
        </w:rPr>
        <w:t xml:space="preserve">F8 </w:t>
      </w:r>
      <w:r>
        <w:rPr>
          <w:color w:val="231F20"/>
          <w:sz w:val="20"/>
        </w:rPr>
        <w:t>– процедураны орындамай жіберу (RUN/STEP OVER командасы);</w:t>
      </w:r>
    </w:p>
    <w:p w:rsidR="009F1D47" w:rsidRDefault="00FA7456">
      <w:pPr>
        <w:spacing w:before="26" w:line="266" w:lineRule="auto"/>
        <w:ind w:left="150" w:firstLine="340"/>
        <w:rPr>
          <w:sz w:val="20"/>
        </w:rPr>
      </w:pPr>
      <w:r>
        <w:rPr>
          <w:i/>
          <w:color w:val="231F20"/>
          <w:sz w:val="20"/>
        </w:rPr>
        <w:t xml:space="preserve">F9 </w:t>
      </w:r>
      <w:r>
        <w:rPr>
          <w:color w:val="231F20"/>
          <w:sz w:val="20"/>
        </w:rPr>
        <w:t>– программаны компиляциядан өткізу (COMPILE/MAKE команда- сы);</w:t>
      </w:r>
    </w:p>
    <w:p w:rsidR="009F1D47" w:rsidRDefault="00FA7456">
      <w:pPr>
        <w:spacing w:before="2"/>
        <w:ind w:left="490"/>
        <w:rPr>
          <w:sz w:val="20"/>
        </w:rPr>
      </w:pPr>
      <w:r>
        <w:rPr>
          <w:i/>
          <w:color w:val="231F20"/>
          <w:sz w:val="20"/>
        </w:rPr>
        <w:t xml:space="preserve">F10 </w:t>
      </w:r>
      <w:r>
        <w:rPr>
          <w:color w:val="231F20"/>
          <w:sz w:val="20"/>
        </w:rPr>
        <w:t>– негізгі менюге көшу;</w:t>
      </w:r>
    </w:p>
    <w:p w:rsidR="009F1D47" w:rsidRDefault="00FA7456">
      <w:pPr>
        <w:spacing w:before="26"/>
        <w:ind w:left="490"/>
        <w:rPr>
          <w:sz w:val="20"/>
        </w:rPr>
      </w:pPr>
      <w:r>
        <w:rPr>
          <w:i/>
          <w:color w:val="231F20"/>
          <w:sz w:val="20"/>
        </w:rPr>
        <w:t xml:space="preserve">Ctrl-F1 </w:t>
      </w:r>
      <w:r>
        <w:rPr>
          <w:color w:val="231F20"/>
          <w:sz w:val="20"/>
        </w:rPr>
        <w:t>– жанама анықтама алу;</w:t>
      </w:r>
    </w:p>
    <w:p w:rsidR="009F1D47" w:rsidRDefault="00FA7456">
      <w:pPr>
        <w:spacing w:before="26"/>
        <w:ind w:left="490"/>
        <w:rPr>
          <w:sz w:val="20"/>
        </w:rPr>
      </w:pPr>
      <w:r>
        <w:rPr>
          <w:i/>
          <w:color w:val="231F20"/>
          <w:sz w:val="20"/>
        </w:rPr>
        <w:t xml:space="preserve">Ctrl-F2 </w:t>
      </w:r>
      <w:r>
        <w:rPr>
          <w:color w:val="231F20"/>
          <w:sz w:val="20"/>
        </w:rPr>
        <w:t>– түзету режимін алып тастау;</w:t>
      </w:r>
    </w:p>
    <w:p w:rsidR="009F1D47" w:rsidRDefault="00FA7456">
      <w:pPr>
        <w:spacing w:before="26"/>
        <w:ind w:left="490"/>
        <w:rPr>
          <w:sz w:val="20"/>
        </w:rPr>
      </w:pPr>
      <w:r>
        <w:rPr>
          <w:i/>
          <w:color w:val="231F20"/>
          <w:sz w:val="20"/>
        </w:rPr>
        <w:t xml:space="preserve">Ctrl-F3 </w:t>
      </w:r>
      <w:r>
        <w:rPr>
          <w:color w:val="231F20"/>
          <w:sz w:val="20"/>
        </w:rPr>
        <w:t>– программалық стек терезесін екпінді ету;</w:t>
      </w:r>
    </w:p>
    <w:p w:rsidR="009F1D47" w:rsidRDefault="00FA7456">
      <w:pPr>
        <w:spacing w:before="26" w:line="266" w:lineRule="auto"/>
        <w:ind w:left="150" w:firstLine="340"/>
        <w:rPr>
          <w:sz w:val="20"/>
        </w:rPr>
      </w:pPr>
      <w:r>
        <w:rPr>
          <w:i/>
          <w:color w:val="231F20"/>
          <w:sz w:val="20"/>
        </w:rPr>
        <w:t xml:space="preserve">Ctrl-F4 </w:t>
      </w:r>
      <w:r>
        <w:rPr>
          <w:color w:val="231F20"/>
          <w:sz w:val="20"/>
        </w:rPr>
        <w:t>- өрнекті есептеу немесе айнымалына көрсету/өзгерту (DE- BUG/EVALUATE/MODIFY командасы);</w:t>
      </w:r>
    </w:p>
    <w:p w:rsidR="009F1D47" w:rsidRDefault="009F1D47">
      <w:pPr>
        <w:spacing w:line="266" w:lineRule="auto"/>
        <w:rPr>
          <w:sz w:val="20"/>
        </w:rPr>
        <w:sectPr w:rsidR="009F1D47">
          <w:pgSz w:w="8110" w:h="11910"/>
          <w:pgMar w:top="700" w:right="720" w:bottom="740" w:left="700" w:header="0" w:footer="470" w:gutter="0"/>
          <w:cols w:space="720"/>
        </w:sectPr>
      </w:pPr>
    </w:p>
    <w:p w:rsidR="009F1D47" w:rsidRDefault="00FA7456">
      <w:pPr>
        <w:spacing w:before="97"/>
        <w:ind w:left="490"/>
        <w:rPr>
          <w:sz w:val="20"/>
        </w:rPr>
      </w:pPr>
      <w:r>
        <w:rPr>
          <w:i/>
          <w:color w:val="231F20"/>
          <w:sz w:val="20"/>
        </w:rPr>
        <w:lastRenderedPageBreak/>
        <w:t xml:space="preserve">Ctrl-F5 </w:t>
      </w:r>
      <w:r>
        <w:rPr>
          <w:color w:val="231F20"/>
          <w:sz w:val="20"/>
        </w:rPr>
        <w:t>– терезенің орны мен көлемін өзгерту режиміне ауысу;</w:t>
      </w:r>
    </w:p>
    <w:p w:rsidR="009F1D47" w:rsidRDefault="00FA7456">
      <w:pPr>
        <w:spacing w:before="10" w:line="249" w:lineRule="auto"/>
        <w:ind w:left="150" w:firstLine="340"/>
        <w:rPr>
          <w:sz w:val="20"/>
        </w:rPr>
      </w:pPr>
      <w:r>
        <w:rPr>
          <w:i/>
          <w:color w:val="231F20"/>
          <w:sz w:val="20"/>
        </w:rPr>
        <w:t xml:space="preserve">Ctrl-F7 </w:t>
      </w:r>
      <w:r>
        <w:rPr>
          <w:color w:val="231F20"/>
          <w:sz w:val="20"/>
        </w:rPr>
        <w:t>– түзету терезесіне өрнек қос</w:t>
      </w:r>
      <w:r>
        <w:rPr>
          <w:color w:val="231F20"/>
          <w:sz w:val="20"/>
        </w:rPr>
        <w:t>у (DEBUG/WATCHES/ADD WATCH командасы);</w:t>
      </w:r>
    </w:p>
    <w:p w:rsidR="009F1D47" w:rsidRDefault="00FA7456">
      <w:pPr>
        <w:spacing w:before="1"/>
        <w:ind w:left="490"/>
        <w:rPr>
          <w:sz w:val="20"/>
        </w:rPr>
      </w:pPr>
      <w:r>
        <w:rPr>
          <w:i/>
          <w:color w:val="231F20"/>
          <w:sz w:val="20"/>
        </w:rPr>
        <w:t xml:space="preserve">Ctrl-F8 </w:t>
      </w:r>
      <w:r>
        <w:rPr>
          <w:color w:val="231F20"/>
          <w:sz w:val="20"/>
        </w:rPr>
        <w:t>– бақылау нүктесіналмастыру;</w:t>
      </w:r>
    </w:p>
    <w:p w:rsidR="009F1D47" w:rsidRDefault="00FA7456">
      <w:pPr>
        <w:spacing w:before="10"/>
        <w:ind w:left="490"/>
        <w:rPr>
          <w:sz w:val="20"/>
        </w:rPr>
      </w:pPr>
      <w:r>
        <w:rPr>
          <w:i/>
          <w:color w:val="231F20"/>
          <w:sz w:val="20"/>
        </w:rPr>
        <w:t xml:space="preserve">Ctrl-F9 </w:t>
      </w:r>
      <w:r>
        <w:rPr>
          <w:color w:val="231F20"/>
          <w:sz w:val="20"/>
        </w:rPr>
        <w:t>– программаны компиляциядан өткізіп, орындау;</w:t>
      </w:r>
    </w:p>
    <w:p w:rsidR="009F1D47" w:rsidRDefault="00FA7456">
      <w:pPr>
        <w:spacing w:before="10"/>
        <w:ind w:left="490"/>
        <w:rPr>
          <w:sz w:val="20"/>
        </w:rPr>
      </w:pPr>
      <w:r>
        <w:rPr>
          <w:i/>
          <w:color w:val="231F20"/>
          <w:sz w:val="20"/>
        </w:rPr>
        <w:t xml:space="preserve">Ctrl-Del </w:t>
      </w:r>
      <w:r>
        <w:rPr>
          <w:color w:val="231F20"/>
          <w:sz w:val="20"/>
        </w:rPr>
        <w:t>- редактор буферін тазалау;</w:t>
      </w:r>
    </w:p>
    <w:p w:rsidR="009F1D47" w:rsidRDefault="00FA7456">
      <w:pPr>
        <w:spacing w:before="11"/>
        <w:ind w:left="490"/>
        <w:rPr>
          <w:sz w:val="20"/>
        </w:rPr>
      </w:pPr>
      <w:r>
        <w:rPr>
          <w:i/>
          <w:color w:val="231F20"/>
          <w:sz w:val="20"/>
        </w:rPr>
        <w:t xml:space="preserve">Ctrl-Ins </w:t>
      </w:r>
      <w:r>
        <w:rPr>
          <w:color w:val="231F20"/>
          <w:sz w:val="20"/>
        </w:rPr>
        <w:t>– блокты редактор буферіне көшіру;</w:t>
      </w:r>
    </w:p>
    <w:p w:rsidR="009F1D47" w:rsidRDefault="00FA7456">
      <w:pPr>
        <w:spacing w:before="10"/>
        <w:ind w:left="490"/>
        <w:rPr>
          <w:sz w:val="20"/>
        </w:rPr>
      </w:pPr>
      <w:r>
        <w:rPr>
          <w:i/>
          <w:color w:val="231F20"/>
          <w:sz w:val="20"/>
        </w:rPr>
        <w:t xml:space="preserve">Alt-C </w:t>
      </w:r>
      <w:r>
        <w:rPr>
          <w:color w:val="231F20"/>
          <w:sz w:val="20"/>
        </w:rPr>
        <w:t>- COMPILE компиляциялау менюін шақыру;</w:t>
      </w:r>
    </w:p>
    <w:p w:rsidR="009F1D47" w:rsidRDefault="00FA7456">
      <w:pPr>
        <w:spacing w:before="10"/>
        <w:ind w:left="490"/>
        <w:rPr>
          <w:sz w:val="20"/>
        </w:rPr>
      </w:pPr>
      <w:r>
        <w:rPr>
          <w:i/>
          <w:color w:val="231F20"/>
          <w:sz w:val="20"/>
        </w:rPr>
        <w:t xml:space="preserve">Alt-D </w:t>
      </w:r>
      <w:r>
        <w:rPr>
          <w:color w:val="231F20"/>
          <w:sz w:val="20"/>
        </w:rPr>
        <w:t>- DEBUG түзету менюін шақыру;</w:t>
      </w:r>
    </w:p>
    <w:p w:rsidR="009F1D47" w:rsidRDefault="00FA7456">
      <w:pPr>
        <w:spacing w:before="10"/>
        <w:ind w:left="490"/>
        <w:rPr>
          <w:sz w:val="20"/>
        </w:rPr>
      </w:pPr>
      <w:r>
        <w:rPr>
          <w:i/>
          <w:color w:val="231F20"/>
          <w:sz w:val="20"/>
        </w:rPr>
        <w:t xml:space="preserve">Alt-E </w:t>
      </w:r>
      <w:r>
        <w:rPr>
          <w:color w:val="231F20"/>
          <w:sz w:val="20"/>
        </w:rPr>
        <w:t>- EDIT редакциялау менюін шақыру;</w:t>
      </w:r>
    </w:p>
    <w:p w:rsidR="009F1D47" w:rsidRDefault="00FA7456">
      <w:pPr>
        <w:spacing w:before="10"/>
        <w:ind w:left="490"/>
        <w:rPr>
          <w:sz w:val="20"/>
        </w:rPr>
      </w:pPr>
      <w:r>
        <w:rPr>
          <w:i/>
          <w:color w:val="231F20"/>
          <w:sz w:val="20"/>
        </w:rPr>
        <w:t xml:space="preserve">Alt-F </w:t>
      </w:r>
      <w:r>
        <w:rPr>
          <w:color w:val="231F20"/>
          <w:sz w:val="20"/>
        </w:rPr>
        <w:t>- FILE файлдық қызмет менюін шақыру;</w:t>
      </w:r>
    </w:p>
    <w:p w:rsidR="009F1D47" w:rsidRDefault="00FA7456">
      <w:pPr>
        <w:spacing w:before="10"/>
        <w:ind w:left="490"/>
        <w:rPr>
          <w:sz w:val="20"/>
        </w:rPr>
      </w:pPr>
      <w:r>
        <w:rPr>
          <w:i/>
          <w:color w:val="231F20"/>
          <w:sz w:val="20"/>
        </w:rPr>
        <w:t xml:space="preserve">Alt-H </w:t>
      </w:r>
      <w:r>
        <w:rPr>
          <w:color w:val="231F20"/>
          <w:sz w:val="20"/>
        </w:rPr>
        <w:t>- HELP анықтама қызметінің менюін шақыру;</w:t>
      </w:r>
    </w:p>
    <w:p w:rsidR="009F1D47" w:rsidRDefault="00FA7456">
      <w:pPr>
        <w:spacing w:before="10"/>
        <w:ind w:left="490"/>
        <w:rPr>
          <w:sz w:val="20"/>
        </w:rPr>
      </w:pPr>
      <w:r>
        <w:rPr>
          <w:i/>
          <w:color w:val="231F20"/>
          <w:sz w:val="20"/>
        </w:rPr>
        <w:t xml:space="preserve">Alt-O </w:t>
      </w:r>
      <w:r>
        <w:rPr>
          <w:color w:val="231F20"/>
          <w:sz w:val="20"/>
        </w:rPr>
        <w:t xml:space="preserve">- OPTIONS </w:t>
      </w:r>
      <w:r>
        <w:rPr>
          <w:color w:val="231F20"/>
          <w:spacing w:val="-3"/>
          <w:sz w:val="20"/>
        </w:rPr>
        <w:t xml:space="preserve">баптаулар </w:t>
      </w:r>
      <w:r>
        <w:rPr>
          <w:color w:val="231F20"/>
          <w:sz w:val="20"/>
        </w:rPr>
        <w:t>менюін</w:t>
      </w:r>
      <w:r>
        <w:rPr>
          <w:color w:val="231F20"/>
          <w:spacing w:val="2"/>
          <w:sz w:val="20"/>
        </w:rPr>
        <w:t xml:space="preserve"> </w:t>
      </w:r>
      <w:r>
        <w:rPr>
          <w:color w:val="231F20"/>
          <w:sz w:val="20"/>
        </w:rPr>
        <w:t>шақыру;</w:t>
      </w:r>
    </w:p>
    <w:p w:rsidR="009F1D47" w:rsidRDefault="00FA7456">
      <w:pPr>
        <w:spacing w:before="10" w:line="249" w:lineRule="auto"/>
        <w:ind w:left="490" w:right="1742"/>
        <w:rPr>
          <w:sz w:val="20"/>
        </w:rPr>
      </w:pPr>
      <w:r>
        <w:rPr>
          <w:i/>
          <w:color w:val="231F20"/>
          <w:sz w:val="20"/>
        </w:rPr>
        <w:t xml:space="preserve">Alt-R </w:t>
      </w:r>
      <w:r>
        <w:rPr>
          <w:color w:val="231F20"/>
          <w:sz w:val="20"/>
        </w:rPr>
        <w:t xml:space="preserve">- RUN программаны орындау менюін </w:t>
      </w:r>
      <w:r>
        <w:rPr>
          <w:color w:val="231F20"/>
          <w:spacing w:val="-3"/>
          <w:sz w:val="20"/>
        </w:rPr>
        <w:t xml:space="preserve">шақыру; </w:t>
      </w:r>
      <w:r>
        <w:rPr>
          <w:i/>
          <w:color w:val="231F20"/>
          <w:sz w:val="20"/>
        </w:rPr>
        <w:t>A</w:t>
      </w:r>
      <w:r>
        <w:rPr>
          <w:i/>
          <w:color w:val="231F20"/>
          <w:sz w:val="20"/>
        </w:rPr>
        <w:t xml:space="preserve">lt-S </w:t>
      </w:r>
      <w:r>
        <w:rPr>
          <w:color w:val="231F20"/>
          <w:sz w:val="20"/>
        </w:rPr>
        <w:t xml:space="preserve">- SEARCH іздеу қызметінің менюін шақыру; </w:t>
      </w:r>
      <w:r>
        <w:rPr>
          <w:i/>
          <w:color w:val="231F20"/>
          <w:sz w:val="20"/>
        </w:rPr>
        <w:t>Alt-W</w:t>
      </w:r>
      <w:r>
        <w:rPr>
          <w:color w:val="231F20"/>
          <w:sz w:val="20"/>
        </w:rPr>
        <w:t>- WINDOW терезелер менюін</w:t>
      </w:r>
      <w:r>
        <w:rPr>
          <w:color w:val="231F20"/>
          <w:spacing w:val="-10"/>
          <w:sz w:val="20"/>
        </w:rPr>
        <w:t xml:space="preserve"> </w:t>
      </w:r>
      <w:r>
        <w:rPr>
          <w:color w:val="231F20"/>
          <w:sz w:val="20"/>
        </w:rPr>
        <w:t>шақыру;</w:t>
      </w:r>
    </w:p>
    <w:p w:rsidR="009F1D47" w:rsidRDefault="00FA7456">
      <w:pPr>
        <w:spacing w:before="2"/>
        <w:ind w:left="490"/>
        <w:rPr>
          <w:sz w:val="20"/>
        </w:rPr>
      </w:pPr>
      <w:r>
        <w:rPr>
          <w:i/>
          <w:color w:val="231F20"/>
          <w:sz w:val="20"/>
        </w:rPr>
        <w:t>Alt-X</w:t>
      </w:r>
      <w:r>
        <w:rPr>
          <w:color w:val="231F20"/>
          <w:sz w:val="20"/>
        </w:rPr>
        <w:t>- Турбо Паскальдан шығу;</w:t>
      </w:r>
    </w:p>
    <w:p w:rsidR="009F1D47" w:rsidRDefault="00FA7456">
      <w:pPr>
        <w:spacing w:before="10" w:line="249" w:lineRule="auto"/>
        <w:ind w:left="490" w:right="3236"/>
        <w:rPr>
          <w:sz w:val="20"/>
        </w:rPr>
      </w:pPr>
      <w:r>
        <w:rPr>
          <w:i/>
          <w:color w:val="231F20"/>
          <w:sz w:val="20"/>
        </w:rPr>
        <w:t xml:space="preserve">Alt-0 </w:t>
      </w:r>
      <w:r>
        <w:rPr>
          <w:color w:val="231F20"/>
          <w:sz w:val="20"/>
        </w:rPr>
        <w:t xml:space="preserve">– ашық терезелер тізімін алу; </w:t>
      </w:r>
      <w:r>
        <w:rPr>
          <w:i/>
          <w:color w:val="231F20"/>
          <w:sz w:val="20"/>
        </w:rPr>
        <w:t xml:space="preserve">Alt-F1 </w:t>
      </w:r>
      <w:r>
        <w:rPr>
          <w:color w:val="231F20"/>
          <w:sz w:val="20"/>
        </w:rPr>
        <w:t xml:space="preserve">– соңғы анықтаманы алу; </w:t>
      </w:r>
      <w:r>
        <w:rPr>
          <w:i/>
          <w:color w:val="231F20"/>
          <w:sz w:val="20"/>
        </w:rPr>
        <w:t xml:space="preserve">Alt-F3 </w:t>
      </w:r>
      <w:r>
        <w:rPr>
          <w:color w:val="231F20"/>
          <w:sz w:val="20"/>
        </w:rPr>
        <w:t>– екпінді терезені жабу;</w:t>
      </w:r>
    </w:p>
    <w:p w:rsidR="009F1D47" w:rsidRDefault="00FA7456">
      <w:pPr>
        <w:spacing w:before="3"/>
        <w:ind w:left="490"/>
        <w:rPr>
          <w:sz w:val="20"/>
        </w:rPr>
      </w:pPr>
      <w:r>
        <w:rPr>
          <w:i/>
          <w:color w:val="231F20"/>
          <w:sz w:val="20"/>
        </w:rPr>
        <w:t xml:space="preserve">Alt-F5 </w:t>
      </w:r>
      <w:r>
        <w:rPr>
          <w:color w:val="231F20"/>
          <w:sz w:val="20"/>
        </w:rPr>
        <w:t>– программа терезесін көрсету;</w:t>
      </w:r>
    </w:p>
    <w:p w:rsidR="009F1D47" w:rsidRDefault="00FA7456">
      <w:pPr>
        <w:spacing w:before="10" w:line="249" w:lineRule="auto"/>
        <w:ind w:left="490" w:right="1549"/>
        <w:rPr>
          <w:sz w:val="20"/>
        </w:rPr>
      </w:pPr>
      <w:r>
        <w:rPr>
          <w:i/>
          <w:color w:val="231F20"/>
          <w:sz w:val="20"/>
        </w:rPr>
        <w:t>Alt-</w:t>
      </w:r>
      <w:r>
        <w:rPr>
          <w:i/>
          <w:color w:val="231F20"/>
          <w:sz w:val="20"/>
        </w:rPr>
        <w:t xml:space="preserve">F9 </w:t>
      </w:r>
      <w:r>
        <w:rPr>
          <w:color w:val="231F20"/>
          <w:sz w:val="20"/>
        </w:rPr>
        <w:t xml:space="preserve">- COMPILE/COMPILE командасын орындау; </w:t>
      </w:r>
      <w:r>
        <w:rPr>
          <w:i/>
          <w:color w:val="231F20"/>
          <w:sz w:val="20"/>
        </w:rPr>
        <w:t xml:space="preserve">Shift-F1 </w:t>
      </w:r>
      <w:r>
        <w:rPr>
          <w:color w:val="231F20"/>
          <w:sz w:val="20"/>
        </w:rPr>
        <w:t xml:space="preserve">– анықтама қызметінің сілтемелер тізімін алу; </w:t>
      </w:r>
      <w:r>
        <w:rPr>
          <w:i/>
          <w:color w:val="231F20"/>
          <w:sz w:val="20"/>
        </w:rPr>
        <w:t xml:space="preserve">Shift-F6 </w:t>
      </w:r>
      <w:r>
        <w:rPr>
          <w:color w:val="231F20"/>
          <w:sz w:val="20"/>
        </w:rPr>
        <w:t>– алдыңғы терезені екпінді ету;</w:t>
      </w:r>
    </w:p>
    <w:p w:rsidR="009F1D47" w:rsidRDefault="00FA7456">
      <w:pPr>
        <w:spacing w:before="2"/>
        <w:ind w:left="490"/>
        <w:rPr>
          <w:sz w:val="20"/>
        </w:rPr>
      </w:pPr>
      <w:r>
        <w:rPr>
          <w:i/>
          <w:color w:val="231F20"/>
          <w:sz w:val="20"/>
        </w:rPr>
        <w:t xml:space="preserve">Shift-Del </w:t>
      </w:r>
      <w:r>
        <w:rPr>
          <w:color w:val="231F20"/>
          <w:sz w:val="20"/>
        </w:rPr>
        <w:t>– редактор терезесіндегі блокты буферге тасмалдау;</w:t>
      </w:r>
    </w:p>
    <w:p w:rsidR="009F1D47" w:rsidRDefault="00FA7456">
      <w:pPr>
        <w:spacing w:before="10"/>
        <w:ind w:left="490"/>
        <w:rPr>
          <w:sz w:val="20"/>
        </w:rPr>
      </w:pPr>
      <w:r>
        <w:rPr>
          <w:i/>
          <w:color w:val="231F20"/>
          <w:sz w:val="20"/>
        </w:rPr>
        <w:t xml:space="preserve">Shift-Ins </w:t>
      </w:r>
      <w:r>
        <w:rPr>
          <w:color w:val="231F20"/>
          <w:sz w:val="20"/>
        </w:rPr>
        <w:t>– буфердегі фрагментті редактор терезесіне көшіру.</w:t>
      </w:r>
    </w:p>
    <w:p w:rsidR="009F1D47" w:rsidRDefault="009F1D47">
      <w:pPr>
        <w:rPr>
          <w:sz w:val="20"/>
        </w:rPr>
        <w:sectPr w:rsidR="009F1D47">
          <w:pgSz w:w="8110" w:h="11910"/>
          <w:pgMar w:top="700" w:right="720" w:bottom="740" w:left="700" w:header="0" w:footer="470" w:gutter="0"/>
          <w:cols w:space="720"/>
        </w:sectPr>
      </w:pPr>
    </w:p>
    <w:p w:rsidR="009F1D47" w:rsidRDefault="00FA7456">
      <w:pPr>
        <w:pStyle w:val="a4"/>
        <w:numPr>
          <w:ilvl w:val="0"/>
          <w:numId w:val="17"/>
        </w:numPr>
        <w:tabs>
          <w:tab w:val="left" w:pos="150"/>
        </w:tabs>
        <w:spacing w:before="93"/>
        <w:ind w:left="5360" w:right="128" w:hanging="5361"/>
        <w:jc w:val="right"/>
        <w:rPr>
          <w:b/>
          <w:color w:val="231F20"/>
          <w:sz w:val="20"/>
        </w:rPr>
      </w:pPr>
      <w:r>
        <w:rPr>
          <w:b/>
          <w:color w:val="231F20"/>
          <w:sz w:val="20"/>
        </w:rPr>
        <w:lastRenderedPageBreak/>
        <w:t>ҚОСЫМША</w:t>
      </w:r>
    </w:p>
    <w:p w:rsidR="009F1D47" w:rsidRDefault="009F1D47">
      <w:pPr>
        <w:pStyle w:val="a3"/>
        <w:ind w:left="0"/>
        <w:rPr>
          <w:b/>
          <w:sz w:val="26"/>
        </w:rPr>
      </w:pPr>
    </w:p>
    <w:p w:rsidR="009F1D47" w:rsidRDefault="009F1D47">
      <w:pPr>
        <w:pStyle w:val="a3"/>
        <w:ind w:left="0"/>
        <w:rPr>
          <w:b/>
          <w:sz w:val="24"/>
        </w:rPr>
      </w:pPr>
    </w:p>
    <w:p w:rsidR="009F1D47" w:rsidRDefault="00FA7456">
      <w:pPr>
        <w:ind w:left="20"/>
        <w:jc w:val="center"/>
        <w:rPr>
          <w:b/>
          <w:sz w:val="18"/>
        </w:rPr>
      </w:pPr>
      <w:r>
        <w:rPr>
          <w:b/>
          <w:color w:val="231F20"/>
          <w:sz w:val="18"/>
        </w:rPr>
        <w:t>ТУРБО-ПАСКАЛЬДІ ШАҚЫРУ</w:t>
      </w:r>
    </w:p>
    <w:p w:rsidR="009F1D47" w:rsidRDefault="00FA7456">
      <w:pPr>
        <w:spacing w:before="185" w:line="249" w:lineRule="auto"/>
        <w:ind w:left="150"/>
        <w:rPr>
          <w:sz w:val="20"/>
        </w:rPr>
      </w:pPr>
      <w:r>
        <w:rPr>
          <w:color w:val="231F20"/>
          <w:sz w:val="20"/>
        </w:rPr>
        <w:t>Турбо Паскальды іске қосатын DOS командасының толық форматы: [PATH]turbo [Options] [FileName]</w:t>
      </w:r>
    </w:p>
    <w:p w:rsidR="009F1D47" w:rsidRDefault="00FA7456">
      <w:pPr>
        <w:spacing w:line="247" w:lineRule="auto"/>
        <w:ind w:left="150" w:right="2093"/>
        <w:rPr>
          <w:sz w:val="20"/>
        </w:rPr>
      </w:pPr>
      <w:r>
        <w:rPr>
          <w:color w:val="231F20"/>
          <w:sz w:val="20"/>
        </w:rPr>
        <w:t>Мұндағы PATH – жүйелік каталогқа апаратын жол; Optoins – опциялар тізімі;</w:t>
      </w:r>
    </w:p>
    <w:p w:rsidR="009F1D47" w:rsidRDefault="00FA7456">
      <w:pPr>
        <w:spacing w:line="228" w:lineRule="exact"/>
        <w:ind w:left="150"/>
        <w:rPr>
          <w:sz w:val="20"/>
        </w:rPr>
      </w:pPr>
      <w:r>
        <w:rPr>
          <w:color w:val="231F20"/>
          <w:sz w:val="20"/>
        </w:rPr>
        <w:t>FileName- PAS-файлдың аты.</w:t>
      </w:r>
    </w:p>
    <w:p w:rsidR="009F1D47" w:rsidRDefault="00FA7456">
      <w:pPr>
        <w:spacing w:before="3"/>
        <w:ind w:left="150"/>
        <w:rPr>
          <w:sz w:val="20"/>
        </w:rPr>
      </w:pPr>
      <w:r>
        <w:rPr>
          <w:color w:val="231F20"/>
          <w:sz w:val="20"/>
        </w:rPr>
        <w:t>Тік жақшада команданың міндетті емес параметрлері көрсетілген.</w:t>
      </w:r>
    </w:p>
    <w:p w:rsidR="009F1D47" w:rsidRDefault="009F1D47">
      <w:pPr>
        <w:pStyle w:val="a3"/>
        <w:spacing w:before="1"/>
        <w:ind w:left="0"/>
        <w:rPr>
          <w:sz w:val="21"/>
        </w:rPr>
      </w:pPr>
    </w:p>
    <w:p w:rsidR="009F1D47" w:rsidRDefault="00FA7456">
      <w:pPr>
        <w:spacing w:line="247" w:lineRule="auto"/>
        <w:ind w:left="150" w:right="128"/>
        <w:jc w:val="both"/>
        <w:rPr>
          <w:sz w:val="20"/>
        </w:rPr>
      </w:pPr>
      <w:r>
        <w:rPr>
          <w:color w:val="231F20"/>
          <w:sz w:val="20"/>
        </w:rPr>
        <w:t>FileName параметрі - экранда оқылатын файл атын көрсетеді. Егер бұл параметр көрсетілсе, он</w:t>
      </w:r>
      <w:r>
        <w:rPr>
          <w:color w:val="231F20"/>
          <w:sz w:val="20"/>
        </w:rPr>
        <w:t>да аты көрсетілген файл, Турбо Паскаль іске қосылғанда автоматты түрде редактор терезесінде ашылады. Егер файл атында кеңейтілім көрсетілмесе, біріктірілген орта стандартты .PAS кеңейтілімін қосады.</w:t>
      </w:r>
    </w:p>
    <w:p w:rsidR="009F1D47" w:rsidRDefault="00FA7456">
      <w:pPr>
        <w:spacing w:before="232" w:line="247" w:lineRule="auto"/>
        <w:ind w:left="150" w:right="128"/>
        <w:jc w:val="both"/>
        <w:rPr>
          <w:sz w:val="20"/>
        </w:rPr>
      </w:pPr>
      <w:r>
        <w:rPr>
          <w:color w:val="231F20"/>
          <w:sz w:val="20"/>
        </w:rPr>
        <w:t>Options</w:t>
      </w:r>
      <w:r>
        <w:rPr>
          <w:color w:val="231F20"/>
          <w:spacing w:val="-9"/>
          <w:sz w:val="20"/>
        </w:rPr>
        <w:t xml:space="preserve"> </w:t>
      </w:r>
      <w:r>
        <w:rPr>
          <w:color w:val="231F20"/>
          <w:sz w:val="20"/>
        </w:rPr>
        <w:t>көмегімен</w:t>
      </w:r>
      <w:r>
        <w:rPr>
          <w:color w:val="231F20"/>
          <w:spacing w:val="-8"/>
          <w:sz w:val="20"/>
        </w:rPr>
        <w:t xml:space="preserve"> </w:t>
      </w:r>
      <w:r>
        <w:rPr>
          <w:color w:val="231F20"/>
          <w:sz w:val="20"/>
        </w:rPr>
        <w:t>біріктірілген</w:t>
      </w:r>
      <w:r>
        <w:rPr>
          <w:color w:val="231F20"/>
          <w:spacing w:val="-8"/>
          <w:sz w:val="20"/>
        </w:rPr>
        <w:t xml:space="preserve"> </w:t>
      </w:r>
      <w:r>
        <w:rPr>
          <w:color w:val="231F20"/>
          <w:sz w:val="20"/>
        </w:rPr>
        <w:t>орта</w:t>
      </w:r>
      <w:r>
        <w:rPr>
          <w:color w:val="231F20"/>
          <w:spacing w:val="-8"/>
          <w:sz w:val="20"/>
        </w:rPr>
        <w:t xml:space="preserve"> </w:t>
      </w:r>
      <w:r>
        <w:rPr>
          <w:color w:val="231F20"/>
          <w:sz w:val="20"/>
        </w:rPr>
        <w:t>баптауларын</w:t>
      </w:r>
      <w:r>
        <w:rPr>
          <w:color w:val="231F20"/>
          <w:spacing w:val="-8"/>
          <w:sz w:val="20"/>
        </w:rPr>
        <w:t xml:space="preserve"> </w:t>
      </w:r>
      <w:r>
        <w:rPr>
          <w:color w:val="231F20"/>
          <w:sz w:val="20"/>
        </w:rPr>
        <w:t>өзгертуг</w:t>
      </w:r>
      <w:r>
        <w:rPr>
          <w:color w:val="231F20"/>
          <w:sz w:val="20"/>
        </w:rPr>
        <w:t>е</w:t>
      </w:r>
      <w:r>
        <w:rPr>
          <w:color w:val="231F20"/>
          <w:spacing w:val="-8"/>
          <w:sz w:val="20"/>
        </w:rPr>
        <w:t xml:space="preserve"> </w:t>
      </w:r>
      <w:r>
        <w:rPr>
          <w:color w:val="231F20"/>
          <w:sz w:val="20"/>
        </w:rPr>
        <w:t>болады.</w:t>
      </w:r>
      <w:r>
        <w:rPr>
          <w:color w:val="231F20"/>
          <w:spacing w:val="-8"/>
          <w:sz w:val="20"/>
        </w:rPr>
        <w:t xml:space="preserve"> </w:t>
      </w:r>
      <w:r>
        <w:rPr>
          <w:color w:val="231F20"/>
          <w:sz w:val="20"/>
        </w:rPr>
        <w:t>Əр</w:t>
      </w:r>
      <w:r>
        <w:rPr>
          <w:color w:val="231F20"/>
          <w:spacing w:val="-8"/>
          <w:sz w:val="20"/>
        </w:rPr>
        <w:t xml:space="preserve"> </w:t>
      </w:r>
      <w:r>
        <w:rPr>
          <w:color w:val="231F20"/>
          <w:sz w:val="20"/>
        </w:rPr>
        <w:t>па- раметр</w:t>
      </w:r>
      <w:r>
        <w:rPr>
          <w:color w:val="231F20"/>
          <w:spacing w:val="-9"/>
          <w:sz w:val="20"/>
        </w:rPr>
        <w:t xml:space="preserve"> </w:t>
      </w:r>
      <w:r>
        <w:rPr>
          <w:color w:val="231F20"/>
          <w:sz w:val="20"/>
        </w:rPr>
        <w:t>/Z</w:t>
      </w:r>
      <w:r>
        <w:rPr>
          <w:color w:val="231F20"/>
          <w:spacing w:val="-8"/>
          <w:sz w:val="20"/>
        </w:rPr>
        <w:t xml:space="preserve"> </w:t>
      </w:r>
      <w:r>
        <w:rPr>
          <w:color w:val="231F20"/>
          <w:sz w:val="20"/>
        </w:rPr>
        <w:t>форматында</w:t>
      </w:r>
      <w:r>
        <w:rPr>
          <w:color w:val="231F20"/>
          <w:spacing w:val="-8"/>
          <w:sz w:val="20"/>
        </w:rPr>
        <w:t xml:space="preserve"> </w:t>
      </w:r>
      <w:r>
        <w:rPr>
          <w:color w:val="231F20"/>
          <w:sz w:val="20"/>
        </w:rPr>
        <w:t>беріледі,</w:t>
      </w:r>
      <w:r>
        <w:rPr>
          <w:color w:val="231F20"/>
          <w:spacing w:val="-8"/>
          <w:sz w:val="20"/>
        </w:rPr>
        <w:t xml:space="preserve"> </w:t>
      </w:r>
      <w:r>
        <w:rPr>
          <w:color w:val="231F20"/>
          <w:sz w:val="20"/>
        </w:rPr>
        <w:t>мұндағы</w:t>
      </w:r>
      <w:r>
        <w:rPr>
          <w:color w:val="231F20"/>
          <w:spacing w:val="-8"/>
          <w:sz w:val="20"/>
        </w:rPr>
        <w:t xml:space="preserve"> </w:t>
      </w:r>
      <w:r>
        <w:rPr>
          <w:color w:val="231F20"/>
          <w:sz w:val="20"/>
        </w:rPr>
        <w:t>Z</w:t>
      </w:r>
      <w:r>
        <w:rPr>
          <w:color w:val="231F20"/>
          <w:spacing w:val="-8"/>
          <w:sz w:val="20"/>
        </w:rPr>
        <w:t xml:space="preserve"> </w:t>
      </w:r>
      <w:r>
        <w:rPr>
          <w:color w:val="231F20"/>
          <w:sz w:val="20"/>
        </w:rPr>
        <w:t>–</w:t>
      </w:r>
      <w:r>
        <w:rPr>
          <w:color w:val="231F20"/>
          <w:spacing w:val="-9"/>
          <w:sz w:val="20"/>
        </w:rPr>
        <w:t xml:space="preserve"> </w:t>
      </w:r>
      <w:r>
        <w:rPr>
          <w:color w:val="231F20"/>
          <w:sz w:val="20"/>
        </w:rPr>
        <w:t>біріктірілген</w:t>
      </w:r>
      <w:r>
        <w:rPr>
          <w:color w:val="231F20"/>
          <w:spacing w:val="-8"/>
          <w:sz w:val="20"/>
        </w:rPr>
        <w:t xml:space="preserve"> </w:t>
      </w:r>
      <w:r>
        <w:rPr>
          <w:color w:val="231F20"/>
          <w:sz w:val="20"/>
        </w:rPr>
        <w:t>ортаның</w:t>
      </w:r>
      <w:r>
        <w:rPr>
          <w:color w:val="231F20"/>
          <w:spacing w:val="-8"/>
          <w:sz w:val="20"/>
        </w:rPr>
        <w:t xml:space="preserve"> </w:t>
      </w:r>
      <w:r>
        <w:rPr>
          <w:color w:val="231F20"/>
          <w:sz w:val="20"/>
        </w:rPr>
        <w:t xml:space="preserve">баптау- ларын анықтайтын əріп (төмендегіні қараңыз); «+» </w:t>
      </w:r>
      <w:r>
        <w:rPr>
          <w:color w:val="231F20"/>
          <w:spacing w:val="-3"/>
          <w:sz w:val="20"/>
        </w:rPr>
        <w:t xml:space="preserve">(баптауды </w:t>
      </w:r>
      <w:r>
        <w:rPr>
          <w:color w:val="231F20"/>
          <w:sz w:val="20"/>
        </w:rPr>
        <w:t xml:space="preserve">іске қосу) немесе «-» </w:t>
      </w:r>
      <w:r>
        <w:rPr>
          <w:color w:val="231F20"/>
          <w:spacing w:val="-3"/>
          <w:sz w:val="20"/>
        </w:rPr>
        <w:t xml:space="preserve">(баптауларды </w:t>
      </w:r>
      <w:r>
        <w:rPr>
          <w:color w:val="231F20"/>
          <w:sz w:val="20"/>
        </w:rPr>
        <w:t>алып тастау) белгілері; не бірнеше параметрлер бір-бірінен бос орын арқылы ажыратылып</w:t>
      </w:r>
      <w:r>
        <w:rPr>
          <w:color w:val="231F20"/>
          <w:spacing w:val="-1"/>
          <w:sz w:val="20"/>
        </w:rPr>
        <w:t xml:space="preserve"> </w:t>
      </w:r>
      <w:r>
        <w:rPr>
          <w:color w:val="231F20"/>
          <w:sz w:val="20"/>
        </w:rPr>
        <w:t>жазылады.</w:t>
      </w:r>
    </w:p>
    <w:p w:rsidR="009F1D47" w:rsidRDefault="00FA7456">
      <w:pPr>
        <w:spacing w:before="231"/>
        <w:ind w:left="150"/>
        <w:rPr>
          <w:sz w:val="20"/>
        </w:rPr>
      </w:pPr>
      <w:r>
        <w:rPr>
          <w:color w:val="231F20"/>
          <w:sz w:val="20"/>
        </w:rPr>
        <w:t>Options тізімінде келесідей басқарушы параметрлерді қолдануға болады:</w:t>
      </w:r>
    </w:p>
    <w:p w:rsidR="009F1D47" w:rsidRDefault="009F1D47">
      <w:pPr>
        <w:pStyle w:val="a3"/>
        <w:spacing w:before="1"/>
        <w:ind w:left="0"/>
        <w:rPr>
          <w:sz w:val="21"/>
        </w:rPr>
      </w:pPr>
    </w:p>
    <w:p w:rsidR="009F1D47" w:rsidRDefault="00FA7456">
      <w:pPr>
        <w:spacing w:line="247" w:lineRule="auto"/>
        <w:ind w:left="150" w:right="128"/>
        <w:jc w:val="both"/>
        <w:rPr>
          <w:sz w:val="20"/>
        </w:rPr>
      </w:pPr>
      <w:r>
        <w:rPr>
          <w:color w:val="231F20"/>
          <w:sz w:val="20"/>
        </w:rPr>
        <w:t>/С&lt;файл аты&gt; - қажет конфигурациядағы файлды жүктеу (біріктірілген ортаның OPTIONS/OPEN к</w:t>
      </w:r>
      <w:r>
        <w:rPr>
          <w:color w:val="231F20"/>
          <w:sz w:val="20"/>
        </w:rPr>
        <w:t>омандасына сəйкес); &lt; файл аты &gt;</w:t>
      </w:r>
    </w:p>
    <w:p w:rsidR="009F1D47" w:rsidRDefault="00FA7456">
      <w:pPr>
        <w:spacing w:line="228" w:lineRule="exact"/>
        <w:ind w:left="150"/>
        <w:rPr>
          <w:sz w:val="20"/>
        </w:rPr>
      </w:pPr>
      <w:r>
        <w:rPr>
          <w:color w:val="231F20"/>
          <w:sz w:val="20"/>
        </w:rPr>
        <w:t>-конфигурациялық файл аты, мысалы: /СМу. tp;</w:t>
      </w:r>
    </w:p>
    <w:p w:rsidR="009F1D47" w:rsidRDefault="009F1D47">
      <w:pPr>
        <w:pStyle w:val="a3"/>
        <w:ind w:left="0"/>
        <w:rPr>
          <w:sz w:val="21"/>
        </w:rPr>
      </w:pPr>
    </w:p>
    <w:p w:rsidR="009F1D47" w:rsidRDefault="00FA7456">
      <w:pPr>
        <w:spacing w:line="247" w:lineRule="auto"/>
        <w:ind w:left="150" w:right="128"/>
        <w:jc w:val="both"/>
        <w:rPr>
          <w:sz w:val="20"/>
        </w:rPr>
      </w:pPr>
      <w:r>
        <w:rPr>
          <w:color w:val="231F20"/>
          <w:sz w:val="20"/>
        </w:rPr>
        <w:t>/D+</w:t>
      </w:r>
      <w:r>
        <w:rPr>
          <w:color w:val="231F20"/>
          <w:spacing w:val="-8"/>
          <w:sz w:val="20"/>
        </w:rPr>
        <w:t xml:space="preserve"> </w:t>
      </w:r>
      <w:r>
        <w:rPr>
          <w:color w:val="231F20"/>
          <w:sz w:val="20"/>
        </w:rPr>
        <w:t>-</w:t>
      </w:r>
      <w:r>
        <w:rPr>
          <w:color w:val="231F20"/>
          <w:spacing w:val="-8"/>
          <w:sz w:val="20"/>
        </w:rPr>
        <w:t xml:space="preserve"> </w:t>
      </w:r>
      <w:r>
        <w:rPr>
          <w:color w:val="231F20"/>
          <w:sz w:val="20"/>
        </w:rPr>
        <w:t>қосымша</w:t>
      </w:r>
      <w:r>
        <w:rPr>
          <w:color w:val="231F20"/>
          <w:spacing w:val="-8"/>
          <w:sz w:val="20"/>
        </w:rPr>
        <w:t xml:space="preserve"> </w:t>
      </w:r>
      <w:r>
        <w:rPr>
          <w:color w:val="231F20"/>
          <w:sz w:val="20"/>
        </w:rPr>
        <w:t>мониторды</w:t>
      </w:r>
      <w:r>
        <w:rPr>
          <w:color w:val="231F20"/>
          <w:spacing w:val="-8"/>
          <w:sz w:val="20"/>
        </w:rPr>
        <w:t xml:space="preserve"> </w:t>
      </w:r>
      <w:r>
        <w:rPr>
          <w:color w:val="231F20"/>
          <w:sz w:val="20"/>
        </w:rPr>
        <w:t>қолдану</w:t>
      </w:r>
      <w:r>
        <w:rPr>
          <w:color w:val="231F20"/>
          <w:spacing w:val="-8"/>
          <w:sz w:val="20"/>
        </w:rPr>
        <w:t xml:space="preserve"> </w:t>
      </w:r>
      <w:r>
        <w:rPr>
          <w:color w:val="231F20"/>
          <w:spacing w:val="-3"/>
          <w:sz w:val="20"/>
        </w:rPr>
        <w:t xml:space="preserve">(OPTIONS/ENVIRONMENT/STARTUP/ </w:t>
      </w:r>
      <w:r>
        <w:rPr>
          <w:color w:val="231F20"/>
          <w:sz w:val="20"/>
        </w:rPr>
        <w:t>DUAL MONITOR SUPPORT командасына</w:t>
      </w:r>
      <w:r>
        <w:rPr>
          <w:color w:val="231F20"/>
          <w:spacing w:val="-15"/>
          <w:sz w:val="20"/>
        </w:rPr>
        <w:t xml:space="preserve"> </w:t>
      </w:r>
      <w:r>
        <w:rPr>
          <w:color w:val="231F20"/>
          <w:sz w:val="20"/>
        </w:rPr>
        <w:t>сəйкес);</w:t>
      </w:r>
    </w:p>
    <w:p w:rsidR="009F1D47" w:rsidRDefault="009F1D47">
      <w:pPr>
        <w:pStyle w:val="a3"/>
        <w:spacing w:before="4"/>
        <w:ind w:left="0"/>
        <w:rPr>
          <w:sz w:val="20"/>
        </w:rPr>
      </w:pPr>
    </w:p>
    <w:p w:rsidR="009F1D47" w:rsidRDefault="00FA7456">
      <w:pPr>
        <w:spacing w:before="1" w:line="247" w:lineRule="auto"/>
        <w:ind w:left="150" w:right="128"/>
        <w:jc w:val="both"/>
        <w:rPr>
          <w:sz w:val="20"/>
        </w:rPr>
      </w:pPr>
      <w:r>
        <w:rPr>
          <w:color w:val="231F20"/>
          <w:sz w:val="20"/>
        </w:rPr>
        <w:t>/Е&lt;көлем&gt;</w:t>
      </w:r>
      <w:r>
        <w:rPr>
          <w:color w:val="231F20"/>
          <w:sz w:val="20"/>
        </w:rPr>
        <w:t xml:space="preserve"> - экран буфері үшін қажет көлемдегі жады бөлу (OPTIONS/ ENVIRONMENT/STARTUP/EDITOR HEAP SIZE командасына сəйкес);</w:t>
      </w:r>
    </w:p>
    <w:p w:rsidR="009F1D47" w:rsidRDefault="00FA7456">
      <w:pPr>
        <w:spacing w:line="247" w:lineRule="auto"/>
        <w:ind w:left="150"/>
        <w:rPr>
          <w:sz w:val="20"/>
        </w:rPr>
      </w:pPr>
      <w:r>
        <w:rPr>
          <w:color w:val="231F20"/>
          <w:sz w:val="20"/>
        </w:rPr>
        <w:t>&lt;көлем&gt; - бөлінетін жады көлемі (килобайт); мысалы: /Е15 – экран буфері үшін 15 Кбайт жады бөлу;</w:t>
      </w:r>
    </w:p>
    <w:p w:rsidR="009F1D47" w:rsidRDefault="00FA7456">
      <w:pPr>
        <w:spacing w:before="232" w:line="247" w:lineRule="auto"/>
        <w:ind w:left="150" w:right="128"/>
        <w:jc w:val="both"/>
        <w:rPr>
          <w:sz w:val="20"/>
        </w:rPr>
      </w:pPr>
      <w:r>
        <w:rPr>
          <w:color w:val="231F20"/>
          <w:sz w:val="20"/>
        </w:rPr>
        <w:t>/G+ - графикалық экран көшірмесін сақтау (OP</w:t>
      </w:r>
      <w:r>
        <w:rPr>
          <w:color w:val="231F20"/>
          <w:sz w:val="20"/>
        </w:rPr>
        <w:t>TIONS/ENVIRONMENT/ STARTUP/GRAPHICS SCREENSAVE командасына сəйкес);</w:t>
      </w:r>
    </w:p>
    <w:p w:rsidR="009F1D47" w:rsidRDefault="009F1D47">
      <w:pPr>
        <w:pStyle w:val="a3"/>
        <w:spacing w:before="4"/>
        <w:ind w:left="0"/>
        <w:rPr>
          <w:sz w:val="20"/>
        </w:rPr>
      </w:pPr>
    </w:p>
    <w:p w:rsidR="009F1D47" w:rsidRDefault="00FA7456">
      <w:pPr>
        <w:spacing w:line="249" w:lineRule="auto"/>
        <w:ind w:left="150"/>
        <w:rPr>
          <w:sz w:val="20"/>
        </w:rPr>
      </w:pPr>
      <w:r>
        <w:rPr>
          <w:color w:val="231F20"/>
          <w:sz w:val="20"/>
        </w:rPr>
        <w:t>/L+ - ДК сұйықкристалды дисплеймен жабдықталған (OPTIONS/ENVI- RONMENT/STARTUP/LCD COLOR SET командасына сəйкес);</w:t>
      </w:r>
    </w:p>
    <w:p w:rsidR="009F1D47" w:rsidRDefault="009F1D47">
      <w:pPr>
        <w:spacing w:line="249" w:lineRule="auto"/>
        <w:rPr>
          <w:sz w:val="20"/>
        </w:rPr>
        <w:sectPr w:rsidR="009F1D47">
          <w:pgSz w:w="8110" w:h="11910"/>
          <w:pgMar w:top="700" w:right="720" w:bottom="740" w:left="700" w:header="0" w:footer="470" w:gutter="0"/>
          <w:cols w:space="720"/>
        </w:sectPr>
      </w:pPr>
    </w:p>
    <w:p w:rsidR="009F1D47" w:rsidRDefault="00FA7456">
      <w:pPr>
        <w:spacing w:before="97" w:line="249" w:lineRule="auto"/>
        <w:ind w:left="150" w:right="128"/>
        <w:jc w:val="both"/>
        <w:rPr>
          <w:sz w:val="20"/>
        </w:rPr>
      </w:pPr>
      <w:r>
        <w:rPr>
          <w:color w:val="231F20"/>
          <w:sz w:val="20"/>
        </w:rPr>
        <w:lastRenderedPageBreak/>
        <w:t>/N+</w:t>
      </w:r>
      <w:r>
        <w:rPr>
          <w:color w:val="231F20"/>
          <w:spacing w:val="-22"/>
          <w:sz w:val="20"/>
        </w:rPr>
        <w:t xml:space="preserve"> </w:t>
      </w:r>
      <w:r>
        <w:rPr>
          <w:color w:val="231F20"/>
          <w:sz w:val="20"/>
        </w:rPr>
        <w:t>-</w:t>
      </w:r>
      <w:r>
        <w:rPr>
          <w:color w:val="231F20"/>
          <w:spacing w:val="-22"/>
          <w:sz w:val="20"/>
        </w:rPr>
        <w:t xml:space="preserve"> </w:t>
      </w:r>
      <w:r>
        <w:rPr>
          <w:color w:val="231F20"/>
          <w:sz w:val="20"/>
        </w:rPr>
        <w:t>ДК</w:t>
      </w:r>
      <w:r>
        <w:rPr>
          <w:color w:val="231F20"/>
          <w:spacing w:val="-22"/>
          <w:sz w:val="20"/>
        </w:rPr>
        <w:t xml:space="preserve"> </w:t>
      </w:r>
      <w:r>
        <w:rPr>
          <w:color w:val="231F20"/>
          <w:sz w:val="20"/>
        </w:rPr>
        <w:t>CGA</w:t>
      </w:r>
      <w:r>
        <w:rPr>
          <w:color w:val="231F20"/>
          <w:spacing w:val="-32"/>
          <w:sz w:val="20"/>
        </w:rPr>
        <w:t xml:space="preserve"> </w:t>
      </w:r>
      <w:r>
        <w:rPr>
          <w:color w:val="231F20"/>
          <w:sz w:val="20"/>
        </w:rPr>
        <w:t>типті</w:t>
      </w:r>
      <w:r>
        <w:rPr>
          <w:color w:val="231F20"/>
          <w:spacing w:val="-22"/>
          <w:sz w:val="20"/>
        </w:rPr>
        <w:t xml:space="preserve"> </w:t>
      </w:r>
      <w:r>
        <w:rPr>
          <w:color w:val="231F20"/>
          <w:sz w:val="20"/>
        </w:rPr>
        <w:t>адаптермен</w:t>
      </w:r>
      <w:r>
        <w:rPr>
          <w:color w:val="231F20"/>
          <w:spacing w:val="-22"/>
          <w:sz w:val="20"/>
        </w:rPr>
        <w:t xml:space="preserve"> </w:t>
      </w:r>
      <w:r>
        <w:rPr>
          <w:color w:val="231F20"/>
          <w:sz w:val="20"/>
        </w:rPr>
        <w:t>жабдықталған</w:t>
      </w:r>
      <w:r>
        <w:rPr>
          <w:color w:val="231F20"/>
          <w:spacing w:val="-22"/>
          <w:sz w:val="20"/>
        </w:rPr>
        <w:t xml:space="preserve"> </w:t>
      </w:r>
      <w:r>
        <w:rPr>
          <w:color w:val="231F20"/>
          <w:sz w:val="20"/>
        </w:rPr>
        <w:t>(OPTIONS/ENV</w:t>
      </w:r>
      <w:r>
        <w:rPr>
          <w:color w:val="231F20"/>
          <w:sz w:val="20"/>
        </w:rPr>
        <w:t xml:space="preserve">IRONMENT/ </w:t>
      </w:r>
      <w:r>
        <w:rPr>
          <w:color w:val="231F20"/>
          <w:spacing w:val="-3"/>
          <w:sz w:val="20"/>
        </w:rPr>
        <w:t xml:space="preserve">STARTUP/CGA </w:t>
      </w:r>
      <w:r>
        <w:rPr>
          <w:color w:val="231F20"/>
          <w:sz w:val="20"/>
        </w:rPr>
        <w:t>SNOW CHECKING командасына</w:t>
      </w:r>
      <w:r>
        <w:rPr>
          <w:color w:val="231F20"/>
          <w:spacing w:val="-14"/>
          <w:sz w:val="20"/>
        </w:rPr>
        <w:t xml:space="preserve"> </w:t>
      </w:r>
      <w:r>
        <w:rPr>
          <w:color w:val="231F20"/>
          <w:sz w:val="20"/>
        </w:rPr>
        <w:t>сəйкес);</w:t>
      </w:r>
    </w:p>
    <w:p w:rsidR="009F1D47" w:rsidRDefault="009F1D47">
      <w:pPr>
        <w:pStyle w:val="a3"/>
        <w:ind w:left="0"/>
        <w:rPr>
          <w:sz w:val="21"/>
        </w:rPr>
      </w:pPr>
    </w:p>
    <w:p w:rsidR="009F1D47" w:rsidRDefault="00FA7456">
      <w:pPr>
        <w:spacing w:line="249" w:lineRule="auto"/>
        <w:ind w:left="150" w:right="128"/>
        <w:jc w:val="both"/>
        <w:rPr>
          <w:sz w:val="20"/>
        </w:rPr>
      </w:pPr>
      <w:r>
        <w:rPr>
          <w:color w:val="231F20"/>
          <w:sz w:val="20"/>
        </w:rPr>
        <w:t>/О&lt;размер&gt; - Турбо Паскаль жүйесінің оверлейлік модульдерін сақтауға қажет жады көлемін орнату (OPTIONS/ENVIRONMENT/STARTUP/ OVERLAY HEAP SIZE командасына сəйкес);</w:t>
      </w:r>
    </w:p>
    <w:p w:rsidR="009F1D47" w:rsidRDefault="009F1D47">
      <w:pPr>
        <w:pStyle w:val="a3"/>
        <w:spacing w:before="1"/>
        <w:ind w:left="0"/>
        <w:rPr>
          <w:sz w:val="21"/>
        </w:rPr>
      </w:pPr>
    </w:p>
    <w:p w:rsidR="009F1D47" w:rsidRDefault="00FA7456">
      <w:pPr>
        <w:spacing w:line="249" w:lineRule="auto"/>
        <w:ind w:left="150" w:right="128"/>
        <w:jc w:val="both"/>
        <w:rPr>
          <w:sz w:val="20"/>
        </w:rPr>
      </w:pPr>
      <w:r>
        <w:rPr>
          <w:color w:val="231F20"/>
          <w:sz w:val="20"/>
        </w:rPr>
        <w:t xml:space="preserve">/P+ - экранның түстер палитрасын </w:t>
      </w:r>
      <w:r>
        <w:rPr>
          <w:color w:val="231F20"/>
          <w:sz w:val="20"/>
        </w:rPr>
        <w:t>сақтау (OPTIONS/ ENVIRONMENT/ STARTUP/EGA/VGA PALETTE SA УЕ командасына сəйкес);</w:t>
      </w:r>
    </w:p>
    <w:p w:rsidR="009F1D47" w:rsidRDefault="009F1D47">
      <w:pPr>
        <w:pStyle w:val="a3"/>
        <w:ind w:left="0"/>
        <w:rPr>
          <w:sz w:val="21"/>
        </w:rPr>
      </w:pPr>
    </w:p>
    <w:p w:rsidR="009F1D47" w:rsidRDefault="00FA7456">
      <w:pPr>
        <w:spacing w:line="249" w:lineRule="auto"/>
        <w:ind w:left="150" w:right="128"/>
        <w:jc w:val="both"/>
        <w:rPr>
          <w:sz w:val="20"/>
        </w:rPr>
      </w:pPr>
      <w:r>
        <w:rPr>
          <w:color w:val="231F20"/>
          <w:sz w:val="20"/>
        </w:rPr>
        <w:t>/S&lt;путь&gt; - «жылдам» дискіге жолды анықтау</w:t>
      </w:r>
      <w:r>
        <w:rPr>
          <w:color w:val="231F20"/>
          <w:spacing w:val="-31"/>
          <w:sz w:val="20"/>
        </w:rPr>
        <w:t xml:space="preserve"> </w:t>
      </w:r>
      <w:r>
        <w:rPr>
          <w:color w:val="231F20"/>
          <w:sz w:val="20"/>
        </w:rPr>
        <w:t xml:space="preserve">(OPTIONS/ENVIRONMENT/ </w:t>
      </w:r>
      <w:r>
        <w:rPr>
          <w:color w:val="231F20"/>
          <w:spacing w:val="-5"/>
          <w:sz w:val="20"/>
        </w:rPr>
        <w:t xml:space="preserve">STARTUP/SWAP </w:t>
      </w:r>
      <w:r>
        <w:rPr>
          <w:color w:val="231F20"/>
          <w:sz w:val="20"/>
        </w:rPr>
        <w:t>FILE DIRECTORY командасына</w:t>
      </w:r>
      <w:r>
        <w:rPr>
          <w:color w:val="231F20"/>
          <w:spacing w:val="-15"/>
          <w:sz w:val="20"/>
        </w:rPr>
        <w:t xml:space="preserve"> </w:t>
      </w:r>
      <w:r>
        <w:rPr>
          <w:color w:val="231F20"/>
          <w:sz w:val="20"/>
        </w:rPr>
        <w:t>сəйкес);</w:t>
      </w:r>
    </w:p>
    <w:p w:rsidR="009F1D47" w:rsidRDefault="009F1D47">
      <w:pPr>
        <w:pStyle w:val="a3"/>
        <w:ind w:left="0"/>
        <w:rPr>
          <w:sz w:val="21"/>
        </w:rPr>
      </w:pPr>
    </w:p>
    <w:p w:rsidR="009F1D47" w:rsidRDefault="00FA7456">
      <w:pPr>
        <w:spacing w:line="249" w:lineRule="auto"/>
        <w:ind w:left="150" w:right="128"/>
        <w:jc w:val="both"/>
        <w:rPr>
          <w:sz w:val="20"/>
        </w:rPr>
      </w:pPr>
      <w:r>
        <w:rPr>
          <w:color w:val="231F20"/>
          <w:sz w:val="20"/>
        </w:rPr>
        <w:t>/Т+ - TURBO. TPL файлынан жадыға SYSTEM. TPU кітапханасын жүктеу (OPTIONS/ENVIRONMENT/STARTUP/LOAD TURBO. TPL командасына</w:t>
      </w:r>
    </w:p>
    <w:p w:rsidR="009F1D47" w:rsidRDefault="00FA7456">
      <w:pPr>
        <w:spacing w:before="2"/>
        <w:ind w:left="150"/>
        <w:rPr>
          <w:sz w:val="20"/>
        </w:rPr>
      </w:pPr>
      <w:r>
        <w:rPr>
          <w:color w:val="231F20"/>
          <w:sz w:val="20"/>
        </w:rPr>
        <w:t>сəйкес);</w:t>
      </w:r>
    </w:p>
    <w:p w:rsidR="009F1D47" w:rsidRDefault="009F1D47">
      <w:pPr>
        <w:pStyle w:val="a3"/>
        <w:spacing w:before="8"/>
        <w:ind w:left="0"/>
        <w:rPr>
          <w:sz w:val="21"/>
        </w:rPr>
      </w:pPr>
    </w:p>
    <w:p w:rsidR="009F1D47" w:rsidRDefault="00FA7456">
      <w:pPr>
        <w:spacing w:line="249" w:lineRule="auto"/>
        <w:ind w:left="150"/>
        <w:rPr>
          <w:sz w:val="20"/>
        </w:rPr>
      </w:pPr>
      <w:r>
        <w:rPr>
          <w:color w:val="231F20"/>
          <w:sz w:val="20"/>
        </w:rPr>
        <w:t>/W&lt;көлем&gt;</w:t>
      </w:r>
      <w:r>
        <w:rPr>
          <w:color w:val="231F20"/>
          <w:sz w:val="20"/>
        </w:rPr>
        <w:t xml:space="preserve"> - Турбо Паскаль терезелерін сақтауға қажет жады көлемін ор- нату (OPTIONS/ENVIRONMENT/STARTUP/WINDOW HEAP SIZE коман-</w:t>
      </w:r>
    </w:p>
    <w:p w:rsidR="009F1D47" w:rsidRDefault="00FA7456">
      <w:pPr>
        <w:spacing w:before="2"/>
        <w:ind w:left="150"/>
        <w:rPr>
          <w:sz w:val="20"/>
        </w:rPr>
      </w:pPr>
      <w:r>
        <w:rPr>
          <w:color w:val="231F20"/>
          <w:sz w:val="20"/>
        </w:rPr>
        <w:t>дасына сəйкес);</w:t>
      </w:r>
    </w:p>
    <w:p w:rsidR="009F1D47" w:rsidRDefault="009F1D47">
      <w:pPr>
        <w:pStyle w:val="a3"/>
        <w:spacing w:before="8"/>
        <w:ind w:left="0"/>
        <w:rPr>
          <w:sz w:val="21"/>
        </w:rPr>
      </w:pPr>
    </w:p>
    <w:p w:rsidR="009F1D47" w:rsidRDefault="00FA7456">
      <w:pPr>
        <w:spacing w:line="249" w:lineRule="auto"/>
        <w:ind w:left="150"/>
        <w:rPr>
          <w:sz w:val="20"/>
        </w:rPr>
      </w:pPr>
      <w:r>
        <w:rPr>
          <w:color w:val="231F20"/>
          <w:sz w:val="20"/>
        </w:rPr>
        <w:t>/X+ - EMS-жадыны қолдану (OPTIONS/ENVIRONMENT/ STARTUP/USE EXPANDED MEMORY командасына сəйкес).</w:t>
      </w:r>
    </w:p>
    <w:p w:rsidR="009F1D47" w:rsidRDefault="009F1D47">
      <w:pPr>
        <w:spacing w:line="249" w:lineRule="auto"/>
        <w:rPr>
          <w:sz w:val="20"/>
        </w:rPr>
        <w:sectPr w:rsidR="009F1D47">
          <w:pgSz w:w="8110" w:h="11910"/>
          <w:pgMar w:top="700" w:right="720" w:bottom="740" w:left="700" w:header="0" w:footer="470" w:gutter="0"/>
          <w:cols w:space="720"/>
        </w:sectPr>
      </w:pPr>
    </w:p>
    <w:p w:rsidR="009F1D47" w:rsidRDefault="00FA7456">
      <w:pPr>
        <w:pStyle w:val="a4"/>
        <w:numPr>
          <w:ilvl w:val="0"/>
          <w:numId w:val="17"/>
        </w:numPr>
        <w:tabs>
          <w:tab w:val="left" w:pos="150"/>
        </w:tabs>
        <w:spacing w:before="93"/>
        <w:ind w:left="5360" w:right="128" w:hanging="5361"/>
        <w:jc w:val="right"/>
        <w:rPr>
          <w:b/>
          <w:color w:val="231F20"/>
          <w:sz w:val="20"/>
        </w:rPr>
      </w:pPr>
      <w:r>
        <w:rPr>
          <w:b/>
          <w:color w:val="231F20"/>
          <w:sz w:val="20"/>
        </w:rPr>
        <w:lastRenderedPageBreak/>
        <w:t>ҚОСЫМШ</w:t>
      </w:r>
      <w:r>
        <w:rPr>
          <w:b/>
          <w:color w:val="231F20"/>
          <w:sz w:val="20"/>
        </w:rPr>
        <w:t>А</w:t>
      </w:r>
    </w:p>
    <w:p w:rsidR="009F1D47" w:rsidRDefault="009F1D47">
      <w:pPr>
        <w:pStyle w:val="a3"/>
        <w:ind w:left="0"/>
        <w:rPr>
          <w:b/>
          <w:sz w:val="26"/>
        </w:rPr>
      </w:pPr>
    </w:p>
    <w:p w:rsidR="009F1D47" w:rsidRDefault="009F1D47">
      <w:pPr>
        <w:pStyle w:val="a3"/>
        <w:ind w:left="0"/>
        <w:rPr>
          <w:b/>
          <w:sz w:val="24"/>
        </w:rPr>
      </w:pPr>
    </w:p>
    <w:p w:rsidR="009F1D47" w:rsidRDefault="00FA7456">
      <w:pPr>
        <w:ind w:left="19"/>
        <w:jc w:val="center"/>
        <w:rPr>
          <w:b/>
          <w:sz w:val="18"/>
        </w:rPr>
      </w:pPr>
      <w:r>
        <w:rPr>
          <w:b/>
          <w:color w:val="231F20"/>
          <w:sz w:val="18"/>
        </w:rPr>
        <w:t>ДК ТАҢБА ГЕНЕРАТОРЛАРЫНЫҢ КОДТАУ НҰСҚАЛАРЫ</w:t>
      </w:r>
    </w:p>
    <w:p w:rsidR="009F1D47" w:rsidRDefault="00FA7456">
      <w:pPr>
        <w:spacing w:before="185" w:line="249" w:lineRule="auto"/>
        <w:ind w:left="150" w:right="127" w:firstLine="340"/>
        <w:jc w:val="both"/>
        <w:rPr>
          <w:sz w:val="20"/>
        </w:rPr>
      </w:pPr>
      <w:r>
        <w:rPr>
          <w:color w:val="231F20"/>
          <w:sz w:val="20"/>
        </w:rPr>
        <w:t>IBM PC ДК стандартты таңба генераторы символдарды Қ2.1-сурет-   те көрсетілгендей кодтайды. Кодтары 0-ден 127-ге дейінгі таңба генера- торының бірінші жартысын құрайтын символдар (Қ2.1, а-сурет), ASCII стандар</w:t>
      </w:r>
      <w:r>
        <w:rPr>
          <w:color w:val="231F20"/>
          <w:sz w:val="20"/>
        </w:rPr>
        <w:t>ты бойынша құрастырылған жəне барлық IBM-үйлесімді ДК үшін бірдей.</w:t>
      </w:r>
      <w:r>
        <w:rPr>
          <w:color w:val="231F20"/>
          <w:spacing w:val="-6"/>
          <w:sz w:val="20"/>
        </w:rPr>
        <w:t xml:space="preserve"> </w:t>
      </w:r>
      <w:r>
        <w:rPr>
          <w:color w:val="231F20"/>
          <w:sz w:val="20"/>
        </w:rPr>
        <w:t>Екінші</w:t>
      </w:r>
      <w:r>
        <w:rPr>
          <w:color w:val="231F20"/>
          <w:spacing w:val="-5"/>
          <w:sz w:val="20"/>
        </w:rPr>
        <w:t xml:space="preserve"> </w:t>
      </w:r>
      <w:r>
        <w:rPr>
          <w:color w:val="231F20"/>
          <w:sz w:val="20"/>
        </w:rPr>
        <w:t>символдар</w:t>
      </w:r>
      <w:r>
        <w:rPr>
          <w:color w:val="231F20"/>
          <w:spacing w:val="-5"/>
          <w:sz w:val="20"/>
        </w:rPr>
        <w:t xml:space="preserve"> </w:t>
      </w:r>
      <w:r>
        <w:rPr>
          <w:color w:val="231F20"/>
          <w:sz w:val="20"/>
        </w:rPr>
        <w:t>бөлігі</w:t>
      </w:r>
      <w:r>
        <w:rPr>
          <w:color w:val="231F20"/>
          <w:spacing w:val="-5"/>
          <w:sz w:val="20"/>
        </w:rPr>
        <w:t xml:space="preserve"> </w:t>
      </w:r>
      <w:r>
        <w:rPr>
          <w:color w:val="231F20"/>
          <w:sz w:val="20"/>
        </w:rPr>
        <w:t>(128...255</w:t>
      </w:r>
      <w:r>
        <w:rPr>
          <w:color w:val="231F20"/>
          <w:spacing w:val="-5"/>
          <w:sz w:val="20"/>
        </w:rPr>
        <w:t xml:space="preserve"> </w:t>
      </w:r>
      <w:r>
        <w:rPr>
          <w:color w:val="231F20"/>
          <w:sz w:val="20"/>
        </w:rPr>
        <w:t>дейінгі</w:t>
      </w:r>
      <w:r>
        <w:rPr>
          <w:color w:val="231F20"/>
          <w:spacing w:val="-5"/>
          <w:sz w:val="20"/>
        </w:rPr>
        <w:t xml:space="preserve"> </w:t>
      </w:r>
      <w:r>
        <w:rPr>
          <w:color w:val="231F20"/>
          <w:spacing w:val="-3"/>
          <w:sz w:val="20"/>
        </w:rPr>
        <w:t>кодтар)</w:t>
      </w:r>
      <w:r>
        <w:rPr>
          <w:color w:val="231F20"/>
          <w:spacing w:val="-5"/>
          <w:sz w:val="20"/>
        </w:rPr>
        <w:t xml:space="preserve"> </w:t>
      </w:r>
      <w:r>
        <w:rPr>
          <w:color w:val="231F20"/>
          <w:sz w:val="20"/>
        </w:rPr>
        <w:t>əр</w:t>
      </w:r>
      <w:r>
        <w:rPr>
          <w:color w:val="231F20"/>
          <w:spacing w:val="-5"/>
          <w:sz w:val="20"/>
        </w:rPr>
        <w:t xml:space="preserve"> </w:t>
      </w:r>
      <w:r>
        <w:rPr>
          <w:color w:val="231F20"/>
          <w:sz w:val="20"/>
        </w:rPr>
        <w:t>типті</w:t>
      </w:r>
      <w:r>
        <w:rPr>
          <w:color w:val="231F20"/>
          <w:spacing w:val="-5"/>
          <w:sz w:val="20"/>
        </w:rPr>
        <w:t xml:space="preserve"> </w:t>
      </w:r>
      <w:r>
        <w:rPr>
          <w:color w:val="231F20"/>
          <w:sz w:val="20"/>
        </w:rPr>
        <w:t>ДК</w:t>
      </w:r>
      <w:r>
        <w:rPr>
          <w:color w:val="231F20"/>
          <w:spacing w:val="-5"/>
          <w:sz w:val="20"/>
        </w:rPr>
        <w:t xml:space="preserve"> </w:t>
      </w:r>
      <w:r>
        <w:rPr>
          <w:color w:val="231F20"/>
          <w:spacing w:val="-3"/>
          <w:sz w:val="20"/>
        </w:rPr>
        <w:t xml:space="preserve">үшін </w:t>
      </w:r>
      <w:r>
        <w:rPr>
          <w:color w:val="231F20"/>
          <w:sz w:val="20"/>
        </w:rPr>
        <w:t>əр</w:t>
      </w:r>
      <w:r>
        <w:rPr>
          <w:color w:val="231F20"/>
          <w:spacing w:val="-7"/>
          <w:sz w:val="20"/>
        </w:rPr>
        <w:t xml:space="preserve"> </w:t>
      </w:r>
      <w:r>
        <w:rPr>
          <w:color w:val="231F20"/>
          <w:sz w:val="20"/>
        </w:rPr>
        <w:t>түрлі</w:t>
      </w:r>
      <w:r>
        <w:rPr>
          <w:color w:val="231F20"/>
          <w:spacing w:val="-7"/>
          <w:sz w:val="20"/>
        </w:rPr>
        <w:t xml:space="preserve"> </w:t>
      </w:r>
      <w:r>
        <w:rPr>
          <w:color w:val="231F20"/>
          <w:sz w:val="20"/>
        </w:rPr>
        <w:t>болуы</w:t>
      </w:r>
      <w:r>
        <w:rPr>
          <w:color w:val="231F20"/>
          <w:spacing w:val="-7"/>
          <w:sz w:val="20"/>
        </w:rPr>
        <w:t xml:space="preserve"> </w:t>
      </w:r>
      <w:r>
        <w:rPr>
          <w:color w:val="231F20"/>
          <w:sz w:val="20"/>
        </w:rPr>
        <w:t>мүмкін.</w:t>
      </w:r>
      <w:r>
        <w:rPr>
          <w:color w:val="231F20"/>
          <w:spacing w:val="-7"/>
          <w:sz w:val="20"/>
        </w:rPr>
        <w:t xml:space="preserve"> </w:t>
      </w:r>
      <w:r>
        <w:rPr>
          <w:color w:val="231F20"/>
          <w:sz w:val="20"/>
        </w:rPr>
        <w:t>IBM</w:t>
      </w:r>
      <w:r>
        <w:rPr>
          <w:color w:val="231F20"/>
          <w:spacing w:val="-7"/>
          <w:sz w:val="20"/>
        </w:rPr>
        <w:t xml:space="preserve"> </w:t>
      </w:r>
      <w:r>
        <w:rPr>
          <w:color w:val="231F20"/>
          <w:sz w:val="20"/>
        </w:rPr>
        <w:t>фирмасының</w:t>
      </w:r>
      <w:r>
        <w:rPr>
          <w:color w:val="231F20"/>
          <w:spacing w:val="-7"/>
          <w:sz w:val="20"/>
        </w:rPr>
        <w:t xml:space="preserve"> </w:t>
      </w:r>
      <w:r>
        <w:rPr>
          <w:color w:val="231F20"/>
          <w:sz w:val="20"/>
        </w:rPr>
        <w:t>стандартты</w:t>
      </w:r>
      <w:r>
        <w:rPr>
          <w:color w:val="231F20"/>
          <w:spacing w:val="-7"/>
          <w:sz w:val="20"/>
        </w:rPr>
        <w:t xml:space="preserve"> </w:t>
      </w:r>
      <w:r>
        <w:rPr>
          <w:color w:val="231F20"/>
          <w:sz w:val="20"/>
        </w:rPr>
        <w:t>таңба</w:t>
      </w:r>
      <w:r>
        <w:rPr>
          <w:color w:val="231F20"/>
          <w:spacing w:val="-7"/>
          <w:sz w:val="20"/>
        </w:rPr>
        <w:t xml:space="preserve"> </w:t>
      </w:r>
      <w:r>
        <w:rPr>
          <w:color w:val="231F20"/>
          <w:sz w:val="20"/>
        </w:rPr>
        <w:t xml:space="preserve">генераторында псевдографика символдары қатар орналасқан үш бағанада (176...223 </w:t>
      </w:r>
      <w:r>
        <w:rPr>
          <w:color w:val="231F20"/>
          <w:spacing w:val="-5"/>
          <w:sz w:val="20"/>
        </w:rPr>
        <w:t xml:space="preserve">код- </w:t>
      </w:r>
      <w:r>
        <w:rPr>
          <w:color w:val="231F20"/>
          <w:sz w:val="20"/>
        </w:rPr>
        <w:t xml:space="preserve">тары, Қ2.1, ə-сурет) берілген. 128-ден 175-ке дейінгі жəне 224-тен 239-ға дейінгі </w:t>
      </w:r>
      <w:r>
        <w:rPr>
          <w:color w:val="231F20"/>
          <w:spacing w:val="-3"/>
          <w:sz w:val="20"/>
        </w:rPr>
        <w:t xml:space="preserve">кодтар </w:t>
      </w:r>
      <w:r>
        <w:rPr>
          <w:color w:val="231F20"/>
          <w:sz w:val="20"/>
        </w:rPr>
        <w:t>жазылған бағаналар кейбір ұлттық символдарды жазу үшін қолданылады. Ал соңғы бағана</w:t>
      </w:r>
      <w:r>
        <w:rPr>
          <w:color w:val="231F20"/>
          <w:sz w:val="20"/>
        </w:rPr>
        <w:t xml:space="preserve"> (240...255 </w:t>
      </w:r>
      <w:r>
        <w:rPr>
          <w:color w:val="231F20"/>
          <w:spacing w:val="-3"/>
          <w:sz w:val="20"/>
        </w:rPr>
        <w:t xml:space="preserve">кодтар) </w:t>
      </w:r>
      <w:r>
        <w:rPr>
          <w:color w:val="231F20"/>
          <w:sz w:val="20"/>
        </w:rPr>
        <w:t xml:space="preserve">– арнайы белгілерді </w:t>
      </w:r>
      <w:r>
        <w:rPr>
          <w:color w:val="231F20"/>
          <w:spacing w:val="-5"/>
          <w:sz w:val="20"/>
        </w:rPr>
        <w:t xml:space="preserve">жазу </w:t>
      </w:r>
      <w:r>
        <w:rPr>
          <w:color w:val="231F20"/>
          <w:sz w:val="20"/>
        </w:rPr>
        <w:t>үшін қолданылады. Шет елдік программалардың көбі символдардың осы орналасуын негізге ала отырып</w:t>
      </w:r>
      <w:r>
        <w:rPr>
          <w:color w:val="231F20"/>
          <w:spacing w:val="-1"/>
          <w:sz w:val="20"/>
        </w:rPr>
        <w:t xml:space="preserve"> </w:t>
      </w:r>
      <w:r>
        <w:rPr>
          <w:color w:val="231F20"/>
          <w:sz w:val="20"/>
        </w:rPr>
        <w:t>құрастырылады.</w:t>
      </w:r>
    </w:p>
    <w:p w:rsidR="009F1D47" w:rsidRDefault="00FA7456">
      <w:pPr>
        <w:pStyle w:val="a3"/>
        <w:spacing w:before="4"/>
        <w:ind w:left="0"/>
        <w:rPr>
          <w:sz w:val="18"/>
        </w:rPr>
      </w:pPr>
      <w:r>
        <w:rPr>
          <w:noProof/>
          <w:lang w:val="ru-RU" w:eastAsia="ru-RU" w:bidi="ar-SA"/>
        </w:rPr>
        <w:drawing>
          <wp:anchor distT="0" distB="0" distL="0" distR="0" simplePos="0" relativeHeight="117" behindDoc="0" locked="0" layoutInCell="1" allowOverlap="1">
            <wp:simplePos x="0" y="0"/>
            <wp:positionH relativeFrom="page">
              <wp:posOffset>629742</wp:posOffset>
            </wp:positionH>
            <wp:positionV relativeFrom="paragraph">
              <wp:posOffset>159353</wp:posOffset>
            </wp:positionV>
            <wp:extent cx="3894490" cy="3325558"/>
            <wp:effectExtent l="0" t="0" r="0" b="0"/>
            <wp:wrapTopAndBottom/>
            <wp:docPr id="14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78.png"/>
                    <pic:cNvPicPr/>
                  </pic:nvPicPr>
                  <pic:blipFill>
                    <a:blip r:embed="rId125" cstate="print"/>
                    <a:stretch>
                      <a:fillRect/>
                    </a:stretch>
                  </pic:blipFill>
                  <pic:spPr>
                    <a:xfrm>
                      <a:off x="0" y="0"/>
                      <a:ext cx="3894490" cy="3325558"/>
                    </a:xfrm>
                    <a:prstGeom prst="rect">
                      <a:avLst/>
                    </a:prstGeom>
                  </pic:spPr>
                </pic:pic>
              </a:graphicData>
            </a:graphic>
          </wp:anchor>
        </w:drawing>
      </w:r>
    </w:p>
    <w:p w:rsidR="009F1D47" w:rsidRDefault="00FA7456">
      <w:pPr>
        <w:spacing w:before="138" w:line="249" w:lineRule="auto"/>
        <w:ind w:left="193" w:right="175"/>
        <w:jc w:val="center"/>
        <w:rPr>
          <w:sz w:val="20"/>
        </w:rPr>
      </w:pPr>
      <w:r>
        <w:rPr>
          <w:b/>
          <w:color w:val="231F20"/>
          <w:sz w:val="20"/>
        </w:rPr>
        <w:t xml:space="preserve">Қ2.1- сурет. </w:t>
      </w:r>
      <w:r>
        <w:rPr>
          <w:color w:val="231F20"/>
          <w:sz w:val="20"/>
        </w:rPr>
        <w:t>IBM фирмасының стандартты кодтары: а) 0...127 кодтары үшін; ə) 128...255 кодтары үшін</w:t>
      </w:r>
    </w:p>
    <w:p w:rsidR="009F1D47" w:rsidRDefault="009F1D47">
      <w:pPr>
        <w:spacing w:line="249" w:lineRule="auto"/>
        <w:jc w:val="center"/>
        <w:rPr>
          <w:sz w:val="20"/>
        </w:rPr>
        <w:sectPr w:rsidR="009F1D47">
          <w:pgSz w:w="8110" w:h="11910"/>
          <w:pgMar w:top="700" w:right="720" w:bottom="740" w:left="700" w:header="0" w:footer="470" w:gutter="0"/>
          <w:cols w:space="720"/>
        </w:sectPr>
      </w:pPr>
    </w:p>
    <w:p w:rsidR="009F1D47" w:rsidRDefault="00FA7456">
      <w:pPr>
        <w:spacing w:before="89" w:line="249" w:lineRule="auto"/>
        <w:ind w:left="150" w:right="128" w:firstLine="340"/>
        <w:jc w:val="both"/>
        <w:rPr>
          <w:sz w:val="20"/>
        </w:rPr>
      </w:pPr>
      <w:r>
        <w:rPr>
          <w:color w:val="231F20"/>
          <w:sz w:val="20"/>
        </w:rPr>
        <w:lastRenderedPageBreak/>
        <w:t>Біздің елде қолданылатын стандартты таңбагенераторы Халықаралық телеграфия жəне телефония (МККТТ) бойынша кеңес беретін комитеттің ұсыныстары бойынша жасалған. Таңба генератор кестесінің екінші жартысындағы символдардың орналасуы (Қ2.2, а-сурет) IBM</w:t>
      </w:r>
      <w:r>
        <w:rPr>
          <w:color w:val="231F20"/>
          <w:spacing w:val="-33"/>
          <w:sz w:val="20"/>
        </w:rPr>
        <w:t xml:space="preserve"> </w:t>
      </w:r>
      <w:r>
        <w:rPr>
          <w:color w:val="231F20"/>
          <w:sz w:val="20"/>
        </w:rPr>
        <w:t>фирмас</w:t>
      </w:r>
      <w:r>
        <w:rPr>
          <w:color w:val="231F20"/>
          <w:sz w:val="20"/>
        </w:rPr>
        <w:t>ының таңбагенераторынан</w:t>
      </w:r>
      <w:r>
        <w:rPr>
          <w:color w:val="231F20"/>
          <w:spacing w:val="-9"/>
          <w:sz w:val="20"/>
        </w:rPr>
        <w:t xml:space="preserve"> </w:t>
      </w:r>
      <w:r>
        <w:rPr>
          <w:color w:val="231F20"/>
          <w:sz w:val="20"/>
        </w:rPr>
        <w:t>мүлдем</w:t>
      </w:r>
      <w:r>
        <w:rPr>
          <w:color w:val="231F20"/>
          <w:spacing w:val="-10"/>
          <w:sz w:val="20"/>
        </w:rPr>
        <w:t xml:space="preserve"> </w:t>
      </w:r>
      <w:r>
        <w:rPr>
          <w:color w:val="231F20"/>
          <w:sz w:val="20"/>
        </w:rPr>
        <w:t>өзгеше.</w:t>
      </w:r>
      <w:r>
        <w:rPr>
          <w:color w:val="231F20"/>
          <w:spacing w:val="-9"/>
          <w:sz w:val="20"/>
        </w:rPr>
        <w:t xml:space="preserve"> </w:t>
      </w:r>
      <w:r>
        <w:rPr>
          <w:color w:val="231F20"/>
          <w:sz w:val="20"/>
        </w:rPr>
        <w:t>Бұл</w:t>
      </w:r>
      <w:r>
        <w:rPr>
          <w:color w:val="231F20"/>
          <w:spacing w:val="-9"/>
          <w:sz w:val="20"/>
        </w:rPr>
        <w:t xml:space="preserve"> </w:t>
      </w:r>
      <w:r>
        <w:rPr>
          <w:color w:val="231F20"/>
          <w:sz w:val="20"/>
        </w:rPr>
        <w:t>ерекшелік</w:t>
      </w:r>
      <w:r>
        <w:rPr>
          <w:color w:val="231F20"/>
          <w:spacing w:val="-9"/>
          <w:sz w:val="20"/>
        </w:rPr>
        <w:t xml:space="preserve"> </w:t>
      </w:r>
      <w:r>
        <w:rPr>
          <w:color w:val="231F20"/>
          <w:sz w:val="20"/>
        </w:rPr>
        <w:t>біздің</w:t>
      </w:r>
      <w:r>
        <w:rPr>
          <w:color w:val="231F20"/>
          <w:spacing w:val="-9"/>
          <w:sz w:val="20"/>
        </w:rPr>
        <w:t xml:space="preserve"> </w:t>
      </w:r>
      <w:r>
        <w:rPr>
          <w:color w:val="231F20"/>
          <w:sz w:val="20"/>
        </w:rPr>
        <w:t>елдің</w:t>
      </w:r>
      <w:r>
        <w:rPr>
          <w:color w:val="231F20"/>
          <w:spacing w:val="-9"/>
          <w:sz w:val="20"/>
        </w:rPr>
        <w:t xml:space="preserve"> </w:t>
      </w:r>
      <w:r>
        <w:rPr>
          <w:color w:val="231F20"/>
          <w:sz w:val="20"/>
        </w:rPr>
        <w:t>ДК-де</w:t>
      </w:r>
      <w:r>
        <w:rPr>
          <w:color w:val="231F20"/>
          <w:spacing w:val="-9"/>
          <w:sz w:val="20"/>
        </w:rPr>
        <w:t xml:space="preserve"> </w:t>
      </w:r>
      <w:r>
        <w:rPr>
          <w:color w:val="231F20"/>
          <w:sz w:val="20"/>
        </w:rPr>
        <w:t xml:space="preserve">шет ел программалық жабдықтамаларын </w:t>
      </w:r>
      <w:r>
        <w:rPr>
          <w:color w:val="231F20"/>
          <w:spacing w:val="-3"/>
          <w:sz w:val="20"/>
        </w:rPr>
        <w:t xml:space="preserve">қолдануда </w:t>
      </w:r>
      <w:r>
        <w:rPr>
          <w:color w:val="231F20"/>
          <w:sz w:val="20"/>
        </w:rPr>
        <w:t xml:space="preserve">біраз қиындықтар </w:t>
      </w:r>
      <w:r>
        <w:rPr>
          <w:color w:val="231F20"/>
          <w:spacing w:val="-3"/>
          <w:sz w:val="20"/>
        </w:rPr>
        <w:t xml:space="preserve">тудыра- </w:t>
      </w:r>
      <w:r>
        <w:rPr>
          <w:color w:val="231F20"/>
          <w:sz w:val="20"/>
        </w:rPr>
        <w:t xml:space="preserve">ды. Сондықтан стандартты (ГОСТ) </w:t>
      </w:r>
      <w:r>
        <w:rPr>
          <w:color w:val="231F20"/>
          <w:spacing w:val="-5"/>
          <w:sz w:val="20"/>
        </w:rPr>
        <w:t xml:space="preserve">кодтау </w:t>
      </w:r>
      <w:r>
        <w:rPr>
          <w:color w:val="231F20"/>
          <w:sz w:val="20"/>
        </w:rPr>
        <w:t xml:space="preserve">нұсқалары альтернативті (Қ2.2, ə-сурет) </w:t>
      </w:r>
      <w:r>
        <w:rPr>
          <w:color w:val="231F20"/>
          <w:spacing w:val="-3"/>
          <w:sz w:val="20"/>
        </w:rPr>
        <w:t xml:space="preserve">кодтармен </w:t>
      </w:r>
      <w:r>
        <w:rPr>
          <w:color w:val="231F20"/>
          <w:sz w:val="20"/>
        </w:rPr>
        <w:t>алмастырылады, оның баст</w:t>
      </w:r>
      <w:r>
        <w:rPr>
          <w:color w:val="231F20"/>
          <w:sz w:val="20"/>
        </w:rPr>
        <w:t xml:space="preserve">ы артықшылығы - псевдо- графика символдарының IBM таңба генераторымен сəйкес орналасуы. Ал кемшілігі – орыс алфавитінің символдары үздіксіз тізбек құрамайды. Қ2.2, ə-суретінде көрсетілген нұсқа, қазіргі кезде біздің елдің ДК-де </w:t>
      </w:r>
      <w:r>
        <w:rPr>
          <w:color w:val="231F20"/>
          <w:spacing w:val="-3"/>
          <w:sz w:val="20"/>
        </w:rPr>
        <w:t xml:space="preserve">кеңінен </w:t>
      </w:r>
      <w:r>
        <w:rPr>
          <w:color w:val="231F20"/>
          <w:sz w:val="20"/>
        </w:rPr>
        <w:t>тараған.</w:t>
      </w:r>
      <w:r>
        <w:rPr>
          <w:color w:val="231F20"/>
          <w:spacing w:val="-9"/>
          <w:sz w:val="20"/>
        </w:rPr>
        <w:t xml:space="preserve"> </w:t>
      </w:r>
      <w:r>
        <w:rPr>
          <w:color w:val="231F20"/>
          <w:sz w:val="20"/>
        </w:rPr>
        <w:t>Біздің</w:t>
      </w:r>
      <w:r>
        <w:rPr>
          <w:color w:val="231F20"/>
          <w:spacing w:val="-9"/>
          <w:sz w:val="20"/>
        </w:rPr>
        <w:t xml:space="preserve"> </w:t>
      </w:r>
      <w:r>
        <w:rPr>
          <w:color w:val="231F20"/>
          <w:sz w:val="20"/>
        </w:rPr>
        <w:t>елдің</w:t>
      </w:r>
      <w:r>
        <w:rPr>
          <w:color w:val="231F20"/>
          <w:spacing w:val="-9"/>
          <w:sz w:val="20"/>
        </w:rPr>
        <w:t xml:space="preserve"> </w:t>
      </w:r>
      <w:r>
        <w:rPr>
          <w:color w:val="231F20"/>
          <w:sz w:val="20"/>
        </w:rPr>
        <w:t>сұранысы</w:t>
      </w:r>
      <w:r>
        <w:rPr>
          <w:color w:val="231F20"/>
          <w:spacing w:val="-9"/>
          <w:sz w:val="20"/>
        </w:rPr>
        <w:t xml:space="preserve"> </w:t>
      </w:r>
      <w:r>
        <w:rPr>
          <w:color w:val="231F20"/>
          <w:sz w:val="20"/>
        </w:rPr>
        <w:t>бойынша</w:t>
      </w:r>
      <w:r>
        <w:rPr>
          <w:color w:val="231F20"/>
          <w:spacing w:val="-9"/>
          <w:sz w:val="20"/>
        </w:rPr>
        <w:t xml:space="preserve"> </w:t>
      </w:r>
      <w:r>
        <w:rPr>
          <w:color w:val="231F20"/>
          <w:sz w:val="20"/>
        </w:rPr>
        <w:t>экспортқа</w:t>
      </w:r>
      <w:r>
        <w:rPr>
          <w:color w:val="231F20"/>
          <w:spacing w:val="-9"/>
          <w:sz w:val="20"/>
        </w:rPr>
        <w:t xml:space="preserve"> </w:t>
      </w:r>
      <w:r>
        <w:rPr>
          <w:color w:val="231F20"/>
          <w:sz w:val="20"/>
        </w:rPr>
        <w:t>компьютерлер</w:t>
      </w:r>
      <w:r>
        <w:rPr>
          <w:color w:val="231F20"/>
          <w:spacing w:val="-9"/>
          <w:sz w:val="20"/>
        </w:rPr>
        <w:t xml:space="preserve"> </w:t>
      </w:r>
      <w:r>
        <w:rPr>
          <w:color w:val="231F20"/>
          <w:spacing w:val="-3"/>
          <w:sz w:val="20"/>
        </w:rPr>
        <w:t xml:space="preserve">даярлай- </w:t>
      </w:r>
      <w:r>
        <w:rPr>
          <w:color w:val="231F20"/>
          <w:sz w:val="20"/>
        </w:rPr>
        <w:t>тын шет ел фирмалары үшін осы кесте стандарт болып алынады. Соны- мен бірге, біздің барлық программалық жабыдықтамаларымыз да осыған негізделген.</w:t>
      </w:r>
    </w:p>
    <w:p w:rsidR="009F1D47" w:rsidRDefault="00FA7456">
      <w:pPr>
        <w:pStyle w:val="a3"/>
        <w:spacing w:before="11"/>
        <w:ind w:left="0"/>
        <w:rPr>
          <w:sz w:val="17"/>
        </w:rPr>
      </w:pPr>
      <w:r>
        <w:rPr>
          <w:noProof/>
          <w:lang w:val="ru-RU" w:eastAsia="ru-RU" w:bidi="ar-SA"/>
        </w:rPr>
        <w:drawing>
          <wp:anchor distT="0" distB="0" distL="0" distR="0" simplePos="0" relativeHeight="118" behindDoc="0" locked="0" layoutInCell="1" allowOverlap="1">
            <wp:simplePos x="0" y="0"/>
            <wp:positionH relativeFrom="page">
              <wp:posOffset>652297</wp:posOffset>
            </wp:positionH>
            <wp:positionV relativeFrom="paragraph">
              <wp:posOffset>156085</wp:posOffset>
            </wp:positionV>
            <wp:extent cx="3877050" cy="3115055"/>
            <wp:effectExtent l="0" t="0" r="0" b="0"/>
            <wp:wrapTopAndBottom/>
            <wp:docPr id="14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79.png"/>
                    <pic:cNvPicPr/>
                  </pic:nvPicPr>
                  <pic:blipFill>
                    <a:blip r:embed="rId126" cstate="print"/>
                    <a:stretch>
                      <a:fillRect/>
                    </a:stretch>
                  </pic:blipFill>
                  <pic:spPr>
                    <a:xfrm>
                      <a:off x="0" y="0"/>
                      <a:ext cx="3877050" cy="3115055"/>
                    </a:xfrm>
                    <a:prstGeom prst="rect">
                      <a:avLst/>
                    </a:prstGeom>
                  </pic:spPr>
                </pic:pic>
              </a:graphicData>
            </a:graphic>
          </wp:anchor>
        </w:drawing>
      </w:r>
    </w:p>
    <w:p w:rsidR="009F1D47" w:rsidRDefault="00FA7456">
      <w:pPr>
        <w:spacing w:before="107" w:line="249" w:lineRule="auto"/>
        <w:ind w:left="1420" w:right="958" w:hanging="369"/>
        <w:rPr>
          <w:sz w:val="20"/>
        </w:rPr>
      </w:pPr>
      <w:r>
        <w:rPr>
          <w:b/>
          <w:color w:val="231F20"/>
          <w:sz w:val="20"/>
        </w:rPr>
        <w:t xml:space="preserve">Қ2.2-сурет. </w:t>
      </w:r>
      <w:r>
        <w:rPr>
          <w:color w:val="231F20"/>
          <w:sz w:val="20"/>
        </w:rPr>
        <w:t xml:space="preserve">128...255 кодтары үшін кодтау нұсқалары: </w:t>
      </w:r>
      <w:r>
        <w:rPr>
          <w:color w:val="231F20"/>
          <w:sz w:val="20"/>
        </w:rPr>
        <w:t>а) МККТТ ұсынысы бойынша; ə) кең тараған</w:t>
      </w:r>
    </w:p>
    <w:p w:rsidR="009F1D47" w:rsidRDefault="009F1D47">
      <w:pPr>
        <w:spacing w:line="249" w:lineRule="auto"/>
        <w:rPr>
          <w:sz w:val="20"/>
        </w:rPr>
        <w:sectPr w:rsidR="009F1D47">
          <w:pgSz w:w="8110" w:h="11910"/>
          <w:pgMar w:top="720" w:right="720" w:bottom="740" w:left="700" w:header="0" w:footer="470" w:gutter="0"/>
          <w:cols w:space="720"/>
        </w:sectPr>
      </w:pPr>
    </w:p>
    <w:p w:rsidR="009F1D47" w:rsidRDefault="00FA7456">
      <w:pPr>
        <w:pStyle w:val="a4"/>
        <w:numPr>
          <w:ilvl w:val="0"/>
          <w:numId w:val="17"/>
        </w:numPr>
        <w:tabs>
          <w:tab w:val="left" w:pos="150"/>
        </w:tabs>
        <w:spacing w:before="92"/>
        <w:ind w:left="5370" w:right="118" w:hanging="5371"/>
        <w:jc w:val="right"/>
        <w:rPr>
          <w:b/>
          <w:color w:val="231F20"/>
          <w:sz w:val="20"/>
        </w:rPr>
      </w:pPr>
      <w:r>
        <w:rPr>
          <w:b/>
          <w:color w:val="231F20"/>
          <w:sz w:val="20"/>
        </w:rPr>
        <w:lastRenderedPageBreak/>
        <w:t>ҚОСЫМША</w:t>
      </w:r>
    </w:p>
    <w:p w:rsidR="009F1D47" w:rsidRDefault="009F1D47">
      <w:pPr>
        <w:pStyle w:val="a3"/>
        <w:ind w:left="0"/>
        <w:rPr>
          <w:b/>
          <w:sz w:val="26"/>
        </w:rPr>
      </w:pPr>
    </w:p>
    <w:p w:rsidR="009F1D47" w:rsidRDefault="009F1D47">
      <w:pPr>
        <w:pStyle w:val="a3"/>
        <w:ind w:left="0"/>
        <w:rPr>
          <w:b/>
          <w:sz w:val="24"/>
        </w:rPr>
      </w:pPr>
    </w:p>
    <w:p w:rsidR="009F1D47" w:rsidRDefault="00FA7456">
      <w:pPr>
        <w:ind w:left="1674"/>
        <w:rPr>
          <w:b/>
          <w:sz w:val="18"/>
        </w:rPr>
      </w:pPr>
      <w:r>
        <w:rPr>
          <w:b/>
          <w:color w:val="231F20"/>
          <w:sz w:val="18"/>
        </w:rPr>
        <w:t>ҚАТЕЛЕР КОДЫ ЖƏНЕ МƏЛІМЕТТЕР</w:t>
      </w:r>
    </w:p>
    <w:p w:rsidR="009F1D47" w:rsidRDefault="00FA7456">
      <w:pPr>
        <w:pStyle w:val="Heading1"/>
        <w:spacing w:before="192" w:line="249" w:lineRule="auto"/>
        <w:ind w:left="160" w:right="118" w:firstLine="340"/>
        <w:jc w:val="both"/>
      </w:pPr>
      <w:r>
        <w:rPr>
          <w:color w:val="231F20"/>
        </w:rPr>
        <w:t>1. Компиляциядан өткізу кезіндегі қателер жайлы мəлі- меттер</w:t>
      </w:r>
    </w:p>
    <w:p w:rsidR="009F1D47" w:rsidRDefault="00FA7456">
      <w:pPr>
        <w:pStyle w:val="a3"/>
        <w:spacing w:before="2" w:line="249" w:lineRule="auto"/>
        <w:ind w:left="160" w:right="117" w:firstLine="340"/>
        <w:jc w:val="both"/>
      </w:pPr>
      <w:r>
        <w:rPr>
          <w:color w:val="231F20"/>
          <w:spacing w:val="-3"/>
        </w:rPr>
        <w:t xml:space="preserve">Турбо </w:t>
      </w:r>
      <w:r>
        <w:rPr>
          <w:color w:val="231F20"/>
        </w:rPr>
        <w:t xml:space="preserve">Паскаль интегралданған ортасы программа </w:t>
      </w:r>
      <w:r>
        <w:rPr>
          <w:color w:val="231F20"/>
          <w:spacing w:val="-3"/>
        </w:rPr>
        <w:t xml:space="preserve">компиля- </w:t>
      </w:r>
      <w:r>
        <w:rPr>
          <w:color w:val="231F20"/>
        </w:rPr>
        <w:t>тордан өткен кезде пайда болған қателер жа</w:t>
      </w:r>
      <w:r>
        <w:rPr>
          <w:color w:val="231F20"/>
        </w:rPr>
        <w:t xml:space="preserve">йлы толық мəлімет береді. Қате кездескен кезде интегралданған орта </w:t>
      </w:r>
      <w:r>
        <w:rPr>
          <w:color w:val="231F20"/>
          <w:spacing w:val="-3"/>
        </w:rPr>
        <w:t xml:space="preserve">автоматты </w:t>
      </w:r>
      <w:r>
        <w:rPr>
          <w:color w:val="231F20"/>
        </w:rPr>
        <w:t>түрде бастапқы программа мəтінін экранға шығарып, курсорды қате</w:t>
      </w:r>
      <w:r>
        <w:rPr>
          <w:color w:val="231F20"/>
          <w:spacing w:val="-19"/>
        </w:rPr>
        <w:t xml:space="preserve"> </w:t>
      </w:r>
      <w:r>
        <w:rPr>
          <w:color w:val="231F20"/>
        </w:rPr>
        <w:t>табылған</w:t>
      </w:r>
      <w:r>
        <w:rPr>
          <w:color w:val="231F20"/>
          <w:spacing w:val="-19"/>
        </w:rPr>
        <w:t xml:space="preserve"> </w:t>
      </w:r>
      <w:r>
        <w:rPr>
          <w:color w:val="231F20"/>
        </w:rPr>
        <w:t>орынға</w:t>
      </w:r>
      <w:r>
        <w:rPr>
          <w:color w:val="231F20"/>
          <w:spacing w:val="-18"/>
        </w:rPr>
        <w:t xml:space="preserve"> </w:t>
      </w:r>
      <w:r>
        <w:rPr>
          <w:color w:val="231F20"/>
        </w:rPr>
        <w:t>орналастырады</w:t>
      </w:r>
      <w:r>
        <w:rPr>
          <w:color w:val="231F20"/>
          <w:spacing w:val="-19"/>
        </w:rPr>
        <w:t xml:space="preserve"> </w:t>
      </w:r>
      <w:r>
        <w:rPr>
          <w:color w:val="231F20"/>
        </w:rPr>
        <w:t>жəне</w:t>
      </w:r>
      <w:r>
        <w:rPr>
          <w:color w:val="231F20"/>
          <w:spacing w:val="-19"/>
        </w:rPr>
        <w:t xml:space="preserve"> </w:t>
      </w:r>
      <w:r>
        <w:rPr>
          <w:color w:val="231F20"/>
        </w:rPr>
        <w:t>редактордың</w:t>
      </w:r>
      <w:r>
        <w:rPr>
          <w:color w:val="231F20"/>
          <w:spacing w:val="-18"/>
        </w:rPr>
        <w:t xml:space="preserve"> </w:t>
      </w:r>
      <w:r>
        <w:rPr>
          <w:color w:val="231F20"/>
        </w:rPr>
        <w:t xml:space="preserve">жоғарғы жолында диогностикалық мəлімет пайда болады. F1 пернесінен басқа кез келген пернеге бассаңыз жоғарғы </w:t>
      </w:r>
      <w:r>
        <w:rPr>
          <w:color w:val="231F20"/>
          <w:spacing w:val="-4"/>
        </w:rPr>
        <w:t xml:space="preserve">жол </w:t>
      </w:r>
      <w:r>
        <w:rPr>
          <w:color w:val="231F20"/>
        </w:rPr>
        <w:t xml:space="preserve">бастапқы қал- пына келіп, интегралданған орта редакциялау режиміне </w:t>
      </w:r>
      <w:r>
        <w:rPr>
          <w:color w:val="231F20"/>
          <w:spacing w:val="-3"/>
        </w:rPr>
        <w:t xml:space="preserve">ауы- </w:t>
      </w:r>
      <w:r>
        <w:rPr>
          <w:color w:val="231F20"/>
        </w:rPr>
        <w:t>сады. Егер қате жайлы мəлімет шыққаннан кейін F1 пернесіне бассаңыз, эк</w:t>
      </w:r>
      <w:r>
        <w:rPr>
          <w:color w:val="231F20"/>
        </w:rPr>
        <w:t xml:space="preserve">ранда сол қатені түзету жайлы </w:t>
      </w:r>
      <w:r>
        <w:rPr>
          <w:color w:val="231F20"/>
          <w:spacing w:val="-3"/>
        </w:rPr>
        <w:t xml:space="preserve">нұсқаулар </w:t>
      </w:r>
      <w:r>
        <w:rPr>
          <w:color w:val="231F20"/>
        </w:rPr>
        <w:t xml:space="preserve">жазылған анықтама қызметінің терезесі пайда болады. </w:t>
      </w:r>
      <w:r>
        <w:rPr>
          <w:color w:val="231F20"/>
          <w:spacing w:val="-3"/>
        </w:rPr>
        <w:t xml:space="preserve">Кейбір </w:t>
      </w:r>
      <w:r>
        <w:rPr>
          <w:color w:val="231F20"/>
        </w:rPr>
        <w:t>қателер бірден емес, программа мəтінін талдау барысында анықталады. Мысалы, меншіктеу операторындағы типтердің сəйкессіздігін осы оператордың оң жағындағы өр</w:t>
      </w:r>
      <w:r>
        <w:rPr>
          <w:color w:val="231F20"/>
        </w:rPr>
        <w:t>некті толығымен есептегенше анықтау мүмкін</w:t>
      </w:r>
      <w:r>
        <w:rPr>
          <w:color w:val="231F20"/>
          <w:spacing w:val="-2"/>
        </w:rPr>
        <w:t xml:space="preserve"> </w:t>
      </w:r>
      <w:r>
        <w:rPr>
          <w:color w:val="231F20"/>
        </w:rPr>
        <w:t>емес.</w:t>
      </w:r>
    </w:p>
    <w:p w:rsidR="009F1D47" w:rsidRDefault="009F1D47">
      <w:pPr>
        <w:pStyle w:val="a3"/>
        <w:spacing w:before="2"/>
        <w:ind w:left="0"/>
        <w:rPr>
          <w:sz w:val="27"/>
        </w:rPr>
      </w:pPr>
    </w:p>
    <w:tbl>
      <w:tblPr>
        <w:tblStyle w:val="TableNormal"/>
        <w:tblW w:w="0" w:type="auto"/>
        <w:tblInd w:w="43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233"/>
        </w:trPr>
        <w:tc>
          <w:tcPr>
            <w:tcW w:w="790" w:type="dxa"/>
            <w:tcBorders>
              <w:bottom w:val="thickThinMediumGap" w:sz="2" w:space="0" w:color="231F20"/>
              <w:right w:val="thickThinMediumGap" w:sz="2" w:space="0" w:color="231F20"/>
            </w:tcBorders>
          </w:tcPr>
          <w:p w:rsidR="009F1D47" w:rsidRDefault="00FA7456">
            <w:pPr>
              <w:pStyle w:val="TableParagraph"/>
              <w:spacing w:before="0" w:line="214" w:lineRule="exact"/>
              <w:ind w:left="29" w:right="22"/>
              <w:jc w:val="center"/>
              <w:rPr>
                <w:b/>
                <w:sz w:val="20"/>
              </w:rPr>
            </w:pPr>
            <w:r>
              <w:rPr>
                <w:b/>
                <w:color w:val="231F20"/>
                <w:sz w:val="20"/>
              </w:rPr>
              <w:t>Қате №</w:t>
            </w:r>
          </w:p>
        </w:tc>
        <w:tc>
          <w:tcPr>
            <w:tcW w:w="5094" w:type="dxa"/>
            <w:tcBorders>
              <w:bottom w:val="thickThinMediumGap" w:sz="2" w:space="0" w:color="231F20"/>
              <w:right w:val="thickThinMediumGap" w:sz="2" w:space="0" w:color="231F20"/>
            </w:tcBorders>
          </w:tcPr>
          <w:p w:rsidR="009F1D47" w:rsidRDefault="00FA7456">
            <w:pPr>
              <w:pStyle w:val="TableParagraph"/>
              <w:spacing w:before="0" w:line="214" w:lineRule="exact"/>
              <w:ind w:left="2323" w:right="2316"/>
              <w:jc w:val="center"/>
              <w:rPr>
                <w:b/>
                <w:sz w:val="20"/>
              </w:rPr>
            </w:pPr>
            <w:r>
              <w:rPr>
                <w:b/>
                <w:color w:val="231F20"/>
                <w:sz w:val="20"/>
              </w:rPr>
              <w:t>Аты</w:t>
            </w:r>
          </w:p>
        </w:tc>
      </w:tr>
      <w:tr w:rsidR="009F1D47">
        <w:trPr>
          <w:trHeight w:val="237"/>
        </w:trPr>
        <w:tc>
          <w:tcPr>
            <w:tcW w:w="790" w:type="dxa"/>
            <w:tcBorders>
              <w:bottom w:val="thickThinMediumGap" w:sz="2" w:space="0" w:color="231F20"/>
              <w:right w:val="thickThinMediumGap" w:sz="2" w:space="0" w:color="231F20"/>
            </w:tcBorders>
          </w:tcPr>
          <w:p w:rsidR="009F1D47" w:rsidRDefault="00FA7456">
            <w:pPr>
              <w:pStyle w:val="TableParagraph"/>
              <w:spacing w:before="1" w:line="216" w:lineRule="exact"/>
              <w:ind w:left="7"/>
              <w:jc w:val="center"/>
              <w:rPr>
                <w:sz w:val="20"/>
              </w:rPr>
            </w:pPr>
            <w:r>
              <w:rPr>
                <w:color w:val="231F20"/>
                <w:sz w:val="20"/>
              </w:rPr>
              <w:t>1</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Out of memory (Жады шекарасынан асып кету).</w:t>
            </w:r>
          </w:p>
        </w:tc>
      </w:tr>
      <w:tr w:rsidR="009F1D47">
        <w:trPr>
          <w:trHeight w:val="237"/>
        </w:trPr>
        <w:tc>
          <w:tcPr>
            <w:tcW w:w="790" w:type="dxa"/>
            <w:tcBorders>
              <w:bottom w:val="thickThinMediumGap" w:sz="2" w:space="0" w:color="231F20"/>
              <w:right w:val="thickThinMediumGap" w:sz="2" w:space="0" w:color="231F20"/>
            </w:tcBorders>
          </w:tcPr>
          <w:p w:rsidR="009F1D47" w:rsidRDefault="00FA7456">
            <w:pPr>
              <w:pStyle w:val="TableParagraph"/>
              <w:spacing w:before="1" w:line="216" w:lineRule="exact"/>
              <w:ind w:left="7"/>
              <w:jc w:val="center"/>
              <w:rPr>
                <w:sz w:val="20"/>
              </w:rPr>
            </w:pPr>
            <w:r>
              <w:rPr>
                <w:color w:val="231F20"/>
                <w:sz w:val="20"/>
              </w:rPr>
              <w:t>2</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Identiﬁer expected (Идентификатор көрсетілмеген).</w:t>
            </w:r>
          </w:p>
        </w:tc>
      </w:tr>
      <w:tr w:rsidR="009F1D47">
        <w:trPr>
          <w:trHeight w:val="237"/>
        </w:trPr>
        <w:tc>
          <w:tcPr>
            <w:tcW w:w="790" w:type="dxa"/>
            <w:tcBorders>
              <w:bottom w:val="thickThinMediumGap" w:sz="2" w:space="0" w:color="231F20"/>
              <w:right w:val="thickThinMediumGap" w:sz="2" w:space="0" w:color="231F20"/>
            </w:tcBorders>
          </w:tcPr>
          <w:p w:rsidR="009F1D47" w:rsidRDefault="00FA7456">
            <w:pPr>
              <w:pStyle w:val="TableParagraph"/>
              <w:spacing w:before="1" w:line="216" w:lineRule="exact"/>
              <w:ind w:left="7"/>
              <w:jc w:val="center"/>
              <w:rPr>
                <w:sz w:val="20"/>
              </w:rPr>
            </w:pPr>
            <w:r>
              <w:rPr>
                <w:color w:val="231F20"/>
                <w:sz w:val="20"/>
              </w:rPr>
              <w:t>3</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Unknown identiﬁer (Белгісіз идентификатор).</w:t>
            </w:r>
          </w:p>
        </w:tc>
      </w:tr>
      <w:tr w:rsidR="009F1D47">
        <w:trPr>
          <w:trHeight w:val="477"/>
        </w:trPr>
        <w:tc>
          <w:tcPr>
            <w:tcW w:w="790" w:type="dxa"/>
            <w:tcBorders>
              <w:bottom w:val="thickThinMediumGap" w:sz="2" w:space="0" w:color="231F20"/>
              <w:right w:val="thickThinMediumGap" w:sz="2" w:space="0" w:color="231F20"/>
            </w:tcBorders>
          </w:tcPr>
          <w:p w:rsidR="009F1D47" w:rsidRDefault="00FA7456">
            <w:pPr>
              <w:pStyle w:val="TableParagraph"/>
              <w:spacing w:before="121"/>
              <w:ind w:left="7"/>
              <w:jc w:val="center"/>
              <w:rPr>
                <w:sz w:val="20"/>
              </w:rPr>
            </w:pPr>
            <w:r>
              <w:rPr>
                <w:color w:val="231F20"/>
                <w:sz w:val="20"/>
              </w:rPr>
              <w:t>4</w:t>
            </w:r>
          </w:p>
        </w:tc>
        <w:tc>
          <w:tcPr>
            <w:tcW w:w="5094"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Duplicate identiﬁer (Идентификатор екі рет</w:t>
            </w:r>
          </w:p>
          <w:p w:rsidR="009F1D47" w:rsidRDefault="00FA7456">
            <w:pPr>
              <w:pStyle w:val="TableParagraph"/>
              <w:spacing w:before="10" w:line="216" w:lineRule="exact"/>
              <w:ind w:left="52"/>
              <w:rPr>
                <w:i/>
                <w:sz w:val="20"/>
              </w:rPr>
            </w:pPr>
            <w:r>
              <w:rPr>
                <w:i/>
                <w:color w:val="231F20"/>
                <w:sz w:val="20"/>
              </w:rPr>
              <w:t>қайталанған).</w:t>
            </w:r>
          </w:p>
        </w:tc>
      </w:tr>
      <w:tr w:rsidR="009F1D47">
        <w:trPr>
          <w:trHeight w:val="237"/>
        </w:trPr>
        <w:tc>
          <w:tcPr>
            <w:tcW w:w="790" w:type="dxa"/>
            <w:tcBorders>
              <w:bottom w:val="thickThinMediumGap" w:sz="2" w:space="0" w:color="231F20"/>
              <w:right w:val="thickThinMediumGap" w:sz="2" w:space="0" w:color="231F20"/>
            </w:tcBorders>
          </w:tcPr>
          <w:p w:rsidR="009F1D47" w:rsidRDefault="00FA7456">
            <w:pPr>
              <w:pStyle w:val="TableParagraph"/>
              <w:spacing w:before="1" w:line="216" w:lineRule="exact"/>
              <w:ind w:left="7"/>
              <w:jc w:val="center"/>
              <w:rPr>
                <w:sz w:val="20"/>
              </w:rPr>
            </w:pPr>
            <w:r>
              <w:rPr>
                <w:color w:val="231F20"/>
                <w:sz w:val="20"/>
              </w:rPr>
              <w:t>5</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Syntax error (Синтаксистік қате).</w:t>
            </w:r>
          </w:p>
        </w:tc>
      </w:tr>
      <w:tr w:rsidR="009F1D47">
        <w:trPr>
          <w:trHeight w:val="477"/>
        </w:trPr>
        <w:tc>
          <w:tcPr>
            <w:tcW w:w="790" w:type="dxa"/>
            <w:tcBorders>
              <w:bottom w:val="thickThinMediumGap" w:sz="2" w:space="0" w:color="231F20"/>
              <w:right w:val="thickThinMediumGap" w:sz="2" w:space="0" w:color="231F20"/>
            </w:tcBorders>
          </w:tcPr>
          <w:p w:rsidR="009F1D47" w:rsidRDefault="00FA7456">
            <w:pPr>
              <w:pStyle w:val="TableParagraph"/>
              <w:spacing w:before="121"/>
              <w:ind w:left="7"/>
              <w:jc w:val="center"/>
              <w:rPr>
                <w:sz w:val="20"/>
              </w:rPr>
            </w:pPr>
            <w:r>
              <w:rPr>
                <w:color w:val="231F20"/>
                <w:sz w:val="20"/>
              </w:rPr>
              <w:t>6</w:t>
            </w:r>
          </w:p>
        </w:tc>
        <w:tc>
          <w:tcPr>
            <w:tcW w:w="5094"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color w:val="231F20"/>
                <w:sz w:val="20"/>
              </w:rPr>
              <w:t>Error in real constant (</w:t>
            </w:r>
            <w:r>
              <w:rPr>
                <w:i/>
                <w:color w:val="231F20"/>
                <w:sz w:val="20"/>
              </w:rPr>
              <w:t>Нақты типтегі тұрақтыда қате</w:t>
            </w:r>
          </w:p>
          <w:p w:rsidR="009F1D47" w:rsidRDefault="00FA7456">
            <w:pPr>
              <w:pStyle w:val="TableParagraph"/>
              <w:spacing w:before="10" w:line="216" w:lineRule="exact"/>
              <w:ind w:left="52"/>
              <w:rPr>
                <w:sz w:val="20"/>
              </w:rPr>
            </w:pPr>
            <w:r>
              <w:rPr>
                <w:i/>
                <w:color w:val="231F20"/>
                <w:sz w:val="20"/>
              </w:rPr>
              <w:t>бар</w:t>
            </w:r>
            <w:r>
              <w:rPr>
                <w:color w:val="231F20"/>
                <w:sz w:val="20"/>
              </w:rPr>
              <w:t>).</w:t>
            </w:r>
          </w:p>
        </w:tc>
      </w:tr>
      <w:tr w:rsidR="009F1D47">
        <w:trPr>
          <w:trHeight w:val="477"/>
        </w:trPr>
        <w:tc>
          <w:tcPr>
            <w:tcW w:w="790" w:type="dxa"/>
            <w:tcBorders>
              <w:bottom w:val="thickThinMediumGap" w:sz="2" w:space="0" w:color="231F20"/>
              <w:right w:val="thickThinMediumGap" w:sz="2" w:space="0" w:color="231F20"/>
            </w:tcBorders>
          </w:tcPr>
          <w:p w:rsidR="009F1D47" w:rsidRDefault="00FA7456">
            <w:pPr>
              <w:pStyle w:val="TableParagraph"/>
              <w:spacing w:before="121"/>
              <w:ind w:left="7"/>
              <w:jc w:val="center"/>
              <w:rPr>
                <w:sz w:val="20"/>
              </w:rPr>
            </w:pPr>
            <w:r>
              <w:rPr>
                <w:color w:val="231F20"/>
                <w:sz w:val="20"/>
              </w:rPr>
              <w:t>7</w:t>
            </w:r>
          </w:p>
        </w:tc>
        <w:tc>
          <w:tcPr>
            <w:tcW w:w="5094" w:type="dxa"/>
            <w:tcBorders>
              <w:bottom w:val="thickThinMediumGap" w:sz="2" w:space="0" w:color="231F20"/>
              <w:right w:val="thickThinMediumGap" w:sz="2" w:space="0" w:color="231F20"/>
            </w:tcBorders>
          </w:tcPr>
          <w:p w:rsidR="009F1D47" w:rsidRDefault="00FA7456">
            <w:pPr>
              <w:pStyle w:val="TableParagraph"/>
              <w:spacing w:before="1"/>
              <w:ind w:left="53"/>
              <w:rPr>
                <w:i/>
                <w:sz w:val="20"/>
              </w:rPr>
            </w:pPr>
            <w:r>
              <w:rPr>
                <w:i/>
                <w:color w:val="231F20"/>
                <w:sz w:val="20"/>
              </w:rPr>
              <w:t>Error in integer constant (Бүтін типтегі тұрақтыда қате</w:t>
            </w:r>
          </w:p>
          <w:p w:rsidR="009F1D47" w:rsidRDefault="00FA7456">
            <w:pPr>
              <w:pStyle w:val="TableParagraph"/>
              <w:spacing w:before="10" w:line="216" w:lineRule="exact"/>
              <w:ind w:left="53"/>
              <w:rPr>
                <w:i/>
                <w:sz w:val="20"/>
              </w:rPr>
            </w:pPr>
            <w:r>
              <w:rPr>
                <w:i/>
                <w:color w:val="231F20"/>
                <w:sz w:val="20"/>
              </w:rPr>
              <w:t>бар).</w:t>
            </w:r>
          </w:p>
        </w:tc>
      </w:tr>
      <w:tr w:rsidR="009F1D47">
        <w:trPr>
          <w:trHeight w:val="477"/>
        </w:trPr>
        <w:tc>
          <w:tcPr>
            <w:tcW w:w="790" w:type="dxa"/>
            <w:tcBorders>
              <w:bottom w:val="thickThinMediumGap" w:sz="2" w:space="0" w:color="231F20"/>
              <w:right w:val="thickThinMediumGap" w:sz="2" w:space="0" w:color="231F20"/>
            </w:tcBorders>
          </w:tcPr>
          <w:p w:rsidR="009F1D47" w:rsidRDefault="00FA7456">
            <w:pPr>
              <w:pStyle w:val="TableParagraph"/>
              <w:spacing w:before="121"/>
              <w:ind w:left="7"/>
              <w:jc w:val="center"/>
              <w:rPr>
                <w:sz w:val="20"/>
              </w:rPr>
            </w:pPr>
            <w:r>
              <w:rPr>
                <w:color w:val="231F20"/>
                <w:sz w:val="20"/>
              </w:rPr>
              <w:t>8</w:t>
            </w:r>
          </w:p>
        </w:tc>
        <w:tc>
          <w:tcPr>
            <w:tcW w:w="5094" w:type="dxa"/>
            <w:tcBorders>
              <w:bottom w:val="thickThinMediumGap" w:sz="2" w:space="0" w:color="231F20"/>
              <w:right w:val="thickThinMediumGap" w:sz="2" w:space="0" w:color="231F20"/>
            </w:tcBorders>
          </w:tcPr>
          <w:p w:rsidR="009F1D47" w:rsidRDefault="00FA7456">
            <w:pPr>
              <w:pStyle w:val="TableParagraph"/>
              <w:spacing w:before="1"/>
              <w:ind w:left="53"/>
              <w:rPr>
                <w:i/>
                <w:sz w:val="20"/>
              </w:rPr>
            </w:pPr>
            <w:r>
              <w:rPr>
                <w:i/>
                <w:color w:val="231F20"/>
                <w:sz w:val="20"/>
              </w:rPr>
              <w:t>String constant exceeds line (Жолдық тұрақты берілген</w:t>
            </w:r>
          </w:p>
          <w:p w:rsidR="009F1D47" w:rsidRDefault="00FA7456">
            <w:pPr>
              <w:pStyle w:val="TableParagraph"/>
              <w:spacing w:before="10" w:line="216" w:lineRule="exact"/>
              <w:ind w:left="53"/>
              <w:rPr>
                <w:i/>
                <w:sz w:val="20"/>
              </w:rPr>
            </w:pPr>
            <w:r>
              <w:rPr>
                <w:i/>
                <w:color w:val="231F20"/>
                <w:sz w:val="20"/>
              </w:rPr>
              <w:t>аймақтан тыс жатыр).</w:t>
            </w:r>
          </w:p>
        </w:tc>
      </w:tr>
      <w:tr w:rsidR="009F1D47">
        <w:trPr>
          <w:trHeight w:val="477"/>
        </w:trPr>
        <w:tc>
          <w:tcPr>
            <w:tcW w:w="790" w:type="dxa"/>
            <w:tcBorders>
              <w:bottom w:val="thickThinMediumGap" w:sz="2" w:space="0" w:color="231F20"/>
              <w:right w:val="thickThinMediumGap" w:sz="2" w:space="0" w:color="231F20"/>
            </w:tcBorders>
          </w:tcPr>
          <w:p w:rsidR="009F1D47" w:rsidRDefault="00FA7456">
            <w:pPr>
              <w:pStyle w:val="TableParagraph"/>
              <w:spacing w:before="121"/>
              <w:ind w:left="7"/>
              <w:jc w:val="center"/>
              <w:rPr>
                <w:sz w:val="20"/>
              </w:rPr>
            </w:pPr>
            <w:r>
              <w:rPr>
                <w:color w:val="231F20"/>
                <w:sz w:val="20"/>
              </w:rPr>
              <w:t>9</w:t>
            </w:r>
          </w:p>
        </w:tc>
        <w:tc>
          <w:tcPr>
            <w:tcW w:w="5094" w:type="dxa"/>
            <w:tcBorders>
              <w:bottom w:val="thickThinMediumGap" w:sz="2" w:space="0" w:color="231F20"/>
              <w:right w:val="thickThinMediumGap" w:sz="2" w:space="0" w:color="231F20"/>
            </w:tcBorders>
          </w:tcPr>
          <w:p w:rsidR="009F1D47" w:rsidRDefault="00FA7456">
            <w:pPr>
              <w:pStyle w:val="TableParagraph"/>
              <w:spacing w:before="1"/>
              <w:ind w:left="53"/>
              <w:rPr>
                <w:i/>
                <w:sz w:val="20"/>
              </w:rPr>
            </w:pPr>
            <w:r>
              <w:rPr>
                <w:i/>
                <w:color w:val="231F20"/>
                <w:sz w:val="20"/>
              </w:rPr>
              <w:t>Too many nested ﬁles (Кіріктірілген файлдар саны тым</w:t>
            </w:r>
          </w:p>
          <w:p w:rsidR="009F1D47" w:rsidRDefault="00FA7456">
            <w:pPr>
              <w:pStyle w:val="TableParagraph"/>
              <w:spacing w:before="10" w:line="216" w:lineRule="exact"/>
              <w:ind w:left="53"/>
              <w:rPr>
                <w:i/>
                <w:sz w:val="20"/>
              </w:rPr>
            </w:pPr>
            <w:r>
              <w:rPr>
                <w:i/>
                <w:color w:val="231F20"/>
                <w:sz w:val="20"/>
              </w:rPr>
              <w:t>көп).</w:t>
            </w:r>
          </w:p>
        </w:tc>
      </w:tr>
      <w:tr w:rsidR="009F1D47">
        <w:trPr>
          <w:trHeight w:val="237"/>
        </w:trPr>
        <w:tc>
          <w:tcPr>
            <w:tcW w:w="790" w:type="dxa"/>
            <w:tcBorders>
              <w:bottom w:val="thickThinMediumGap" w:sz="2" w:space="0" w:color="231F20"/>
              <w:right w:val="thickThinMediumGap" w:sz="2" w:space="0" w:color="231F20"/>
            </w:tcBorders>
          </w:tcPr>
          <w:p w:rsidR="009F1D47" w:rsidRDefault="00FA7456">
            <w:pPr>
              <w:pStyle w:val="TableParagraph"/>
              <w:spacing w:before="1" w:line="216" w:lineRule="exact"/>
              <w:ind w:left="29" w:right="22"/>
              <w:jc w:val="center"/>
              <w:rPr>
                <w:sz w:val="20"/>
              </w:rPr>
            </w:pPr>
            <w:r>
              <w:rPr>
                <w:color w:val="231F20"/>
                <w:sz w:val="20"/>
              </w:rPr>
              <w:t>10</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16" w:lineRule="exact"/>
              <w:ind w:left="53"/>
              <w:rPr>
                <w:i/>
                <w:sz w:val="20"/>
              </w:rPr>
            </w:pPr>
            <w:r>
              <w:rPr>
                <w:i/>
                <w:color w:val="231F20"/>
                <w:sz w:val="20"/>
              </w:rPr>
              <w:t>Unexpected end of ﬁle (Файл соңы табылмады).</w:t>
            </w:r>
          </w:p>
        </w:tc>
      </w:tr>
    </w:tbl>
    <w:p w:rsidR="009F1D47" w:rsidRDefault="009F1D47">
      <w:pPr>
        <w:spacing w:line="216" w:lineRule="exact"/>
        <w:rPr>
          <w:sz w:val="20"/>
        </w:rPr>
        <w:sectPr w:rsidR="009F1D47">
          <w:pgSz w:w="8110" w:h="11910"/>
          <w:pgMar w:top="700" w:right="720" w:bottom="740" w:left="700" w:header="0" w:footer="470" w:gutter="0"/>
          <w:cols w:space="720"/>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2" w:right="22"/>
              <w:jc w:val="center"/>
              <w:rPr>
                <w:sz w:val="19"/>
              </w:rPr>
            </w:pPr>
            <w:r>
              <w:rPr>
                <w:color w:val="231F20"/>
                <w:w w:val="105"/>
                <w:sz w:val="19"/>
              </w:rPr>
              <w:lastRenderedPageBreak/>
              <w:t>11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Line too long (Тым ұзын жол)</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sz w:val="19"/>
              </w:rPr>
            </w:pPr>
            <w:r>
              <w:rPr>
                <w:color w:val="231F20"/>
                <w:w w:val="105"/>
                <w:sz w:val="19"/>
              </w:rPr>
              <w:t>12</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90"/>
              <w:rPr>
                <w:i/>
                <w:sz w:val="19"/>
              </w:rPr>
            </w:pPr>
            <w:r>
              <w:rPr>
                <w:i/>
                <w:color w:val="231F20"/>
                <w:spacing w:val="-4"/>
                <w:w w:val="105"/>
                <w:sz w:val="19"/>
              </w:rPr>
              <w:t>Type</w:t>
            </w:r>
            <w:r>
              <w:rPr>
                <w:i/>
                <w:color w:val="231F20"/>
                <w:spacing w:val="-16"/>
                <w:w w:val="105"/>
                <w:sz w:val="19"/>
              </w:rPr>
              <w:t xml:space="preserve"> </w:t>
            </w:r>
            <w:r>
              <w:rPr>
                <w:i/>
                <w:color w:val="231F20"/>
                <w:w w:val="105"/>
                <w:sz w:val="19"/>
              </w:rPr>
              <w:t>identiﬁer</w:t>
            </w:r>
            <w:r>
              <w:rPr>
                <w:i/>
                <w:color w:val="231F20"/>
                <w:spacing w:val="-16"/>
                <w:w w:val="105"/>
                <w:sz w:val="19"/>
              </w:rPr>
              <w:t xml:space="preserve"> </w:t>
            </w:r>
            <w:r>
              <w:rPr>
                <w:i/>
                <w:color w:val="231F20"/>
                <w:w w:val="105"/>
                <w:sz w:val="19"/>
              </w:rPr>
              <w:t>expected</w:t>
            </w:r>
            <w:r>
              <w:rPr>
                <w:i/>
                <w:color w:val="231F20"/>
                <w:spacing w:val="-16"/>
                <w:w w:val="105"/>
                <w:sz w:val="19"/>
              </w:rPr>
              <w:t xml:space="preserve"> </w:t>
            </w:r>
            <w:r>
              <w:rPr>
                <w:i/>
                <w:color w:val="231F20"/>
                <w:w w:val="105"/>
                <w:sz w:val="19"/>
              </w:rPr>
              <w:t>(Бұл</w:t>
            </w:r>
            <w:r>
              <w:rPr>
                <w:i/>
                <w:color w:val="231F20"/>
                <w:spacing w:val="-15"/>
                <w:w w:val="105"/>
                <w:sz w:val="19"/>
              </w:rPr>
              <w:t xml:space="preserve"> </w:t>
            </w:r>
            <w:r>
              <w:rPr>
                <w:i/>
                <w:color w:val="231F20"/>
                <w:w w:val="105"/>
                <w:sz w:val="19"/>
              </w:rPr>
              <w:t>жерде</w:t>
            </w:r>
            <w:r>
              <w:rPr>
                <w:i/>
                <w:color w:val="231F20"/>
                <w:spacing w:val="-16"/>
                <w:w w:val="105"/>
                <w:sz w:val="19"/>
              </w:rPr>
              <w:t xml:space="preserve"> </w:t>
            </w:r>
            <w:r>
              <w:rPr>
                <w:i/>
                <w:color w:val="231F20"/>
                <w:w w:val="105"/>
                <w:sz w:val="19"/>
              </w:rPr>
              <w:t>тип</w:t>
            </w:r>
            <w:r>
              <w:rPr>
                <w:i/>
                <w:color w:val="231F20"/>
                <w:spacing w:val="-16"/>
                <w:w w:val="105"/>
                <w:sz w:val="19"/>
              </w:rPr>
              <w:t xml:space="preserve"> </w:t>
            </w:r>
            <w:r>
              <w:rPr>
                <w:i/>
                <w:color w:val="231F20"/>
                <w:w w:val="105"/>
                <w:sz w:val="19"/>
              </w:rPr>
              <w:t>идентификаторы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Too many open ﬁles (Ашылған файлдар саны көп).</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 ﬁle name (Файл аты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File not found (Файл табылмады).</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16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Disk full (Диск толып кеткен).</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sz w:val="19"/>
              </w:rPr>
            </w:pPr>
            <w:r>
              <w:rPr>
                <w:color w:val="231F20"/>
                <w:w w:val="105"/>
                <w:sz w:val="19"/>
              </w:rPr>
              <w:t>17</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06"/>
              <w:rPr>
                <w:i/>
                <w:sz w:val="19"/>
              </w:rPr>
            </w:pPr>
            <w:r>
              <w:rPr>
                <w:i/>
                <w:color w:val="231F20"/>
                <w:w w:val="105"/>
                <w:sz w:val="19"/>
              </w:rPr>
              <w:t>Invalid</w:t>
            </w:r>
            <w:r>
              <w:rPr>
                <w:i/>
                <w:color w:val="231F20"/>
                <w:spacing w:val="-24"/>
                <w:w w:val="105"/>
                <w:sz w:val="19"/>
              </w:rPr>
              <w:t xml:space="preserve"> </w:t>
            </w:r>
            <w:r>
              <w:rPr>
                <w:i/>
                <w:color w:val="231F20"/>
                <w:w w:val="105"/>
                <w:sz w:val="19"/>
              </w:rPr>
              <w:t>compiler</w:t>
            </w:r>
            <w:r>
              <w:rPr>
                <w:i/>
                <w:color w:val="231F20"/>
                <w:spacing w:val="-24"/>
                <w:w w:val="105"/>
                <w:sz w:val="19"/>
              </w:rPr>
              <w:t xml:space="preserve"> </w:t>
            </w:r>
            <w:r>
              <w:rPr>
                <w:i/>
                <w:color w:val="231F20"/>
                <w:w w:val="105"/>
                <w:sz w:val="19"/>
              </w:rPr>
              <w:t>directive</w:t>
            </w:r>
            <w:r>
              <w:rPr>
                <w:i/>
                <w:color w:val="231F20"/>
                <w:spacing w:val="-24"/>
                <w:w w:val="105"/>
                <w:sz w:val="19"/>
              </w:rPr>
              <w:t xml:space="preserve"> </w:t>
            </w:r>
            <w:r>
              <w:rPr>
                <w:i/>
                <w:color w:val="231F20"/>
                <w:w w:val="105"/>
                <w:sz w:val="19"/>
              </w:rPr>
              <w:t>(Компилятор</w:t>
            </w:r>
            <w:r>
              <w:rPr>
                <w:i/>
                <w:color w:val="231F20"/>
                <w:spacing w:val="-24"/>
                <w:w w:val="105"/>
                <w:sz w:val="19"/>
              </w:rPr>
              <w:t xml:space="preserve"> </w:t>
            </w:r>
            <w:r>
              <w:rPr>
                <w:i/>
                <w:color w:val="231F20"/>
                <w:w w:val="105"/>
                <w:sz w:val="19"/>
              </w:rPr>
              <w:t>дерективасы</w:t>
            </w:r>
            <w:r>
              <w:rPr>
                <w:i/>
                <w:color w:val="231F20"/>
                <w:spacing w:val="-23"/>
                <w:w w:val="105"/>
                <w:sz w:val="19"/>
              </w:rPr>
              <w:t xml:space="preserve"> </w:t>
            </w:r>
            <w:r>
              <w:rPr>
                <w:i/>
                <w:color w:val="231F20"/>
                <w:w w:val="105"/>
                <w:sz w:val="19"/>
              </w:rPr>
              <w:t>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18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Too many ﬁles (Файлдар саны тым көп).</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sz w:val="19"/>
              </w:rPr>
            </w:pPr>
            <w:r>
              <w:rPr>
                <w:color w:val="231F20"/>
                <w:w w:val="105"/>
                <w:sz w:val="19"/>
              </w:rPr>
              <w:t>19</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47"/>
              <w:rPr>
                <w:i/>
                <w:sz w:val="19"/>
              </w:rPr>
            </w:pPr>
            <w:r>
              <w:rPr>
                <w:i/>
                <w:color w:val="231F20"/>
                <w:w w:val="105"/>
                <w:sz w:val="19"/>
              </w:rPr>
              <w:t xml:space="preserve">Undeﬁned type in pointer deﬁnition (Көрсеткіш </w:t>
            </w:r>
            <w:r>
              <w:rPr>
                <w:i/>
                <w:color w:val="231F20"/>
                <w:spacing w:val="-3"/>
                <w:w w:val="105"/>
                <w:sz w:val="19"/>
              </w:rPr>
              <w:t xml:space="preserve">сипаттау- </w:t>
            </w:r>
            <w:r>
              <w:rPr>
                <w:i/>
                <w:color w:val="231F20"/>
                <w:w w:val="105"/>
                <w:sz w:val="19"/>
              </w:rPr>
              <w:t>ында тип көрсетілмеген).</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sz w:val="19"/>
              </w:rPr>
            </w:pPr>
            <w:r>
              <w:rPr>
                <w:color w:val="231F20"/>
                <w:w w:val="105"/>
                <w:sz w:val="19"/>
              </w:rPr>
              <w:t>20</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48"/>
              <w:rPr>
                <w:i/>
                <w:sz w:val="19"/>
              </w:rPr>
            </w:pPr>
            <w:r>
              <w:rPr>
                <w:i/>
                <w:color w:val="231F20"/>
                <w:spacing w:val="-3"/>
                <w:w w:val="105"/>
                <w:sz w:val="19"/>
              </w:rPr>
              <w:t xml:space="preserve">Variable </w:t>
            </w:r>
            <w:r>
              <w:rPr>
                <w:i/>
                <w:color w:val="231F20"/>
                <w:w w:val="105"/>
                <w:sz w:val="19"/>
              </w:rPr>
              <w:t xml:space="preserve">identiﬁer expected (Айнымалының </w:t>
            </w:r>
            <w:r>
              <w:rPr>
                <w:i/>
                <w:color w:val="231F20"/>
                <w:spacing w:val="-3"/>
                <w:w w:val="105"/>
                <w:sz w:val="19"/>
              </w:rPr>
              <w:t xml:space="preserve">иденфикаторы </w:t>
            </w:r>
            <w:r>
              <w:rPr>
                <w:i/>
                <w:color w:val="231F20"/>
                <w:w w:val="105"/>
                <w:sz w:val="19"/>
              </w:rPr>
              <w:t>жоқ).</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21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Error in type (Типті сипаттауда қате жіберілген).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22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Structure too large (Тым үлкен құрылым).</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23</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33"/>
              <w:rPr>
                <w:i/>
                <w:sz w:val="19"/>
              </w:rPr>
            </w:pPr>
            <w:r>
              <w:rPr>
                <w:i/>
                <w:color w:val="231F20"/>
                <w:w w:val="105"/>
                <w:sz w:val="19"/>
              </w:rPr>
              <w:t xml:space="preserve">Set base type of range (Жиынның базалық типі </w:t>
            </w:r>
            <w:r>
              <w:rPr>
                <w:i/>
                <w:color w:val="231F20"/>
                <w:spacing w:val="-3"/>
                <w:w w:val="105"/>
                <w:sz w:val="19"/>
              </w:rPr>
              <w:t xml:space="preserve">шекарадан </w:t>
            </w:r>
            <w:r>
              <w:rPr>
                <w:i/>
                <w:color w:val="231F20"/>
                <w:w w:val="105"/>
                <w:sz w:val="19"/>
              </w:rPr>
              <w:t>тыс жатыр).</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sz w:val="19"/>
              </w:rPr>
            </w:pPr>
            <w:r>
              <w:rPr>
                <w:color w:val="231F20"/>
                <w:w w:val="105"/>
                <w:sz w:val="19"/>
              </w:rPr>
              <w:t>24</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48"/>
              <w:rPr>
                <w:i/>
                <w:sz w:val="19"/>
              </w:rPr>
            </w:pPr>
            <w:r>
              <w:rPr>
                <w:i/>
                <w:color w:val="231F20"/>
                <w:w w:val="105"/>
                <w:sz w:val="19"/>
              </w:rPr>
              <w:t>File</w:t>
            </w:r>
            <w:r>
              <w:rPr>
                <w:i/>
                <w:color w:val="231F20"/>
                <w:spacing w:val="-14"/>
                <w:w w:val="105"/>
                <w:sz w:val="19"/>
              </w:rPr>
              <w:t xml:space="preserve"> </w:t>
            </w:r>
            <w:r>
              <w:rPr>
                <w:i/>
                <w:color w:val="231F20"/>
                <w:w w:val="105"/>
                <w:sz w:val="19"/>
              </w:rPr>
              <w:t>components</w:t>
            </w:r>
            <w:r>
              <w:rPr>
                <w:i/>
                <w:color w:val="231F20"/>
                <w:spacing w:val="-13"/>
                <w:w w:val="105"/>
                <w:sz w:val="19"/>
              </w:rPr>
              <w:t xml:space="preserve"> </w:t>
            </w:r>
            <w:r>
              <w:rPr>
                <w:i/>
                <w:color w:val="231F20"/>
                <w:w w:val="105"/>
                <w:sz w:val="19"/>
              </w:rPr>
              <w:t>may</w:t>
            </w:r>
            <w:r>
              <w:rPr>
                <w:i/>
                <w:color w:val="231F20"/>
                <w:spacing w:val="-13"/>
                <w:w w:val="105"/>
                <w:sz w:val="19"/>
              </w:rPr>
              <w:t xml:space="preserve"> </w:t>
            </w:r>
            <w:r>
              <w:rPr>
                <w:i/>
                <w:color w:val="231F20"/>
                <w:w w:val="105"/>
                <w:sz w:val="19"/>
              </w:rPr>
              <w:t>not</w:t>
            </w:r>
            <w:r>
              <w:rPr>
                <w:i/>
                <w:color w:val="231F20"/>
                <w:spacing w:val="-14"/>
                <w:w w:val="105"/>
                <w:sz w:val="19"/>
              </w:rPr>
              <w:t xml:space="preserve"> </w:t>
            </w:r>
            <w:r>
              <w:rPr>
                <w:i/>
                <w:color w:val="231F20"/>
                <w:w w:val="105"/>
                <w:sz w:val="19"/>
              </w:rPr>
              <w:t>be</w:t>
            </w:r>
            <w:r>
              <w:rPr>
                <w:i/>
                <w:color w:val="231F20"/>
                <w:spacing w:val="-13"/>
                <w:w w:val="105"/>
                <w:sz w:val="19"/>
              </w:rPr>
              <w:t xml:space="preserve"> </w:t>
            </w:r>
            <w:r>
              <w:rPr>
                <w:i/>
                <w:color w:val="231F20"/>
                <w:w w:val="105"/>
                <w:sz w:val="19"/>
              </w:rPr>
              <w:t>ﬁles</w:t>
            </w:r>
            <w:r>
              <w:rPr>
                <w:i/>
                <w:color w:val="231F20"/>
                <w:spacing w:val="-13"/>
                <w:w w:val="105"/>
                <w:sz w:val="19"/>
              </w:rPr>
              <w:t xml:space="preserve"> </w:t>
            </w:r>
            <w:r>
              <w:rPr>
                <w:i/>
                <w:color w:val="231F20"/>
                <w:w w:val="105"/>
                <w:sz w:val="19"/>
              </w:rPr>
              <w:t>(Файл</w:t>
            </w:r>
            <w:r>
              <w:rPr>
                <w:i/>
                <w:color w:val="231F20"/>
                <w:spacing w:val="-14"/>
                <w:w w:val="105"/>
                <w:sz w:val="19"/>
              </w:rPr>
              <w:t xml:space="preserve"> </w:t>
            </w:r>
            <w:r>
              <w:rPr>
                <w:i/>
                <w:color w:val="231F20"/>
                <w:w w:val="105"/>
                <w:sz w:val="19"/>
              </w:rPr>
              <w:t>компоненті</w:t>
            </w:r>
            <w:r>
              <w:rPr>
                <w:i/>
                <w:color w:val="231F20"/>
                <w:spacing w:val="-13"/>
                <w:w w:val="105"/>
                <w:sz w:val="19"/>
              </w:rPr>
              <w:t xml:space="preserve"> </w:t>
            </w:r>
            <w:r>
              <w:rPr>
                <w:i/>
                <w:color w:val="231F20"/>
                <w:w w:val="105"/>
                <w:sz w:val="19"/>
              </w:rPr>
              <w:t>ретінде файлды қолдануға болмайды)</w:t>
            </w:r>
            <w:r>
              <w:rPr>
                <w:i/>
                <w:color w:val="231F20"/>
                <w:spacing w:val="-8"/>
                <w:w w:val="105"/>
                <w:sz w:val="19"/>
              </w:rPr>
              <w:t xml:space="preserve"> </w:t>
            </w:r>
            <w:r>
              <w:rPr>
                <w:i/>
                <w:color w:val="231F20"/>
                <w:w w:val="105"/>
                <w:sz w:val="19"/>
              </w:rPr>
              <w:t>.</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25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 string length (Жол ұзындығы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26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Type mismatch (Типтер сəйкестігі).</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27</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00"/>
              <w:rPr>
                <w:i/>
                <w:sz w:val="19"/>
              </w:rPr>
            </w:pPr>
            <w:r>
              <w:rPr>
                <w:i/>
                <w:color w:val="231F20"/>
                <w:w w:val="105"/>
                <w:sz w:val="19"/>
              </w:rPr>
              <w:t>Invalid</w:t>
            </w:r>
            <w:r>
              <w:rPr>
                <w:i/>
                <w:color w:val="231F20"/>
                <w:spacing w:val="-14"/>
                <w:w w:val="105"/>
                <w:sz w:val="19"/>
              </w:rPr>
              <w:t xml:space="preserve"> </w:t>
            </w:r>
            <w:r>
              <w:rPr>
                <w:i/>
                <w:color w:val="231F20"/>
                <w:w w:val="105"/>
                <w:sz w:val="19"/>
              </w:rPr>
              <w:t>subrange</w:t>
            </w:r>
            <w:r>
              <w:rPr>
                <w:i/>
                <w:color w:val="231F20"/>
                <w:spacing w:val="-14"/>
                <w:w w:val="105"/>
                <w:sz w:val="19"/>
              </w:rPr>
              <w:t xml:space="preserve"> </w:t>
            </w:r>
            <w:r>
              <w:rPr>
                <w:i/>
                <w:color w:val="231F20"/>
                <w:w w:val="105"/>
                <w:sz w:val="19"/>
              </w:rPr>
              <w:t>base</w:t>
            </w:r>
            <w:r>
              <w:rPr>
                <w:i/>
                <w:color w:val="231F20"/>
                <w:spacing w:val="-14"/>
                <w:w w:val="105"/>
                <w:sz w:val="19"/>
              </w:rPr>
              <w:t xml:space="preserve"> </w:t>
            </w:r>
            <w:r>
              <w:rPr>
                <w:i/>
                <w:color w:val="231F20"/>
                <w:w w:val="105"/>
                <w:sz w:val="19"/>
              </w:rPr>
              <w:t>type</w:t>
            </w:r>
            <w:r>
              <w:rPr>
                <w:i/>
                <w:color w:val="231F20"/>
                <w:spacing w:val="-14"/>
                <w:w w:val="105"/>
                <w:sz w:val="19"/>
              </w:rPr>
              <w:t xml:space="preserve"> </w:t>
            </w:r>
            <w:r>
              <w:rPr>
                <w:i/>
                <w:color w:val="231F20"/>
                <w:w w:val="105"/>
                <w:sz w:val="19"/>
              </w:rPr>
              <w:t>(Тип-диапозон</w:t>
            </w:r>
            <w:r>
              <w:rPr>
                <w:i/>
                <w:color w:val="231F20"/>
                <w:spacing w:val="-14"/>
                <w:w w:val="105"/>
                <w:sz w:val="19"/>
              </w:rPr>
              <w:t xml:space="preserve"> </w:t>
            </w:r>
            <w:r>
              <w:rPr>
                <w:i/>
                <w:color w:val="231F20"/>
                <w:w w:val="105"/>
                <w:sz w:val="19"/>
              </w:rPr>
              <w:t>үшін</w:t>
            </w:r>
            <w:r>
              <w:rPr>
                <w:i/>
                <w:color w:val="231F20"/>
                <w:spacing w:val="-13"/>
                <w:w w:val="105"/>
                <w:sz w:val="19"/>
              </w:rPr>
              <w:t xml:space="preserve"> </w:t>
            </w:r>
            <w:r>
              <w:rPr>
                <w:i/>
                <w:color w:val="231F20"/>
                <w:w w:val="105"/>
                <w:sz w:val="19"/>
              </w:rPr>
              <w:t>базалық</w:t>
            </w:r>
            <w:r>
              <w:rPr>
                <w:i/>
                <w:color w:val="231F20"/>
                <w:spacing w:val="-14"/>
                <w:w w:val="105"/>
                <w:sz w:val="19"/>
              </w:rPr>
              <w:t xml:space="preserve"> </w:t>
            </w:r>
            <w:r>
              <w:rPr>
                <w:i/>
                <w:color w:val="231F20"/>
                <w:spacing w:val="-4"/>
                <w:w w:val="105"/>
                <w:sz w:val="19"/>
              </w:rPr>
              <w:t xml:space="preserve">тип </w:t>
            </w:r>
            <w:r>
              <w:rPr>
                <w:i/>
                <w:color w:val="231F20"/>
                <w:w w:val="105"/>
                <w:sz w:val="19"/>
              </w:rPr>
              <w:t>дұрыс</w:t>
            </w:r>
            <w:r>
              <w:rPr>
                <w:i/>
                <w:color w:val="231F20"/>
                <w:spacing w:val="-2"/>
                <w:w w:val="105"/>
                <w:sz w:val="19"/>
              </w:rPr>
              <w:t xml:space="preserve"> </w:t>
            </w:r>
            <w:r>
              <w:rPr>
                <w:i/>
                <w:color w:val="231F20"/>
                <w:w w:val="105"/>
                <w:sz w:val="19"/>
              </w:rPr>
              <w:t>көрсетілмеген).</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28</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410"/>
              <w:rPr>
                <w:i/>
                <w:sz w:val="19"/>
              </w:rPr>
            </w:pPr>
            <w:r>
              <w:rPr>
                <w:i/>
                <w:color w:val="231F20"/>
                <w:w w:val="105"/>
                <w:sz w:val="19"/>
              </w:rPr>
              <w:t xml:space="preserve">Lower bound greater than upper bound (Төменгі </w:t>
            </w:r>
            <w:r>
              <w:rPr>
                <w:i/>
                <w:color w:val="231F20"/>
                <w:spacing w:val="-4"/>
                <w:w w:val="105"/>
                <w:sz w:val="19"/>
              </w:rPr>
              <w:t xml:space="preserve">шекара </w:t>
            </w:r>
            <w:r>
              <w:rPr>
                <w:i/>
                <w:color w:val="231F20"/>
                <w:w w:val="105"/>
                <w:sz w:val="19"/>
              </w:rPr>
              <w:t>жоғарғы шекарадан үлкен).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29</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Ordinal type expected (Реттік тип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30</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Integer constant expected (Бүтін тұрақты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31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Constant expected (Тұрақты қажет).</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32</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490"/>
              <w:rPr>
                <w:i/>
                <w:sz w:val="19"/>
              </w:rPr>
            </w:pPr>
            <w:r>
              <w:rPr>
                <w:i/>
                <w:color w:val="231F20"/>
                <w:w w:val="105"/>
                <w:sz w:val="19"/>
              </w:rPr>
              <w:t xml:space="preserve">Integer or real constant expected (Бүтін немесе </w:t>
            </w:r>
            <w:r>
              <w:rPr>
                <w:i/>
                <w:color w:val="231F20"/>
                <w:spacing w:val="-3"/>
                <w:w w:val="105"/>
                <w:sz w:val="19"/>
              </w:rPr>
              <w:t xml:space="preserve">нақты </w:t>
            </w:r>
            <w:r>
              <w:rPr>
                <w:i/>
                <w:color w:val="231F20"/>
                <w:w w:val="105"/>
                <w:sz w:val="19"/>
              </w:rPr>
              <w:t>тұрақты қажет) .</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33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Type identiﬁer expected (Тип идентификаторы қажет).</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34</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416"/>
              <w:rPr>
                <w:i/>
                <w:sz w:val="19"/>
              </w:rPr>
            </w:pPr>
            <w:r>
              <w:rPr>
                <w:i/>
                <w:color w:val="231F20"/>
                <w:w w:val="105"/>
                <w:sz w:val="19"/>
              </w:rPr>
              <w:t xml:space="preserve">Invalid function result type (Функция нəтижесінің </w:t>
            </w:r>
            <w:r>
              <w:rPr>
                <w:i/>
                <w:color w:val="231F20"/>
                <w:spacing w:val="-4"/>
                <w:w w:val="105"/>
                <w:sz w:val="19"/>
              </w:rPr>
              <w:t xml:space="preserve">типі </w:t>
            </w:r>
            <w:r>
              <w:rPr>
                <w:i/>
                <w:color w:val="231F20"/>
                <w:w w:val="105"/>
                <w:sz w:val="19"/>
              </w:rPr>
              <w:t>дұрыс көрсетілмеген).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35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Label identiﬁer expected (Белгі идентификаторы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36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BEGIN expected (BEGIN жазылмаған).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37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END expected (END жазылмаған).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38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Integer expression expected (INTEGER типті өрнек керек).</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39</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337"/>
              <w:rPr>
                <w:i/>
                <w:sz w:val="19"/>
              </w:rPr>
            </w:pPr>
            <w:r>
              <w:rPr>
                <w:i/>
                <w:color w:val="231F20"/>
                <w:w w:val="105"/>
                <w:sz w:val="19"/>
              </w:rPr>
              <w:t xml:space="preserve">Ordinal expression expected (Саналатын типтегі </w:t>
            </w:r>
            <w:r>
              <w:rPr>
                <w:i/>
                <w:color w:val="231F20"/>
                <w:spacing w:val="-3"/>
                <w:w w:val="105"/>
                <w:sz w:val="19"/>
              </w:rPr>
              <w:t xml:space="preserve">өрнек </w:t>
            </w:r>
            <w:r>
              <w:rPr>
                <w:i/>
                <w:color w:val="231F20"/>
                <w:w w:val="105"/>
                <w:sz w:val="19"/>
              </w:rPr>
              <w:t>керек).</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7"/>
              <w:ind w:left="29" w:right="22"/>
              <w:jc w:val="center"/>
              <w:rPr>
                <w:sz w:val="19"/>
              </w:rPr>
            </w:pPr>
            <w:r>
              <w:rPr>
                <w:color w:val="231F20"/>
                <w:w w:val="105"/>
                <w:sz w:val="19"/>
              </w:rPr>
              <w:t>40</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291"/>
              <w:rPr>
                <w:i/>
                <w:sz w:val="19"/>
              </w:rPr>
            </w:pPr>
            <w:r>
              <w:rPr>
                <w:i/>
                <w:color w:val="231F20"/>
                <w:w w:val="105"/>
                <w:sz w:val="19"/>
              </w:rPr>
              <w:t xml:space="preserve">Boolean expression expected (BOOLEAN типіндегі </w:t>
            </w:r>
            <w:r>
              <w:rPr>
                <w:i/>
                <w:color w:val="231F20"/>
                <w:spacing w:val="-3"/>
                <w:w w:val="105"/>
                <w:sz w:val="19"/>
              </w:rPr>
              <w:t xml:space="preserve">өрнек </w:t>
            </w:r>
            <w:r>
              <w:rPr>
                <w:i/>
                <w:color w:val="231F20"/>
                <w:w w:val="105"/>
                <w:sz w:val="19"/>
              </w:rPr>
              <w:t>керек).</w:t>
            </w:r>
          </w:p>
        </w:tc>
      </w:tr>
    </w:tbl>
    <w:p w:rsidR="009F1D47" w:rsidRDefault="009F1D47">
      <w:pPr>
        <w:spacing w:line="220" w:lineRule="atLeast"/>
        <w:rPr>
          <w:sz w:val="19"/>
        </w:rPr>
        <w:sectPr w:rsidR="009F1D47">
          <w:pgSz w:w="8110" w:h="11910"/>
          <w:pgMar w:top="840" w:right="720" w:bottom="660" w:left="700" w:header="0" w:footer="470" w:gutter="0"/>
          <w:cols w:space="720"/>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8"/>
              <w:ind w:left="29" w:right="22"/>
              <w:jc w:val="center"/>
              <w:rPr>
                <w:sz w:val="19"/>
              </w:rPr>
            </w:pPr>
            <w:r>
              <w:rPr>
                <w:color w:val="231F20"/>
                <w:w w:val="105"/>
                <w:sz w:val="19"/>
              </w:rPr>
              <w:lastRenderedPageBreak/>
              <w:t>41</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Operand types do not match operator (Операндтар типі</w:t>
            </w:r>
          </w:p>
          <w:p w:rsidR="009F1D47" w:rsidRDefault="00FA7456">
            <w:pPr>
              <w:pStyle w:val="TableParagraph"/>
              <w:spacing w:before="21" w:line="207" w:lineRule="exact"/>
              <w:ind w:left="52"/>
              <w:rPr>
                <w:i/>
                <w:sz w:val="19"/>
              </w:rPr>
            </w:pPr>
            <w:r>
              <w:rPr>
                <w:i/>
                <w:color w:val="231F20"/>
                <w:w w:val="105"/>
                <w:sz w:val="19"/>
              </w:rPr>
              <w:t>орындалатын операцияға сəйкес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Error in expression (Өрнек жазылуында қате бар).</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Illegal assignment (Меншіктеу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Field identiﬁer expected (Өріс идентификаторы қажет) .</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Object ﬁle too large (Объекті файлы тым үлкен).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Undeﬁned external (Сыртқы процедура анықталмаған).</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47</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Invalid object ﬁle record (Объекті файлы дұрыс</w:t>
            </w:r>
          </w:p>
          <w:p w:rsidR="009F1D47" w:rsidRDefault="00FA7456">
            <w:pPr>
              <w:pStyle w:val="TableParagraph"/>
              <w:spacing w:before="21" w:line="207" w:lineRule="exact"/>
              <w:ind w:left="52"/>
              <w:rPr>
                <w:i/>
                <w:sz w:val="19"/>
              </w:rPr>
            </w:pPr>
            <w:r>
              <w:rPr>
                <w:i/>
                <w:color w:val="231F20"/>
                <w:w w:val="105"/>
                <w:sz w:val="19"/>
              </w:rPr>
              <w:t>жазылмаған).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Code segment too large (Сегмент коды тым үлкен).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49</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Data segment too large (Мəндер сегменті тым үлкен).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50</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DO expected (DO операторы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w:t>
            </w:r>
            <w:r>
              <w:rPr>
                <w:i/>
                <w:color w:val="231F20"/>
                <w:spacing w:val="-15"/>
                <w:w w:val="105"/>
                <w:sz w:val="19"/>
              </w:rPr>
              <w:t xml:space="preserve"> </w:t>
            </w:r>
            <w:r>
              <w:rPr>
                <w:i/>
                <w:color w:val="231F20"/>
                <w:w w:val="105"/>
                <w:sz w:val="19"/>
              </w:rPr>
              <w:t>PUBLIC</w:t>
            </w:r>
            <w:r>
              <w:rPr>
                <w:i/>
                <w:color w:val="231F20"/>
                <w:spacing w:val="-14"/>
                <w:w w:val="105"/>
                <w:sz w:val="19"/>
              </w:rPr>
              <w:t xml:space="preserve"> </w:t>
            </w:r>
            <w:r>
              <w:rPr>
                <w:i/>
                <w:color w:val="231F20"/>
                <w:w w:val="105"/>
                <w:sz w:val="19"/>
              </w:rPr>
              <w:t>deﬁnition</w:t>
            </w:r>
            <w:r>
              <w:rPr>
                <w:i/>
                <w:color w:val="231F20"/>
                <w:spacing w:val="-15"/>
                <w:w w:val="105"/>
                <w:sz w:val="19"/>
              </w:rPr>
              <w:t xml:space="preserve"> </w:t>
            </w:r>
            <w:r>
              <w:rPr>
                <w:i/>
                <w:color w:val="231F20"/>
                <w:w w:val="105"/>
                <w:sz w:val="19"/>
              </w:rPr>
              <w:t>(PUBLIC-анықтама</w:t>
            </w:r>
            <w:r>
              <w:rPr>
                <w:i/>
                <w:color w:val="231F20"/>
                <w:spacing w:val="-14"/>
                <w:w w:val="105"/>
                <w:sz w:val="19"/>
              </w:rPr>
              <w:t xml:space="preserve"> </w:t>
            </w:r>
            <w:r>
              <w:rPr>
                <w:i/>
                <w:color w:val="231F20"/>
                <w:w w:val="105"/>
                <w:sz w:val="19"/>
              </w:rPr>
              <w:t>дұрыс</w:t>
            </w:r>
            <w:r>
              <w:rPr>
                <w:i/>
                <w:color w:val="231F20"/>
                <w:spacing w:val="-15"/>
                <w:w w:val="105"/>
                <w:sz w:val="19"/>
              </w:rPr>
              <w:t xml:space="preserve"> </w:t>
            </w: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 EXTRN deﬁnition (EXTRN-анықтама дұрыс емес).</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53</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Too many EXTRN deﬁnition (EXTRN-анықтамалар саны</w:t>
            </w:r>
          </w:p>
          <w:p w:rsidR="009F1D47" w:rsidRDefault="00FA7456">
            <w:pPr>
              <w:pStyle w:val="TableParagraph"/>
              <w:spacing w:before="21" w:line="207" w:lineRule="exact"/>
              <w:ind w:left="52"/>
              <w:rPr>
                <w:i/>
                <w:sz w:val="19"/>
              </w:rPr>
            </w:pPr>
            <w:r>
              <w:rPr>
                <w:i/>
                <w:color w:val="231F20"/>
                <w:w w:val="105"/>
                <w:sz w:val="19"/>
              </w:rPr>
              <w:t>көп).</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OF expected (OF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INTERFACE expected (Интерфейстік секция қажет).</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56</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Invalid relocatable reference (Ауыспалы сілтеме дұрыс</w:t>
            </w:r>
          </w:p>
          <w:p w:rsidR="009F1D47" w:rsidRDefault="00FA7456">
            <w:pPr>
              <w:pStyle w:val="TableParagraph"/>
              <w:spacing w:before="21" w:line="207" w:lineRule="exact"/>
              <w:ind w:left="52"/>
              <w:rPr>
                <w:i/>
                <w:sz w:val="19"/>
              </w:rPr>
            </w:pP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THEN expected (THEN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58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 or DOWNTO expected ( TO немесе DOWNTO қажет).</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59</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Undeﬁned forward (Озбалы (опережающее) сипаттама</w:t>
            </w:r>
          </w:p>
          <w:p w:rsidR="009F1D47" w:rsidRDefault="00FA7456">
            <w:pPr>
              <w:pStyle w:val="TableParagraph"/>
              <w:spacing w:before="21" w:line="207" w:lineRule="exact"/>
              <w:ind w:left="52"/>
              <w:rPr>
                <w:i/>
                <w:sz w:val="19"/>
              </w:rPr>
            </w:pPr>
            <w:r>
              <w:rPr>
                <w:i/>
                <w:color w:val="231F20"/>
                <w:w w:val="105"/>
                <w:sz w:val="19"/>
              </w:rPr>
              <w:t>анықталмаған).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60</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Too many procedures (Процедуралар саны көп).</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61</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i/>
                <w:sz w:val="19"/>
              </w:rPr>
            </w:pPr>
            <w:r>
              <w:rPr>
                <w:i/>
                <w:color w:val="231F20"/>
                <w:w w:val="105"/>
                <w:sz w:val="19"/>
              </w:rPr>
              <w:t>Invalid typecast (Типті түрлендіру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62</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i/>
                <w:sz w:val="19"/>
              </w:rPr>
            </w:pPr>
            <w:r>
              <w:rPr>
                <w:i/>
                <w:color w:val="231F20"/>
                <w:w w:val="105"/>
                <w:sz w:val="19"/>
              </w:rPr>
              <w:t>Division by zero (Нөлге бөлу).</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63</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i/>
                <w:sz w:val="19"/>
              </w:rPr>
            </w:pPr>
            <w:r>
              <w:rPr>
                <w:i/>
                <w:color w:val="231F20"/>
                <w:w w:val="105"/>
                <w:sz w:val="19"/>
              </w:rPr>
              <w:t>Invalid ﬁle type (Файлдық тип дұрыс емес).</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64</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3"/>
              <w:rPr>
                <w:i/>
                <w:sz w:val="19"/>
              </w:rPr>
            </w:pPr>
            <w:r>
              <w:rPr>
                <w:i/>
                <w:color w:val="231F20"/>
                <w:w w:val="105"/>
                <w:sz w:val="19"/>
              </w:rPr>
              <w:t>Cannot</w:t>
            </w:r>
            <w:r>
              <w:rPr>
                <w:i/>
                <w:color w:val="231F20"/>
                <w:spacing w:val="-9"/>
                <w:w w:val="105"/>
                <w:sz w:val="19"/>
              </w:rPr>
              <w:t xml:space="preserve"> </w:t>
            </w:r>
            <w:r>
              <w:rPr>
                <w:i/>
                <w:color w:val="231F20"/>
                <w:w w:val="105"/>
                <w:sz w:val="19"/>
              </w:rPr>
              <w:t>Read</w:t>
            </w:r>
            <w:r>
              <w:rPr>
                <w:i/>
                <w:color w:val="231F20"/>
                <w:spacing w:val="-9"/>
                <w:w w:val="105"/>
                <w:sz w:val="19"/>
              </w:rPr>
              <w:t xml:space="preserve"> </w:t>
            </w:r>
            <w:r>
              <w:rPr>
                <w:i/>
                <w:color w:val="231F20"/>
                <w:w w:val="105"/>
                <w:sz w:val="19"/>
              </w:rPr>
              <w:t>or</w:t>
            </w:r>
            <w:r>
              <w:rPr>
                <w:i/>
                <w:color w:val="231F20"/>
                <w:spacing w:val="-9"/>
                <w:w w:val="105"/>
                <w:sz w:val="19"/>
              </w:rPr>
              <w:t xml:space="preserve"> </w:t>
            </w:r>
            <w:r>
              <w:rPr>
                <w:i/>
                <w:color w:val="231F20"/>
                <w:spacing w:val="-3"/>
                <w:w w:val="105"/>
                <w:sz w:val="19"/>
              </w:rPr>
              <w:t>Write</w:t>
            </w:r>
            <w:r>
              <w:rPr>
                <w:i/>
                <w:color w:val="231F20"/>
                <w:spacing w:val="-9"/>
                <w:w w:val="105"/>
                <w:sz w:val="19"/>
              </w:rPr>
              <w:t xml:space="preserve"> </w:t>
            </w:r>
            <w:r>
              <w:rPr>
                <w:i/>
                <w:color w:val="231F20"/>
                <w:w w:val="105"/>
                <w:sz w:val="19"/>
              </w:rPr>
              <w:t>variables</w:t>
            </w:r>
            <w:r>
              <w:rPr>
                <w:i/>
                <w:color w:val="231F20"/>
                <w:spacing w:val="-9"/>
                <w:w w:val="105"/>
                <w:sz w:val="19"/>
              </w:rPr>
              <w:t xml:space="preserve"> </w:t>
            </w:r>
            <w:r>
              <w:rPr>
                <w:i/>
                <w:color w:val="231F20"/>
                <w:w w:val="105"/>
                <w:sz w:val="19"/>
              </w:rPr>
              <w:t>of</w:t>
            </w:r>
            <w:r>
              <w:rPr>
                <w:i/>
                <w:color w:val="231F20"/>
                <w:spacing w:val="-9"/>
                <w:w w:val="105"/>
                <w:sz w:val="19"/>
              </w:rPr>
              <w:t xml:space="preserve"> </w:t>
            </w:r>
            <w:r>
              <w:rPr>
                <w:i/>
                <w:color w:val="231F20"/>
                <w:w w:val="105"/>
                <w:sz w:val="19"/>
              </w:rPr>
              <w:t>this</w:t>
            </w:r>
            <w:r>
              <w:rPr>
                <w:i/>
                <w:color w:val="231F20"/>
                <w:spacing w:val="-9"/>
                <w:w w:val="105"/>
                <w:sz w:val="19"/>
              </w:rPr>
              <w:t xml:space="preserve"> </w:t>
            </w:r>
            <w:r>
              <w:rPr>
                <w:i/>
                <w:color w:val="231F20"/>
                <w:w w:val="105"/>
                <w:sz w:val="19"/>
              </w:rPr>
              <w:t>type</w:t>
            </w:r>
            <w:r>
              <w:rPr>
                <w:i/>
                <w:color w:val="231F20"/>
                <w:spacing w:val="-9"/>
                <w:w w:val="105"/>
                <w:sz w:val="19"/>
              </w:rPr>
              <w:t xml:space="preserve"> </w:t>
            </w:r>
            <w:r>
              <w:rPr>
                <w:i/>
                <w:color w:val="231F20"/>
                <w:w w:val="105"/>
                <w:sz w:val="19"/>
              </w:rPr>
              <w:t>(Берілген</w:t>
            </w:r>
            <w:r>
              <w:rPr>
                <w:i/>
                <w:color w:val="231F20"/>
                <w:spacing w:val="-9"/>
                <w:w w:val="105"/>
                <w:sz w:val="19"/>
              </w:rPr>
              <w:t xml:space="preserve"> </w:t>
            </w:r>
            <w:r>
              <w:rPr>
                <w:i/>
                <w:color w:val="231F20"/>
                <w:w w:val="105"/>
                <w:sz w:val="19"/>
              </w:rPr>
              <w:t>типтегі</w:t>
            </w:r>
          </w:p>
          <w:p w:rsidR="009F1D47" w:rsidRDefault="00FA7456">
            <w:pPr>
              <w:pStyle w:val="TableParagraph"/>
              <w:spacing w:before="21" w:line="207" w:lineRule="exact"/>
              <w:ind w:left="53"/>
              <w:rPr>
                <w:i/>
                <w:sz w:val="19"/>
              </w:rPr>
            </w:pPr>
            <w:r>
              <w:rPr>
                <w:i/>
                <w:color w:val="231F20"/>
                <w:w w:val="105"/>
                <w:sz w:val="19"/>
              </w:rPr>
              <w:t>мəліметтерді санау немесе жазу мүмкін емес).</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65</w:t>
            </w:r>
          </w:p>
        </w:tc>
        <w:tc>
          <w:tcPr>
            <w:tcW w:w="5094" w:type="dxa"/>
            <w:tcBorders>
              <w:bottom w:val="thickThinMediumGap" w:sz="2" w:space="0" w:color="231F20"/>
              <w:right w:val="thickThinMediumGap" w:sz="2" w:space="0" w:color="231F20"/>
            </w:tcBorders>
          </w:tcPr>
          <w:p w:rsidR="009F1D47" w:rsidRDefault="00FA7456">
            <w:pPr>
              <w:pStyle w:val="TableParagraph"/>
              <w:spacing w:before="7"/>
              <w:ind w:left="53"/>
              <w:rPr>
                <w:i/>
                <w:sz w:val="19"/>
              </w:rPr>
            </w:pPr>
            <w:r>
              <w:rPr>
                <w:i/>
                <w:color w:val="231F20"/>
                <w:w w:val="105"/>
                <w:sz w:val="19"/>
              </w:rPr>
              <w:t>Pointer variable expected (Айнымалы-көрсеткіш қолдану</w:t>
            </w:r>
          </w:p>
          <w:p w:rsidR="009F1D47" w:rsidRDefault="00FA7456">
            <w:pPr>
              <w:pStyle w:val="TableParagraph"/>
              <w:spacing w:before="22" w:line="207" w:lineRule="exact"/>
              <w:ind w:left="53"/>
              <w:rPr>
                <w:i/>
                <w:sz w:val="19"/>
              </w:rPr>
            </w:pPr>
            <w:r>
              <w:rPr>
                <w:i/>
                <w:color w:val="231F20"/>
                <w:w w:val="105"/>
                <w:sz w:val="19"/>
              </w:rPr>
              <w:t>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66</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3"/>
              <w:rPr>
                <w:i/>
                <w:sz w:val="19"/>
              </w:rPr>
            </w:pPr>
            <w:r>
              <w:rPr>
                <w:i/>
                <w:color w:val="231F20"/>
                <w:w w:val="105"/>
                <w:sz w:val="19"/>
              </w:rPr>
              <w:t>String variable expected (Жолдық айнымалы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67</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3"/>
              <w:rPr>
                <w:i/>
                <w:sz w:val="19"/>
              </w:rPr>
            </w:pPr>
            <w:r>
              <w:rPr>
                <w:i/>
                <w:color w:val="231F20"/>
                <w:w w:val="105"/>
                <w:sz w:val="19"/>
              </w:rPr>
              <w:t>String expression expected (Жолдық типтегі өрнек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68</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3"/>
              <w:rPr>
                <w:i/>
                <w:sz w:val="19"/>
              </w:rPr>
            </w:pPr>
            <w:r>
              <w:rPr>
                <w:i/>
                <w:color w:val="231F20"/>
                <w:w w:val="105"/>
                <w:sz w:val="19"/>
              </w:rPr>
              <w:t>Circular</w:t>
            </w:r>
            <w:r>
              <w:rPr>
                <w:i/>
                <w:color w:val="231F20"/>
                <w:spacing w:val="-24"/>
                <w:w w:val="105"/>
                <w:sz w:val="19"/>
              </w:rPr>
              <w:t xml:space="preserve"> </w:t>
            </w:r>
            <w:r>
              <w:rPr>
                <w:i/>
                <w:color w:val="231F20"/>
                <w:w w:val="105"/>
                <w:sz w:val="19"/>
              </w:rPr>
              <w:t>unit</w:t>
            </w:r>
            <w:r>
              <w:rPr>
                <w:i/>
                <w:color w:val="231F20"/>
                <w:spacing w:val="-23"/>
                <w:w w:val="105"/>
                <w:sz w:val="19"/>
              </w:rPr>
              <w:t xml:space="preserve"> </w:t>
            </w:r>
            <w:r>
              <w:rPr>
                <w:i/>
                <w:color w:val="231F20"/>
                <w:w w:val="105"/>
                <w:sz w:val="19"/>
              </w:rPr>
              <w:t>reference</w:t>
            </w:r>
            <w:r>
              <w:rPr>
                <w:i/>
                <w:color w:val="231F20"/>
                <w:spacing w:val="-24"/>
                <w:w w:val="105"/>
                <w:sz w:val="19"/>
              </w:rPr>
              <w:t xml:space="preserve"> </w:t>
            </w:r>
            <w:r>
              <w:rPr>
                <w:i/>
                <w:color w:val="231F20"/>
                <w:w w:val="105"/>
                <w:sz w:val="19"/>
              </w:rPr>
              <w:t>(Модульдердің</w:t>
            </w:r>
            <w:r>
              <w:rPr>
                <w:i/>
                <w:color w:val="231F20"/>
                <w:spacing w:val="-23"/>
                <w:w w:val="105"/>
                <w:sz w:val="19"/>
              </w:rPr>
              <w:t xml:space="preserve"> </w:t>
            </w:r>
            <w:r>
              <w:rPr>
                <w:i/>
                <w:color w:val="231F20"/>
                <w:w w:val="105"/>
                <w:sz w:val="19"/>
              </w:rPr>
              <w:t>қиылысқан</w:t>
            </w:r>
            <w:r>
              <w:rPr>
                <w:i/>
                <w:color w:val="231F20"/>
                <w:spacing w:val="-23"/>
                <w:w w:val="105"/>
                <w:sz w:val="19"/>
              </w:rPr>
              <w:t xml:space="preserve"> </w:t>
            </w:r>
            <w:r>
              <w:rPr>
                <w:i/>
                <w:color w:val="231F20"/>
                <w:w w:val="105"/>
                <w:sz w:val="19"/>
              </w:rPr>
              <w:t>сілтемесі).</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69</w:t>
            </w:r>
          </w:p>
        </w:tc>
        <w:tc>
          <w:tcPr>
            <w:tcW w:w="5094" w:type="dxa"/>
            <w:tcBorders>
              <w:bottom w:val="thickThinMediumGap" w:sz="2" w:space="0" w:color="231F20"/>
              <w:right w:val="thickThinMediumGap" w:sz="2" w:space="0" w:color="231F20"/>
            </w:tcBorders>
          </w:tcPr>
          <w:p w:rsidR="009F1D47" w:rsidRDefault="00FA7456">
            <w:pPr>
              <w:pStyle w:val="TableParagraph"/>
              <w:spacing w:before="7"/>
              <w:ind w:left="53"/>
              <w:rPr>
                <w:i/>
                <w:sz w:val="19"/>
              </w:rPr>
            </w:pPr>
            <w:r>
              <w:rPr>
                <w:i/>
                <w:color w:val="231F20"/>
                <w:w w:val="105"/>
                <w:sz w:val="19"/>
              </w:rPr>
              <w:t>Unit name mismatch (Программалық модульдер аты сəйкес</w:t>
            </w:r>
          </w:p>
          <w:p w:rsidR="009F1D47" w:rsidRDefault="00FA7456">
            <w:pPr>
              <w:pStyle w:val="TableParagraph"/>
              <w:spacing w:before="22" w:line="207" w:lineRule="exact"/>
              <w:ind w:left="53"/>
              <w:rPr>
                <w:i/>
                <w:sz w:val="19"/>
              </w:rPr>
            </w:pP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70</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3"/>
              <w:rPr>
                <w:i/>
                <w:sz w:val="19"/>
              </w:rPr>
            </w:pPr>
            <w:r>
              <w:rPr>
                <w:i/>
                <w:color w:val="231F20"/>
                <w:w w:val="105"/>
                <w:sz w:val="19"/>
              </w:rPr>
              <w:t>Unit version mismatch (Модульдер версиясы сəйкес емес).</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29" w:right="22"/>
              <w:jc w:val="center"/>
              <w:rPr>
                <w:sz w:val="19"/>
              </w:rPr>
            </w:pPr>
            <w:r>
              <w:rPr>
                <w:color w:val="231F20"/>
                <w:w w:val="105"/>
                <w:sz w:val="19"/>
              </w:rPr>
              <w:t>71</w:t>
            </w:r>
          </w:p>
        </w:tc>
        <w:tc>
          <w:tcPr>
            <w:tcW w:w="5094" w:type="dxa"/>
            <w:tcBorders>
              <w:bottom w:val="thickThinMediumGap" w:sz="2" w:space="0" w:color="231F20"/>
              <w:right w:val="thickThinMediumGap" w:sz="2" w:space="0" w:color="231F20"/>
            </w:tcBorders>
          </w:tcPr>
          <w:p w:rsidR="009F1D47" w:rsidRDefault="00FA7456">
            <w:pPr>
              <w:pStyle w:val="TableParagraph"/>
              <w:spacing w:before="7"/>
              <w:ind w:left="53"/>
              <w:rPr>
                <w:i/>
                <w:sz w:val="19"/>
              </w:rPr>
            </w:pPr>
            <w:r>
              <w:rPr>
                <w:i/>
                <w:color w:val="231F20"/>
                <w:w w:val="105"/>
                <w:sz w:val="19"/>
              </w:rPr>
              <w:t>Duplicate unit name (Программалық модуль аты</w:t>
            </w:r>
          </w:p>
          <w:p w:rsidR="009F1D47" w:rsidRDefault="00FA7456">
            <w:pPr>
              <w:pStyle w:val="TableParagraph"/>
              <w:spacing w:before="22" w:line="207" w:lineRule="exact"/>
              <w:ind w:left="53"/>
              <w:rPr>
                <w:i/>
                <w:sz w:val="19"/>
              </w:rPr>
            </w:pPr>
            <w:r>
              <w:rPr>
                <w:i/>
                <w:color w:val="231F20"/>
                <w:w w:val="105"/>
                <w:sz w:val="19"/>
              </w:rPr>
              <w:t>қайталанған).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9" w:right="22"/>
              <w:jc w:val="center"/>
              <w:rPr>
                <w:sz w:val="19"/>
              </w:rPr>
            </w:pPr>
            <w:r>
              <w:rPr>
                <w:color w:val="231F20"/>
                <w:w w:val="105"/>
                <w:sz w:val="19"/>
              </w:rPr>
              <w:t>72</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3"/>
              <w:rPr>
                <w:i/>
                <w:sz w:val="19"/>
              </w:rPr>
            </w:pPr>
            <w:r>
              <w:rPr>
                <w:i/>
                <w:color w:val="231F20"/>
                <w:w w:val="105"/>
                <w:sz w:val="19"/>
              </w:rPr>
              <w:t>Unit ﬁle format error (Модуль файлының форматы қате).</w:t>
            </w:r>
          </w:p>
        </w:tc>
      </w:tr>
    </w:tbl>
    <w:p w:rsidR="009F1D47" w:rsidRDefault="009F1D47">
      <w:pPr>
        <w:spacing w:line="207" w:lineRule="exact"/>
        <w:rPr>
          <w:sz w:val="19"/>
        </w:rPr>
        <w:sectPr w:rsidR="009F1D47">
          <w:pgSz w:w="8110" w:h="11910"/>
          <w:pgMar w:top="840" w:right="720" w:bottom="660" w:left="700" w:header="0" w:footer="470" w:gutter="0"/>
          <w:cols w:space="720"/>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8"/>
              <w:ind w:left="0" w:right="283"/>
              <w:jc w:val="right"/>
              <w:rPr>
                <w:sz w:val="19"/>
              </w:rPr>
            </w:pPr>
            <w:r>
              <w:rPr>
                <w:color w:val="231F20"/>
                <w:sz w:val="19"/>
              </w:rPr>
              <w:lastRenderedPageBreak/>
              <w:t>73</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IMPLEMENTATION expected (Модульдің орындалатын</w:t>
            </w:r>
          </w:p>
          <w:p w:rsidR="009F1D47" w:rsidRDefault="00FA7456">
            <w:pPr>
              <w:pStyle w:val="TableParagraph"/>
              <w:spacing w:before="21" w:line="207" w:lineRule="exact"/>
              <w:ind w:left="52"/>
              <w:rPr>
                <w:i/>
                <w:sz w:val="19"/>
              </w:rPr>
            </w:pPr>
            <w:r>
              <w:rPr>
                <w:i/>
                <w:color w:val="231F20"/>
                <w:w w:val="105"/>
                <w:sz w:val="19"/>
              </w:rPr>
              <w:t>бөлігі жоқ).</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0" w:right="283"/>
              <w:jc w:val="right"/>
              <w:rPr>
                <w:sz w:val="19"/>
              </w:rPr>
            </w:pPr>
            <w:r>
              <w:rPr>
                <w:color w:val="231F20"/>
                <w:sz w:val="19"/>
              </w:rPr>
              <w:t>74</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Constant and case types do not match (Тұрақты типі мен</w:t>
            </w:r>
          </w:p>
          <w:p w:rsidR="009F1D47" w:rsidRDefault="00FA7456">
            <w:pPr>
              <w:pStyle w:val="TableParagraph"/>
              <w:spacing w:before="21" w:line="207" w:lineRule="exact"/>
              <w:ind w:left="52"/>
              <w:rPr>
                <w:i/>
                <w:sz w:val="19"/>
              </w:rPr>
            </w:pPr>
            <w:r>
              <w:rPr>
                <w:i/>
                <w:color w:val="231F20"/>
                <w:w w:val="105"/>
                <w:sz w:val="19"/>
              </w:rPr>
              <w:t>CASE операторындағы өрнек типі бір біріне сəйкес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75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Record variable expected (Жазба типті айнымалы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76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Constant out of range (Тұрақты шекарадан тыс жатыр).</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77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File variable expected (Файлдық айнымалы қажет).</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78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Pointer</w:t>
            </w:r>
            <w:r>
              <w:rPr>
                <w:i/>
                <w:color w:val="231F20"/>
                <w:spacing w:val="-16"/>
                <w:w w:val="105"/>
                <w:sz w:val="19"/>
              </w:rPr>
              <w:t xml:space="preserve"> </w:t>
            </w:r>
            <w:r>
              <w:rPr>
                <w:i/>
                <w:color w:val="231F20"/>
                <w:w w:val="105"/>
                <w:sz w:val="19"/>
              </w:rPr>
              <w:t>expression</w:t>
            </w:r>
            <w:r>
              <w:rPr>
                <w:i/>
                <w:color w:val="231F20"/>
                <w:spacing w:val="-15"/>
                <w:w w:val="105"/>
                <w:sz w:val="19"/>
              </w:rPr>
              <w:t xml:space="preserve"> </w:t>
            </w:r>
            <w:r>
              <w:rPr>
                <w:i/>
                <w:color w:val="231F20"/>
                <w:w w:val="105"/>
                <w:sz w:val="19"/>
              </w:rPr>
              <w:t>expected</w:t>
            </w:r>
            <w:r>
              <w:rPr>
                <w:i/>
                <w:color w:val="231F20"/>
                <w:spacing w:val="-15"/>
                <w:w w:val="105"/>
                <w:sz w:val="19"/>
              </w:rPr>
              <w:t xml:space="preserve"> </w:t>
            </w:r>
            <w:r>
              <w:rPr>
                <w:i/>
                <w:color w:val="231F20"/>
                <w:w w:val="105"/>
                <w:sz w:val="19"/>
              </w:rPr>
              <w:t>(Көрсеткіш</w:t>
            </w:r>
            <w:r>
              <w:rPr>
                <w:i/>
                <w:color w:val="231F20"/>
                <w:spacing w:val="-16"/>
                <w:w w:val="105"/>
                <w:sz w:val="19"/>
              </w:rPr>
              <w:t xml:space="preserve"> </w:t>
            </w:r>
            <w:r>
              <w:rPr>
                <w:i/>
                <w:color w:val="231F20"/>
                <w:w w:val="105"/>
                <w:sz w:val="19"/>
              </w:rPr>
              <w:t>типті</w:t>
            </w:r>
            <w:r>
              <w:rPr>
                <w:i/>
                <w:color w:val="231F20"/>
                <w:spacing w:val="-15"/>
                <w:w w:val="105"/>
                <w:sz w:val="19"/>
              </w:rPr>
              <w:t xml:space="preserve"> </w:t>
            </w:r>
            <w:r>
              <w:rPr>
                <w:i/>
                <w:color w:val="231F20"/>
                <w:w w:val="105"/>
                <w:sz w:val="19"/>
              </w:rPr>
              <w:t>өрнек</w:t>
            </w:r>
            <w:r>
              <w:rPr>
                <w:i/>
                <w:color w:val="231F20"/>
                <w:spacing w:val="-15"/>
                <w:w w:val="105"/>
                <w:sz w:val="19"/>
              </w:rPr>
              <w:t xml:space="preserve"> </w:t>
            </w:r>
            <w:r>
              <w:rPr>
                <w:i/>
                <w:color w:val="231F20"/>
                <w:w w:val="105"/>
                <w:sz w:val="19"/>
              </w:rPr>
              <w:t>керек).</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8"/>
              <w:ind w:left="0" w:right="283"/>
              <w:jc w:val="right"/>
              <w:rPr>
                <w:sz w:val="19"/>
              </w:rPr>
            </w:pPr>
            <w:r>
              <w:rPr>
                <w:color w:val="231F20"/>
                <w:sz w:val="19"/>
              </w:rPr>
              <w:t>79</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Integer or real expression expected (Нақты немесе бүтін</w:t>
            </w:r>
          </w:p>
          <w:p w:rsidR="009F1D47" w:rsidRDefault="00FA7456">
            <w:pPr>
              <w:pStyle w:val="TableParagraph"/>
              <w:spacing w:before="21" w:line="207" w:lineRule="exact"/>
              <w:ind w:left="52"/>
              <w:rPr>
                <w:i/>
                <w:sz w:val="19"/>
              </w:rPr>
            </w:pPr>
            <w:r>
              <w:rPr>
                <w:i/>
                <w:color w:val="231F20"/>
                <w:w w:val="105"/>
                <w:sz w:val="19"/>
              </w:rPr>
              <w:t>типті өрнек керек).</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0" w:right="283"/>
              <w:jc w:val="right"/>
              <w:rPr>
                <w:sz w:val="19"/>
              </w:rPr>
            </w:pPr>
            <w:r>
              <w:rPr>
                <w:color w:val="231F20"/>
                <w:sz w:val="19"/>
              </w:rPr>
              <w:t>80</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Label not within current block (Белгі ағымдағы блок ішінен</w:t>
            </w:r>
          </w:p>
          <w:p w:rsidR="009F1D47" w:rsidRDefault="00FA7456">
            <w:pPr>
              <w:pStyle w:val="TableParagraph"/>
              <w:spacing w:before="21" w:line="207" w:lineRule="exact"/>
              <w:ind w:left="52"/>
              <w:rPr>
                <w:i/>
                <w:sz w:val="19"/>
              </w:rPr>
            </w:pPr>
            <w:r>
              <w:rPr>
                <w:i/>
                <w:color w:val="231F20"/>
                <w:w w:val="105"/>
                <w:sz w:val="19"/>
              </w:rPr>
              <w:t>тыс жатыр).</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81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Label already deﬁned (Белгі анықталған).</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8"/>
              <w:ind w:left="0" w:right="283"/>
              <w:jc w:val="right"/>
              <w:rPr>
                <w:sz w:val="19"/>
              </w:rPr>
            </w:pPr>
            <w:r>
              <w:rPr>
                <w:color w:val="231F20"/>
                <w:sz w:val="19"/>
              </w:rPr>
              <w:t>82</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Undeﬁned</w:t>
            </w:r>
            <w:r>
              <w:rPr>
                <w:i/>
                <w:color w:val="231F20"/>
                <w:spacing w:val="-13"/>
                <w:w w:val="105"/>
                <w:sz w:val="19"/>
              </w:rPr>
              <w:t xml:space="preserve"> </w:t>
            </w:r>
            <w:r>
              <w:rPr>
                <w:i/>
                <w:color w:val="231F20"/>
                <w:w w:val="105"/>
                <w:sz w:val="19"/>
              </w:rPr>
              <w:t>label</w:t>
            </w:r>
            <w:r>
              <w:rPr>
                <w:i/>
                <w:color w:val="231F20"/>
                <w:spacing w:val="-12"/>
                <w:w w:val="105"/>
                <w:sz w:val="19"/>
              </w:rPr>
              <w:t xml:space="preserve"> </w:t>
            </w:r>
            <w:r>
              <w:rPr>
                <w:i/>
                <w:color w:val="231F20"/>
                <w:w w:val="105"/>
                <w:sz w:val="19"/>
              </w:rPr>
              <w:t>in</w:t>
            </w:r>
            <w:r>
              <w:rPr>
                <w:i/>
                <w:color w:val="231F20"/>
                <w:spacing w:val="-12"/>
                <w:w w:val="105"/>
                <w:sz w:val="19"/>
              </w:rPr>
              <w:t xml:space="preserve"> </w:t>
            </w:r>
            <w:r>
              <w:rPr>
                <w:i/>
                <w:color w:val="231F20"/>
                <w:w w:val="105"/>
                <w:sz w:val="19"/>
              </w:rPr>
              <w:t>processing</w:t>
            </w:r>
            <w:r>
              <w:rPr>
                <w:i/>
                <w:color w:val="231F20"/>
                <w:spacing w:val="-12"/>
                <w:w w:val="105"/>
                <w:sz w:val="19"/>
              </w:rPr>
              <w:t xml:space="preserve"> </w:t>
            </w:r>
            <w:r>
              <w:rPr>
                <w:i/>
                <w:color w:val="231F20"/>
                <w:w w:val="105"/>
                <w:sz w:val="19"/>
              </w:rPr>
              <w:t>statement</w:t>
            </w:r>
            <w:r>
              <w:rPr>
                <w:i/>
                <w:color w:val="231F20"/>
                <w:spacing w:val="-13"/>
                <w:w w:val="105"/>
                <w:sz w:val="19"/>
              </w:rPr>
              <w:t xml:space="preserve"> </w:t>
            </w:r>
            <w:r>
              <w:rPr>
                <w:i/>
                <w:color w:val="231F20"/>
                <w:w w:val="105"/>
                <w:sz w:val="19"/>
              </w:rPr>
              <w:t>part</w:t>
            </w:r>
            <w:r>
              <w:rPr>
                <w:i/>
                <w:color w:val="231F20"/>
                <w:spacing w:val="-12"/>
                <w:w w:val="105"/>
                <w:sz w:val="19"/>
              </w:rPr>
              <w:t xml:space="preserve"> </w:t>
            </w:r>
            <w:r>
              <w:rPr>
                <w:i/>
                <w:color w:val="231F20"/>
                <w:w w:val="105"/>
                <w:sz w:val="19"/>
              </w:rPr>
              <w:t>(Алдыңғы</w:t>
            </w:r>
            <w:r>
              <w:rPr>
                <w:i/>
                <w:color w:val="231F20"/>
                <w:spacing w:val="-12"/>
                <w:w w:val="105"/>
                <w:sz w:val="19"/>
              </w:rPr>
              <w:t xml:space="preserve"> </w:t>
            </w:r>
            <w:r>
              <w:rPr>
                <w:i/>
                <w:color w:val="231F20"/>
                <w:w w:val="105"/>
                <w:sz w:val="19"/>
              </w:rPr>
              <w:t>опера-</w:t>
            </w:r>
          </w:p>
          <w:p w:rsidR="009F1D47" w:rsidRDefault="00FA7456">
            <w:pPr>
              <w:pStyle w:val="TableParagraph"/>
              <w:spacing w:before="21" w:line="207" w:lineRule="exact"/>
              <w:ind w:left="52"/>
              <w:rPr>
                <w:i/>
                <w:sz w:val="19"/>
              </w:rPr>
            </w:pPr>
            <w:r>
              <w:rPr>
                <w:i/>
                <w:color w:val="231F20"/>
                <w:w w:val="105"/>
                <w:sz w:val="19"/>
              </w:rPr>
              <w:t>торлар бөлігінде белгі анықталмаған).</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8"/>
              <w:ind w:left="0" w:right="283"/>
              <w:jc w:val="right"/>
              <w:rPr>
                <w:sz w:val="19"/>
              </w:rPr>
            </w:pPr>
            <w:r>
              <w:rPr>
                <w:color w:val="231F20"/>
                <w:sz w:val="19"/>
              </w:rPr>
              <w:t>83</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Invalid @ argument (@ операциясының аргументі дұрыс</w:t>
            </w:r>
          </w:p>
          <w:p w:rsidR="009F1D47" w:rsidRDefault="00FA7456">
            <w:pPr>
              <w:pStyle w:val="TableParagraph"/>
              <w:spacing w:before="21" w:line="207" w:lineRule="exact"/>
              <w:ind w:left="52"/>
              <w:rPr>
                <w:i/>
                <w:sz w:val="19"/>
              </w:rPr>
            </w:pP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84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Unit expected (UNIT кодтық сөзі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85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86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0" w:right="283"/>
              <w:jc w:val="right"/>
              <w:rPr>
                <w:sz w:val="19"/>
              </w:rPr>
            </w:pPr>
            <w:r>
              <w:rPr>
                <w:color w:val="231F20"/>
                <w:sz w:val="19"/>
              </w:rPr>
              <w:t>87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88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89</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90</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or ”(.”expected (”[” немесе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or ”.)” expected (”]” немесе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 expected (”..” қою 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Too many variables (Айнымалылар саны көп).</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0" w:right="283"/>
              <w:jc w:val="right"/>
              <w:rPr>
                <w:sz w:val="19"/>
              </w:rPr>
            </w:pPr>
            <w:r>
              <w:rPr>
                <w:color w:val="231F20"/>
                <w:sz w:val="19"/>
              </w:rPr>
              <w:t>97</w:t>
            </w:r>
          </w:p>
        </w:tc>
        <w:tc>
          <w:tcPr>
            <w:tcW w:w="5094" w:type="dxa"/>
            <w:tcBorders>
              <w:bottom w:val="thickThinMediumGap" w:sz="2" w:space="0" w:color="231F20"/>
              <w:right w:val="thickThinMediumGap" w:sz="2" w:space="0" w:color="231F20"/>
            </w:tcBorders>
          </w:tcPr>
          <w:p w:rsidR="009F1D47" w:rsidRDefault="00FA7456">
            <w:pPr>
              <w:pStyle w:val="TableParagraph"/>
              <w:spacing w:before="8"/>
              <w:ind w:left="52"/>
              <w:rPr>
                <w:i/>
                <w:sz w:val="19"/>
              </w:rPr>
            </w:pPr>
            <w:r>
              <w:rPr>
                <w:i/>
                <w:color w:val="231F20"/>
                <w:w w:val="105"/>
                <w:sz w:val="19"/>
              </w:rPr>
              <w:t>Invalid FOR control variable (FOR қайталану</w:t>
            </w:r>
          </w:p>
          <w:p w:rsidR="009F1D47" w:rsidRDefault="00FA7456">
            <w:pPr>
              <w:pStyle w:val="TableParagraph"/>
              <w:spacing w:before="21" w:line="207" w:lineRule="exact"/>
              <w:ind w:left="52"/>
              <w:rPr>
                <w:i/>
                <w:sz w:val="19"/>
              </w:rPr>
            </w:pPr>
            <w:r>
              <w:rPr>
                <w:i/>
                <w:color w:val="231F20"/>
                <w:w w:val="105"/>
                <w:sz w:val="19"/>
              </w:rPr>
              <w:t>операторының параметрі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83"/>
              <w:jc w:val="right"/>
              <w:rPr>
                <w:sz w:val="19"/>
              </w:rPr>
            </w:pPr>
            <w:r>
              <w:rPr>
                <w:color w:val="231F20"/>
                <w:sz w:val="19"/>
              </w:rPr>
              <w:t>98</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Integer variable expected (Бүтін типті айнымалы қажет).</w:t>
            </w:r>
          </w:p>
        </w:tc>
      </w:tr>
      <w:tr w:rsidR="009F1D47">
        <w:trPr>
          <w:trHeight w:val="714"/>
        </w:trPr>
        <w:tc>
          <w:tcPr>
            <w:tcW w:w="790" w:type="dxa"/>
            <w:tcBorders>
              <w:bottom w:val="thickThinMediumGap" w:sz="2" w:space="0" w:color="231F20"/>
              <w:right w:val="thickThinMediumGap" w:sz="2" w:space="0" w:color="231F20"/>
            </w:tcBorders>
          </w:tcPr>
          <w:p w:rsidR="009F1D47" w:rsidRDefault="009F1D47">
            <w:pPr>
              <w:pStyle w:val="TableParagraph"/>
              <w:spacing w:before="6"/>
              <w:ind w:left="0"/>
              <w:rPr>
                <w:sz w:val="21"/>
              </w:rPr>
            </w:pPr>
          </w:p>
          <w:p w:rsidR="009F1D47" w:rsidRDefault="00FA7456">
            <w:pPr>
              <w:pStyle w:val="TableParagraph"/>
              <w:spacing w:before="0"/>
              <w:ind w:left="0" w:right="283"/>
              <w:jc w:val="right"/>
              <w:rPr>
                <w:sz w:val="19"/>
              </w:rPr>
            </w:pPr>
            <w:r>
              <w:rPr>
                <w:color w:val="231F20"/>
                <w:sz w:val="19"/>
              </w:rPr>
              <w:t>99</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64" w:lineRule="auto"/>
              <w:ind w:left="52" w:right="149"/>
              <w:rPr>
                <w:i/>
                <w:sz w:val="19"/>
              </w:rPr>
            </w:pPr>
            <w:r>
              <w:rPr>
                <w:i/>
                <w:color w:val="231F20"/>
                <w:w w:val="105"/>
                <w:sz w:val="19"/>
              </w:rPr>
              <w:t xml:space="preserve">File and procedure types </w:t>
            </w:r>
            <w:r>
              <w:rPr>
                <w:i/>
                <w:color w:val="231F20"/>
                <w:spacing w:val="-3"/>
                <w:w w:val="105"/>
                <w:sz w:val="19"/>
              </w:rPr>
              <w:t xml:space="preserve">are </w:t>
            </w:r>
            <w:r>
              <w:rPr>
                <w:i/>
                <w:color w:val="231F20"/>
                <w:w w:val="105"/>
                <w:sz w:val="19"/>
              </w:rPr>
              <w:t>not allowed here (Бұл жерде файлдық</w:t>
            </w:r>
            <w:r>
              <w:rPr>
                <w:i/>
                <w:color w:val="231F20"/>
                <w:spacing w:val="-20"/>
                <w:w w:val="105"/>
                <w:sz w:val="19"/>
              </w:rPr>
              <w:t xml:space="preserve"> </w:t>
            </w:r>
            <w:r>
              <w:rPr>
                <w:i/>
                <w:color w:val="231F20"/>
                <w:w w:val="105"/>
                <w:sz w:val="19"/>
              </w:rPr>
              <w:t>немесе</w:t>
            </w:r>
            <w:r>
              <w:rPr>
                <w:i/>
                <w:color w:val="231F20"/>
                <w:spacing w:val="-19"/>
                <w:w w:val="105"/>
                <w:sz w:val="19"/>
              </w:rPr>
              <w:t xml:space="preserve"> </w:t>
            </w:r>
            <w:r>
              <w:rPr>
                <w:i/>
                <w:color w:val="231F20"/>
                <w:w w:val="105"/>
                <w:sz w:val="19"/>
              </w:rPr>
              <w:t>процедуралық</w:t>
            </w:r>
            <w:r>
              <w:rPr>
                <w:i/>
                <w:color w:val="231F20"/>
                <w:spacing w:val="-19"/>
                <w:w w:val="105"/>
                <w:sz w:val="19"/>
              </w:rPr>
              <w:t xml:space="preserve"> </w:t>
            </w:r>
            <w:r>
              <w:rPr>
                <w:i/>
                <w:color w:val="231F20"/>
                <w:w w:val="105"/>
                <w:sz w:val="19"/>
              </w:rPr>
              <w:t>типтер</w:t>
            </w:r>
            <w:r>
              <w:rPr>
                <w:i/>
                <w:color w:val="231F20"/>
                <w:spacing w:val="-19"/>
                <w:w w:val="105"/>
                <w:sz w:val="19"/>
              </w:rPr>
              <w:t xml:space="preserve"> </w:t>
            </w:r>
            <w:r>
              <w:rPr>
                <w:i/>
                <w:color w:val="231F20"/>
                <w:w w:val="105"/>
                <w:sz w:val="19"/>
              </w:rPr>
              <w:t>қолдануға</w:t>
            </w:r>
            <w:r>
              <w:rPr>
                <w:i/>
                <w:color w:val="231F20"/>
                <w:spacing w:val="-19"/>
                <w:w w:val="105"/>
                <w:sz w:val="19"/>
              </w:rPr>
              <w:t xml:space="preserve"> </w:t>
            </w:r>
            <w:r>
              <w:rPr>
                <w:i/>
                <w:color w:val="231F20"/>
                <w:spacing w:val="-4"/>
                <w:w w:val="105"/>
                <w:sz w:val="19"/>
              </w:rPr>
              <w:t>болмай-</w:t>
            </w:r>
          </w:p>
          <w:p w:rsidR="009F1D47" w:rsidRDefault="00FA7456">
            <w:pPr>
              <w:pStyle w:val="TableParagraph"/>
              <w:spacing w:before="0" w:line="206" w:lineRule="exact"/>
              <w:ind w:left="52"/>
              <w:rPr>
                <w:i/>
                <w:sz w:val="19"/>
              </w:rPr>
            </w:pPr>
            <w:r>
              <w:rPr>
                <w:i/>
                <w:color w:val="231F20"/>
                <w:w w:val="105"/>
                <w:sz w:val="19"/>
              </w:rPr>
              <w:t>ды).</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34"/>
              <w:jc w:val="right"/>
              <w:rPr>
                <w:sz w:val="19"/>
              </w:rPr>
            </w:pPr>
            <w:r>
              <w:rPr>
                <w:color w:val="231F20"/>
                <w:sz w:val="19"/>
              </w:rPr>
              <w:t>100</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String length mismatch (Жол ұзындығы сəйкес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34"/>
              <w:jc w:val="right"/>
              <w:rPr>
                <w:sz w:val="19"/>
              </w:rPr>
            </w:pPr>
            <w:r>
              <w:rPr>
                <w:color w:val="231F20"/>
                <w:sz w:val="19"/>
              </w:rPr>
              <w:t>101</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i/>
                <w:sz w:val="19"/>
              </w:rPr>
            </w:pPr>
            <w:r>
              <w:rPr>
                <w:i/>
                <w:color w:val="231F20"/>
                <w:w w:val="105"/>
                <w:sz w:val="19"/>
              </w:rPr>
              <w:t>Invalid ordering of ﬁelds (Өрістер реті дұрыс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0" w:right="234"/>
              <w:jc w:val="right"/>
              <w:rPr>
                <w:sz w:val="19"/>
              </w:rPr>
            </w:pPr>
            <w:r>
              <w:rPr>
                <w:color w:val="231F20"/>
                <w:sz w:val="19"/>
              </w:rPr>
              <w:t>102</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i/>
                <w:sz w:val="19"/>
              </w:rPr>
            </w:pPr>
            <w:r>
              <w:rPr>
                <w:i/>
                <w:color w:val="231F20"/>
                <w:w w:val="105"/>
                <w:sz w:val="19"/>
              </w:rPr>
              <w:t>String</w:t>
            </w:r>
            <w:r>
              <w:rPr>
                <w:i/>
                <w:color w:val="231F20"/>
                <w:spacing w:val="-14"/>
                <w:w w:val="105"/>
                <w:sz w:val="19"/>
              </w:rPr>
              <w:t xml:space="preserve"> </w:t>
            </w:r>
            <w:r>
              <w:rPr>
                <w:i/>
                <w:color w:val="231F20"/>
                <w:w w:val="105"/>
                <w:sz w:val="19"/>
              </w:rPr>
              <w:t>constant</w:t>
            </w:r>
            <w:r>
              <w:rPr>
                <w:i/>
                <w:color w:val="231F20"/>
                <w:spacing w:val="-13"/>
                <w:w w:val="105"/>
                <w:sz w:val="19"/>
              </w:rPr>
              <w:t xml:space="preserve"> </w:t>
            </w:r>
            <w:r>
              <w:rPr>
                <w:i/>
                <w:color w:val="231F20"/>
                <w:w w:val="105"/>
                <w:sz w:val="19"/>
              </w:rPr>
              <w:t>expected</w:t>
            </w:r>
            <w:r>
              <w:rPr>
                <w:i/>
                <w:color w:val="231F20"/>
                <w:spacing w:val="-14"/>
                <w:w w:val="105"/>
                <w:sz w:val="19"/>
              </w:rPr>
              <w:t xml:space="preserve"> </w:t>
            </w:r>
            <w:r>
              <w:rPr>
                <w:i/>
                <w:color w:val="231F20"/>
                <w:w w:val="105"/>
                <w:sz w:val="19"/>
              </w:rPr>
              <w:t>(Жолдық</w:t>
            </w:r>
            <w:r>
              <w:rPr>
                <w:i/>
                <w:color w:val="231F20"/>
                <w:spacing w:val="-13"/>
                <w:w w:val="105"/>
                <w:sz w:val="19"/>
              </w:rPr>
              <w:t xml:space="preserve"> </w:t>
            </w:r>
            <w:r>
              <w:rPr>
                <w:i/>
                <w:color w:val="231F20"/>
                <w:w w:val="105"/>
                <w:sz w:val="19"/>
              </w:rPr>
              <w:t>типтегі</w:t>
            </w:r>
            <w:r>
              <w:rPr>
                <w:i/>
                <w:color w:val="231F20"/>
                <w:spacing w:val="-13"/>
                <w:w w:val="105"/>
                <w:sz w:val="19"/>
              </w:rPr>
              <w:t xml:space="preserve"> </w:t>
            </w:r>
            <w:r>
              <w:rPr>
                <w:i/>
                <w:color w:val="231F20"/>
                <w:w w:val="105"/>
                <w:sz w:val="19"/>
              </w:rPr>
              <w:t>тұрақты</w:t>
            </w:r>
            <w:r>
              <w:rPr>
                <w:i/>
                <w:color w:val="231F20"/>
                <w:spacing w:val="-14"/>
                <w:w w:val="105"/>
                <w:sz w:val="19"/>
              </w:rPr>
              <w:t xml:space="preserve"> </w:t>
            </w:r>
            <w:r>
              <w:rPr>
                <w:i/>
                <w:color w:val="231F20"/>
                <w:w w:val="105"/>
                <w:sz w:val="19"/>
              </w:rPr>
              <w:t>керек).</w:t>
            </w:r>
          </w:p>
        </w:tc>
      </w:tr>
      <w:tr w:rsidR="009F1D47">
        <w:trPr>
          <w:trHeight w:val="474"/>
        </w:trPr>
        <w:tc>
          <w:tcPr>
            <w:tcW w:w="790" w:type="dxa"/>
            <w:tcBorders>
              <w:bottom w:val="thickThinMediumGap" w:sz="2" w:space="0" w:color="231F20"/>
              <w:right w:val="thickThinMediumGap" w:sz="2" w:space="0" w:color="231F20"/>
            </w:tcBorders>
          </w:tcPr>
          <w:p w:rsidR="009F1D47" w:rsidRDefault="00FA7456">
            <w:pPr>
              <w:pStyle w:val="TableParagraph"/>
              <w:spacing w:before="127"/>
              <w:ind w:left="0" w:right="234"/>
              <w:jc w:val="right"/>
              <w:rPr>
                <w:sz w:val="19"/>
              </w:rPr>
            </w:pPr>
            <w:r>
              <w:rPr>
                <w:color w:val="231F20"/>
                <w:sz w:val="19"/>
              </w:rPr>
              <w:t>103</w:t>
            </w:r>
          </w:p>
        </w:tc>
        <w:tc>
          <w:tcPr>
            <w:tcW w:w="5094" w:type="dxa"/>
            <w:tcBorders>
              <w:bottom w:val="thickThinMediumGap" w:sz="2" w:space="0" w:color="231F20"/>
              <w:right w:val="thickThinMediumGap" w:sz="2" w:space="0" w:color="231F20"/>
            </w:tcBorders>
          </w:tcPr>
          <w:p w:rsidR="009F1D47" w:rsidRDefault="00FA7456">
            <w:pPr>
              <w:pStyle w:val="TableParagraph"/>
              <w:spacing w:before="7"/>
              <w:ind w:left="52"/>
              <w:rPr>
                <w:i/>
                <w:sz w:val="19"/>
              </w:rPr>
            </w:pPr>
            <w:r>
              <w:rPr>
                <w:i/>
                <w:color w:val="231F20"/>
                <w:w w:val="105"/>
                <w:sz w:val="19"/>
              </w:rPr>
              <w:t>Integer or real variable expected (INTEGER немесе REAL</w:t>
            </w:r>
          </w:p>
          <w:p w:rsidR="009F1D47" w:rsidRDefault="00FA7456">
            <w:pPr>
              <w:pStyle w:val="TableParagraph"/>
              <w:spacing w:before="22" w:line="207" w:lineRule="exact"/>
              <w:ind w:left="52"/>
              <w:rPr>
                <w:i/>
                <w:sz w:val="19"/>
              </w:rPr>
            </w:pPr>
            <w:r>
              <w:rPr>
                <w:i/>
                <w:color w:val="231F20"/>
                <w:w w:val="105"/>
                <w:sz w:val="19"/>
              </w:rPr>
              <w:t>типті айнымалы қажет).</w:t>
            </w:r>
          </w:p>
        </w:tc>
      </w:tr>
    </w:tbl>
    <w:p w:rsidR="009F1D47" w:rsidRDefault="009F1D47">
      <w:pPr>
        <w:spacing w:line="207" w:lineRule="exact"/>
        <w:rPr>
          <w:sz w:val="19"/>
        </w:rPr>
        <w:sectPr w:rsidR="009F1D47">
          <w:pgSz w:w="8110" w:h="11910"/>
          <w:pgMar w:top="840" w:right="720" w:bottom="660" w:left="700" w:header="0" w:footer="470" w:gutter="0"/>
          <w:cols w:space="720"/>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lastRenderedPageBreak/>
              <w:t>104</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69"/>
              <w:rPr>
                <w:i/>
                <w:sz w:val="19"/>
              </w:rPr>
            </w:pPr>
            <w:r>
              <w:rPr>
                <w:i/>
                <w:color w:val="231F20"/>
                <w:w w:val="105"/>
                <w:sz w:val="19"/>
              </w:rPr>
              <w:t>Ordinal</w:t>
            </w:r>
            <w:r>
              <w:rPr>
                <w:i/>
                <w:color w:val="231F20"/>
                <w:spacing w:val="-19"/>
                <w:w w:val="105"/>
                <w:sz w:val="19"/>
              </w:rPr>
              <w:t xml:space="preserve"> </w:t>
            </w:r>
            <w:r>
              <w:rPr>
                <w:i/>
                <w:color w:val="231F20"/>
                <w:w w:val="105"/>
                <w:sz w:val="19"/>
              </w:rPr>
              <w:t>variable</w:t>
            </w:r>
            <w:r>
              <w:rPr>
                <w:i/>
                <w:color w:val="231F20"/>
                <w:spacing w:val="-18"/>
                <w:w w:val="105"/>
                <w:sz w:val="19"/>
              </w:rPr>
              <w:t xml:space="preserve"> </w:t>
            </w:r>
            <w:r>
              <w:rPr>
                <w:i/>
                <w:color w:val="231F20"/>
                <w:w w:val="105"/>
                <w:sz w:val="19"/>
              </w:rPr>
              <w:t>expected</w:t>
            </w:r>
            <w:r>
              <w:rPr>
                <w:i/>
                <w:color w:val="231F20"/>
                <w:spacing w:val="-18"/>
                <w:w w:val="105"/>
                <w:sz w:val="19"/>
              </w:rPr>
              <w:t xml:space="preserve"> </w:t>
            </w:r>
            <w:r>
              <w:rPr>
                <w:i/>
                <w:color w:val="231F20"/>
                <w:w w:val="105"/>
                <w:sz w:val="19"/>
              </w:rPr>
              <w:t>(Реттік</w:t>
            </w:r>
            <w:r>
              <w:rPr>
                <w:i/>
                <w:color w:val="231F20"/>
                <w:spacing w:val="-18"/>
                <w:w w:val="105"/>
                <w:sz w:val="19"/>
              </w:rPr>
              <w:t xml:space="preserve"> </w:t>
            </w:r>
            <w:r>
              <w:rPr>
                <w:i/>
                <w:color w:val="231F20"/>
                <w:w w:val="105"/>
                <w:sz w:val="19"/>
              </w:rPr>
              <w:t>типтегі</w:t>
            </w:r>
            <w:r>
              <w:rPr>
                <w:i/>
                <w:color w:val="231F20"/>
                <w:spacing w:val="-19"/>
                <w:w w:val="105"/>
                <w:sz w:val="19"/>
              </w:rPr>
              <w:t xml:space="preserve"> </w:t>
            </w:r>
            <w:r>
              <w:rPr>
                <w:i/>
                <w:color w:val="231F20"/>
                <w:w w:val="105"/>
                <w:sz w:val="19"/>
              </w:rPr>
              <w:t>айнымалы</w:t>
            </w:r>
            <w:r>
              <w:rPr>
                <w:i/>
                <w:color w:val="231F20"/>
                <w:spacing w:val="-18"/>
                <w:w w:val="105"/>
                <w:sz w:val="19"/>
              </w:rPr>
              <w:t xml:space="preserve"> </w:t>
            </w:r>
            <w:r>
              <w:rPr>
                <w:i/>
                <w:color w:val="231F20"/>
                <w:w w:val="105"/>
                <w:sz w:val="19"/>
              </w:rPr>
              <w:t>ке- 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4"/>
              <w:rPr>
                <w:sz w:val="19"/>
              </w:rPr>
            </w:pPr>
            <w:r>
              <w:rPr>
                <w:color w:val="231F20"/>
                <w:w w:val="105"/>
                <w:sz w:val="19"/>
              </w:rPr>
              <w:t>105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INLINE error (INLINE операторында қате бар).</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t>106</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91"/>
              <w:rPr>
                <w:i/>
                <w:sz w:val="19"/>
              </w:rPr>
            </w:pPr>
            <w:r>
              <w:rPr>
                <w:i/>
                <w:color w:val="231F20"/>
                <w:w w:val="105"/>
                <w:sz w:val="19"/>
              </w:rPr>
              <w:t xml:space="preserve">Character expression expected (Алдыңғы өрнек </w:t>
            </w:r>
            <w:r>
              <w:rPr>
                <w:i/>
                <w:color w:val="231F20"/>
                <w:spacing w:val="-3"/>
                <w:w w:val="105"/>
                <w:sz w:val="19"/>
              </w:rPr>
              <w:t xml:space="preserve">символдық </w:t>
            </w:r>
            <w:r>
              <w:rPr>
                <w:i/>
                <w:color w:val="231F20"/>
                <w:w w:val="105"/>
                <w:sz w:val="19"/>
              </w:rPr>
              <w:t xml:space="preserve">типті </w:t>
            </w:r>
            <w:r>
              <w:rPr>
                <w:i/>
                <w:color w:val="231F20"/>
                <w:spacing w:val="-3"/>
                <w:w w:val="105"/>
                <w:sz w:val="19"/>
              </w:rPr>
              <w:t xml:space="preserve">болу </w:t>
            </w:r>
            <w:r>
              <w:rPr>
                <w:i/>
                <w:color w:val="231F20"/>
                <w:w w:val="105"/>
                <w:sz w:val="19"/>
              </w:rPr>
              <w:t>керек).</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t>107</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368"/>
              <w:rPr>
                <w:i/>
                <w:sz w:val="19"/>
              </w:rPr>
            </w:pPr>
            <w:r>
              <w:rPr>
                <w:i/>
                <w:color w:val="231F20"/>
                <w:spacing w:val="-6"/>
                <w:w w:val="105"/>
                <w:sz w:val="19"/>
              </w:rPr>
              <w:t xml:space="preserve">Too </w:t>
            </w:r>
            <w:r>
              <w:rPr>
                <w:i/>
                <w:color w:val="231F20"/>
                <w:w w:val="105"/>
                <w:sz w:val="19"/>
              </w:rPr>
              <w:t xml:space="preserve">many relocation items (Ауыспалы элементтер </w:t>
            </w:r>
            <w:r>
              <w:rPr>
                <w:i/>
                <w:color w:val="231F20"/>
                <w:spacing w:val="-5"/>
                <w:w w:val="105"/>
                <w:sz w:val="19"/>
              </w:rPr>
              <w:t xml:space="preserve">саны </w:t>
            </w:r>
            <w:r>
              <w:rPr>
                <w:i/>
                <w:color w:val="231F20"/>
                <w:w w:val="105"/>
                <w:sz w:val="19"/>
              </w:rPr>
              <w:t>көп).</w:t>
            </w:r>
          </w:p>
        </w:tc>
      </w:tr>
      <w:tr w:rsidR="009F1D47">
        <w:trPr>
          <w:trHeight w:val="694"/>
        </w:trPr>
        <w:tc>
          <w:tcPr>
            <w:tcW w:w="790" w:type="dxa"/>
            <w:tcBorders>
              <w:bottom w:val="thickThinMediumGap" w:sz="2" w:space="0" w:color="231F20"/>
              <w:right w:val="thickThinMediumGap" w:sz="2" w:space="0" w:color="231F20"/>
            </w:tcBorders>
          </w:tcPr>
          <w:p w:rsidR="009F1D47" w:rsidRDefault="009F1D47">
            <w:pPr>
              <w:pStyle w:val="TableParagraph"/>
              <w:spacing w:before="7"/>
              <w:ind w:left="0"/>
              <w:rPr>
                <w:sz w:val="20"/>
              </w:rPr>
            </w:pPr>
          </w:p>
          <w:p w:rsidR="009F1D47" w:rsidRDefault="00FA7456">
            <w:pPr>
              <w:pStyle w:val="TableParagraph"/>
              <w:spacing w:before="1"/>
              <w:ind w:left="244"/>
              <w:rPr>
                <w:sz w:val="19"/>
              </w:rPr>
            </w:pPr>
            <w:r>
              <w:rPr>
                <w:color w:val="231F20"/>
                <w:w w:val="105"/>
                <w:sz w:val="19"/>
              </w:rPr>
              <w:t>108</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69"/>
              <w:rPr>
                <w:i/>
                <w:sz w:val="19"/>
              </w:rPr>
            </w:pPr>
            <w:r>
              <w:rPr>
                <w:i/>
                <w:color w:val="231F20"/>
                <w:w w:val="105"/>
                <w:sz w:val="19"/>
              </w:rPr>
              <w:t>Overﬂow</w:t>
            </w:r>
            <w:r>
              <w:rPr>
                <w:i/>
                <w:color w:val="231F20"/>
                <w:spacing w:val="-23"/>
                <w:w w:val="105"/>
                <w:sz w:val="19"/>
              </w:rPr>
              <w:t xml:space="preserve"> </w:t>
            </w:r>
            <w:r>
              <w:rPr>
                <w:i/>
                <w:color w:val="231F20"/>
                <w:w w:val="105"/>
                <w:sz w:val="19"/>
              </w:rPr>
              <w:t>in</w:t>
            </w:r>
            <w:r>
              <w:rPr>
                <w:i/>
                <w:color w:val="231F20"/>
                <w:spacing w:val="-22"/>
                <w:w w:val="105"/>
                <w:sz w:val="19"/>
              </w:rPr>
              <w:t xml:space="preserve"> </w:t>
            </w:r>
            <w:r>
              <w:rPr>
                <w:i/>
                <w:color w:val="231F20"/>
                <w:w w:val="105"/>
                <w:sz w:val="19"/>
              </w:rPr>
              <w:t>arithmetic</w:t>
            </w:r>
            <w:r>
              <w:rPr>
                <w:i/>
                <w:color w:val="231F20"/>
                <w:spacing w:val="-23"/>
                <w:w w:val="105"/>
                <w:sz w:val="19"/>
              </w:rPr>
              <w:t xml:space="preserve"> </w:t>
            </w:r>
            <w:r>
              <w:rPr>
                <w:i/>
                <w:color w:val="231F20"/>
                <w:w w:val="105"/>
                <w:sz w:val="19"/>
              </w:rPr>
              <w:t>operator</w:t>
            </w:r>
            <w:r>
              <w:rPr>
                <w:i/>
                <w:color w:val="231F20"/>
                <w:spacing w:val="-22"/>
                <w:w w:val="105"/>
                <w:sz w:val="19"/>
              </w:rPr>
              <w:t xml:space="preserve"> </w:t>
            </w:r>
            <w:r>
              <w:rPr>
                <w:i/>
                <w:color w:val="231F20"/>
                <w:w w:val="105"/>
                <w:sz w:val="19"/>
              </w:rPr>
              <w:t>(Арифметикалық</w:t>
            </w:r>
            <w:r>
              <w:rPr>
                <w:i/>
                <w:color w:val="231F20"/>
                <w:spacing w:val="-22"/>
                <w:w w:val="105"/>
                <w:sz w:val="19"/>
              </w:rPr>
              <w:t xml:space="preserve"> </w:t>
            </w:r>
            <w:r>
              <w:rPr>
                <w:i/>
                <w:color w:val="231F20"/>
                <w:w w:val="105"/>
                <w:sz w:val="19"/>
              </w:rPr>
              <w:t>оператор- ды орындау кезінде нəтиже берілген шекарадан шығып кетті).</w:t>
            </w:r>
          </w:p>
        </w:tc>
      </w:tr>
      <w:tr w:rsidR="009F1D47">
        <w:trPr>
          <w:trHeight w:val="694"/>
        </w:trPr>
        <w:tc>
          <w:tcPr>
            <w:tcW w:w="790" w:type="dxa"/>
            <w:tcBorders>
              <w:bottom w:val="thickThinMediumGap" w:sz="2" w:space="0" w:color="231F20"/>
              <w:right w:val="thickThinMediumGap" w:sz="2" w:space="0" w:color="231F20"/>
            </w:tcBorders>
          </w:tcPr>
          <w:p w:rsidR="009F1D47" w:rsidRDefault="009F1D47">
            <w:pPr>
              <w:pStyle w:val="TableParagraph"/>
              <w:spacing w:before="7"/>
              <w:ind w:left="0"/>
              <w:rPr>
                <w:sz w:val="20"/>
              </w:rPr>
            </w:pPr>
          </w:p>
          <w:p w:rsidR="009F1D47" w:rsidRDefault="00FA7456">
            <w:pPr>
              <w:pStyle w:val="TableParagraph"/>
              <w:spacing w:before="1"/>
              <w:ind w:left="244"/>
              <w:rPr>
                <w:sz w:val="19"/>
              </w:rPr>
            </w:pPr>
            <w:r>
              <w:rPr>
                <w:color w:val="231F20"/>
                <w:w w:val="105"/>
                <w:sz w:val="19"/>
              </w:rPr>
              <w:t>109</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54"/>
              <w:rPr>
                <w:i/>
                <w:sz w:val="19"/>
              </w:rPr>
            </w:pPr>
            <w:r>
              <w:rPr>
                <w:i/>
                <w:color w:val="231F20"/>
                <w:w w:val="105"/>
                <w:sz w:val="19"/>
              </w:rPr>
              <w:t>No enclosing FOR, WHILE or REPEAT statement (FOR, WHILE</w:t>
            </w:r>
            <w:r>
              <w:rPr>
                <w:i/>
                <w:color w:val="231F20"/>
                <w:spacing w:val="-24"/>
                <w:w w:val="105"/>
                <w:sz w:val="19"/>
              </w:rPr>
              <w:t xml:space="preserve"> </w:t>
            </w:r>
            <w:r>
              <w:rPr>
                <w:i/>
                <w:color w:val="231F20"/>
                <w:w w:val="105"/>
                <w:sz w:val="19"/>
              </w:rPr>
              <w:t>немесе</w:t>
            </w:r>
            <w:r>
              <w:rPr>
                <w:i/>
                <w:color w:val="231F20"/>
                <w:spacing w:val="-24"/>
                <w:w w:val="105"/>
                <w:sz w:val="19"/>
              </w:rPr>
              <w:t xml:space="preserve"> </w:t>
            </w:r>
            <w:r>
              <w:rPr>
                <w:i/>
                <w:color w:val="231F20"/>
                <w:w w:val="105"/>
                <w:sz w:val="19"/>
              </w:rPr>
              <w:t>REPEAT</w:t>
            </w:r>
            <w:r>
              <w:rPr>
                <w:i/>
                <w:color w:val="231F20"/>
                <w:spacing w:val="-25"/>
                <w:w w:val="105"/>
                <w:sz w:val="19"/>
              </w:rPr>
              <w:t xml:space="preserve"> </w:t>
            </w:r>
            <w:r>
              <w:rPr>
                <w:i/>
                <w:color w:val="231F20"/>
                <w:w w:val="105"/>
                <w:sz w:val="19"/>
              </w:rPr>
              <w:t>операторларын</w:t>
            </w:r>
            <w:r>
              <w:rPr>
                <w:i/>
                <w:color w:val="231F20"/>
                <w:spacing w:val="-24"/>
                <w:w w:val="105"/>
                <w:sz w:val="19"/>
              </w:rPr>
              <w:t xml:space="preserve"> </w:t>
            </w:r>
            <w:r>
              <w:rPr>
                <w:i/>
                <w:color w:val="231F20"/>
                <w:w w:val="105"/>
                <w:sz w:val="19"/>
              </w:rPr>
              <w:t>аяқтайтын</w:t>
            </w:r>
            <w:r>
              <w:rPr>
                <w:i/>
                <w:color w:val="231F20"/>
                <w:spacing w:val="-23"/>
                <w:w w:val="105"/>
                <w:sz w:val="19"/>
              </w:rPr>
              <w:t xml:space="preserve"> </w:t>
            </w:r>
            <w:r>
              <w:rPr>
                <w:i/>
                <w:color w:val="231F20"/>
                <w:w w:val="105"/>
                <w:sz w:val="19"/>
              </w:rPr>
              <w:t>опера- торлар</w:t>
            </w:r>
            <w:r>
              <w:rPr>
                <w:i/>
                <w:color w:val="231F20"/>
                <w:spacing w:val="-2"/>
                <w:w w:val="105"/>
                <w:sz w:val="19"/>
              </w:rPr>
              <w:t xml:space="preserve"> </w:t>
            </w:r>
            <w:r>
              <w:rPr>
                <w:i/>
                <w:color w:val="231F20"/>
                <w:w w:val="105"/>
                <w:sz w:val="19"/>
              </w:rPr>
              <w:t>жоқ).</w:t>
            </w:r>
          </w:p>
        </w:tc>
      </w:tr>
      <w:tr w:rsidR="009F1D47">
        <w:trPr>
          <w:trHeight w:val="694"/>
        </w:trPr>
        <w:tc>
          <w:tcPr>
            <w:tcW w:w="790" w:type="dxa"/>
            <w:tcBorders>
              <w:bottom w:val="thickThinMediumGap" w:sz="2" w:space="0" w:color="231F20"/>
              <w:right w:val="thickThinMediumGap" w:sz="2" w:space="0" w:color="231F20"/>
            </w:tcBorders>
          </w:tcPr>
          <w:p w:rsidR="009F1D47" w:rsidRDefault="009F1D47">
            <w:pPr>
              <w:pStyle w:val="TableParagraph"/>
              <w:spacing w:before="7"/>
              <w:ind w:left="0"/>
              <w:rPr>
                <w:sz w:val="20"/>
              </w:rPr>
            </w:pPr>
          </w:p>
          <w:p w:rsidR="009F1D47" w:rsidRDefault="00FA7456">
            <w:pPr>
              <w:pStyle w:val="TableParagraph"/>
              <w:spacing w:before="1"/>
              <w:ind w:left="247"/>
              <w:rPr>
                <w:sz w:val="19"/>
              </w:rPr>
            </w:pPr>
            <w:r>
              <w:rPr>
                <w:color w:val="231F20"/>
                <w:w w:val="105"/>
                <w:sz w:val="19"/>
              </w:rPr>
              <w:t>110</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50"/>
              <w:rPr>
                <w:i/>
                <w:sz w:val="19"/>
              </w:rPr>
            </w:pPr>
            <w:r>
              <w:rPr>
                <w:i/>
                <w:color w:val="231F20"/>
                <w:w w:val="105"/>
                <w:sz w:val="19"/>
              </w:rPr>
              <w:t>Debug information table overﬂow (Қалыпқа келтіру (от- ладка)</w:t>
            </w:r>
            <w:r>
              <w:rPr>
                <w:i/>
                <w:color w:val="231F20"/>
                <w:spacing w:val="-21"/>
                <w:w w:val="105"/>
                <w:sz w:val="19"/>
              </w:rPr>
              <w:t xml:space="preserve"> </w:t>
            </w:r>
            <w:r>
              <w:rPr>
                <w:i/>
                <w:color w:val="231F20"/>
                <w:w w:val="105"/>
                <w:sz w:val="19"/>
              </w:rPr>
              <w:t>информациялық</w:t>
            </w:r>
            <w:r>
              <w:rPr>
                <w:i/>
                <w:color w:val="231F20"/>
                <w:spacing w:val="-21"/>
                <w:w w:val="105"/>
                <w:sz w:val="19"/>
              </w:rPr>
              <w:t xml:space="preserve"> </w:t>
            </w:r>
            <w:r>
              <w:rPr>
                <w:i/>
                <w:color w:val="231F20"/>
                <w:w w:val="105"/>
                <w:sz w:val="19"/>
              </w:rPr>
              <w:t>кестесі</w:t>
            </w:r>
            <w:r>
              <w:rPr>
                <w:i/>
                <w:color w:val="231F20"/>
                <w:spacing w:val="-21"/>
                <w:w w:val="105"/>
                <w:sz w:val="19"/>
              </w:rPr>
              <w:t xml:space="preserve"> </w:t>
            </w:r>
            <w:r>
              <w:rPr>
                <w:i/>
                <w:color w:val="231F20"/>
                <w:w w:val="105"/>
                <w:sz w:val="19"/>
              </w:rPr>
              <w:t>берілген</w:t>
            </w:r>
            <w:r>
              <w:rPr>
                <w:i/>
                <w:color w:val="231F20"/>
                <w:spacing w:val="-20"/>
                <w:w w:val="105"/>
                <w:sz w:val="19"/>
              </w:rPr>
              <w:t xml:space="preserve"> </w:t>
            </w:r>
            <w:r>
              <w:rPr>
                <w:i/>
                <w:color w:val="231F20"/>
                <w:w w:val="105"/>
                <w:sz w:val="19"/>
              </w:rPr>
              <w:t>аймақтан</w:t>
            </w:r>
            <w:r>
              <w:rPr>
                <w:i/>
                <w:color w:val="231F20"/>
                <w:spacing w:val="-21"/>
                <w:w w:val="105"/>
                <w:sz w:val="19"/>
              </w:rPr>
              <w:t xml:space="preserve"> </w:t>
            </w:r>
            <w:r>
              <w:rPr>
                <w:i/>
                <w:color w:val="231F20"/>
                <w:spacing w:val="-3"/>
                <w:w w:val="105"/>
                <w:sz w:val="19"/>
              </w:rPr>
              <w:t xml:space="preserve">шығып </w:t>
            </w:r>
            <w:r>
              <w:rPr>
                <w:i/>
                <w:color w:val="231F20"/>
                <w:w w:val="105"/>
                <w:sz w:val="19"/>
              </w:rPr>
              <w:t>кеткен).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51"/>
              <w:rPr>
                <w:sz w:val="19"/>
              </w:rPr>
            </w:pPr>
            <w:r>
              <w:rPr>
                <w:color w:val="231F20"/>
                <w:w w:val="105"/>
                <w:sz w:val="19"/>
              </w:rPr>
              <w:t>111</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sz w:val="19"/>
              </w:rPr>
            </w:pPr>
            <w:r>
              <w:rPr>
                <w:color w:val="231F20"/>
                <w:w w:val="105"/>
                <w:sz w:val="19"/>
              </w:rPr>
              <w:t>N/A</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7"/>
              <w:rPr>
                <w:sz w:val="19"/>
              </w:rPr>
            </w:pPr>
            <w:r>
              <w:rPr>
                <w:color w:val="231F20"/>
                <w:w w:val="105"/>
                <w:sz w:val="19"/>
              </w:rPr>
              <w:t>112</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0"/>
              <w:rPr>
                <w:i/>
                <w:sz w:val="19"/>
              </w:rPr>
            </w:pPr>
            <w:r>
              <w:rPr>
                <w:i/>
                <w:color w:val="231F20"/>
                <w:w w:val="105"/>
                <w:sz w:val="19"/>
              </w:rPr>
              <w:t xml:space="preserve">CASE constant out of range (CASE тұрақтысы берілген </w:t>
            </w:r>
            <w:r>
              <w:rPr>
                <w:i/>
                <w:color w:val="231F20"/>
                <w:spacing w:val="-5"/>
                <w:w w:val="105"/>
                <w:sz w:val="19"/>
              </w:rPr>
              <w:t xml:space="preserve">ше- </w:t>
            </w:r>
            <w:r>
              <w:rPr>
                <w:i/>
                <w:color w:val="231F20"/>
                <w:w w:val="105"/>
                <w:sz w:val="19"/>
              </w:rPr>
              <w:t>карадан тыс) .</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7"/>
              <w:rPr>
                <w:sz w:val="19"/>
              </w:rPr>
            </w:pPr>
            <w:r>
              <w:rPr>
                <w:color w:val="231F20"/>
                <w:w w:val="105"/>
                <w:sz w:val="19"/>
              </w:rPr>
              <w:t>113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Error in statement (Операторда қате бар).</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7"/>
              <w:rPr>
                <w:sz w:val="19"/>
              </w:rPr>
            </w:pPr>
            <w:r>
              <w:rPr>
                <w:color w:val="231F20"/>
                <w:w w:val="105"/>
                <w:sz w:val="19"/>
              </w:rPr>
              <w:t>114</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462"/>
              <w:rPr>
                <w:i/>
                <w:sz w:val="19"/>
              </w:rPr>
            </w:pPr>
            <w:r>
              <w:rPr>
                <w:i/>
                <w:color w:val="231F20"/>
                <w:w w:val="105"/>
                <w:sz w:val="19"/>
              </w:rPr>
              <w:t>Cannot</w:t>
            </w:r>
            <w:r>
              <w:rPr>
                <w:i/>
                <w:color w:val="231F20"/>
                <w:spacing w:val="-19"/>
                <w:w w:val="105"/>
                <w:sz w:val="19"/>
              </w:rPr>
              <w:t xml:space="preserve"> </w:t>
            </w:r>
            <w:r>
              <w:rPr>
                <w:i/>
                <w:color w:val="231F20"/>
                <w:w w:val="105"/>
                <w:sz w:val="19"/>
              </w:rPr>
              <w:t>call</w:t>
            </w:r>
            <w:r>
              <w:rPr>
                <w:i/>
                <w:color w:val="231F20"/>
                <w:spacing w:val="-18"/>
                <w:w w:val="105"/>
                <w:sz w:val="19"/>
              </w:rPr>
              <w:t xml:space="preserve"> </w:t>
            </w:r>
            <w:r>
              <w:rPr>
                <w:i/>
                <w:color w:val="231F20"/>
                <w:w w:val="105"/>
                <w:sz w:val="19"/>
              </w:rPr>
              <w:t>an</w:t>
            </w:r>
            <w:r>
              <w:rPr>
                <w:i/>
                <w:color w:val="231F20"/>
                <w:spacing w:val="-19"/>
                <w:w w:val="105"/>
                <w:sz w:val="19"/>
              </w:rPr>
              <w:t xml:space="preserve"> </w:t>
            </w:r>
            <w:r>
              <w:rPr>
                <w:i/>
                <w:color w:val="231F20"/>
                <w:w w:val="105"/>
                <w:sz w:val="19"/>
              </w:rPr>
              <w:t>interrupt</w:t>
            </w:r>
            <w:r>
              <w:rPr>
                <w:i/>
                <w:color w:val="231F20"/>
                <w:spacing w:val="-18"/>
                <w:w w:val="105"/>
                <w:sz w:val="19"/>
              </w:rPr>
              <w:t xml:space="preserve"> </w:t>
            </w:r>
            <w:r>
              <w:rPr>
                <w:i/>
                <w:color w:val="231F20"/>
                <w:w w:val="105"/>
                <w:sz w:val="19"/>
              </w:rPr>
              <w:t>procedure</w:t>
            </w:r>
            <w:r>
              <w:rPr>
                <w:i/>
                <w:color w:val="231F20"/>
                <w:spacing w:val="-19"/>
                <w:w w:val="105"/>
                <w:sz w:val="19"/>
              </w:rPr>
              <w:t xml:space="preserve"> </w:t>
            </w:r>
            <w:r>
              <w:rPr>
                <w:i/>
                <w:color w:val="231F20"/>
                <w:w w:val="105"/>
                <w:sz w:val="19"/>
              </w:rPr>
              <w:t>(Үзіліс</w:t>
            </w:r>
            <w:r>
              <w:rPr>
                <w:i/>
                <w:color w:val="231F20"/>
                <w:spacing w:val="-18"/>
                <w:w w:val="105"/>
                <w:sz w:val="19"/>
              </w:rPr>
              <w:t xml:space="preserve"> </w:t>
            </w:r>
            <w:r>
              <w:rPr>
                <w:i/>
                <w:color w:val="231F20"/>
                <w:w w:val="105"/>
                <w:sz w:val="19"/>
              </w:rPr>
              <w:t>процедурасын шақыру мүмкін</w:t>
            </w:r>
            <w:r>
              <w:rPr>
                <w:i/>
                <w:color w:val="231F20"/>
                <w:spacing w:val="-5"/>
                <w:w w:val="105"/>
                <w:sz w:val="19"/>
              </w:rPr>
              <w:t xml:space="preserve"> </w:t>
            </w: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47"/>
              <w:rPr>
                <w:sz w:val="19"/>
              </w:rPr>
            </w:pPr>
            <w:r>
              <w:rPr>
                <w:color w:val="231F20"/>
                <w:w w:val="105"/>
                <w:sz w:val="19"/>
              </w:rPr>
              <w:t>115</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sz w:val="19"/>
              </w:rPr>
            </w:pPr>
            <w:r>
              <w:rPr>
                <w:color w:val="231F20"/>
                <w:w w:val="105"/>
                <w:sz w:val="19"/>
              </w:rPr>
              <w:t>N/A</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7"/>
              <w:rPr>
                <w:sz w:val="19"/>
              </w:rPr>
            </w:pPr>
            <w:r>
              <w:rPr>
                <w:color w:val="231F20"/>
                <w:w w:val="105"/>
                <w:sz w:val="19"/>
              </w:rPr>
              <w:t>116</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74"/>
              <w:rPr>
                <w:i/>
                <w:sz w:val="19"/>
              </w:rPr>
            </w:pPr>
            <w:r>
              <w:rPr>
                <w:i/>
                <w:color w:val="231F20"/>
                <w:w w:val="105"/>
                <w:sz w:val="19"/>
              </w:rPr>
              <w:t>Must</w:t>
            </w:r>
            <w:r>
              <w:rPr>
                <w:i/>
                <w:color w:val="231F20"/>
                <w:spacing w:val="-11"/>
                <w:w w:val="105"/>
                <w:sz w:val="19"/>
              </w:rPr>
              <w:t xml:space="preserve"> </w:t>
            </w:r>
            <w:r>
              <w:rPr>
                <w:i/>
                <w:color w:val="231F20"/>
                <w:w w:val="105"/>
                <w:sz w:val="19"/>
              </w:rPr>
              <w:t>be</w:t>
            </w:r>
            <w:r>
              <w:rPr>
                <w:i/>
                <w:color w:val="231F20"/>
                <w:spacing w:val="-10"/>
                <w:w w:val="105"/>
                <w:sz w:val="19"/>
              </w:rPr>
              <w:t xml:space="preserve"> </w:t>
            </w:r>
            <w:r>
              <w:rPr>
                <w:i/>
                <w:color w:val="231F20"/>
                <w:w w:val="105"/>
                <w:sz w:val="19"/>
              </w:rPr>
              <w:t>in</w:t>
            </w:r>
            <w:r>
              <w:rPr>
                <w:i/>
                <w:color w:val="231F20"/>
                <w:spacing w:val="-11"/>
                <w:w w:val="105"/>
                <w:sz w:val="19"/>
              </w:rPr>
              <w:t xml:space="preserve"> </w:t>
            </w:r>
            <w:r>
              <w:rPr>
                <w:i/>
                <w:color w:val="231F20"/>
                <w:w w:val="105"/>
                <w:sz w:val="19"/>
              </w:rPr>
              <w:t>8087</w:t>
            </w:r>
            <w:r>
              <w:rPr>
                <w:i/>
                <w:color w:val="231F20"/>
                <w:spacing w:val="-10"/>
                <w:w w:val="105"/>
                <w:sz w:val="19"/>
              </w:rPr>
              <w:t xml:space="preserve"> </w:t>
            </w:r>
            <w:r>
              <w:rPr>
                <w:i/>
                <w:color w:val="231F20"/>
                <w:w w:val="105"/>
                <w:sz w:val="19"/>
              </w:rPr>
              <w:t>mode</w:t>
            </w:r>
            <w:r>
              <w:rPr>
                <w:i/>
                <w:color w:val="231F20"/>
                <w:spacing w:val="-10"/>
                <w:w w:val="105"/>
                <w:sz w:val="19"/>
              </w:rPr>
              <w:t xml:space="preserve"> </w:t>
            </w:r>
            <w:r>
              <w:rPr>
                <w:i/>
                <w:color w:val="231F20"/>
                <w:w w:val="105"/>
                <w:sz w:val="19"/>
              </w:rPr>
              <w:t>to</w:t>
            </w:r>
            <w:r>
              <w:rPr>
                <w:i/>
                <w:color w:val="231F20"/>
                <w:spacing w:val="-11"/>
                <w:w w:val="105"/>
                <w:sz w:val="19"/>
              </w:rPr>
              <w:t xml:space="preserve"> </w:t>
            </w:r>
            <w:r>
              <w:rPr>
                <w:i/>
                <w:color w:val="231F20"/>
                <w:w w:val="105"/>
                <w:sz w:val="19"/>
              </w:rPr>
              <w:t>compile</w:t>
            </w:r>
            <w:r>
              <w:rPr>
                <w:i/>
                <w:color w:val="231F20"/>
                <w:spacing w:val="-10"/>
                <w:w w:val="105"/>
                <w:sz w:val="19"/>
              </w:rPr>
              <w:t xml:space="preserve"> </w:t>
            </w:r>
            <w:r>
              <w:rPr>
                <w:i/>
                <w:color w:val="231F20"/>
                <w:w w:val="105"/>
                <w:sz w:val="19"/>
              </w:rPr>
              <w:t>this</w:t>
            </w:r>
            <w:r>
              <w:rPr>
                <w:i/>
                <w:color w:val="231F20"/>
                <w:spacing w:val="-11"/>
                <w:w w:val="105"/>
                <w:sz w:val="19"/>
              </w:rPr>
              <w:t xml:space="preserve"> </w:t>
            </w:r>
            <w:r>
              <w:rPr>
                <w:i/>
                <w:color w:val="231F20"/>
                <w:w w:val="105"/>
                <w:sz w:val="19"/>
              </w:rPr>
              <w:t>(Компиляция</w:t>
            </w:r>
            <w:r>
              <w:rPr>
                <w:i/>
                <w:color w:val="231F20"/>
                <w:spacing w:val="-10"/>
                <w:w w:val="105"/>
                <w:sz w:val="19"/>
              </w:rPr>
              <w:t xml:space="preserve"> </w:t>
            </w:r>
            <w:r>
              <w:rPr>
                <w:i/>
                <w:color w:val="231F20"/>
                <w:w w:val="105"/>
                <w:sz w:val="19"/>
              </w:rPr>
              <w:t>үшін</w:t>
            </w:r>
            <w:r>
              <w:rPr>
                <w:i/>
                <w:color w:val="231F20"/>
                <w:spacing w:val="-10"/>
                <w:w w:val="105"/>
                <w:sz w:val="19"/>
              </w:rPr>
              <w:t xml:space="preserve"> </w:t>
            </w:r>
            <w:r>
              <w:rPr>
                <w:i/>
                <w:color w:val="231F20"/>
                <w:spacing w:val="-3"/>
                <w:w w:val="105"/>
                <w:sz w:val="19"/>
              </w:rPr>
              <w:t xml:space="preserve">8087 </w:t>
            </w:r>
            <w:r>
              <w:rPr>
                <w:i/>
                <w:color w:val="231F20"/>
                <w:w w:val="105"/>
                <w:sz w:val="19"/>
              </w:rPr>
              <w:t>режимі</w:t>
            </w:r>
            <w:r>
              <w:rPr>
                <w:i/>
                <w:color w:val="231F20"/>
                <w:spacing w:val="-2"/>
                <w:w w:val="105"/>
                <w:sz w:val="19"/>
              </w:rPr>
              <w:t xml:space="preserve"> </w:t>
            </w:r>
            <w:r>
              <w:rPr>
                <w:i/>
                <w:color w:val="231F20"/>
                <w:w w:val="105"/>
                <w:sz w:val="19"/>
              </w:rPr>
              <w:t>керек).</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7"/>
              <w:rPr>
                <w:sz w:val="19"/>
              </w:rPr>
            </w:pPr>
            <w:r>
              <w:rPr>
                <w:color w:val="231F20"/>
                <w:w w:val="105"/>
                <w:sz w:val="19"/>
              </w:rPr>
              <w:t>117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Target address not found (Көрсетілген адрес табылмады).</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7"/>
              <w:rPr>
                <w:sz w:val="19"/>
              </w:rPr>
            </w:pPr>
            <w:r>
              <w:rPr>
                <w:color w:val="231F20"/>
                <w:w w:val="105"/>
                <w:sz w:val="19"/>
              </w:rPr>
              <w:t>118</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41"/>
              <w:rPr>
                <w:i/>
                <w:sz w:val="19"/>
              </w:rPr>
            </w:pPr>
            <w:r>
              <w:rPr>
                <w:i/>
                <w:color w:val="231F20"/>
                <w:spacing w:val="-5"/>
                <w:w w:val="105"/>
                <w:sz w:val="19"/>
              </w:rPr>
              <w:t>118</w:t>
            </w:r>
            <w:r>
              <w:rPr>
                <w:i/>
                <w:color w:val="231F20"/>
                <w:spacing w:val="-12"/>
                <w:w w:val="105"/>
                <w:sz w:val="19"/>
              </w:rPr>
              <w:t xml:space="preserve"> </w:t>
            </w:r>
            <w:r>
              <w:rPr>
                <w:i/>
                <w:color w:val="231F20"/>
                <w:w w:val="105"/>
                <w:sz w:val="19"/>
              </w:rPr>
              <w:t>Include</w:t>
            </w:r>
            <w:r>
              <w:rPr>
                <w:i/>
                <w:color w:val="231F20"/>
                <w:spacing w:val="-11"/>
                <w:w w:val="105"/>
                <w:sz w:val="19"/>
              </w:rPr>
              <w:t xml:space="preserve"> </w:t>
            </w:r>
            <w:r>
              <w:rPr>
                <w:i/>
                <w:color w:val="231F20"/>
                <w:w w:val="105"/>
                <w:sz w:val="19"/>
              </w:rPr>
              <w:t>ﬁles</w:t>
            </w:r>
            <w:r>
              <w:rPr>
                <w:i/>
                <w:color w:val="231F20"/>
                <w:spacing w:val="-11"/>
                <w:w w:val="105"/>
                <w:sz w:val="19"/>
              </w:rPr>
              <w:t xml:space="preserve"> </w:t>
            </w:r>
            <w:r>
              <w:rPr>
                <w:i/>
                <w:color w:val="231F20"/>
                <w:spacing w:val="-3"/>
                <w:w w:val="105"/>
                <w:sz w:val="19"/>
              </w:rPr>
              <w:t>are</w:t>
            </w:r>
            <w:r>
              <w:rPr>
                <w:i/>
                <w:color w:val="231F20"/>
                <w:spacing w:val="-11"/>
                <w:w w:val="105"/>
                <w:sz w:val="19"/>
              </w:rPr>
              <w:t xml:space="preserve"> </w:t>
            </w:r>
            <w:r>
              <w:rPr>
                <w:i/>
                <w:color w:val="231F20"/>
                <w:w w:val="105"/>
                <w:sz w:val="19"/>
              </w:rPr>
              <w:t>not</w:t>
            </w:r>
            <w:r>
              <w:rPr>
                <w:i/>
                <w:color w:val="231F20"/>
                <w:spacing w:val="-12"/>
                <w:w w:val="105"/>
                <w:sz w:val="19"/>
              </w:rPr>
              <w:t xml:space="preserve"> </w:t>
            </w:r>
            <w:r>
              <w:rPr>
                <w:i/>
                <w:color w:val="231F20"/>
                <w:w w:val="105"/>
                <w:sz w:val="19"/>
              </w:rPr>
              <w:t>allowed</w:t>
            </w:r>
            <w:r>
              <w:rPr>
                <w:i/>
                <w:color w:val="231F20"/>
                <w:spacing w:val="-11"/>
                <w:w w:val="105"/>
                <w:sz w:val="19"/>
              </w:rPr>
              <w:t xml:space="preserve"> </w:t>
            </w:r>
            <w:r>
              <w:rPr>
                <w:i/>
                <w:color w:val="231F20"/>
                <w:w w:val="105"/>
                <w:sz w:val="19"/>
              </w:rPr>
              <w:t>here</w:t>
            </w:r>
            <w:r>
              <w:rPr>
                <w:i/>
                <w:color w:val="231F20"/>
                <w:spacing w:val="-11"/>
                <w:w w:val="105"/>
                <w:sz w:val="19"/>
              </w:rPr>
              <w:t xml:space="preserve"> </w:t>
            </w:r>
            <w:r>
              <w:rPr>
                <w:i/>
                <w:color w:val="231F20"/>
                <w:w w:val="105"/>
                <w:sz w:val="19"/>
              </w:rPr>
              <w:t>(Бұл</w:t>
            </w:r>
            <w:r>
              <w:rPr>
                <w:i/>
                <w:color w:val="231F20"/>
                <w:spacing w:val="-11"/>
                <w:w w:val="105"/>
                <w:sz w:val="19"/>
              </w:rPr>
              <w:t xml:space="preserve"> </w:t>
            </w:r>
            <w:r>
              <w:rPr>
                <w:i/>
                <w:color w:val="231F20"/>
                <w:w w:val="105"/>
                <w:sz w:val="19"/>
              </w:rPr>
              <w:t>жерде</w:t>
            </w:r>
            <w:r>
              <w:rPr>
                <w:i/>
                <w:color w:val="231F20"/>
                <w:spacing w:val="-11"/>
                <w:w w:val="105"/>
                <w:sz w:val="19"/>
              </w:rPr>
              <w:t xml:space="preserve"> </w:t>
            </w:r>
            <w:r>
              <w:rPr>
                <w:i/>
                <w:color w:val="231F20"/>
                <w:w w:val="105"/>
                <w:sz w:val="19"/>
              </w:rPr>
              <w:t>қосылатын (включаемые) файлды қолдануға</w:t>
            </w:r>
            <w:r>
              <w:rPr>
                <w:i/>
                <w:color w:val="231F20"/>
                <w:spacing w:val="-13"/>
                <w:w w:val="105"/>
                <w:sz w:val="19"/>
              </w:rPr>
              <w:t xml:space="preserve"> </w:t>
            </w:r>
            <w:r>
              <w:rPr>
                <w:i/>
                <w:color w:val="231F20"/>
                <w:w w:val="105"/>
                <w:sz w:val="19"/>
              </w:rPr>
              <w:t>болмайды).</w:t>
            </w:r>
          </w:p>
        </w:tc>
      </w:tr>
      <w:tr w:rsidR="009F1D47">
        <w:trPr>
          <w:trHeight w:val="694"/>
        </w:trPr>
        <w:tc>
          <w:tcPr>
            <w:tcW w:w="790" w:type="dxa"/>
            <w:tcBorders>
              <w:bottom w:val="thickThinMediumGap" w:sz="2" w:space="0" w:color="231F20"/>
              <w:right w:val="thickThinMediumGap" w:sz="2" w:space="0" w:color="231F20"/>
            </w:tcBorders>
          </w:tcPr>
          <w:p w:rsidR="009F1D47" w:rsidRDefault="009F1D47">
            <w:pPr>
              <w:pStyle w:val="TableParagraph"/>
              <w:spacing w:before="7"/>
              <w:ind w:left="0"/>
              <w:rPr>
                <w:sz w:val="20"/>
              </w:rPr>
            </w:pPr>
          </w:p>
          <w:p w:rsidR="009F1D47" w:rsidRDefault="00FA7456">
            <w:pPr>
              <w:pStyle w:val="TableParagraph"/>
              <w:spacing w:before="1"/>
              <w:ind w:left="247"/>
              <w:rPr>
                <w:sz w:val="19"/>
              </w:rPr>
            </w:pPr>
            <w:r>
              <w:rPr>
                <w:color w:val="231F20"/>
                <w:w w:val="105"/>
                <w:sz w:val="19"/>
              </w:rPr>
              <w:t>119</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84"/>
              <w:rPr>
                <w:i/>
                <w:sz w:val="19"/>
              </w:rPr>
            </w:pPr>
            <w:r>
              <w:rPr>
                <w:i/>
                <w:color w:val="231F20"/>
                <w:w w:val="105"/>
                <w:sz w:val="19"/>
              </w:rPr>
              <w:t xml:space="preserve">No inherited methods </w:t>
            </w:r>
            <w:r>
              <w:rPr>
                <w:i/>
                <w:color w:val="231F20"/>
                <w:spacing w:val="-3"/>
                <w:w w:val="105"/>
                <w:sz w:val="19"/>
              </w:rPr>
              <w:t xml:space="preserve">are </w:t>
            </w:r>
            <w:r>
              <w:rPr>
                <w:i/>
                <w:color w:val="231F20"/>
                <w:w w:val="105"/>
                <w:sz w:val="19"/>
              </w:rPr>
              <w:t>accessible here (Программаның көрсетілген</w:t>
            </w:r>
            <w:r>
              <w:rPr>
                <w:i/>
                <w:color w:val="231F20"/>
                <w:spacing w:val="-26"/>
                <w:w w:val="105"/>
                <w:sz w:val="19"/>
              </w:rPr>
              <w:t xml:space="preserve"> </w:t>
            </w:r>
            <w:r>
              <w:rPr>
                <w:i/>
                <w:color w:val="231F20"/>
                <w:w w:val="105"/>
                <w:sz w:val="19"/>
              </w:rPr>
              <w:t>жерінде</w:t>
            </w:r>
            <w:r>
              <w:rPr>
                <w:i/>
                <w:color w:val="231F20"/>
                <w:spacing w:val="-25"/>
                <w:w w:val="105"/>
                <w:sz w:val="19"/>
              </w:rPr>
              <w:t xml:space="preserve"> </w:t>
            </w:r>
            <w:r>
              <w:rPr>
                <w:i/>
                <w:color w:val="231F20"/>
                <w:w w:val="105"/>
                <w:sz w:val="19"/>
              </w:rPr>
              <w:t>мұрагерлік</w:t>
            </w:r>
            <w:r>
              <w:rPr>
                <w:i/>
                <w:color w:val="231F20"/>
                <w:spacing w:val="-25"/>
                <w:w w:val="105"/>
                <w:sz w:val="19"/>
              </w:rPr>
              <w:t xml:space="preserve"> </w:t>
            </w:r>
            <w:r>
              <w:rPr>
                <w:i/>
                <w:color w:val="231F20"/>
                <w:w w:val="105"/>
                <w:sz w:val="19"/>
              </w:rPr>
              <w:t>(унаследованных)</w:t>
            </w:r>
            <w:r>
              <w:rPr>
                <w:i/>
                <w:color w:val="231F20"/>
                <w:spacing w:val="-25"/>
                <w:w w:val="105"/>
                <w:sz w:val="19"/>
              </w:rPr>
              <w:t xml:space="preserve"> </w:t>
            </w:r>
            <w:r>
              <w:rPr>
                <w:i/>
                <w:color w:val="231F20"/>
                <w:w w:val="105"/>
                <w:sz w:val="19"/>
              </w:rPr>
              <w:t>тəсіл жоқ).</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44"/>
              <w:rPr>
                <w:sz w:val="19"/>
              </w:rPr>
            </w:pPr>
            <w:r>
              <w:rPr>
                <w:color w:val="231F20"/>
                <w:w w:val="105"/>
                <w:sz w:val="19"/>
              </w:rPr>
              <w:t>120</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sz w:val="19"/>
              </w:rPr>
            </w:pPr>
            <w:r>
              <w:rPr>
                <w:color w:val="231F20"/>
                <w:w w:val="105"/>
                <w:sz w:val="19"/>
              </w:rPr>
              <w:t>N/A</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4"/>
              <w:rPr>
                <w:sz w:val="19"/>
              </w:rPr>
            </w:pPr>
            <w:r>
              <w:rPr>
                <w:color w:val="231F20"/>
                <w:w w:val="105"/>
                <w:sz w:val="19"/>
              </w:rPr>
              <w:t>121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 qualiﬁer (Квалификатор дұрыс жазылмаған).</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t>122</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32"/>
              <w:rPr>
                <w:i/>
                <w:sz w:val="19"/>
              </w:rPr>
            </w:pPr>
            <w:r>
              <w:rPr>
                <w:i/>
                <w:color w:val="231F20"/>
                <w:w w:val="105"/>
                <w:sz w:val="19"/>
              </w:rPr>
              <w:t>Invalid</w:t>
            </w:r>
            <w:r>
              <w:rPr>
                <w:i/>
                <w:color w:val="231F20"/>
                <w:spacing w:val="-21"/>
                <w:w w:val="105"/>
                <w:sz w:val="19"/>
              </w:rPr>
              <w:t xml:space="preserve"> </w:t>
            </w:r>
            <w:r>
              <w:rPr>
                <w:i/>
                <w:color w:val="231F20"/>
                <w:w w:val="105"/>
                <w:sz w:val="19"/>
              </w:rPr>
              <w:t>variable</w:t>
            </w:r>
            <w:r>
              <w:rPr>
                <w:i/>
                <w:color w:val="231F20"/>
                <w:spacing w:val="-20"/>
                <w:w w:val="105"/>
                <w:sz w:val="19"/>
              </w:rPr>
              <w:t xml:space="preserve"> </w:t>
            </w:r>
            <w:r>
              <w:rPr>
                <w:i/>
                <w:color w:val="231F20"/>
                <w:w w:val="105"/>
                <w:sz w:val="19"/>
              </w:rPr>
              <w:t>reference</w:t>
            </w:r>
            <w:r>
              <w:rPr>
                <w:i/>
                <w:color w:val="231F20"/>
                <w:spacing w:val="-20"/>
                <w:w w:val="105"/>
                <w:sz w:val="19"/>
              </w:rPr>
              <w:t xml:space="preserve"> </w:t>
            </w:r>
            <w:r>
              <w:rPr>
                <w:i/>
                <w:color w:val="231F20"/>
                <w:w w:val="105"/>
                <w:sz w:val="19"/>
              </w:rPr>
              <w:t>(Айнымалыға</w:t>
            </w:r>
            <w:r>
              <w:rPr>
                <w:i/>
                <w:color w:val="231F20"/>
                <w:spacing w:val="-20"/>
                <w:w w:val="105"/>
                <w:sz w:val="19"/>
              </w:rPr>
              <w:t xml:space="preserve"> </w:t>
            </w:r>
            <w:r>
              <w:rPr>
                <w:i/>
                <w:color w:val="231F20"/>
                <w:w w:val="105"/>
                <w:sz w:val="19"/>
              </w:rPr>
              <w:t>жасалған</w:t>
            </w:r>
            <w:r>
              <w:rPr>
                <w:i/>
                <w:color w:val="231F20"/>
                <w:spacing w:val="-21"/>
                <w:w w:val="105"/>
                <w:sz w:val="19"/>
              </w:rPr>
              <w:t xml:space="preserve"> </w:t>
            </w:r>
            <w:r>
              <w:rPr>
                <w:i/>
                <w:color w:val="231F20"/>
                <w:spacing w:val="-3"/>
                <w:w w:val="105"/>
                <w:sz w:val="19"/>
              </w:rPr>
              <w:t xml:space="preserve">сілтеме </w:t>
            </w:r>
            <w:r>
              <w:rPr>
                <w:i/>
                <w:color w:val="231F20"/>
                <w:w w:val="105"/>
                <w:sz w:val="19"/>
              </w:rPr>
              <w:t>нақты</w:t>
            </w:r>
            <w:r>
              <w:rPr>
                <w:i/>
                <w:color w:val="231F20"/>
                <w:spacing w:val="-2"/>
                <w:w w:val="105"/>
                <w:sz w:val="19"/>
              </w:rPr>
              <w:t xml:space="preserve"> </w:t>
            </w: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4"/>
              <w:rPr>
                <w:sz w:val="19"/>
              </w:rPr>
            </w:pPr>
            <w:r>
              <w:rPr>
                <w:color w:val="231F20"/>
                <w:w w:val="105"/>
                <w:sz w:val="19"/>
              </w:rPr>
              <w:t>123</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Too many symbols (символдар саны көп).</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44"/>
              <w:rPr>
                <w:sz w:val="19"/>
              </w:rPr>
            </w:pPr>
            <w:r>
              <w:rPr>
                <w:color w:val="231F20"/>
                <w:w w:val="105"/>
                <w:sz w:val="19"/>
              </w:rPr>
              <w:t>124</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Statement part too large (Операторлар бөлімі тым үлкен).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7" w:line="207" w:lineRule="exact"/>
              <w:ind w:left="244"/>
              <w:rPr>
                <w:sz w:val="19"/>
              </w:rPr>
            </w:pPr>
            <w:r>
              <w:rPr>
                <w:color w:val="231F20"/>
                <w:w w:val="105"/>
                <w:sz w:val="19"/>
              </w:rPr>
              <w:t>125</w:t>
            </w:r>
          </w:p>
        </w:tc>
        <w:tc>
          <w:tcPr>
            <w:tcW w:w="5094" w:type="dxa"/>
            <w:tcBorders>
              <w:bottom w:val="thickThinMediumGap" w:sz="2" w:space="0" w:color="231F20"/>
              <w:right w:val="thickThinMediumGap" w:sz="2" w:space="0" w:color="231F20"/>
            </w:tcBorders>
          </w:tcPr>
          <w:p w:rsidR="009F1D47" w:rsidRDefault="00FA7456">
            <w:pPr>
              <w:pStyle w:val="TableParagraph"/>
              <w:spacing w:before="7" w:line="207" w:lineRule="exact"/>
              <w:ind w:left="52"/>
              <w:rPr>
                <w:sz w:val="19"/>
              </w:rPr>
            </w:pPr>
            <w:r>
              <w:rPr>
                <w:color w:val="231F20"/>
                <w:w w:val="105"/>
                <w:sz w:val="19"/>
              </w:rPr>
              <w:t>N/A</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t>126</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49"/>
              <w:rPr>
                <w:i/>
                <w:sz w:val="19"/>
              </w:rPr>
            </w:pPr>
            <w:r>
              <w:rPr>
                <w:i/>
                <w:color w:val="231F20"/>
                <w:w w:val="105"/>
                <w:sz w:val="19"/>
              </w:rPr>
              <w:t>Files</w:t>
            </w:r>
            <w:r>
              <w:rPr>
                <w:i/>
                <w:color w:val="231F20"/>
                <w:spacing w:val="-17"/>
                <w:w w:val="105"/>
                <w:sz w:val="19"/>
              </w:rPr>
              <w:t xml:space="preserve"> </w:t>
            </w:r>
            <w:r>
              <w:rPr>
                <w:i/>
                <w:color w:val="231F20"/>
                <w:w w:val="105"/>
                <w:sz w:val="19"/>
              </w:rPr>
              <w:t>must</w:t>
            </w:r>
            <w:r>
              <w:rPr>
                <w:i/>
                <w:color w:val="231F20"/>
                <w:spacing w:val="-17"/>
                <w:w w:val="105"/>
                <w:sz w:val="19"/>
              </w:rPr>
              <w:t xml:space="preserve"> </w:t>
            </w:r>
            <w:r>
              <w:rPr>
                <w:i/>
                <w:color w:val="231F20"/>
                <w:w w:val="105"/>
                <w:sz w:val="19"/>
              </w:rPr>
              <w:t>be</w:t>
            </w:r>
            <w:r>
              <w:rPr>
                <w:i/>
                <w:color w:val="231F20"/>
                <w:spacing w:val="-17"/>
                <w:w w:val="105"/>
                <w:sz w:val="19"/>
              </w:rPr>
              <w:t xml:space="preserve"> </w:t>
            </w:r>
            <w:r>
              <w:rPr>
                <w:i/>
                <w:color w:val="231F20"/>
                <w:w w:val="105"/>
                <w:sz w:val="19"/>
              </w:rPr>
              <w:t>var</w:t>
            </w:r>
            <w:r>
              <w:rPr>
                <w:i/>
                <w:color w:val="231F20"/>
                <w:spacing w:val="-17"/>
                <w:w w:val="105"/>
                <w:sz w:val="19"/>
              </w:rPr>
              <w:t xml:space="preserve"> </w:t>
            </w:r>
            <w:r>
              <w:rPr>
                <w:i/>
                <w:color w:val="231F20"/>
                <w:w w:val="105"/>
                <w:sz w:val="19"/>
              </w:rPr>
              <w:t>parameters</w:t>
            </w:r>
            <w:r>
              <w:rPr>
                <w:i/>
                <w:color w:val="231F20"/>
                <w:spacing w:val="-17"/>
                <w:w w:val="105"/>
                <w:sz w:val="19"/>
              </w:rPr>
              <w:t xml:space="preserve"> </w:t>
            </w:r>
            <w:r>
              <w:rPr>
                <w:i/>
                <w:color w:val="231F20"/>
                <w:w w:val="105"/>
                <w:sz w:val="19"/>
              </w:rPr>
              <w:t>(Файлдар</w:t>
            </w:r>
            <w:r>
              <w:rPr>
                <w:i/>
                <w:color w:val="231F20"/>
                <w:spacing w:val="-17"/>
                <w:w w:val="105"/>
                <w:sz w:val="19"/>
              </w:rPr>
              <w:t xml:space="preserve"> </w:t>
            </w:r>
            <w:r>
              <w:rPr>
                <w:i/>
                <w:color w:val="231F20"/>
                <w:w w:val="105"/>
                <w:sz w:val="19"/>
              </w:rPr>
              <w:t>параметр-айнымалы түрінде тасмалдануы</w:t>
            </w:r>
            <w:r>
              <w:rPr>
                <w:i/>
                <w:color w:val="231F20"/>
                <w:spacing w:val="-5"/>
                <w:w w:val="105"/>
                <w:sz w:val="19"/>
              </w:rPr>
              <w:t xml:space="preserve"> </w:t>
            </w:r>
            <w:r>
              <w:rPr>
                <w:i/>
                <w:color w:val="231F20"/>
                <w:w w:val="105"/>
                <w:sz w:val="19"/>
              </w:rPr>
              <w:t>керек).</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44"/>
              <w:rPr>
                <w:sz w:val="19"/>
              </w:rPr>
            </w:pPr>
            <w:r>
              <w:rPr>
                <w:color w:val="231F20"/>
                <w:w w:val="105"/>
                <w:sz w:val="19"/>
              </w:rPr>
              <w:t>127</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48"/>
              <w:rPr>
                <w:i/>
                <w:sz w:val="19"/>
              </w:rPr>
            </w:pPr>
            <w:r>
              <w:rPr>
                <w:i/>
                <w:color w:val="231F20"/>
                <w:spacing w:val="-6"/>
                <w:w w:val="105"/>
                <w:sz w:val="19"/>
              </w:rPr>
              <w:t xml:space="preserve">Too </w:t>
            </w:r>
            <w:r>
              <w:rPr>
                <w:i/>
                <w:color w:val="231F20"/>
                <w:w w:val="105"/>
                <w:sz w:val="19"/>
              </w:rPr>
              <w:t xml:space="preserve">many conditional symbols (Шартты символдар </w:t>
            </w:r>
            <w:r>
              <w:rPr>
                <w:i/>
                <w:color w:val="231F20"/>
                <w:spacing w:val="-5"/>
                <w:w w:val="105"/>
                <w:sz w:val="19"/>
              </w:rPr>
              <w:t xml:space="preserve">саны </w:t>
            </w:r>
            <w:r>
              <w:rPr>
                <w:i/>
                <w:color w:val="231F20"/>
                <w:w w:val="105"/>
                <w:sz w:val="19"/>
              </w:rPr>
              <w:t>көп).</w:t>
            </w:r>
          </w:p>
        </w:tc>
      </w:tr>
    </w:tbl>
    <w:p w:rsidR="009F1D47" w:rsidRDefault="009F1D47">
      <w:pPr>
        <w:spacing w:line="230" w:lineRule="exact"/>
        <w:rPr>
          <w:sz w:val="19"/>
        </w:rPr>
        <w:sectPr w:rsidR="009F1D47">
          <w:pgSz w:w="8110" w:h="11910"/>
          <w:pgMar w:top="840" w:right="720" w:bottom="660" w:left="700" w:header="0" w:footer="470" w:gutter="0"/>
          <w:cols w:space="720"/>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lastRenderedPageBreak/>
              <w:t>128</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15"/>
              <w:rPr>
                <w:i/>
                <w:sz w:val="19"/>
              </w:rPr>
            </w:pPr>
            <w:r>
              <w:rPr>
                <w:i/>
                <w:color w:val="231F20"/>
                <w:w w:val="105"/>
                <w:sz w:val="19"/>
              </w:rPr>
              <w:t>Misplaced</w:t>
            </w:r>
            <w:r>
              <w:rPr>
                <w:i/>
                <w:color w:val="231F20"/>
                <w:spacing w:val="-19"/>
                <w:w w:val="105"/>
                <w:sz w:val="19"/>
              </w:rPr>
              <w:t xml:space="preserve"> </w:t>
            </w:r>
            <w:r>
              <w:rPr>
                <w:i/>
                <w:color w:val="231F20"/>
                <w:w w:val="105"/>
                <w:sz w:val="19"/>
              </w:rPr>
              <w:t>conditional</w:t>
            </w:r>
            <w:r>
              <w:rPr>
                <w:i/>
                <w:color w:val="231F20"/>
                <w:spacing w:val="-19"/>
                <w:w w:val="105"/>
                <w:sz w:val="19"/>
              </w:rPr>
              <w:t xml:space="preserve"> </w:t>
            </w:r>
            <w:r>
              <w:rPr>
                <w:i/>
                <w:color w:val="231F20"/>
                <w:w w:val="105"/>
                <w:sz w:val="19"/>
              </w:rPr>
              <w:t>directive</w:t>
            </w:r>
            <w:r>
              <w:rPr>
                <w:i/>
                <w:color w:val="231F20"/>
                <w:spacing w:val="-18"/>
                <w:w w:val="105"/>
                <w:sz w:val="19"/>
              </w:rPr>
              <w:t xml:space="preserve"> </w:t>
            </w:r>
            <w:r>
              <w:rPr>
                <w:i/>
                <w:color w:val="231F20"/>
                <w:w w:val="105"/>
                <w:sz w:val="19"/>
              </w:rPr>
              <w:t>(Шартты</w:t>
            </w:r>
            <w:r>
              <w:rPr>
                <w:i/>
                <w:color w:val="231F20"/>
                <w:spacing w:val="-19"/>
                <w:w w:val="105"/>
                <w:sz w:val="19"/>
              </w:rPr>
              <w:t xml:space="preserve"> </w:t>
            </w:r>
            <w:r>
              <w:rPr>
                <w:i/>
                <w:color w:val="231F20"/>
                <w:w w:val="105"/>
                <w:sz w:val="19"/>
              </w:rPr>
              <w:t>деректива</w:t>
            </w:r>
            <w:r>
              <w:rPr>
                <w:i/>
                <w:color w:val="231F20"/>
                <w:spacing w:val="-19"/>
                <w:w w:val="105"/>
                <w:sz w:val="19"/>
              </w:rPr>
              <w:t xml:space="preserve"> </w:t>
            </w:r>
            <w:r>
              <w:rPr>
                <w:i/>
                <w:color w:val="231F20"/>
                <w:spacing w:val="-3"/>
                <w:w w:val="105"/>
                <w:sz w:val="19"/>
              </w:rPr>
              <w:t xml:space="preserve">қалып </w:t>
            </w:r>
            <w:r>
              <w:rPr>
                <w:i/>
                <w:color w:val="231F20"/>
                <w:w w:val="105"/>
                <w:sz w:val="19"/>
              </w:rPr>
              <w:t>кеткен).</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129</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46"/>
              <w:rPr>
                <w:i/>
                <w:sz w:val="19"/>
              </w:rPr>
            </w:pPr>
            <w:r>
              <w:rPr>
                <w:i/>
                <w:color w:val="231F20"/>
                <w:w w:val="105"/>
                <w:sz w:val="19"/>
              </w:rPr>
              <w:t xml:space="preserve">ENDIF directive missing (ENDIF дерективасы қалып </w:t>
            </w:r>
            <w:r>
              <w:rPr>
                <w:i/>
                <w:color w:val="231F20"/>
                <w:spacing w:val="-5"/>
                <w:w w:val="105"/>
                <w:sz w:val="19"/>
              </w:rPr>
              <w:t xml:space="preserve">кет- </w:t>
            </w:r>
            <w:r>
              <w:rPr>
                <w:i/>
                <w:color w:val="231F20"/>
                <w:w w:val="105"/>
                <w:sz w:val="19"/>
              </w:rPr>
              <w:t>кен).</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130</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311"/>
              <w:rPr>
                <w:i/>
                <w:sz w:val="19"/>
              </w:rPr>
            </w:pPr>
            <w:r>
              <w:rPr>
                <w:i/>
                <w:color w:val="231F20"/>
                <w:w w:val="105"/>
                <w:sz w:val="19"/>
              </w:rPr>
              <w:t>Error in initial conditional deﬁnes (Шартты анықтамаларда қате бар).</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131</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49"/>
              <w:rPr>
                <w:i/>
                <w:sz w:val="19"/>
              </w:rPr>
            </w:pPr>
            <w:r>
              <w:rPr>
                <w:i/>
                <w:color w:val="231F20"/>
                <w:w w:val="105"/>
                <w:sz w:val="19"/>
              </w:rPr>
              <w:t>Header</w:t>
            </w:r>
            <w:r>
              <w:rPr>
                <w:i/>
                <w:color w:val="231F20"/>
                <w:spacing w:val="-17"/>
                <w:w w:val="105"/>
                <w:sz w:val="19"/>
              </w:rPr>
              <w:t xml:space="preserve"> </w:t>
            </w:r>
            <w:r>
              <w:rPr>
                <w:i/>
                <w:color w:val="231F20"/>
                <w:w w:val="105"/>
                <w:sz w:val="19"/>
              </w:rPr>
              <w:t>does</w:t>
            </w:r>
            <w:r>
              <w:rPr>
                <w:i/>
                <w:color w:val="231F20"/>
                <w:spacing w:val="-16"/>
                <w:w w:val="105"/>
                <w:sz w:val="19"/>
              </w:rPr>
              <w:t xml:space="preserve"> </w:t>
            </w:r>
            <w:r>
              <w:rPr>
                <w:i/>
                <w:color w:val="231F20"/>
                <w:w w:val="105"/>
                <w:sz w:val="19"/>
              </w:rPr>
              <w:t>not</w:t>
            </w:r>
            <w:r>
              <w:rPr>
                <w:i/>
                <w:color w:val="231F20"/>
                <w:spacing w:val="-16"/>
                <w:w w:val="105"/>
                <w:sz w:val="19"/>
              </w:rPr>
              <w:t xml:space="preserve"> </w:t>
            </w:r>
            <w:r>
              <w:rPr>
                <w:i/>
                <w:color w:val="231F20"/>
                <w:w w:val="105"/>
                <w:sz w:val="19"/>
              </w:rPr>
              <w:t>match</w:t>
            </w:r>
            <w:r>
              <w:rPr>
                <w:i/>
                <w:color w:val="231F20"/>
                <w:spacing w:val="-17"/>
                <w:w w:val="105"/>
                <w:sz w:val="19"/>
              </w:rPr>
              <w:t xml:space="preserve"> </w:t>
            </w:r>
            <w:r>
              <w:rPr>
                <w:i/>
                <w:color w:val="231F20"/>
                <w:w w:val="105"/>
                <w:sz w:val="19"/>
              </w:rPr>
              <w:t>previous</w:t>
            </w:r>
            <w:r>
              <w:rPr>
                <w:i/>
                <w:color w:val="231F20"/>
                <w:spacing w:val="-16"/>
                <w:w w:val="105"/>
                <w:sz w:val="19"/>
              </w:rPr>
              <w:t xml:space="preserve"> </w:t>
            </w:r>
            <w:r>
              <w:rPr>
                <w:i/>
                <w:color w:val="231F20"/>
                <w:w w:val="105"/>
                <w:sz w:val="19"/>
              </w:rPr>
              <w:t>deﬁnition</w:t>
            </w:r>
            <w:r>
              <w:rPr>
                <w:i/>
                <w:color w:val="231F20"/>
                <w:spacing w:val="-16"/>
                <w:w w:val="105"/>
                <w:sz w:val="19"/>
              </w:rPr>
              <w:t xml:space="preserve"> </w:t>
            </w:r>
            <w:r>
              <w:rPr>
                <w:i/>
                <w:color w:val="231F20"/>
                <w:w w:val="105"/>
                <w:sz w:val="19"/>
              </w:rPr>
              <w:t>(Тақырып</w:t>
            </w:r>
            <w:r>
              <w:rPr>
                <w:i/>
                <w:color w:val="231F20"/>
                <w:spacing w:val="-16"/>
                <w:w w:val="105"/>
                <w:sz w:val="19"/>
              </w:rPr>
              <w:t xml:space="preserve"> </w:t>
            </w:r>
            <w:r>
              <w:rPr>
                <w:i/>
                <w:color w:val="231F20"/>
                <w:w w:val="105"/>
                <w:sz w:val="19"/>
              </w:rPr>
              <w:t>алдыңғы анықтамаға сəйкес</w:t>
            </w:r>
            <w:r>
              <w:rPr>
                <w:i/>
                <w:color w:val="231F20"/>
                <w:spacing w:val="-5"/>
                <w:w w:val="105"/>
                <w:sz w:val="19"/>
              </w:rPr>
              <w:t xml:space="preserve"> </w:t>
            </w:r>
            <w:r>
              <w:rPr>
                <w:i/>
                <w:color w:val="231F20"/>
                <w:w w:val="105"/>
                <w:sz w:val="19"/>
              </w:rPr>
              <w:t>келмейді).</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132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Critical disk error (Дисктің сынағыштық қатесі).</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133</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7"/>
              <w:rPr>
                <w:i/>
                <w:sz w:val="19"/>
              </w:rPr>
            </w:pPr>
            <w:r>
              <w:rPr>
                <w:i/>
                <w:color w:val="231F20"/>
                <w:w w:val="105"/>
                <w:sz w:val="19"/>
              </w:rPr>
              <w:t xml:space="preserve">Cannot evaluate this expression (Берілген өрнекті </w:t>
            </w:r>
            <w:r>
              <w:rPr>
                <w:i/>
                <w:color w:val="231F20"/>
                <w:spacing w:val="-3"/>
                <w:w w:val="105"/>
                <w:sz w:val="19"/>
              </w:rPr>
              <w:t xml:space="preserve">есептеуге </w:t>
            </w:r>
            <w:r>
              <w:rPr>
                <w:i/>
                <w:color w:val="231F20"/>
                <w:w w:val="105"/>
                <w:sz w:val="19"/>
              </w:rPr>
              <w:t>болмайды).</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134</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036"/>
              <w:rPr>
                <w:i/>
                <w:sz w:val="19"/>
              </w:rPr>
            </w:pPr>
            <w:r>
              <w:rPr>
                <w:i/>
                <w:color w:val="231F20"/>
                <w:w w:val="105"/>
                <w:sz w:val="19"/>
              </w:rPr>
              <w:t xml:space="preserve">Expression incorrectly germinated (Өрнек </w:t>
            </w:r>
            <w:r>
              <w:rPr>
                <w:i/>
                <w:color w:val="231F20"/>
                <w:spacing w:val="-3"/>
                <w:w w:val="105"/>
                <w:sz w:val="19"/>
              </w:rPr>
              <w:t xml:space="preserve">дұрыс </w:t>
            </w:r>
            <w:r>
              <w:rPr>
                <w:i/>
                <w:color w:val="231F20"/>
                <w:w w:val="105"/>
                <w:sz w:val="19"/>
              </w:rPr>
              <w:t>аяқталмаған).</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135</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88"/>
              <w:rPr>
                <w:i/>
                <w:sz w:val="19"/>
              </w:rPr>
            </w:pPr>
            <w:r>
              <w:rPr>
                <w:i/>
                <w:color w:val="231F20"/>
                <w:w w:val="105"/>
                <w:sz w:val="19"/>
              </w:rPr>
              <w:t xml:space="preserve">Invalid format speciﬁer (Формат спецификаторы </w:t>
            </w:r>
            <w:r>
              <w:rPr>
                <w:i/>
                <w:color w:val="231F20"/>
                <w:spacing w:val="-3"/>
                <w:w w:val="105"/>
                <w:sz w:val="19"/>
              </w:rPr>
              <w:t xml:space="preserve">дұрыс </w:t>
            </w:r>
            <w:r>
              <w:rPr>
                <w:i/>
                <w:color w:val="231F20"/>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136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Invalid indirect reference (Ретсіз жанама сілтеме).</w:t>
            </w:r>
          </w:p>
        </w:tc>
      </w:tr>
      <w:tr w:rsidR="009F1D47">
        <w:trPr>
          <w:trHeight w:val="694"/>
        </w:trPr>
        <w:tc>
          <w:tcPr>
            <w:tcW w:w="790" w:type="dxa"/>
            <w:tcBorders>
              <w:bottom w:val="thickThinMediumGap" w:sz="2" w:space="0" w:color="231F20"/>
              <w:right w:val="thickThinMediumGap" w:sz="2" w:space="0" w:color="231F20"/>
            </w:tcBorders>
          </w:tcPr>
          <w:p w:rsidR="009F1D47" w:rsidRDefault="009F1D47">
            <w:pPr>
              <w:pStyle w:val="TableParagraph"/>
              <w:spacing w:before="7"/>
              <w:ind w:left="0"/>
              <w:rPr>
                <w:sz w:val="20"/>
              </w:rPr>
            </w:pPr>
          </w:p>
          <w:p w:rsidR="009F1D47" w:rsidRDefault="00FA7456">
            <w:pPr>
              <w:pStyle w:val="TableParagraph"/>
              <w:spacing w:before="1"/>
              <w:ind w:left="29" w:right="22"/>
              <w:jc w:val="center"/>
              <w:rPr>
                <w:sz w:val="19"/>
              </w:rPr>
            </w:pPr>
            <w:r>
              <w:rPr>
                <w:color w:val="231F20"/>
                <w:w w:val="105"/>
                <w:sz w:val="19"/>
              </w:rPr>
              <w:t>137</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70"/>
              <w:rPr>
                <w:i/>
                <w:sz w:val="19"/>
              </w:rPr>
            </w:pPr>
            <w:r>
              <w:rPr>
                <w:i/>
                <w:color w:val="231F20"/>
                <w:w w:val="105"/>
                <w:sz w:val="19"/>
              </w:rPr>
              <w:t xml:space="preserve">Structured variable </w:t>
            </w:r>
            <w:r>
              <w:rPr>
                <w:i/>
                <w:color w:val="231F20"/>
                <w:spacing w:val="-3"/>
                <w:w w:val="105"/>
                <w:sz w:val="19"/>
              </w:rPr>
              <w:t xml:space="preserve">are </w:t>
            </w:r>
            <w:r>
              <w:rPr>
                <w:i/>
                <w:color w:val="231F20"/>
                <w:w w:val="105"/>
                <w:sz w:val="19"/>
              </w:rPr>
              <w:t xml:space="preserve">not allowed here (Бұл жерде құрылымдық типтегі айнымалыны пайдалануға </w:t>
            </w:r>
            <w:r>
              <w:rPr>
                <w:i/>
                <w:color w:val="231F20"/>
                <w:spacing w:val="-4"/>
                <w:w w:val="105"/>
                <w:sz w:val="19"/>
              </w:rPr>
              <w:t xml:space="preserve">болмай- </w:t>
            </w:r>
            <w:r>
              <w:rPr>
                <w:i/>
                <w:color w:val="231F20"/>
                <w:w w:val="105"/>
                <w:sz w:val="19"/>
              </w:rPr>
              <w:t>ды).</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138</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481"/>
              <w:rPr>
                <w:i/>
                <w:sz w:val="19"/>
              </w:rPr>
            </w:pPr>
            <w:r>
              <w:rPr>
                <w:i/>
                <w:color w:val="231F20"/>
                <w:w w:val="105"/>
                <w:sz w:val="19"/>
              </w:rPr>
              <w:t>Cannot evaluate without System unit (Өрнекті SYSTEM модулінсіз есептеуге болмайды).</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139</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64"/>
              <w:rPr>
                <w:i/>
                <w:sz w:val="19"/>
              </w:rPr>
            </w:pPr>
            <w:r>
              <w:rPr>
                <w:i/>
                <w:color w:val="231F20"/>
                <w:w w:val="105"/>
                <w:sz w:val="19"/>
              </w:rPr>
              <w:t xml:space="preserve">Cannot access this symbol (Берілген символға қол </w:t>
            </w:r>
            <w:r>
              <w:rPr>
                <w:i/>
                <w:color w:val="231F20"/>
                <w:spacing w:val="-4"/>
                <w:w w:val="105"/>
                <w:sz w:val="19"/>
              </w:rPr>
              <w:t xml:space="preserve">жеткізу </w:t>
            </w:r>
            <w:r>
              <w:rPr>
                <w:i/>
                <w:color w:val="231F20"/>
                <w:w w:val="105"/>
                <w:sz w:val="19"/>
              </w:rPr>
              <w:t>мүмкін емес).</w:t>
            </w:r>
          </w:p>
        </w:tc>
      </w:tr>
      <w:tr w:rsidR="009F1D47">
        <w:trPr>
          <w:trHeight w:val="543"/>
        </w:trPr>
        <w:tc>
          <w:tcPr>
            <w:tcW w:w="790" w:type="dxa"/>
            <w:tcBorders>
              <w:bottom w:val="thickThinMediumGap" w:sz="2" w:space="0" w:color="231F20"/>
              <w:right w:val="thickThinMediumGap" w:sz="2" w:space="0" w:color="231F20"/>
            </w:tcBorders>
          </w:tcPr>
          <w:p w:rsidR="009F1D47" w:rsidRDefault="00FA7456">
            <w:pPr>
              <w:pStyle w:val="TableParagraph"/>
              <w:spacing w:before="162"/>
              <w:ind w:left="29" w:right="22"/>
              <w:jc w:val="center"/>
              <w:rPr>
                <w:sz w:val="19"/>
              </w:rPr>
            </w:pPr>
            <w:r>
              <w:rPr>
                <w:color w:val="231F20"/>
                <w:w w:val="105"/>
                <w:sz w:val="19"/>
              </w:rPr>
              <w:t>140</w:t>
            </w:r>
          </w:p>
        </w:tc>
        <w:tc>
          <w:tcPr>
            <w:tcW w:w="5094" w:type="dxa"/>
            <w:tcBorders>
              <w:bottom w:val="thickThinMediumGap" w:sz="2" w:space="0" w:color="231F20"/>
              <w:right w:val="thickThinMediumGap" w:sz="2" w:space="0" w:color="231F20"/>
            </w:tcBorders>
          </w:tcPr>
          <w:p w:rsidR="009F1D47" w:rsidRDefault="00FA7456">
            <w:pPr>
              <w:pStyle w:val="TableParagraph"/>
              <w:spacing w:before="47" w:line="252" w:lineRule="auto"/>
              <w:ind w:left="52" w:right="503"/>
              <w:rPr>
                <w:i/>
                <w:sz w:val="19"/>
              </w:rPr>
            </w:pPr>
            <w:r>
              <w:rPr>
                <w:i/>
                <w:color w:val="231F20"/>
                <w:w w:val="105"/>
                <w:sz w:val="19"/>
              </w:rPr>
              <w:t>Invalid</w:t>
            </w:r>
            <w:r>
              <w:rPr>
                <w:i/>
                <w:color w:val="231F20"/>
                <w:spacing w:val="-32"/>
                <w:w w:val="105"/>
                <w:sz w:val="19"/>
              </w:rPr>
              <w:t xml:space="preserve"> </w:t>
            </w:r>
            <w:r>
              <w:rPr>
                <w:i/>
                <w:color w:val="231F20"/>
                <w:w w:val="105"/>
                <w:sz w:val="19"/>
              </w:rPr>
              <w:t>ﬂoating-point</w:t>
            </w:r>
            <w:r>
              <w:rPr>
                <w:i/>
                <w:color w:val="231F20"/>
                <w:spacing w:val="-32"/>
                <w:w w:val="105"/>
                <w:sz w:val="19"/>
              </w:rPr>
              <w:t xml:space="preserve"> </w:t>
            </w:r>
            <w:r>
              <w:rPr>
                <w:i/>
                <w:color w:val="231F20"/>
                <w:w w:val="105"/>
                <w:sz w:val="19"/>
              </w:rPr>
              <w:t>operation</w:t>
            </w:r>
            <w:r>
              <w:rPr>
                <w:i/>
                <w:color w:val="231F20"/>
                <w:spacing w:val="-31"/>
                <w:w w:val="105"/>
                <w:sz w:val="19"/>
              </w:rPr>
              <w:t xml:space="preserve"> </w:t>
            </w:r>
            <w:r>
              <w:rPr>
                <w:i/>
                <w:color w:val="231F20"/>
                <w:w w:val="105"/>
                <w:sz w:val="19"/>
              </w:rPr>
              <w:t>(Жылжымалы-үтірмен орындалатын операция</w:t>
            </w:r>
            <w:r>
              <w:rPr>
                <w:i/>
                <w:color w:val="231F20"/>
                <w:spacing w:val="-6"/>
                <w:w w:val="105"/>
                <w:sz w:val="19"/>
              </w:rPr>
              <w:t xml:space="preserve"> </w:t>
            </w:r>
            <w:r>
              <w:rPr>
                <w:i/>
                <w:color w:val="231F20"/>
                <w:w w:val="105"/>
                <w:sz w:val="19"/>
              </w:rPr>
              <w:t>ретсіз).</w:t>
            </w:r>
          </w:p>
        </w:tc>
      </w:tr>
      <w:tr w:rsidR="009F1D47">
        <w:trPr>
          <w:trHeight w:val="590"/>
        </w:trPr>
        <w:tc>
          <w:tcPr>
            <w:tcW w:w="790" w:type="dxa"/>
            <w:tcBorders>
              <w:bottom w:val="thickThinMediumGap" w:sz="2" w:space="0" w:color="231F20"/>
              <w:right w:val="thickThinMediumGap" w:sz="2" w:space="0" w:color="231F20"/>
            </w:tcBorders>
          </w:tcPr>
          <w:p w:rsidR="009F1D47" w:rsidRDefault="00FA7456">
            <w:pPr>
              <w:pStyle w:val="TableParagraph"/>
              <w:spacing w:before="186"/>
              <w:ind w:left="29" w:right="22"/>
              <w:jc w:val="center"/>
              <w:rPr>
                <w:sz w:val="19"/>
              </w:rPr>
            </w:pPr>
            <w:r>
              <w:rPr>
                <w:color w:val="231F20"/>
                <w:w w:val="105"/>
                <w:sz w:val="19"/>
              </w:rPr>
              <w:t>141</w:t>
            </w:r>
          </w:p>
        </w:tc>
        <w:tc>
          <w:tcPr>
            <w:tcW w:w="5094" w:type="dxa"/>
            <w:tcBorders>
              <w:bottom w:val="thickThinMediumGap" w:sz="2" w:space="0" w:color="231F20"/>
              <w:right w:val="thickThinMediumGap" w:sz="2" w:space="0" w:color="231F20"/>
            </w:tcBorders>
          </w:tcPr>
          <w:p w:rsidR="009F1D47" w:rsidRDefault="00FA7456">
            <w:pPr>
              <w:pStyle w:val="TableParagraph"/>
              <w:spacing w:before="71" w:line="252" w:lineRule="auto"/>
              <w:ind w:left="52" w:right="185"/>
              <w:rPr>
                <w:i/>
                <w:sz w:val="19"/>
              </w:rPr>
            </w:pPr>
            <w:r>
              <w:rPr>
                <w:i/>
                <w:color w:val="231F20"/>
                <w:w w:val="105"/>
                <w:sz w:val="19"/>
              </w:rPr>
              <w:t>Cannot</w:t>
            </w:r>
            <w:r>
              <w:rPr>
                <w:i/>
                <w:color w:val="231F20"/>
                <w:spacing w:val="-15"/>
                <w:w w:val="105"/>
                <w:sz w:val="19"/>
              </w:rPr>
              <w:t xml:space="preserve"> </w:t>
            </w:r>
            <w:r>
              <w:rPr>
                <w:i/>
                <w:color w:val="231F20"/>
                <w:w w:val="105"/>
                <w:sz w:val="19"/>
              </w:rPr>
              <w:t>compile</w:t>
            </w:r>
            <w:r>
              <w:rPr>
                <w:i/>
                <w:color w:val="231F20"/>
                <w:spacing w:val="-15"/>
                <w:w w:val="105"/>
                <w:sz w:val="19"/>
              </w:rPr>
              <w:t xml:space="preserve"> </w:t>
            </w:r>
            <w:r>
              <w:rPr>
                <w:i/>
                <w:color w:val="231F20"/>
                <w:w w:val="105"/>
                <w:sz w:val="19"/>
              </w:rPr>
              <w:t>overlay</w:t>
            </w:r>
            <w:r>
              <w:rPr>
                <w:i/>
                <w:color w:val="231F20"/>
                <w:spacing w:val="-15"/>
                <w:w w:val="105"/>
                <w:sz w:val="19"/>
              </w:rPr>
              <w:t xml:space="preserve"> </w:t>
            </w:r>
            <w:r>
              <w:rPr>
                <w:i/>
                <w:color w:val="231F20"/>
                <w:w w:val="105"/>
                <w:sz w:val="19"/>
              </w:rPr>
              <w:t>to</w:t>
            </w:r>
            <w:r>
              <w:rPr>
                <w:i/>
                <w:color w:val="231F20"/>
                <w:spacing w:val="-15"/>
                <w:w w:val="105"/>
                <w:sz w:val="19"/>
              </w:rPr>
              <w:t xml:space="preserve"> </w:t>
            </w:r>
            <w:r>
              <w:rPr>
                <w:i/>
                <w:color w:val="231F20"/>
                <w:w w:val="105"/>
                <w:sz w:val="19"/>
              </w:rPr>
              <w:t>memory</w:t>
            </w:r>
            <w:r>
              <w:rPr>
                <w:i/>
                <w:color w:val="231F20"/>
                <w:spacing w:val="-14"/>
                <w:w w:val="105"/>
                <w:sz w:val="19"/>
              </w:rPr>
              <w:t xml:space="preserve"> </w:t>
            </w:r>
            <w:r>
              <w:rPr>
                <w:i/>
                <w:color w:val="231F20"/>
                <w:w w:val="105"/>
                <w:sz w:val="19"/>
              </w:rPr>
              <w:t>(Оверлейлік</w:t>
            </w:r>
            <w:r>
              <w:rPr>
                <w:i/>
                <w:color w:val="231F20"/>
                <w:spacing w:val="-15"/>
                <w:w w:val="105"/>
                <w:sz w:val="19"/>
              </w:rPr>
              <w:t xml:space="preserve"> </w:t>
            </w:r>
            <w:r>
              <w:rPr>
                <w:i/>
                <w:color w:val="231F20"/>
                <w:w w:val="105"/>
                <w:sz w:val="19"/>
              </w:rPr>
              <w:t>модуль</w:t>
            </w:r>
            <w:r>
              <w:rPr>
                <w:i/>
                <w:color w:val="231F20"/>
                <w:spacing w:val="-15"/>
                <w:w w:val="105"/>
                <w:sz w:val="19"/>
              </w:rPr>
              <w:t xml:space="preserve"> </w:t>
            </w:r>
            <w:r>
              <w:rPr>
                <w:i/>
                <w:color w:val="231F20"/>
                <w:spacing w:val="-4"/>
                <w:w w:val="105"/>
                <w:sz w:val="19"/>
              </w:rPr>
              <w:t xml:space="preserve">ком- </w:t>
            </w:r>
            <w:r>
              <w:rPr>
                <w:i/>
                <w:color w:val="231F20"/>
                <w:w w:val="105"/>
                <w:sz w:val="19"/>
              </w:rPr>
              <w:t>пиляциясын жадыда орындау мүмкін</w:t>
            </w:r>
            <w:r>
              <w:rPr>
                <w:i/>
                <w:color w:val="231F20"/>
                <w:spacing w:val="-17"/>
                <w:w w:val="105"/>
                <w:sz w:val="19"/>
              </w:rPr>
              <w:t xml:space="preserve"> </w:t>
            </w:r>
            <w:r>
              <w:rPr>
                <w:i/>
                <w:color w:val="231F20"/>
                <w:w w:val="105"/>
                <w:sz w:val="19"/>
              </w:rPr>
              <w:t>емес).</w:t>
            </w:r>
          </w:p>
        </w:tc>
      </w:tr>
      <w:tr w:rsidR="009F1D47">
        <w:trPr>
          <w:trHeight w:val="517"/>
        </w:trPr>
        <w:tc>
          <w:tcPr>
            <w:tcW w:w="790" w:type="dxa"/>
            <w:tcBorders>
              <w:bottom w:val="thickThinMediumGap" w:sz="2" w:space="0" w:color="231F20"/>
              <w:right w:val="thickThinMediumGap" w:sz="2" w:space="0" w:color="231F20"/>
            </w:tcBorders>
          </w:tcPr>
          <w:p w:rsidR="009F1D47" w:rsidRDefault="00FA7456">
            <w:pPr>
              <w:pStyle w:val="TableParagraph"/>
              <w:spacing w:before="149"/>
              <w:ind w:left="29" w:right="22"/>
              <w:jc w:val="center"/>
              <w:rPr>
                <w:sz w:val="19"/>
              </w:rPr>
            </w:pPr>
            <w:r>
              <w:rPr>
                <w:color w:val="231F20"/>
                <w:w w:val="105"/>
                <w:sz w:val="19"/>
              </w:rPr>
              <w:t>142</w:t>
            </w:r>
          </w:p>
        </w:tc>
        <w:tc>
          <w:tcPr>
            <w:tcW w:w="5094" w:type="dxa"/>
            <w:tcBorders>
              <w:bottom w:val="thickThinMediumGap" w:sz="2" w:space="0" w:color="231F20"/>
              <w:right w:val="thickThinMediumGap" w:sz="2" w:space="0" w:color="231F20"/>
            </w:tcBorders>
          </w:tcPr>
          <w:p w:rsidR="009F1D47" w:rsidRDefault="00FA7456">
            <w:pPr>
              <w:pStyle w:val="TableParagraph"/>
              <w:spacing w:before="34" w:line="252" w:lineRule="auto"/>
              <w:ind w:left="52" w:right="449"/>
              <w:rPr>
                <w:i/>
                <w:sz w:val="19"/>
              </w:rPr>
            </w:pPr>
            <w:r>
              <w:rPr>
                <w:i/>
                <w:color w:val="231F20"/>
                <w:spacing w:val="-3"/>
                <w:w w:val="105"/>
                <w:sz w:val="19"/>
              </w:rPr>
              <w:t xml:space="preserve">Procedure </w:t>
            </w:r>
            <w:r>
              <w:rPr>
                <w:i/>
                <w:color w:val="231F20"/>
                <w:w w:val="105"/>
                <w:sz w:val="19"/>
              </w:rPr>
              <w:t>or function variable expected (Процедуралық типтегі айнымалы қолданылу керек).</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143</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129"/>
              <w:rPr>
                <w:i/>
                <w:sz w:val="19"/>
              </w:rPr>
            </w:pPr>
            <w:r>
              <w:rPr>
                <w:i/>
                <w:color w:val="231F20"/>
                <w:w w:val="105"/>
                <w:sz w:val="19"/>
              </w:rPr>
              <w:t>Invalid</w:t>
            </w:r>
            <w:r>
              <w:rPr>
                <w:i/>
                <w:color w:val="231F20"/>
                <w:spacing w:val="-23"/>
                <w:w w:val="105"/>
                <w:sz w:val="19"/>
              </w:rPr>
              <w:t xml:space="preserve"> </w:t>
            </w:r>
            <w:r>
              <w:rPr>
                <w:i/>
                <w:color w:val="231F20"/>
                <w:w w:val="105"/>
                <w:sz w:val="19"/>
              </w:rPr>
              <w:t>procedure</w:t>
            </w:r>
            <w:r>
              <w:rPr>
                <w:i/>
                <w:color w:val="231F20"/>
                <w:spacing w:val="-23"/>
                <w:w w:val="105"/>
                <w:sz w:val="19"/>
              </w:rPr>
              <w:t xml:space="preserve"> </w:t>
            </w:r>
            <w:r>
              <w:rPr>
                <w:i/>
                <w:color w:val="231F20"/>
                <w:w w:val="105"/>
                <w:sz w:val="19"/>
              </w:rPr>
              <w:t>or</w:t>
            </w:r>
            <w:r>
              <w:rPr>
                <w:i/>
                <w:color w:val="231F20"/>
                <w:spacing w:val="-22"/>
                <w:w w:val="105"/>
                <w:sz w:val="19"/>
              </w:rPr>
              <w:t xml:space="preserve"> </w:t>
            </w:r>
            <w:r>
              <w:rPr>
                <w:i/>
                <w:color w:val="231F20"/>
                <w:w w:val="105"/>
                <w:sz w:val="19"/>
              </w:rPr>
              <w:t>function</w:t>
            </w:r>
            <w:r>
              <w:rPr>
                <w:i/>
                <w:color w:val="231F20"/>
                <w:spacing w:val="-23"/>
                <w:w w:val="105"/>
                <w:sz w:val="19"/>
              </w:rPr>
              <w:t xml:space="preserve"> </w:t>
            </w:r>
            <w:r>
              <w:rPr>
                <w:i/>
                <w:color w:val="231F20"/>
                <w:w w:val="105"/>
                <w:sz w:val="19"/>
              </w:rPr>
              <w:t>reference</w:t>
            </w:r>
            <w:r>
              <w:rPr>
                <w:i/>
                <w:color w:val="231F20"/>
                <w:spacing w:val="-22"/>
                <w:w w:val="105"/>
                <w:sz w:val="19"/>
              </w:rPr>
              <w:t xml:space="preserve"> </w:t>
            </w:r>
            <w:r>
              <w:rPr>
                <w:i/>
                <w:color w:val="231F20"/>
                <w:w w:val="105"/>
                <w:sz w:val="19"/>
              </w:rPr>
              <w:t>(Процедураға</w:t>
            </w:r>
            <w:r>
              <w:rPr>
                <w:i/>
                <w:color w:val="231F20"/>
                <w:spacing w:val="-23"/>
                <w:w w:val="105"/>
                <w:sz w:val="19"/>
              </w:rPr>
              <w:t xml:space="preserve"> </w:t>
            </w:r>
            <w:r>
              <w:rPr>
                <w:i/>
                <w:color w:val="231F20"/>
                <w:w w:val="105"/>
                <w:sz w:val="19"/>
              </w:rPr>
              <w:t xml:space="preserve">немесе </w:t>
            </w:r>
            <w:r>
              <w:rPr>
                <w:i/>
                <w:color w:val="231F20"/>
                <w:w w:val="105"/>
                <w:sz w:val="19"/>
              </w:rPr>
              <w:t>функцияға ретсіз сілтеме жасалған)</w:t>
            </w:r>
            <w:r>
              <w:rPr>
                <w:i/>
                <w:color w:val="231F20"/>
                <w:spacing w:val="-14"/>
                <w:w w:val="105"/>
                <w:sz w:val="19"/>
              </w:rPr>
              <w:t xml:space="preserve"> </w:t>
            </w:r>
            <w:r>
              <w:rPr>
                <w:i/>
                <w:color w:val="231F20"/>
                <w:w w:val="105"/>
                <w:sz w:val="19"/>
              </w:rPr>
              <w:t>.</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144</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93"/>
              <w:rPr>
                <w:i/>
                <w:sz w:val="19"/>
              </w:rPr>
            </w:pPr>
            <w:r>
              <w:rPr>
                <w:i/>
                <w:color w:val="231F20"/>
                <w:w w:val="105"/>
                <w:sz w:val="19"/>
              </w:rPr>
              <w:t>Cannot</w:t>
            </w:r>
            <w:r>
              <w:rPr>
                <w:i/>
                <w:color w:val="231F20"/>
                <w:spacing w:val="-15"/>
                <w:w w:val="105"/>
                <w:sz w:val="19"/>
              </w:rPr>
              <w:t xml:space="preserve"> </w:t>
            </w:r>
            <w:r>
              <w:rPr>
                <w:i/>
                <w:color w:val="231F20"/>
                <w:w w:val="105"/>
                <w:sz w:val="19"/>
              </w:rPr>
              <w:t>overlay</w:t>
            </w:r>
            <w:r>
              <w:rPr>
                <w:i/>
                <w:color w:val="231F20"/>
                <w:spacing w:val="-15"/>
                <w:w w:val="105"/>
                <w:sz w:val="19"/>
              </w:rPr>
              <w:t xml:space="preserve"> </w:t>
            </w:r>
            <w:r>
              <w:rPr>
                <w:i/>
                <w:color w:val="231F20"/>
                <w:w w:val="105"/>
                <w:sz w:val="19"/>
              </w:rPr>
              <w:t>this</w:t>
            </w:r>
            <w:r>
              <w:rPr>
                <w:i/>
                <w:color w:val="231F20"/>
                <w:spacing w:val="-14"/>
                <w:w w:val="105"/>
                <w:sz w:val="19"/>
              </w:rPr>
              <w:t xml:space="preserve"> </w:t>
            </w:r>
            <w:r>
              <w:rPr>
                <w:i/>
                <w:color w:val="231F20"/>
                <w:w w:val="105"/>
                <w:sz w:val="19"/>
              </w:rPr>
              <w:t>unit</w:t>
            </w:r>
            <w:r>
              <w:rPr>
                <w:i/>
                <w:color w:val="231F20"/>
                <w:spacing w:val="-15"/>
                <w:w w:val="105"/>
                <w:sz w:val="19"/>
              </w:rPr>
              <w:t xml:space="preserve"> </w:t>
            </w:r>
            <w:r>
              <w:rPr>
                <w:i/>
                <w:color w:val="231F20"/>
                <w:w w:val="105"/>
                <w:sz w:val="19"/>
              </w:rPr>
              <w:t>(Бұл</w:t>
            </w:r>
            <w:r>
              <w:rPr>
                <w:i/>
                <w:color w:val="231F20"/>
                <w:spacing w:val="-15"/>
                <w:w w:val="105"/>
                <w:sz w:val="19"/>
              </w:rPr>
              <w:t xml:space="preserve"> </w:t>
            </w:r>
            <w:r>
              <w:rPr>
                <w:i/>
                <w:color w:val="231F20"/>
                <w:w w:val="105"/>
                <w:sz w:val="19"/>
              </w:rPr>
              <w:t>модульді</w:t>
            </w:r>
            <w:r>
              <w:rPr>
                <w:i/>
                <w:color w:val="231F20"/>
                <w:spacing w:val="-14"/>
                <w:w w:val="105"/>
                <w:sz w:val="19"/>
              </w:rPr>
              <w:t xml:space="preserve"> </w:t>
            </w:r>
            <w:r>
              <w:rPr>
                <w:i/>
                <w:color w:val="231F20"/>
                <w:w w:val="105"/>
                <w:sz w:val="19"/>
              </w:rPr>
              <w:t>оверлейлік</w:t>
            </w:r>
            <w:r>
              <w:rPr>
                <w:i/>
                <w:color w:val="231F20"/>
                <w:spacing w:val="-15"/>
                <w:w w:val="105"/>
                <w:sz w:val="19"/>
              </w:rPr>
              <w:t xml:space="preserve"> </w:t>
            </w:r>
            <w:r>
              <w:rPr>
                <w:i/>
                <w:color w:val="231F20"/>
                <w:w w:val="105"/>
                <w:sz w:val="19"/>
              </w:rPr>
              <w:t>ретінде қолдануға</w:t>
            </w:r>
            <w:r>
              <w:rPr>
                <w:i/>
                <w:color w:val="231F20"/>
                <w:spacing w:val="-3"/>
                <w:w w:val="105"/>
                <w:sz w:val="19"/>
              </w:rPr>
              <w:t xml:space="preserve"> </w:t>
            </w:r>
            <w:r>
              <w:rPr>
                <w:i/>
                <w:color w:val="231F20"/>
                <w:w w:val="105"/>
                <w:sz w:val="19"/>
              </w:rPr>
              <w:t>болмайды).</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145</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6" w:lineRule="exact"/>
              <w:ind w:left="52"/>
              <w:rPr>
                <w:i/>
                <w:sz w:val="19"/>
              </w:rPr>
            </w:pPr>
            <w:r>
              <w:rPr>
                <w:i/>
                <w:color w:val="231F20"/>
                <w:w w:val="105"/>
                <w:sz w:val="19"/>
              </w:rPr>
              <w:t>Too many nested scopes (Кіріктірмелер саны көп).</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146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6" w:lineRule="exact"/>
              <w:ind w:left="52"/>
              <w:rPr>
                <w:i/>
                <w:sz w:val="19"/>
              </w:rPr>
            </w:pPr>
            <w:r>
              <w:rPr>
                <w:i/>
                <w:color w:val="231F20"/>
                <w:w w:val="105"/>
                <w:sz w:val="19"/>
              </w:rPr>
              <w:t>File access denied (Файлға қол жеткізу мүмкін 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sz w:val="19"/>
              </w:rPr>
            </w:pPr>
            <w:r>
              <w:rPr>
                <w:color w:val="231F20"/>
                <w:w w:val="105"/>
                <w:sz w:val="19"/>
              </w:rPr>
              <w:t>147</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6" w:lineRule="exact"/>
              <w:ind w:left="52"/>
              <w:rPr>
                <w:i/>
                <w:sz w:val="19"/>
              </w:rPr>
            </w:pPr>
            <w:r>
              <w:rPr>
                <w:i/>
                <w:color w:val="231F20"/>
                <w:w w:val="105"/>
                <w:sz w:val="19"/>
              </w:rPr>
              <w:t>Object type expected (Бұл жерде OBJECT типі болу керек)</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sz w:val="19"/>
              </w:rPr>
            </w:pPr>
            <w:r>
              <w:rPr>
                <w:color w:val="231F20"/>
                <w:w w:val="105"/>
                <w:sz w:val="19"/>
              </w:rPr>
              <w:t>148</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642"/>
              <w:rPr>
                <w:i/>
                <w:sz w:val="19"/>
              </w:rPr>
            </w:pPr>
            <w:r>
              <w:rPr>
                <w:i/>
                <w:color w:val="231F20"/>
                <w:w w:val="105"/>
                <w:sz w:val="19"/>
              </w:rPr>
              <w:t>object</w:t>
            </w:r>
            <w:r>
              <w:rPr>
                <w:i/>
                <w:color w:val="231F20"/>
                <w:spacing w:val="-17"/>
                <w:w w:val="105"/>
                <w:sz w:val="19"/>
              </w:rPr>
              <w:t xml:space="preserve"> </w:t>
            </w:r>
            <w:r>
              <w:rPr>
                <w:i/>
                <w:color w:val="231F20"/>
                <w:w w:val="105"/>
                <w:sz w:val="19"/>
              </w:rPr>
              <w:t>types</w:t>
            </w:r>
            <w:r>
              <w:rPr>
                <w:i/>
                <w:color w:val="231F20"/>
                <w:spacing w:val="-16"/>
                <w:w w:val="105"/>
                <w:sz w:val="19"/>
              </w:rPr>
              <w:t xml:space="preserve"> </w:t>
            </w:r>
            <w:r>
              <w:rPr>
                <w:i/>
                <w:color w:val="231F20"/>
                <w:spacing w:val="-3"/>
                <w:w w:val="105"/>
                <w:sz w:val="19"/>
              </w:rPr>
              <w:t>are</w:t>
            </w:r>
            <w:r>
              <w:rPr>
                <w:i/>
                <w:color w:val="231F20"/>
                <w:spacing w:val="-16"/>
                <w:w w:val="105"/>
                <w:sz w:val="19"/>
              </w:rPr>
              <w:t xml:space="preserve"> </w:t>
            </w:r>
            <w:r>
              <w:rPr>
                <w:i/>
                <w:color w:val="231F20"/>
                <w:w w:val="105"/>
                <w:sz w:val="19"/>
              </w:rPr>
              <w:t>not</w:t>
            </w:r>
            <w:r>
              <w:rPr>
                <w:i/>
                <w:color w:val="231F20"/>
                <w:spacing w:val="-17"/>
                <w:w w:val="105"/>
                <w:sz w:val="19"/>
              </w:rPr>
              <w:t xml:space="preserve"> </w:t>
            </w:r>
            <w:r>
              <w:rPr>
                <w:i/>
                <w:color w:val="231F20"/>
                <w:w w:val="105"/>
                <w:sz w:val="19"/>
              </w:rPr>
              <w:t>allowed</w:t>
            </w:r>
            <w:r>
              <w:rPr>
                <w:i/>
                <w:color w:val="231F20"/>
                <w:spacing w:val="-16"/>
                <w:w w:val="105"/>
                <w:sz w:val="19"/>
              </w:rPr>
              <w:t xml:space="preserve"> </w:t>
            </w:r>
            <w:r>
              <w:rPr>
                <w:i/>
                <w:color w:val="231F20"/>
                <w:w w:val="105"/>
                <w:sz w:val="19"/>
              </w:rPr>
              <w:t>(Жергілікті</w:t>
            </w:r>
            <w:r>
              <w:rPr>
                <w:i/>
                <w:color w:val="231F20"/>
                <w:spacing w:val="-16"/>
                <w:w w:val="105"/>
                <w:sz w:val="19"/>
              </w:rPr>
              <w:t xml:space="preserve"> </w:t>
            </w:r>
            <w:r>
              <w:rPr>
                <w:i/>
                <w:color w:val="231F20"/>
                <w:w w:val="105"/>
                <w:sz w:val="19"/>
              </w:rPr>
              <w:t>объектілерді хабарлауға</w:t>
            </w:r>
            <w:r>
              <w:rPr>
                <w:i/>
                <w:color w:val="231F20"/>
                <w:spacing w:val="-3"/>
                <w:w w:val="105"/>
                <w:sz w:val="19"/>
              </w:rPr>
              <w:t xml:space="preserve"> </w:t>
            </w:r>
            <w:r>
              <w:rPr>
                <w:i/>
                <w:color w:val="231F20"/>
                <w:w w:val="105"/>
                <w:sz w:val="19"/>
              </w:rPr>
              <w:t>болмайды).</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6" w:lineRule="exact"/>
              <w:ind w:left="29" w:right="22"/>
              <w:jc w:val="center"/>
              <w:rPr>
                <w:i/>
                <w:sz w:val="19"/>
              </w:rPr>
            </w:pPr>
            <w:r>
              <w:rPr>
                <w:i/>
                <w:color w:val="231F20"/>
                <w:w w:val="105"/>
                <w:sz w:val="19"/>
              </w:rPr>
              <w:t>149</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6" w:lineRule="exact"/>
              <w:ind w:left="52"/>
              <w:rPr>
                <w:i/>
                <w:sz w:val="19"/>
              </w:rPr>
            </w:pPr>
            <w:r>
              <w:rPr>
                <w:i/>
                <w:color w:val="231F20"/>
                <w:w w:val="105"/>
                <w:sz w:val="19"/>
              </w:rPr>
              <w:t>VIRTUAL expected (VIRTUAL сөзі қалып кеткен).</w:t>
            </w:r>
          </w:p>
        </w:tc>
      </w:tr>
      <w:tr w:rsidR="009F1D47">
        <w:trPr>
          <w:trHeight w:val="464"/>
        </w:trPr>
        <w:tc>
          <w:tcPr>
            <w:tcW w:w="790" w:type="dxa"/>
            <w:tcBorders>
              <w:bottom w:val="thickThinMediumGap" w:sz="2" w:space="0" w:color="231F20"/>
              <w:right w:val="thickThinMediumGap" w:sz="2" w:space="0" w:color="231F20"/>
            </w:tcBorders>
          </w:tcPr>
          <w:p w:rsidR="009F1D47" w:rsidRDefault="00FA7456">
            <w:pPr>
              <w:pStyle w:val="TableParagraph"/>
              <w:spacing w:before="123"/>
              <w:ind w:left="29" w:right="22"/>
              <w:jc w:val="center"/>
              <w:rPr>
                <w:i/>
                <w:sz w:val="19"/>
              </w:rPr>
            </w:pPr>
            <w:r>
              <w:rPr>
                <w:i/>
                <w:color w:val="231F20"/>
                <w:w w:val="105"/>
                <w:sz w:val="19"/>
              </w:rPr>
              <w:t>150</w:t>
            </w:r>
          </w:p>
        </w:tc>
        <w:tc>
          <w:tcPr>
            <w:tcW w:w="5094" w:type="dxa"/>
            <w:tcBorders>
              <w:bottom w:val="thickThinMediumGap" w:sz="2" w:space="0" w:color="231F20"/>
              <w:right w:val="thickThinMediumGap" w:sz="2" w:space="0" w:color="231F20"/>
            </w:tcBorders>
          </w:tcPr>
          <w:p w:rsidR="009F1D47" w:rsidRDefault="00FA7456">
            <w:pPr>
              <w:pStyle w:val="TableParagraph"/>
              <w:spacing w:before="1" w:line="230" w:lineRule="exact"/>
              <w:ind w:left="52" w:right="268"/>
              <w:rPr>
                <w:i/>
                <w:sz w:val="19"/>
              </w:rPr>
            </w:pPr>
            <w:r>
              <w:rPr>
                <w:i/>
                <w:color w:val="231F20"/>
                <w:w w:val="105"/>
                <w:sz w:val="19"/>
              </w:rPr>
              <w:t>Method</w:t>
            </w:r>
            <w:r>
              <w:rPr>
                <w:i/>
                <w:color w:val="231F20"/>
                <w:spacing w:val="-20"/>
                <w:w w:val="105"/>
                <w:sz w:val="19"/>
              </w:rPr>
              <w:t xml:space="preserve"> </w:t>
            </w:r>
            <w:r>
              <w:rPr>
                <w:i/>
                <w:color w:val="231F20"/>
                <w:w w:val="105"/>
                <w:sz w:val="19"/>
              </w:rPr>
              <w:t>identiﬁer</w:t>
            </w:r>
            <w:r>
              <w:rPr>
                <w:i/>
                <w:color w:val="231F20"/>
                <w:spacing w:val="-19"/>
                <w:w w:val="105"/>
                <w:sz w:val="19"/>
              </w:rPr>
              <w:t xml:space="preserve"> </w:t>
            </w:r>
            <w:r>
              <w:rPr>
                <w:i/>
                <w:color w:val="231F20"/>
                <w:w w:val="105"/>
                <w:sz w:val="19"/>
              </w:rPr>
              <w:t>expected</w:t>
            </w:r>
            <w:r>
              <w:rPr>
                <w:i/>
                <w:color w:val="231F20"/>
                <w:spacing w:val="-19"/>
                <w:w w:val="105"/>
                <w:sz w:val="19"/>
              </w:rPr>
              <w:t xml:space="preserve"> </w:t>
            </w:r>
            <w:r>
              <w:rPr>
                <w:i/>
                <w:color w:val="231F20"/>
                <w:w w:val="105"/>
                <w:sz w:val="19"/>
              </w:rPr>
              <w:t>(Инкапсуляциялық</w:t>
            </w:r>
            <w:r>
              <w:rPr>
                <w:i/>
                <w:color w:val="231F20"/>
                <w:spacing w:val="-19"/>
                <w:w w:val="105"/>
                <w:sz w:val="19"/>
              </w:rPr>
              <w:t xml:space="preserve"> </w:t>
            </w:r>
            <w:r>
              <w:rPr>
                <w:i/>
                <w:color w:val="231F20"/>
                <w:w w:val="105"/>
                <w:sz w:val="19"/>
              </w:rPr>
              <w:t>ереже</w:t>
            </w:r>
            <w:r>
              <w:rPr>
                <w:i/>
                <w:color w:val="231F20"/>
                <w:spacing w:val="-19"/>
                <w:w w:val="105"/>
                <w:sz w:val="19"/>
              </w:rPr>
              <w:t xml:space="preserve"> </w:t>
            </w:r>
            <w:r>
              <w:rPr>
                <w:i/>
                <w:color w:val="231F20"/>
                <w:spacing w:val="-3"/>
                <w:w w:val="105"/>
                <w:sz w:val="19"/>
              </w:rPr>
              <w:t xml:space="preserve">иден- </w:t>
            </w:r>
            <w:r>
              <w:rPr>
                <w:i/>
                <w:color w:val="231F20"/>
                <w:w w:val="105"/>
                <w:sz w:val="19"/>
              </w:rPr>
              <w:t>тификаторы қалып</w:t>
            </w:r>
            <w:r>
              <w:rPr>
                <w:i/>
                <w:color w:val="231F20"/>
                <w:spacing w:val="-6"/>
                <w:w w:val="105"/>
                <w:sz w:val="19"/>
              </w:rPr>
              <w:t xml:space="preserve"> </w:t>
            </w:r>
            <w:r>
              <w:rPr>
                <w:i/>
                <w:color w:val="231F20"/>
                <w:w w:val="105"/>
                <w:sz w:val="19"/>
              </w:rPr>
              <w:t>кеткен).</w:t>
            </w:r>
          </w:p>
        </w:tc>
      </w:tr>
    </w:tbl>
    <w:p w:rsidR="009F1D47" w:rsidRDefault="009F1D47">
      <w:pPr>
        <w:pStyle w:val="a3"/>
        <w:spacing w:before="1"/>
        <w:ind w:left="0"/>
        <w:rPr>
          <w:sz w:val="6"/>
        </w:rPr>
      </w:pPr>
    </w:p>
    <w:p w:rsidR="009F1D47" w:rsidRDefault="009F1D47">
      <w:pPr>
        <w:rPr>
          <w:sz w:val="6"/>
        </w:rPr>
        <w:sectPr w:rsidR="009F1D47">
          <w:footerReference w:type="default" r:id="rId127"/>
          <w:pgSz w:w="8110" w:h="11910"/>
          <w:pgMar w:top="840" w:right="720" w:bottom="280" w:left="700" w:header="0" w:footer="0" w:gutter="0"/>
          <w:cols w:space="720"/>
        </w:sectPr>
      </w:pPr>
    </w:p>
    <w:p w:rsidR="009F1D47" w:rsidRDefault="00FA7456">
      <w:pPr>
        <w:spacing w:before="132"/>
        <w:ind w:left="151"/>
        <w:rPr>
          <w:sz w:val="14"/>
        </w:rPr>
      </w:pPr>
      <w:r>
        <w:rPr>
          <w:color w:val="231F20"/>
          <w:sz w:val="14"/>
        </w:rPr>
        <w:lastRenderedPageBreak/>
        <w:t>21–1618</w:t>
      </w:r>
    </w:p>
    <w:p w:rsidR="009F1D47" w:rsidRDefault="00FA7456">
      <w:pPr>
        <w:spacing w:before="115"/>
        <w:ind w:left="151"/>
        <w:rPr>
          <w:b/>
          <w:sz w:val="20"/>
        </w:rPr>
      </w:pPr>
      <w:r>
        <w:br w:type="column"/>
      </w:r>
      <w:r>
        <w:rPr>
          <w:b/>
          <w:color w:val="231F20"/>
          <w:sz w:val="20"/>
        </w:rPr>
        <w:lastRenderedPageBreak/>
        <w:t>313</w:t>
      </w:r>
    </w:p>
    <w:p w:rsidR="009F1D47" w:rsidRDefault="009F1D47">
      <w:pPr>
        <w:rPr>
          <w:sz w:val="20"/>
        </w:rPr>
        <w:sectPr w:rsidR="009F1D47">
          <w:type w:val="continuous"/>
          <w:pgSz w:w="8110" w:h="11910"/>
          <w:pgMar w:top="720" w:right="720" w:bottom="0" w:left="700" w:header="720" w:footer="720" w:gutter="0"/>
          <w:cols w:num="2" w:space="720" w:equalWidth="0">
            <w:col w:w="682" w:space="2371"/>
            <w:col w:w="3637"/>
          </w:cols>
        </w:sectPr>
      </w:pPr>
    </w:p>
    <w:tbl>
      <w:tblPr>
        <w:tblStyle w:val="TableNormal"/>
        <w:tblW w:w="0" w:type="auto"/>
        <w:tblInd w:w="420"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790"/>
        <w:gridCol w:w="5094"/>
      </w:tblGrid>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lastRenderedPageBreak/>
              <w:t>151</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262"/>
              <w:rPr>
                <w:i/>
                <w:sz w:val="19"/>
              </w:rPr>
            </w:pPr>
            <w:r>
              <w:rPr>
                <w:i/>
                <w:color w:val="231F20"/>
                <w:spacing w:val="-3"/>
                <w:w w:val="105"/>
                <w:sz w:val="19"/>
              </w:rPr>
              <w:t>Virtual</w:t>
            </w:r>
            <w:r>
              <w:rPr>
                <w:i/>
                <w:color w:val="231F20"/>
                <w:spacing w:val="-17"/>
                <w:w w:val="105"/>
                <w:sz w:val="19"/>
              </w:rPr>
              <w:t xml:space="preserve"> </w:t>
            </w:r>
            <w:r>
              <w:rPr>
                <w:i/>
                <w:color w:val="231F20"/>
                <w:w w:val="105"/>
                <w:sz w:val="19"/>
              </w:rPr>
              <w:t>constructor</w:t>
            </w:r>
            <w:r>
              <w:rPr>
                <w:i/>
                <w:color w:val="231F20"/>
                <w:spacing w:val="-16"/>
                <w:w w:val="105"/>
                <w:sz w:val="19"/>
              </w:rPr>
              <w:t xml:space="preserve"> </w:t>
            </w:r>
            <w:r>
              <w:rPr>
                <w:i/>
                <w:color w:val="231F20"/>
                <w:spacing w:val="-3"/>
                <w:w w:val="105"/>
                <w:sz w:val="19"/>
              </w:rPr>
              <w:t>are</w:t>
            </w:r>
            <w:r>
              <w:rPr>
                <w:i/>
                <w:color w:val="231F20"/>
                <w:spacing w:val="-16"/>
                <w:w w:val="105"/>
                <w:sz w:val="19"/>
              </w:rPr>
              <w:t xml:space="preserve"> </w:t>
            </w:r>
            <w:r>
              <w:rPr>
                <w:i/>
                <w:color w:val="231F20"/>
                <w:w w:val="105"/>
                <w:sz w:val="19"/>
              </w:rPr>
              <w:t>not</w:t>
            </w:r>
            <w:r>
              <w:rPr>
                <w:i/>
                <w:color w:val="231F20"/>
                <w:spacing w:val="-16"/>
                <w:w w:val="105"/>
                <w:sz w:val="19"/>
              </w:rPr>
              <w:t xml:space="preserve"> </w:t>
            </w:r>
            <w:r>
              <w:rPr>
                <w:i/>
                <w:color w:val="231F20"/>
                <w:w w:val="105"/>
                <w:sz w:val="19"/>
              </w:rPr>
              <w:t>allowed</w:t>
            </w:r>
            <w:r>
              <w:rPr>
                <w:i/>
                <w:color w:val="231F20"/>
                <w:spacing w:val="-16"/>
                <w:w w:val="105"/>
                <w:sz w:val="19"/>
              </w:rPr>
              <w:t xml:space="preserve"> </w:t>
            </w:r>
            <w:r>
              <w:rPr>
                <w:i/>
                <w:color w:val="231F20"/>
                <w:w w:val="105"/>
                <w:sz w:val="19"/>
              </w:rPr>
              <w:t>(Шебер</w:t>
            </w:r>
            <w:r>
              <w:rPr>
                <w:i/>
                <w:color w:val="231F20"/>
                <w:spacing w:val="-16"/>
                <w:w w:val="105"/>
                <w:sz w:val="19"/>
              </w:rPr>
              <w:t xml:space="preserve"> </w:t>
            </w:r>
            <w:r>
              <w:rPr>
                <w:i/>
                <w:color w:val="231F20"/>
                <w:w w:val="105"/>
                <w:sz w:val="19"/>
              </w:rPr>
              <w:t>(конструктор) виртуалды бола</w:t>
            </w:r>
            <w:r>
              <w:rPr>
                <w:i/>
                <w:color w:val="231F20"/>
                <w:spacing w:val="-5"/>
                <w:w w:val="105"/>
                <w:sz w:val="19"/>
              </w:rPr>
              <w:t xml:space="preserve"> </w:t>
            </w:r>
            <w:r>
              <w:rPr>
                <w:i/>
                <w:color w:val="231F20"/>
                <w:w w:val="105"/>
                <w:sz w:val="19"/>
              </w:rPr>
              <w:t>алмайды).</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i/>
                <w:sz w:val="19"/>
              </w:rPr>
            </w:pPr>
            <w:r>
              <w:rPr>
                <w:i/>
                <w:color w:val="231F20"/>
                <w:w w:val="105"/>
                <w:sz w:val="19"/>
              </w:rPr>
              <w:t>152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N/A</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153</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130"/>
              <w:rPr>
                <w:i/>
                <w:sz w:val="19"/>
              </w:rPr>
            </w:pPr>
            <w:r>
              <w:rPr>
                <w:i/>
                <w:color w:val="231F20"/>
                <w:w w:val="105"/>
                <w:sz w:val="19"/>
              </w:rPr>
              <w:t xml:space="preserve">Destructor identiﬁer expected (Құрылым бұзушы </w:t>
            </w:r>
            <w:r>
              <w:rPr>
                <w:i/>
                <w:color w:val="231F20"/>
                <w:spacing w:val="-3"/>
                <w:w w:val="105"/>
                <w:sz w:val="19"/>
              </w:rPr>
              <w:t xml:space="preserve">(деструк- </w:t>
            </w:r>
            <w:r>
              <w:rPr>
                <w:i/>
                <w:color w:val="231F20"/>
                <w:w w:val="105"/>
                <w:sz w:val="19"/>
              </w:rPr>
              <w:t>тор) идентификаторы қалып кеткен).</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154</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334"/>
              <w:rPr>
                <w:i/>
                <w:sz w:val="19"/>
              </w:rPr>
            </w:pPr>
            <w:r>
              <w:rPr>
                <w:i/>
                <w:color w:val="231F20"/>
                <w:w w:val="105"/>
                <w:sz w:val="19"/>
              </w:rPr>
              <w:t xml:space="preserve">Fail only allowed within constructor (Стандартты </w:t>
            </w:r>
            <w:r>
              <w:rPr>
                <w:i/>
                <w:color w:val="231F20"/>
                <w:spacing w:val="-10"/>
                <w:w w:val="105"/>
                <w:sz w:val="19"/>
              </w:rPr>
              <w:t xml:space="preserve">FAIL </w:t>
            </w:r>
            <w:r>
              <w:rPr>
                <w:i/>
                <w:color w:val="231F20"/>
                <w:w w:val="105"/>
                <w:sz w:val="19"/>
              </w:rPr>
              <w:t>процедурасын тек шеберде шақыруға болады).</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155</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356"/>
              <w:rPr>
                <w:i/>
                <w:sz w:val="19"/>
              </w:rPr>
            </w:pPr>
            <w:r>
              <w:rPr>
                <w:i/>
                <w:color w:val="231F20"/>
                <w:w w:val="105"/>
                <w:sz w:val="19"/>
              </w:rPr>
              <w:t>Invalid</w:t>
            </w:r>
            <w:r>
              <w:rPr>
                <w:i/>
                <w:color w:val="231F20"/>
                <w:spacing w:val="-16"/>
                <w:w w:val="105"/>
                <w:sz w:val="19"/>
              </w:rPr>
              <w:t xml:space="preserve"> </w:t>
            </w:r>
            <w:r>
              <w:rPr>
                <w:i/>
                <w:color w:val="231F20"/>
                <w:w w:val="105"/>
                <w:sz w:val="19"/>
              </w:rPr>
              <w:t>combination</w:t>
            </w:r>
            <w:r>
              <w:rPr>
                <w:i/>
                <w:color w:val="231F20"/>
                <w:spacing w:val="-16"/>
                <w:w w:val="105"/>
                <w:sz w:val="19"/>
              </w:rPr>
              <w:t xml:space="preserve"> </w:t>
            </w:r>
            <w:r>
              <w:rPr>
                <w:i/>
                <w:color w:val="231F20"/>
                <w:w w:val="105"/>
                <w:sz w:val="19"/>
              </w:rPr>
              <w:t>of</w:t>
            </w:r>
            <w:r>
              <w:rPr>
                <w:i/>
                <w:color w:val="231F20"/>
                <w:spacing w:val="-16"/>
                <w:w w:val="105"/>
                <w:sz w:val="19"/>
              </w:rPr>
              <w:t xml:space="preserve"> </w:t>
            </w:r>
            <w:r>
              <w:rPr>
                <w:i/>
                <w:color w:val="231F20"/>
                <w:w w:val="105"/>
                <w:sz w:val="19"/>
              </w:rPr>
              <w:t>opcode</w:t>
            </w:r>
            <w:r>
              <w:rPr>
                <w:i/>
                <w:color w:val="231F20"/>
                <w:spacing w:val="-16"/>
                <w:w w:val="105"/>
                <w:sz w:val="19"/>
              </w:rPr>
              <w:t xml:space="preserve"> </w:t>
            </w:r>
            <w:r>
              <w:rPr>
                <w:i/>
                <w:color w:val="231F20"/>
                <w:w w:val="105"/>
                <w:sz w:val="19"/>
              </w:rPr>
              <w:t>and</w:t>
            </w:r>
            <w:r>
              <w:rPr>
                <w:i/>
                <w:color w:val="231F20"/>
                <w:spacing w:val="-16"/>
                <w:w w:val="105"/>
                <w:sz w:val="19"/>
              </w:rPr>
              <w:t xml:space="preserve"> </w:t>
            </w:r>
            <w:r>
              <w:rPr>
                <w:i/>
                <w:color w:val="231F20"/>
                <w:w w:val="105"/>
                <w:sz w:val="19"/>
              </w:rPr>
              <w:t>operands</w:t>
            </w:r>
            <w:r>
              <w:rPr>
                <w:i/>
                <w:color w:val="231F20"/>
                <w:spacing w:val="-16"/>
                <w:w w:val="105"/>
                <w:sz w:val="19"/>
              </w:rPr>
              <w:t xml:space="preserve"> </w:t>
            </w:r>
            <w:r>
              <w:rPr>
                <w:i/>
                <w:color w:val="231F20"/>
                <w:w w:val="105"/>
                <w:sz w:val="19"/>
              </w:rPr>
              <w:t>(Командалар жəне</w:t>
            </w:r>
            <w:r>
              <w:rPr>
                <w:i/>
                <w:color w:val="231F20"/>
                <w:spacing w:val="-20"/>
                <w:w w:val="105"/>
                <w:sz w:val="19"/>
              </w:rPr>
              <w:t xml:space="preserve"> </w:t>
            </w:r>
            <w:r>
              <w:rPr>
                <w:i/>
                <w:color w:val="231F20"/>
                <w:w w:val="105"/>
                <w:sz w:val="19"/>
              </w:rPr>
              <w:t>операндтар</w:t>
            </w:r>
            <w:r>
              <w:rPr>
                <w:i/>
                <w:color w:val="231F20"/>
                <w:spacing w:val="-20"/>
                <w:w w:val="105"/>
                <w:sz w:val="19"/>
              </w:rPr>
              <w:t xml:space="preserve"> </w:t>
            </w:r>
            <w:r>
              <w:rPr>
                <w:i/>
                <w:color w:val="231F20"/>
                <w:w w:val="105"/>
                <w:sz w:val="19"/>
              </w:rPr>
              <w:t>кодының</w:t>
            </w:r>
            <w:r>
              <w:rPr>
                <w:i/>
                <w:color w:val="231F20"/>
                <w:spacing w:val="-20"/>
                <w:w w:val="105"/>
                <w:sz w:val="19"/>
              </w:rPr>
              <w:t xml:space="preserve"> </w:t>
            </w:r>
            <w:r>
              <w:rPr>
                <w:i/>
                <w:color w:val="231F20"/>
                <w:w w:val="105"/>
                <w:sz w:val="19"/>
              </w:rPr>
              <w:t>комбинациясы</w:t>
            </w:r>
            <w:r>
              <w:rPr>
                <w:i/>
                <w:color w:val="231F20"/>
                <w:spacing w:val="-20"/>
                <w:w w:val="105"/>
                <w:sz w:val="19"/>
              </w:rPr>
              <w:t xml:space="preserve"> </w:t>
            </w:r>
            <w:r>
              <w:rPr>
                <w:i/>
                <w:color w:val="231F20"/>
                <w:w w:val="105"/>
                <w:sz w:val="19"/>
              </w:rPr>
              <w:t>дұрыс</w:t>
            </w:r>
            <w:r>
              <w:rPr>
                <w:i/>
                <w:color w:val="231F20"/>
                <w:spacing w:val="-20"/>
                <w:w w:val="105"/>
                <w:sz w:val="19"/>
              </w:rPr>
              <w:t xml:space="preserve"> </w:t>
            </w:r>
            <w:r>
              <w:rPr>
                <w:i/>
                <w:color w:val="231F20"/>
                <w:spacing w:val="-4"/>
                <w:w w:val="105"/>
                <w:sz w:val="19"/>
              </w:rPr>
              <w:t>емес).</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i/>
                <w:sz w:val="19"/>
              </w:rPr>
            </w:pPr>
            <w:r>
              <w:rPr>
                <w:i/>
                <w:color w:val="231F20"/>
                <w:w w:val="105"/>
                <w:sz w:val="19"/>
              </w:rPr>
              <w:t>156</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Memory reference expected (Адрес қалып кеткен).</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157</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299"/>
              <w:rPr>
                <w:i/>
                <w:sz w:val="19"/>
              </w:rPr>
            </w:pPr>
            <w:r>
              <w:rPr>
                <w:i/>
                <w:color w:val="231F20"/>
                <w:w w:val="105"/>
                <w:sz w:val="19"/>
              </w:rPr>
              <w:t>Cannot</w:t>
            </w:r>
            <w:r>
              <w:rPr>
                <w:i/>
                <w:color w:val="231F20"/>
                <w:spacing w:val="-17"/>
                <w:w w:val="105"/>
                <w:sz w:val="19"/>
              </w:rPr>
              <w:t xml:space="preserve"> </w:t>
            </w:r>
            <w:r>
              <w:rPr>
                <w:i/>
                <w:color w:val="231F20"/>
                <w:w w:val="105"/>
                <w:sz w:val="19"/>
              </w:rPr>
              <w:t>add</w:t>
            </w:r>
            <w:r>
              <w:rPr>
                <w:i/>
                <w:color w:val="231F20"/>
                <w:spacing w:val="-17"/>
                <w:w w:val="105"/>
                <w:sz w:val="19"/>
              </w:rPr>
              <w:t xml:space="preserve"> </w:t>
            </w:r>
            <w:r>
              <w:rPr>
                <w:i/>
                <w:color w:val="231F20"/>
                <w:w w:val="105"/>
                <w:sz w:val="19"/>
              </w:rPr>
              <w:t>or</w:t>
            </w:r>
            <w:r>
              <w:rPr>
                <w:i/>
                <w:color w:val="231F20"/>
                <w:spacing w:val="-17"/>
                <w:w w:val="105"/>
                <w:sz w:val="19"/>
              </w:rPr>
              <w:t xml:space="preserve"> </w:t>
            </w:r>
            <w:r>
              <w:rPr>
                <w:i/>
                <w:color w:val="231F20"/>
                <w:w w:val="105"/>
                <w:sz w:val="19"/>
              </w:rPr>
              <w:t>subtract</w:t>
            </w:r>
            <w:r>
              <w:rPr>
                <w:i/>
                <w:color w:val="231F20"/>
                <w:spacing w:val="-17"/>
                <w:w w:val="105"/>
                <w:sz w:val="19"/>
              </w:rPr>
              <w:t xml:space="preserve"> </w:t>
            </w:r>
            <w:r>
              <w:rPr>
                <w:i/>
                <w:color w:val="231F20"/>
                <w:w w:val="105"/>
                <w:sz w:val="19"/>
              </w:rPr>
              <w:t>relocatable</w:t>
            </w:r>
            <w:r>
              <w:rPr>
                <w:i/>
                <w:color w:val="231F20"/>
                <w:spacing w:val="-17"/>
                <w:w w:val="105"/>
                <w:sz w:val="19"/>
              </w:rPr>
              <w:t xml:space="preserve"> </w:t>
            </w:r>
            <w:r>
              <w:rPr>
                <w:i/>
                <w:color w:val="231F20"/>
                <w:w w:val="105"/>
                <w:sz w:val="19"/>
              </w:rPr>
              <w:t>symbols</w:t>
            </w:r>
            <w:r>
              <w:rPr>
                <w:i/>
                <w:color w:val="231F20"/>
                <w:spacing w:val="-17"/>
                <w:w w:val="105"/>
                <w:sz w:val="19"/>
              </w:rPr>
              <w:t xml:space="preserve"> </w:t>
            </w:r>
            <w:r>
              <w:rPr>
                <w:i/>
                <w:color w:val="231F20"/>
                <w:w w:val="105"/>
                <w:sz w:val="19"/>
              </w:rPr>
              <w:t>(Жылжымалы символдарды қосуға немесе азайтуға</w:t>
            </w:r>
            <w:r>
              <w:rPr>
                <w:i/>
                <w:color w:val="231F20"/>
                <w:spacing w:val="-32"/>
                <w:w w:val="105"/>
                <w:sz w:val="19"/>
              </w:rPr>
              <w:t xml:space="preserve"> </w:t>
            </w:r>
            <w:r>
              <w:rPr>
                <w:i/>
                <w:color w:val="231F20"/>
                <w:w w:val="105"/>
                <w:sz w:val="19"/>
              </w:rPr>
              <w:t>болмайды).</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158</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443"/>
              <w:rPr>
                <w:i/>
                <w:sz w:val="19"/>
              </w:rPr>
            </w:pPr>
            <w:r>
              <w:rPr>
                <w:i/>
                <w:color w:val="231F20"/>
                <w:w w:val="105"/>
                <w:sz w:val="19"/>
              </w:rPr>
              <w:t>Invalid</w:t>
            </w:r>
            <w:r>
              <w:rPr>
                <w:i/>
                <w:color w:val="231F20"/>
                <w:spacing w:val="-29"/>
                <w:w w:val="105"/>
                <w:sz w:val="19"/>
              </w:rPr>
              <w:t xml:space="preserve"> </w:t>
            </w:r>
            <w:r>
              <w:rPr>
                <w:i/>
                <w:color w:val="231F20"/>
                <w:w w:val="105"/>
                <w:sz w:val="19"/>
              </w:rPr>
              <w:t>register</w:t>
            </w:r>
            <w:r>
              <w:rPr>
                <w:i/>
                <w:color w:val="231F20"/>
                <w:spacing w:val="-29"/>
                <w:w w:val="105"/>
                <w:sz w:val="19"/>
              </w:rPr>
              <w:t xml:space="preserve"> </w:t>
            </w:r>
            <w:r>
              <w:rPr>
                <w:i/>
                <w:color w:val="231F20"/>
                <w:w w:val="105"/>
                <w:sz w:val="19"/>
              </w:rPr>
              <w:t>combination</w:t>
            </w:r>
            <w:r>
              <w:rPr>
                <w:i/>
                <w:color w:val="231F20"/>
                <w:spacing w:val="-29"/>
                <w:w w:val="105"/>
                <w:sz w:val="19"/>
              </w:rPr>
              <w:t xml:space="preserve"> </w:t>
            </w:r>
            <w:r>
              <w:rPr>
                <w:i/>
                <w:color w:val="231F20"/>
                <w:w w:val="105"/>
                <w:sz w:val="19"/>
              </w:rPr>
              <w:t>(Регистрлер</w:t>
            </w:r>
            <w:r>
              <w:rPr>
                <w:i/>
                <w:color w:val="231F20"/>
                <w:spacing w:val="-29"/>
                <w:w w:val="105"/>
                <w:sz w:val="19"/>
              </w:rPr>
              <w:t xml:space="preserve"> </w:t>
            </w:r>
            <w:r>
              <w:rPr>
                <w:i/>
                <w:color w:val="231F20"/>
                <w:w w:val="105"/>
                <w:sz w:val="19"/>
              </w:rPr>
              <w:t>комбинациясы ретсіз).</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159</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88"/>
              <w:rPr>
                <w:i/>
                <w:sz w:val="19"/>
              </w:rPr>
            </w:pPr>
            <w:r>
              <w:rPr>
                <w:i/>
                <w:color w:val="231F20"/>
                <w:w w:val="105"/>
                <w:sz w:val="19"/>
              </w:rPr>
              <w:t xml:space="preserve">286/287 instructions </w:t>
            </w:r>
            <w:r>
              <w:rPr>
                <w:i/>
                <w:color w:val="231F20"/>
                <w:spacing w:val="-3"/>
                <w:w w:val="105"/>
                <w:sz w:val="19"/>
              </w:rPr>
              <w:t xml:space="preserve">are </w:t>
            </w:r>
            <w:r>
              <w:rPr>
                <w:i/>
                <w:color w:val="231F20"/>
                <w:w w:val="105"/>
                <w:sz w:val="19"/>
              </w:rPr>
              <w:t>not enabled (286/287 микропроцес- сорлар командасына қол жеткізу мүмкін емес).</w:t>
            </w:r>
          </w:p>
        </w:tc>
      </w:tr>
      <w:tr w:rsidR="009F1D47">
        <w:trPr>
          <w:trHeight w:val="454"/>
        </w:trPr>
        <w:tc>
          <w:tcPr>
            <w:tcW w:w="790" w:type="dxa"/>
            <w:tcBorders>
              <w:bottom w:val="thickThinMediumGap" w:sz="2" w:space="0" w:color="231F20"/>
              <w:right w:val="thickThinMediumGap" w:sz="2" w:space="0" w:color="231F20"/>
            </w:tcBorders>
          </w:tcPr>
          <w:p w:rsidR="009F1D47" w:rsidRDefault="00FA7456">
            <w:pPr>
              <w:pStyle w:val="TableParagraph"/>
              <w:spacing w:before="118"/>
              <w:ind w:left="29" w:right="22"/>
              <w:jc w:val="center"/>
              <w:rPr>
                <w:i/>
                <w:sz w:val="19"/>
              </w:rPr>
            </w:pPr>
            <w:r>
              <w:rPr>
                <w:i/>
                <w:color w:val="231F20"/>
                <w:w w:val="105"/>
                <w:sz w:val="19"/>
              </w:rPr>
              <w:t>160</w:t>
            </w:r>
          </w:p>
        </w:tc>
        <w:tc>
          <w:tcPr>
            <w:tcW w:w="5094" w:type="dxa"/>
            <w:tcBorders>
              <w:bottom w:val="thickThinMediumGap" w:sz="2" w:space="0" w:color="231F20"/>
              <w:right w:val="thickThinMediumGap" w:sz="2" w:space="0" w:color="231F20"/>
            </w:tcBorders>
          </w:tcPr>
          <w:p w:rsidR="009F1D47" w:rsidRDefault="00FA7456">
            <w:pPr>
              <w:pStyle w:val="TableParagraph"/>
              <w:spacing w:before="6" w:line="220" w:lineRule="atLeast"/>
              <w:ind w:left="52" w:right="784"/>
              <w:rPr>
                <w:i/>
                <w:sz w:val="19"/>
              </w:rPr>
            </w:pPr>
            <w:r>
              <w:rPr>
                <w:i/>
                <w:color w:val="231F20"/>
                <w:w w:val="105"/>
                <w:sz w:val="19"/>
              </w:rPr>
              <w:t xml:space="preserve">Invalid symbol reference (Символға ретсіз </w:t>
            </w:r>
            <w:r>
              <w:rPr>
                <w:i/>
                <w:color w:val="231F20"/>
                <w:spacing w:val="-3"/>
                <w:w w:val="105"/>
                <w:sz w:val="19"/>
              </w:rPr>
              <w:t xml:space="preserve">сілтеме </w:t>
            </w:r>
            <w:r>
              <w:rPr>
                <w:i/>
                <w:color w:val="231F20"/>
                <w:w w:val="105"/>
                <w:sz w:val="19"/>
              </w:rPr>
              <w:t>жасалған).</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i/>
                <w:sz w:val="19"/>
              </w:rPr>
            </w:pPr>
            <w:r>
              <w:rPr>
                <w:i/>
                <w:color w:val="231F20"/>
                <w:w w:val="105"/>
                <w:sz w:val="19"/>
              </w:rPr>
              <w:t>161</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Code generation error (Кодтар генерациясында қате бар).</w:t>
            </w:r>
          </w:p>
        </w:tc>
      </w:tr>
      <w:tr w:rsidR="009F1D47">
        <w:trPr>
          <w:trHeight w:val="234"/>
        </w:trPr>
        <w:tc>
          <w:tcPr>
            <w:tcW w:w="790" w:type="dxa"/>
            <w:tcBorders>
              <w:bottom w:val="thickThinMediumGap" w:sz="2" w:space="0" w:color="231F20"/>
              <w:right w:val="thickThinMediumGap" w:sz="2" w:space="0" w:color="231F20"/>
            </w:tcBorders>
          </w:tcPr>
          <w:p w:rsidR="009F1D47" w:rsidRDefault="00FA7456">
            <w:pPr>
              <w:pStyle w:val="TableParagraph"/>
              <w:spacing w:before="8" w:line="207" w:lineRule="exact"/>
              <w:ind w:left="29" w:right="22"/>
              <w:jc w:val="center"/>
              <w:rPr>
                <w:i/>
                <w:sz w:val="19"/>
              </w:rPr>
            </w:pPr>
            <w:r>
              <w:rPr>
                <w:i/>
                <w:color w:val="231F20"/>
                <w:w w:val="105"/>
                <w:sz w:val="19"/>
              </w:rPr>
              <w:t>162</w:t>
            </w:r>
          </w:p>
        </w:tc>
        <w:tc>
          <w:tcPr>
            <w:tcW w:w="5094" w:type="dxa"/>
            <w:tcBorders>
              <w:bottom w:val="thickThinMediumGap" w:sz="2" w:space="0" w:color="231F20"/>
              <w:right w:val="thickThinMediumGap" w:sz="2" w:space="0" w:color="231F20"/>
            </w:tcBorders>
          </w:tcPr>
          <w:p w:rsidR="009F1D47" w:rsidRDefault="00FA7456">
            <w:pPr>
              <w:pStyle w:val="TableParagraph"/>
              <w:spacing w:before="8" w:line="207" w:lineRule="exact"/>
              <w:ind w:left="52"/>
              <w:rPr>
                <w:i/>
                <w:sz w:val="19"/>
              </w:rPr>
            </w:pPr>
            <w:r>
              <w:rPr>
                <w:i/>
                <w:color w:val="231F20"/>
                <w:w w:val="105"/>
                <w:sz w:val="19"/>
              </w:rPr>
              <w:t>ASM expected ( ASM резервтегі сөзі қалып кеткен).</w:t>
            </w:r>
          </w:p>
        </w:tc>
      </w:tr>
    </w:tbl>
    <w:p w:rsidR="009F1D47" w:rsidRDefault="00FA7456">
      <w:pPr>
        <w:pStyle w:val="a4"/>
        <w:numPr>
          <w:ilvl w:val="0"/>
          <w:numId w:val="16"/>
        </w:numPr>
        <w:tabs>
          <w:tab w:val="left" w:pos="1062"/>
        </w:tabs>
        <w:spacing w:before="173"/>
        <w:ind w:hanging="1043"/>
        <w:jc w:val="left"/>
        <w:rPr>
          <w:b/>
        </w:rPr>
      </w:pPr>
      <w:r>
        <w:rPr>
          <w:b/>
          <w:color w:val="231F20"/>
        </w:rPr>
        <w:t>Программа орындалу кезінде шығатын</w:t>
      </w:r>
      <w:r>
        <w:rPr>
          <w:b/>
          <w:color w:val="231F20"/>
          <w:spacing w:val="-20"/>
        </w:rPr>
        <w:t xml:space="preserve"> </w:t>
      </w:r>
      <w:r>
        <w:rPr>
          <w:b/>
          <w:color w:val="231F20"/>
        </w:rPr>
        <w:t>қателер</w:t>
      </w:r>
    </w:p>
    <w:p w:rsidR="009F1D47" w:rsidRDefault="00FA7456">
      <w:pPr>
        <w:pStyle w:val="a3"/>
        <w:spacing w:before="184" w:line="249" w:lineRule="auto"/>
        <w:ind w:right="127" w:firstLine="340"/>
        <w:jc w:val="both"/>
      </w:pPr>
      <w:r>
        <w:rPr>
          <w:color w:val="231F20"/>
        </w:rPr>
        <w:t xml:space="preserve">Программа орындалу кезінде анықталатын кейбір қателер экранда Runtime error nnn at xxxx:yyyy (хххх:уууу адресі </w:t>
      </w:r>
      <w:r>
        <w:rPr>
          <w:color w:val="231F20"/>
          <w:spacing w:val="-4"/>
        </w:rPr>
        <w:t xml:space="preserve">бой- </w:t>
      </w:r>
      <w:r>
        <w:rPr>
          <w:color w:val="231F20"/>
        </w:rPr>
        <w:t xml:space="preserve">ынша nnn кезеңін </w:t>
      </w:r>
      <w:r>
        <w:rPr>
          <w:color w:val="231F20"/>
          <w:spacing w:val="-4"/>
        </w:rPr>
        <w:t xml:space="preserve">орындаудағы </w:t>
      </w:r>
      <w:r>
        <w:rPr>
          <w:color w:val="231F20"/>
        </w:rPr>
        <w:t>қате) мəлімдемесінің шығуына əкеледі, мұнда nnn — қате нөмірі; xxxx:уyyу — адрес (сегмент немесе жылжу). Бұл мəлімдемеден кейін программа өз жұмысын тоқтатады.</w:t>
      </w:r>
      <w:r>
        <w:rPr>
          <w:color w:val="231F20"/>
          <w:spacing w:val="-14"/>
        </w:rPr>
        <w:t xml:space="preserve"> </w:t>
      </w:r>
      <w:r>
        <w:rPr>
          <w:color w:val="231F20"/>
        </w:rPr>
        <w:t>Программа</w:t>
      </w:r>
      <w:r>
        <w:rPr>
          <w:color w:val="231F20"/>
          <w:spacing w:val="-14"/>
        </w:rPr>
        <w:t xml:space="preserve"> </w:t>
      </w:r>
      <w:r>
        <w:rPr>
          <w:color w:val="231F20"/>
        </w:rPr>
        <w:t>орындалу</w:t>
      </w:r>
      <w:r>
        <w:rPr>
          <w:color w:val="231F20"/>
          <w:spacing w:val="-14"/>
        </w:rPr>
        <w:t xml:space="preserve"> </w:t>
      </w:r>
      <w:r>
        <w:rPr>
          <w:color w:val="231F20"/>
        </w:rPr>
        <w:t>кезінде</w:t>
      </w:r>
      <w:r>
        <w:rPr>
          <w:color w:val="231F20"/>
          <w:spacing w:val="-14"/>
        </w:rPr>
        <w:t xml:space="preserve"> </w:t>
      </w:r>
      <w:r>
        <w:rPr>
          <w:color w:val="231F20"/>
        </w:rPr>
        <w:t>шығатын</w:t>
      </w:r>
      <w:r>
        <w:rPr>
          <w:color w:val="231F20"/>
          <w:spacing w:val="-14"/>
        </w:rPr>
        <w:t xml:space="preserve"> </w:t>
      </w:r>
      <w:r>
        <w:rPr>
          <w:color w:val="231F20"/>
        </w:rPr>
        <w:t>қателер</w:t>
      </w:r>
      <w:r>
        <w:rPr>
          <w:color w:val="231F20"/>
          <w:spacing w:val="-14"/>
        </w:rPr>
        <w:t xml:space="preserve"> </w:t>
      </w:r>
      <w:r>
        <w:rPr>
          <w:color w:val="231F20"/>
          <w:spacing w:val="-3"/>
        </w:rPr>
        <w:t xml:space="preserve">төртке </w:t>
      </w:r>
      <w:r>
        <w:rPr>
          <w:color w:val="231F20"/>
        </w:rPr>
        <w:t>бөлінеді: СОЖ (сұхбатты операциялық жады) анық</w:t>
      </w:r>
      <w:r>
        <w:rPr>
          <w:color w:val="231F20"/>
        </w:rPr>
        <w:t xml:space="preserve">тайтын қателер (1-ден 99-ға дейінгі қателер), енгізу-шығару қателері (100-ден 149-ға дейінгі қателер), дағдарысты қателер (критиче- ские ошибки) (150-ден 199-ға дейін) жəне фаталды қателер </w:t>
      </w:r>
      <w:r>
        <w:rPr>
          <w:color w:val="231F20"/>
          <w:spacing w:val="-3"/>
        </w:rPr>
        <w:t xml:space="preserve">(200- </w:t>
      </w:r>
      <w:r>
        <w:rPr>
          <w:color w:val="231F20"/>
        </w:rPr>
        <w:t>ден 255-ке дейінгі</w:t>
      </w:r>
      <w:r>
        <w:rPr>
          <w:color w:val="231F20"/>
          <w:spacing w:val="-1"/>
        </w:rPr>
        <w:t xml:space="preserve"> </w:t>
      </w:r>
      <w:r>
        <w:rPr>
          <w:color w:val="231F20"/>
        </w:rPr>
        <w:t>қателер).</w:t>
      </w:r>
    </w:p>
    <w:p w:rsidR="009F1D47" w:rsidRDefault="00FA7456">
      <w:pPr>
        <w:pStyle w:val="a4"/>
        <w:numPr>
          <w:ilvl w:val="0"/>
          <w:numId w:val="16"/>
        </w:numPr>
        <w:tabs>
          <w:tab w:val="left" w:pos="1359"/>
        </w:tabs>
        <w:spacing w:before="189"/>
        <w:ind w:left="1358" w:hanging="221"/>
        <w:jc w:val="left"/>
        <w:rPr>
          <w:b/>
        </w:rPr>
      </w:pPr>
      <w:r>
        <w:rPr>
          <w:b/>
          <w:color w:val="231F20"/>
        </w:rPr>
        <w:t>Операциялық жады анықтайтын</w:t>
      </w:r>
      <w:r>
        <w:rPr>
          <w:b/>
          <w:color w:val="231F20"/>
          <w:spacing w:val="-1"/>
        </w:rPr>
        <w:t xml:space="preserve"> </w:t>
      </w:r>
      <w:r>
        <w:rPr>
          <w:b/>
          <w:color w:val="231F20"/>
        </w:rPr>
        <w:t>қате</w:t>
      </w:r>
      <w:r>
        <w:rPr>
          <w:b/>
          <w:color w:val="231F20"/>
        </w:rPr>
        <w:t>лер</w:t>
      </w:r>
    </w:p>
    <w:p w:rsidR="009F1D47" w:rsidRDefault="009F1D47">
      <w:pPr>
        <w:pStyle w:val="a3"/>
        <w:spacing w:before="11"/>
        <w:ind w:left="0"/>
        <w:rPr>
          <w:b/>
          <w:sz w:val="17"/>
        </w:rPr>
      </w:pPr>
    </w:p>
    <w:tbl>
      <w:tblPr>
        <w:tblStyle w:val="TableNormal"/>
        <w:tblW w:w="0" w:type="auto"/>
        <w:tblInd w:w="406"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954"/>
        <w:gridCol w:w="4957"/>
      </w:tblGrid>
      <w:tr w:rsidR="009F1D47">
        <w:trPr>
          <w:trHeight w:val="233"/>
        </w:trPr>
        <w:tc>
          <w:tcPr>
            <w:tcW w:w="954" w:type="dxa"/>
            <w:tcBorders>
              <w:bottom w:val="thickThinMediumGap" w:sz="2" w:space="0" w:color="231F20"/>
              <w:right w:val="thickThinMediumGap" w:sz="2" w:space="0" w:color="231F20"/>
            </w:tcBorders>
          </w:tcPr>
          <w:p w:rsidR="009F1D47" w:rsidRDefault="00FA7456">
            <w:pPr>
              <w:pStyle w:val="TableParagraph"/>
              <w:spacing w:before="0" w:line="214" w:lineRule="exact"/>
              <w:ind w:left="96" w:right="89"/>
              <w:jc w:val="center"/>
              <w:rPr>
                <w:b/>
                <w:i/>
                <w:sz w:val="20"/>
              </w:rPr>
            </w:pPr>
            <w:r>
              <w:rPr>
                <w:b/>
                <w:i/>
                <w:color w:val="231F20"/>
                <w:sz w:val="20"/>
              </w:rPr>
              <w:t>Қате №</w:t>
            </w:r>
          </w:p>
        </w:tc>
        <w:tc>
          <w:tcPr>
            <w:tcW w:w="4957" w:type="dxa"/>
            <w:tcBorders>
              <w:bottom w:val="thickThinMediumGap" w:sz="2" w:space="0" w:color="231F20"/>
              <w:right w:val="thickThinMediumGap" w:sz="2" w:space="0" w:color="231F20"/>
            </w:tcBorders>
          </w:tcPr>
          <w:p w:rsidR="009F1D47" w:rsidRDefault="00FA7456">
            <w:pPr>
              <w:pStyle w:val="TableParagraph"/>
              <w:spacing w:before="0" w:line="214" w:lineRule="exact"/>
              <w:ind w:left="2240" w:right="2233"/>
              <w:jc w:val="center"/>
              <w:rPr>
                <w:b/>
                <w:i/>
                <w:sz w:val="20"/>
              </w:rPr>
            </w:pPr>
            <w:r>
              <w:rPr>
                <w:b/>
                <w:i/>
                <w:color w:val="231F20"/>
                <w:sz w:val="20"/>
              </w:rPr>
              <w:t>Аты</w:t>
            </w:r>
          </w:p>
        </w:tc>
      </w:tr>
      <w:tr w:rsidR="009F1D47">
        <w:trPr>
          <w:trHeight w:val="477"/>
        </w:trPr>
        <w:tc>
          <w:tcPr>
            <w:tcW w:w="954" w:type="dxa"/>
            <w:tcBorders>
              <w:bottom w:val="thickThinMediumGap" w:sz="2" w:space="0" w:color="231F20"/>
              <w:right w:val="thickThinMediumGap" w:sz="2" w:space="0" w:color="231F20"/>
            </w:tcBorders>
          </w:tcPr>
          <w:p w:rsidR="009F1D47" w:rsidRDefault="00FA7456">
            <w:pPr>
              <w:pStyle w:val="TableParagraph"/>
              <w:spacing w:before="121"/>
              <w:ind w:left="7"/>
              <w:jc w:val="center"/>
              <w:rPr>
                <w:i/>
                <w:sz w:val="20"/>
              </w:rPr>
            </w:pPr>
            <w:r>
              <w:rPr>
                <w:i/>
                <w:color w:val="231F20"/>
                <w:sz w:val="20"/>
              </w:rPr>
              <w:t>1</w:t>
            </w:r>
          </w:p>
        </w:tc>
        <w:tc>
          <w:tcPr>
            <w:tcW w:w="495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Invalid function number (Функция нөмірі дұрыс</w:t>
            </w:r>
          </w:p>
          <w:p w:rsidR="009F1D47" w:rsidRDefault="00FA7456">
            <w:pPr>
              <w:pStyle w:val="TableParagraph"/>
              <w:spacing w:before="10" w:line="216" w:lineRule="exact"/>
              <w:ind w:left="52"/>
              <w:rPr>
                <w:i/>
                <w:sz w:val="20"/>
              </w:rPr>
            </w:pPr>
            <w:r>
              <w:rPr>
                <w:i/>
                <w:color w:val="231F20"/>
                <w:sz w:val="20"/>
              </w:rPr>
              <w:t>жазылмаған).</w:t>
            </w:r>
          </w:p>
        </w:tc>
      </w:tr>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7"/>
              <w:jc w:val="center"/>
              <w:rPr>
                <w:i/>
                <w:sz w:val="20"/>
              </w:rPr>
            </w:pPr>
            <w:r>
              <w:rPr>
                <w:i/>
                <w:color w:val="231F20"/>
                <w:sz w:val="20"/>
              </w:rPr>
              <w:t>2</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File not found (Файл табылмады).</w:t>
            </w:r>
          </w:p>
        </w:tc>
      </w:tr>
    </w:tbl>
    <w:p w:rsidR="009F1D47" w:rsidRDefault="009F1D47">
      <w:pPr>
        <w:spacing w:line="216" w:lineRule="exact"/>
        <w:rPr>
          <w:sz w:val="20"/>
        </w:rPr>
        <w:sectPr w:rsidR="009F1D47">
          <w:footerReference w:type="default" r:id="rId128"/>
          <w:pgSz w:w="8110" w:h="11910"/>
          <w:pgMar w:top="840" w:right="720" w:bottom="680" w:left="700" w:header="0" w:footer="489" w:gutter="0"/>
          <w:pgNumType w:start="314"/>
          <w:cols w:space="720"/>
        </w:sectPr>
      </w:pPr>
    </w:p>
    <w:tbl>
      <w:tblPr>
        <w:tblStyle w:val="TableNormal"/>
        <w:tblW w:w="0" w:type="auto"/>
        <w:tblInd w:w="406"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954"/>
        <w:gridCol w:w="4957"/>
      </w:tblGrid>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0" w:right="413"/>
              <w:jc w:val="right"/>
              <w:rPr>
                <w:i/>
                <w:sz w:val="20"/>
              </w:rPr>
            </w:pPr>
            <w:r>
              <w:rPr>
                <w:i/>
                <w:color w:val="231F20"/>
                <w:sz w:val="20"/>
              </w:rPr>
              <w:lastRenderedPageBreak/>
              <w:t>3</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Path not found (Жол табылмады).</w:t>
            </w:r>
          </w:p>
        </w:tc>
      </w:tr>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0" w:right="413"/>
              <w:jc w:val="right"/>
              <w:rPr>
                <w:i/>
                <w:sz w:val="20"/>
              </w:rPr>
            </w:pPr>
            <w:r>
              <w:rPr>
                <w:i/>
                <w:color w:val="231F20"/>
                <w:sz w:val="20"/>
              </w:rPr>
              <w:t>4</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Too many open ﬁles (Ашылған файлдар саны көп).</w:t>
            </w:r>
          </w:p>
        </w:tc>
      </w:tr>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0" w:right="413"/>
              <w:jc w:val="right"/>
              <w:rPr>
                <w:i/>
                <w:sz w:val="20"/>
              </w:rPr>
            </w:pPr>
            <w:r>
              <w:rPr>
                <w:i/>
                <w:color w:val="231F20"/>
                <w:sz w:val="20"/>
              </w:rPr>
              <w:t>5</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File access deﬁned (Файлға қол жеткізуге рұқсат жоқ)</w:t>
            </w:r>
          </w:p>
        </w:tc>
      </w:tr>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0" w:right="413"/>
              <w:jc w:val="right"/>
              <w:rPr>
                <w:i/>
                <w:sz w:val="20"/>
              </w:rPr>
            </w:pPr>
            <w:r>
              <w:rPr>
                <w:i/>
                <w:color w:val="231F20"/>
                <w:sz w:val="20"/>
              </w:rPr>
              <w:t>6</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Invalid ﬁle handle (Ретсіз файлдық канал).</w:t>
            </w:r>
          </w:p>
        </w:tc>
      </w:tr>
      <w:tr w:rsidR="009F1D47">
        <w:trPr>
          <w:trHeight w:val="477"/>
        </w:trPr>
        <w:tc>
          <w:tcPr>
            <w:tcW w:w="954" w:type="dxa"/>
            <w:tcBorders>
              <w:bottom w:val="thickThinMediumGap" w:sz="2" w:space="0" w:color="231F20"/>
              <w:right w:val="thickThinMediumGap" w:sz="2" w:space="0" w:color="231F20"/>
            </w:tcBorders>
          </w:tcPr>
          <w:p w:rsidR="009F1D47" w:rsidRDefault="00FA7456">
            <w:pPr>
              <w:pStyle w:val="TableParagraph"/>
              <w:spacing w:before="121"/>
              <w:ind w:left="0" w:right="363"/>
              <w:jc w:val="right"/>
              <w:rPr>
                <w:i/>
                <w:sz w:val="20"/>
              </w:rPr>
            </w:pPr>
            <w:r>
              <w:rPr>
                <w:i/>
                <w:color w:val="231F20"/>
                <w:sz w:val="20"/>
              </w:rPr>
              <w:t>12</w:t>
            </w:r>
          </w:p>
        </w:tc>
        <w:tc>
          <w:tcPr>
            <w:tcW w:w="495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Invalid ﬁle access code (Файлға қол жеткізу коды нақты</w:t>
            </w:r>
          </w:p>
          <w:p w:rsidR="009F1D47" w:rsidRDefault="00FA7456">
            <w:pPr>
              <w:pStyle w:val="TableParagraph"/>
              <w:spacing w:before="10" w:line="216" w:lineRule="exact"/>
              <w:ind w:left="52"/>
              <w:rPr>
                <w:i/>
                <w:sz w:val="20"/>
              </w:rPr>
            </w:pPr>
            <w:r>
              <w:rPr>
                <w:i/>
                <w:color w:val="231F20"/>
                <w:sz w:val="20"/>
              </w:rPr>
              <w:t>емес).</w:t>
            </w:r>
          </w:p>
        </w:tc>
      </w:tr>
      <w:tr w:rsidR="009F1D47">
        <w:trPr>
          <w:trHeight w:val="237"/>
        </w:trPr>
        <w:tc>
          <w:tcPr>
            <w:tcW w:w="954" w:type="dxa"/>
            <w:tcBorders>
              <w:bottom w:val="thickThinMediumGap" w:sz="2" w:space="0" w:color="231F20"/>
              <w:right w:val="thickThinMediumGap" w:sz="2" w:space="0" w:color="231F20"/>
            </w:tcBorders>
          </w:tcPr>
          <w:p w:rsidR="009F1D47" w:rsidRDefault="00FA7456">
            <w:pPr>
              <w:pStyle w:val="TableParagraph"/>
              <w:spacing w:before="1" w:line="216" w:lineRule="exact"/>
              <w:ind w:left="0" w:right="363"/>
              <w:jc w:val="right"/>
              <w:rPr>
                <w:i/>
                <w:sz w:val="20"/>
              </w:rPr>
            </w:pPr>
            <w:r>
              <w:rPr>
                <w:i/>
                <w:color w:val="231F20"/>
                <w:sz w:val="20"/>
              </w:rPr>
              <w:t>15</w:t>
            </w:r>
          </w:p>
        </w:tc>
        <w:tc>
          <w:tcPr>
            <w:tcW w:w="495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Invalid drive number (Дискенгізгіш нөмірі ретсіз).</w:t>
            </w:r>
          </w:p>
        </w:tc>
      </w:tr>
      <w:tr w:rsidR="009F1D47">
        <w:trPr>
          <w:trHeight w:val="477"/>
        </w:trPr>
        <w:tc>
          <w:tcPr>
            <w:tcW w:w="954" w:type="dxa"/>
            <w:tcBorders>
              <w:bottom w:val="thickThinMediumGap" w:sz="2" w:space="0" w:color="231F20"/>
              <w:right w:val="thickThinMediumGap" w:sz="2" w:space="0" w:color="231F20"/>
            </w:tcBorders>
          </w:tcPr>
          <w:p w:rsidR="009F1D47" w:rsidRDefault="00FA7456">
            <w:pPr>
              <w:pStyle w:val="TableParagraph"/>
              <w:spacing w:before="121"/>
              <w:ind w:left="0" w:right="363"/>
              <w:jc w:val="right"/>
              <w:rPr>
                <w:i/>
                <w:sz w:val="20"/>
              </w:rPr>
            </w:pPr>
            <w:r>
              <w:rPr>
                <w:i/>
                <w:color w:val="231F20"/>
                <w:sz w:val="20"/>
              </w:rPr>
              <w:t>16</w:t>
            </w:r>
          </w:p>
        </w:tc>
        <w:tc>
          <w:tcPr>
            <w:tcW w:w="495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Cannot remove current directory (Ағымдағы каталогты</w:t>
            </w:r>
          </w:p>
          <w:p w:rsidR="009F1D47" w:rsidRDefault="00FA7456">
            <w:pPr>
              <w:pStyle w:val="TableParagraph"/>
              <w:spacing w:before="10" w:line="216" w:lineRule="exact"/>
              <w:ind w:left="52"/>
              <w:rPr>
                <w:i/>
                <w:sz w:val="20"/>
              </w:rPr>
            </w:pPr>
            <w:r>
              <w:rPr>
                <w:i/>
                <w:color w:val="231F20"/>
                <w:sz w:val="20"/>
              </w:rPr>
              <w:t>өшіруге болмайды).</w:t>
            </w:r>
          </w:p>
        </w:tc>
      </w:tr>
      <w:tr w:rsidR="009F1D47">
        <w:trPr>
          <w:trHeight w:val="477"/>
        </w:trPr>
        <w:tc>
          <w:tcPr>
            <w:tcW w:w="954" w:type="dxa"/>
            <w:tcBorders>
              <w:bottom w:val="thickThinMediumGap" w:sz="2" w:space="0" w:color="231F20"/>
              <w:right w:val="thickThinMediumGap" w:sz="2" w:space="0" w:color="231F20"/>
            </w:tcBorders>
          </w:tcPr>
          <w:p w:rsidR="009F1D47" w:rsidRDefault="00FA7456">
            <w:pPr>
              <w:pStyle w:val="TableParagraph"/>
              <w:spacing w:before="121"/>
              <w:ind w:left="0" w:right="363"/>
              <w:jc w:val="right"/>
              <w:rPr>
                <w:i/>
                <w:sz w:val="20"/>
              </w:rPr>
            </w:pPr>
            <w:r>
              <w:rPr>
                <w:i/>
                <w:color w:val="231F20"/>
                <w:sz w:val="20"/>
              </w:rPr>
              <w:t>17</w:t>
            </w:r>
          </w:p>
        </w:tc>
        <w:tc>
          <w:tcPr>
            <w:tcW w:w="495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Cannot rename across drives (Атты ауыстырғанда əр</w:t>
            </w:r>
          </w:p>
          <w:p w:rsidR="009F1D47" w:rsidRDefault="00FA7456">
            <w:pPr>
              <w:pStyle w:val="TableParagraph"/>
              <w:spacing w:before="10" w:line="216" w:lineRule="exact"/>
              <w:ind w:left="52"/>
              <w:rPr>
                <w:i/>
                <w:sz w:val="20"/>
              </w:rPr>
            </w:pPr>
            <w:r>
              <w:rPr>
                <w:i/>
                <w:color w:val="231F20"/>
                <w:sz w:val="20"/>
              </w:rPr>
              <w:t>түрлі дискенгізгіш аттарын көрсетуге болмайды).</w:t>
            </w:r>
          </w:p>
        </w:tc>
      </w:tr>
    </w:tbl>
    <w:p w:rsidR="009F1D47" w:rsidRDefault="00FA7456">
      <w:pPr>
        <w:pStyle w:val="a4"/>
        <w:numPr>
          <w:ilvl w:val="0"/>
          <w:numId w:val="16"/>
        </w:numPr>
        <w:tabs>
          <w:tab w:val="left" w:pos="2267"/>
        </w:tabs>
        <w:spacing w:before="173"/>
        <w:ind w:left="2266" w:hanging="221"/>
        <w:jc w:val="both"/>
        <w:rPr>
          <w:b/>
        </w:rPr>
      </w:pPr>
      <w:r>
        <w:rPr>
          <w:b/>
          <w:color w:val="231F20"/>
        </w:rPr>
        <w:t>Енгізу-шығару</w:t>
      </w:r>
      <w:r>
        <w:rPr>
          <w:b/>
          <w:color w:val="231F20"/>
          <w:spacing w:val="-1"/>
        </w:rPr>
        <w:t xml:space="preserve"> </w:t>
      </w:r>
      <w:r>
        <w:rPr>
          <w:b/>
          <w:color w:val="231F20"/>
        </w:rPr>
        <w:t>қателері</w:t>
      </w:r>
    </w:p>
    <w:p w:rsidR="009F1D47" w:rsidRDefault="00FA7456">
      <w:pPr>
        <w:pStyle w:val="a3"/>
        <w:spacing w:before="127" w:line="249" w:lineRule="auto"/>
        <w:ind w:right="127" w:firstLine="340"/>
        <w:jc w:val="both"/>
      </w:pPr>
      <w:r>
        <w:rPr>
          <w:color w:val="231F20"/>
        </w:rPr>
        <w:t>Егер операторлардың біреуі {$1+} директивасымен компи- ляциядан өтсе, онда енгізу-шығару қатесі программаның орын- далуын тоқтатады. {$1—} қалпында программа орындалуын жалғастырып, қате IORESULT функциясымен қайтарылады.</w:t>
      </w:r>
    </w:p>
    <w:p w:rsidR="009F1D47" w:rsidRDefault="009F1D47">
      <w:pPr>
        <w:pStyle w:val="a3"/>
        <w:spacing w:before="3"/>
        <w:ind w:left="0"/>
        <w:rPr>
          <w:sz w:val="26"/>
        </w:rPr>
      </w:pPr>
    </w:p>
    <w:tbl>
      <w:tblPr>
        <w:tblStyle w:val="TableNormal"/>
        <w:tblW w:w="0" w:type="auto"/>
        <w:tblInd w:w="413"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1160"/>
        <w:gridCol w:w="4738"/>
      </w:tblGrid>
      <w:tr w:rsidR="009F1D47">
        <w:trPr>
          <w:trHeight w:val="233"/>
        </w:trPr>
        <w:tc>
          <w:tcPr>
            <w:tcW w:w="1160" w:type="dxa"/>
            <w:tcBorders>
              <w:bottom w:val="thickThinMediumGap" w:sz="2" w:space="0" w:color="231F20"/>
              <w:right w:val="thickThinMediumGap" w:sz="2" w:space="0" w:color="231F20"/>
            </w:tcBorders>
          </w:tcPr>
          <w:p w:rsidR="009F1D47" w:rsidRDefault="00FA7456">
            <w:pPr>
              <w:pStyle w:val="TableParagraph"/>
              <w:spacing w:before="0" w:line="214" w:lineRule="exact"/>
              <w:ind w:left="199" w:right="192"/>
              <w:jc w:val="center"/>
              <w:rPr>
                <w:b/>
                <w:i/>
                <w:sz w:val="20"/>
              </w:rPr>
            </w:pPr>
            <w:r>
              <w:rPr>
                <w:b/>
                <w:i/>
                <w:color w:val="231F20"/>
                <w:sz w:val="20"/>
              </w:rPr>
              <w:t>Қате №</w:t>
            </w:r>
          </w:p>
        </w:tc>
        <w:tc>
          <w:tcPr>
            <w:tcW w:w="4738" w:type="dxa"/>
            <w:tcBorders>
              <w:bottom w:val="thickThinMediumGap" w:sz="2" w:space="0" w:color="231F20"/>
              <w:right w:val="thickThinMediumGap" w:sz="2" w:space="0" w:color="231F20"/>
            </w:tcBorders>
          </w:tcPr>
          <w:p w:rsidR="009F1D47" w:rsidRDefault="00FA7456">
            <w:pPr>
              <w:pStyle w:val="TableParagraph"/>
              <w:spacing w:before="0" w:line="214" w:lineRule="exact"/>
              <w:ind w:left="2131" w:right="2124"/>
              <w:jc w:val="center"/>
              <w:rPr>
                <w:b/>
                <w:i/>
                <w:sz w:val="20"/>
              </w:rPr>
            </w:pPr>
            <w:r>
              <w:rPr>
                <w:b/>
                <w:i/>
                <w:color w:val="231F20"/>
                <w:sz w:val="20"/>
              </w:rPr>
              <w:t>Аты</w:t>
            </w:r>
          </w:p>
        </w:tc>
      </w:tr>
      <w:tr w:rsidR="009F1D47">
        <w:trPr>
          <w:trHeight w:val="237"/>
        </w:trPr>
        <w:tc>
          <w:tcPr>
            <w:tcW w:w="1160" w:type="dxa"/>
            <w:tcBorders>
              <w:bottom w:val="thickThinMediumGap" w:sz="2" w:space="0" w:color="231F20"/>
              <w:right w:val="thickThinMediumGap" w:sz="2" w:space="0" w:color="231F20"/>
            </w:tcBorders>
          </w:tcPr>
          <w:p w:rsidR="009F1D47" w:rsidRDefault="00FA7456">
            <w:pPr>
              <w:pStyle w:val="TableParagraph"/>
              <w:spacing w:before="1" w:line="216" w:lineRule="exact"/>
              <w:ind w:left="199" w:right="192"/>
              <w:jc w:val="center"/>
              <w:rPr>
                <w:i/>
                <w:sz w:val="20"/>
              </w:rPr>
            </w:pPr>
            <w:r>
              <w:rPr>
                <w:i/>
                <w:color w:val="231F20"/>
                <w:sz w:val="20"/>
              </w:rPr>
              <w:t>100</w:t>
            </w:r>
          </w:p>
        </w:tc>
        <w:tc>
          <w:tcPr>
            <w:tcW w:w="4738"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Disk read error (Дисктен оқу кезінде қате кетті).</w:t>
            </w:r>
          </w:p>
        </w:tc>
      </w:tr>
      <w:tr w:rsidR="009F1D47">
        <w:trPr>
          <w:trHeight w:val="237"/>
        </w:trPr>
        <w:tc>
          <w:tcPr>
            <w:tcW w:w="1160" w:type="dxa"/>
            <w:tcBorders>
              <w:bottom w:val="thickThinMediumGap" w:sz="2" w:space="0" w:color="231F20"/>
              <w:right w:val="thickThinMediumGap" w:sz="2" w:space="0" w:color="231F20"/>
            </w:tcBorders>
          </w:tcPr>
          <w:p w:rsidR="009F1D47" w:rsidRDefault="00FA7456">
            <w:pPr>
              <w:pStyle w:val="TableParagraph"/>
              <w:spacing w:before="1" w:line="216" w:lineRule="exact"/>
              <w:ind w:left="199" w:right="192"/>
              <w:jc w:val="center"/>
              <w:rPr>
                <w:i/>
                <w:sz w:val="20"/>
              </w:rPr>
            </w:pPr>
            <w:r>
              <w:rPr>
                <w:i/>
                <w:color w:val="231F20"/>
                <w:sz w:val="20"/>
              </w:rPr>
              <w:t>101</w:t>
            </w:r>
          </w:p>
        </w:tc>
        <w:tc>
          <w:tcPr>
            <w:tcW w:w="4738"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Disk write error (Дискке жазу кезінде қате кетті).</w:t>
            </w:r>
          </w:p>
        </w:tc>
      </w:tr>
      <w:tr w:rsidR="009F1D47">
        <w:trPr>
          <w:trHeight w:val="237"/>
        </w:trPr>
        <w:tc>
          <w:tcPr>
            <w:tcW w:w="1160" w:type="dxa"/>
            <w:tcBorders>
              <w:bottom w:val="thickThinMediumGap" w:sz="2" w:space="0" w:color="231F20"/>
              <w:right w:val="thickThinMediumGap" w:sz="2" w:space="0" w:color="231F20"/>
            </w:tcBorders>
          </w:tcPr>
          <w:p w:rsidR="009F1D47" w:rsidRDefault="00FA7456">
            <w:pPr>
              <w:pStyle w:val="TableParagraph"/>
              <w:spacing w:before="1" w:line="216" w:lineRule="exact"/>
              <w:ind w:left="199" w:right="192"/>
              <w:jc w:val="center"/>
              <w:rPr>
                <w:i/>
                <w:sz w:val="20"/>
              </w:rPr>
            </w:pPr>
            <w:r>
              <w:rPr>
                <w:i/>
                <w:color w:val="231F20"/>
                <w:sz w:val="20"/>
              </w:rPr>
              <w:t>102</w:t>
            </w:r>
          </w:p>
        </w:tc>
        <w:tc>
          <w:tcPr>
            <w:tcW w:w="4738"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File not assigned (Файлға ат берілмеген).</w:t>
            </w:r>
          </w:p>
        </w:tc>
      </w:tr>
      <w:tr w:rsidR="009F1D47">
        <w:trPr>
          <w:trHeight w:val="237"/>
        </w:trPr>
        <w:tc>
          <w:tcPr>
            <w:tcW w:w="1160" w:type="dxa"/>
            <w:tcBorders>
              <w:bottom w:val="thickThinMediumGap" w:sz="2" w:space="0" w:color="231F20"/>
              <w:right w:val="thickThinMediumGap" w:sz="2" w:space="0" w:color="231F20"/>
            </w:tcBorders>
          </w:tcPr>
          <w:p w:rsidR="009F1D47" w:rsidRDefault="00FA7456">
            <w:pPr>
              <w:pStyle w:val="TableParagraph"/>
              <w:spacing w:before="1" w:line="216" w:lineRule="exact"/>
              <w:ind w:left="199" w:right="192"/>
              <w:jc w:val="center"/>
              <w:rPr>
                <w:i/>
                <w:sz w:val="20"/>
              </w:rPr>
            </w:pPr>
            <w:r>
              <w:rPr>
                <w:i/>
                <w:color w:val="231F20"/>
                <w:sz w:val="20"/>
              </w:rPr>
              <w:t>103</w:t>
            </w:r>
          </w:p>
        </w:tc>
        <w:tc>
          <w:tcPr>
            <w:tcW w:w="4738"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File not open (Файл ашылмаған).</w:t>
            </w:r>
          </w:p>
        </w:tc>
      </w:tr>
      <w:tr w:rsidR="009F1D47">
        <w:trPr>
          <w:trHeight w:val="477"/>
        </w:trPr>
        <w:tc>
          <w:tcPr>
            <w:tcW w:w="1160" w:type="dxa"/>
            <w:tcBorders>
              <w:bottom w:val="thickThinMediumGap" w:sz="2" w:space="0" w:color="231F20"/>
              <w:right w:val="thickThinMediumGap" w:sz="2" w:space="0" w:color="231F20"/>
            </w:tcBorders>
          </w:tcPr>
          <w:p w:rsidR="009F1D47" w:rsidRDefault="00FA7456">
            <w:pPr>
              <w:pStyle w:val="TableParagraph"/>
              <w:spacing w:before="121"/>
              <w:ind w:left="199" w:right="192"/>
              <w:jc w:val="center"/>
              <w:rPr>
                <w:i/>
                <w:sz w:val="20"/>
              </w:rPr>
            </w:pPr>
            <w:r>
              <w:rPr>
                <w:i/>
                <w:color w:val="231F20"/>
                <w:sz w:val="20"/>
              </w:rPr>
              <w:t>104</w:t>
            </w:r>
          </w:p>
        </w:tc>
        <w:tc>
          <w:tcPr>
            <w:tcW w:w="4738"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File not open for input (Файл мəндер енгізу үшін</w:t>
            </w:r>
          </w:p>
          <w:p w:rsidR="009F1D47" w:rsidRDefault="00FA7456">
            <w:pPr>
              <w:pStyle w:val="TableParagraph"/>
              <w:spacing w:before="10" w:line="216" w:lineRule="exact"/>
              <w:ind w:left="52"/>
              <w:rPr>
                <w:i/>
                <w:sz w:val="20"/>
              </w:rPr>
            </w:pPr>
            <w:r>
              <w:rPr>
                <w:i/>
                <w:color w:val="231F20"/>
                <w:sz w:val="20"/>
              </w:rPr>
              <w:t>ашылмаған).</w:t>
            </w:r>
          </w:p>
        </w:tc>
      </w:tr>
      <w:tr w:rsidR="009F1D47">
        <w:trPr>
          <w:trHeight w:val="477"/>
        </w:trPr>
        <w:tc>
          <w:tcPr>
            <w:tcW w:w="1160" w:type="dxa"/>
            <w:tcBorders>
              <w:bottom w:val="thickThinMediumGap" w:sz="2" w:space="0" w:color="231F20"/>
              <w:right w:val="thickThinMediumGap" w:sz="2" w:space="0" w:color="231F20"/>
            </w:tcBorders>
          </w:tcPr>
          <w:p w:rsidR="009F1D47" w:rsidRDefault="00FA7456">
            <w:pPr>
              <w:pStyle w:val="TableParagraph"/>
              <w:spacing w:before="121"/>
              <w:ind w:left="199" w:right="192"/>
              <w:jc w:val="center"/>
              <w:rPr>
                <w:i/>
                <w:sz w:val="20"/>
              </w:rPr>
            </w:pPr>
            <w:r>
              <w:rPr>
                <w:i/>
                <w:color w:val="231F20"/>
                <w:sz w:val="20"/>
              </w:rPr>
              <w:t>105</w:t>
            </w:r>
          </w:p>
        </w:tc>
        <w:tc>
          <w:tcPr>
            <w:tcW w:w="4738"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File not open for output (Файл мəндер шығару үшін</w:t>
            </w:r>
          </w:p>
          <w:p w:rsidR="009F1D47" w:rsidRDefault="00FA7456">
            <w:pPr>
              <w:pStyle w:val="TableParagraph"/>
              <w:spacing w:before="10" w:line="216" w:lineRule="exact"/>
              <w:ind w:left="52"/>
              <w:rPr>
                <w:i/>
                <w:sz w:val="20"/>
              </w:rPr>
            </w:pPr>
            <w:r>
              <w:rPr>
                <w:i/>
                <w:color w:val="231F20"/>
                <w:sz w:val="20"/>
              </w:rPr>
              <w:t>ашылмаған).</w:t>
            </w:r>
          </w:p>
        </w:tc>
      </w:tr>
      <w:tr w:rsidR="009F1D47">
        <w:trPr>
          <w:trHeight w:val="237"/>
        </w:trPr>
        <w:tc>
          <w:tcPr>
            <w:tcW w:w="1160" w:type="dxa"/>
            <w:tcBorders>
              <w:bottom w:val="thickThinMediumGap" w:sz="2" w:space="0" w:color="231F20"/>
              <w:right w:val="thickThinMediumGap" w:sz="2" w:space="0" w:color="231F20"/>
            </w:tcBorders>
          </w:tcPr>
          <w:p w:rsidR="009F1D47" w:rsidRDefault="00FA7456">
            <w:pPr>
              <w:pStyle w:val="TableParagraph"/>
              <w:spacing w:before="1" w:line="216" w:lineRule="exact"/>
              <w:ind w:left="199" w:right="192"/>
              <w:jc w:val="center"/>
              <w:rPr>
                <w:i/>
                <w:sz w:val="20"/>
              </w:rPr>
            </w:pPr>
            <w:r>
              <w:rPr>
                <w:i/>
                <w:color w:val="231F20"/>
                <w:sz w:val="20"/>
              </w:rPr>
              <w:t>106</w:t>
            </w:r>
          </w:p>
        </w:tc>
        <w:tc>
          <w:tcPr>
            <w:tcW w:w="4738"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Invalid numeric format (Сандық формат дұрыс емес).</w:t>
            </w:r>
          </w:p>
        </w:tc>
      </w:tr>
    </w:tbl>
    <w:p w:rsidR="009F1D47" w:rsidRDefault="00FA7456">
      <w:pPr>
        <w:pStyle w:val="a4"/>
        <w:numPr>
          <w:ilvl w:val="0"/>
          <w:numId w:val="16"/>
        </w:numPr>
        <w:tabs>
          <w:tab w:val="left" w:pos="2419"/>
        </w:tabs>
        <w:spacing w:before="164"/>
        <w:ind w:left="2418" w:hanging="221"/>
        <w:jc w:val="left"/>
        <w:rPr>
          <w:b/>
        </w:rPr>
      </w:pPr>
      <w:r>
        <w:rPr>
          <w:b/>
          <w:color w:val="231F20"/>
        </w:rPr>
        <w:t>Дағдарысты</w:t>
      </w:r>
      <w:r>
        <w:rPr>
          <w:b/>
          <w:color w:val="231F20"/>
          <w:spacing w:val="-1"/>
        </w:rPr>
        <w:t xml:space="preserve"> </w:t>
      </w:r>
      <w:r>
        <w:rPr>
          <w:b/>
          <w:color w:val="231F20"/>
        </w:rPr>
        <w:t>қателер</w:t>
      </w:r>
    </w:p>
    <w:p w:rsidR="009F1D47" w:rsidRDefault="009F1D47">
      <w:pPr>
        <w:pStyle w:val="a3"/>
        <w:spacing w:before="11"/>
        <w:ind w:left="0"/>
        <w:rPr>
          <w:b/>
          <w:sz w:val="17"/>
        </w:rPr>
      </w:pPr>
    </w:p>
    <w:tbl>
      <w:tblPr>
        <w:tblStyle w:val="TableNormal"/>
        <w:tblW w:w="0" w:type="auto"/>
        <w:tblInd w:w="413"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1045"/>
        <w:gridCol w:w="4853"/>
      </w:tblGrid>
      <w:tr w:rsidR="009F1D47">
        <w:trPr>
          <w:trHeight w:val="233"/>
        </w:trPr>
        <w:tc>
          <w:tcPr>
            <w:tcW w:w="1045" w:type="dxa"/>
            <w:tcBorders>
              <w:bottom w:val="thickThinMediumGap" w:sz="2" w:space="0" w:color="231F20"/>
              <w:right w:val="thickThinMediumGap" w:sz="2" w:space="0" w:color="231F20"/>
            </w:tcBorders>
          </w:tcPr>
          <w:p w:rsidR="009F1D47" w:rsidRDefault="00FA7456">
            <w:pPr>
              <w:pStyle w:val="TableParagraph"/>
              <w:spacing w:before="0" w:line="214" w:lineRule="exact"/>
              <w:ind w:left="142" w:right="135"/>
              <w:jc w:val="center"/>
              <w:rPr>
                <w:b/>
                <w:i/>
                <w:sz w:val="20"/>
              </w:rPr>
            </w:pPr>
            <w:r>
              <w:rPr>
                <w:b/>
                <w:i/>
                <w:color w:val="231F20"/>
                <w:sz w:val="20"/>
              </w:rPr>
              <w:t>Қате №</w:t>
            </w:r>
          </w:p>
        </w:tc>
        <w:tc>
          <w:tcPr>
            <w:tcW w:w="4853" w:type="dxa"/>
            <w:tcBorders>
              <w:bottom w:val="thickThinMediumGap" w:sz="2" w:space="0" w:color="231F20"/>
              <w:right w:val="thickThinMediumGap" w:sz="2" w:space="0" w:color="231F20"/>
            </w:tcBorders>
          </w:tcPr>
          <w:p w:rsidR="009F1D47" w:rsidRDefault="00FA7456">
            <w:pPr>
              <w:pStyle w:val="TableParagraph"/>
              <w:spacing w:before="0" w:line="214" w:lineRule="exact"/>
              <w:ind w:left="2188" w:right="2181"/>
              <w:jc w:val="center"/>
              <w:rPr>
                <w:b/>
                <w:i/>
                <w:sz w:val="20"/>
              </w:rPr>
            </w:pPr>
            <w:r>
              <w:rPr>
                <w:b/>
                <w:i/>
                <w:color w:val="231F20"/>
                <w:sz w:val="20"/>
              </w:rPr>
              <w:t>Аты</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142" w:right="135"/>
              <w:jc w:val="center"/>
              <w:rPr>
                <w:sz w:val="20"/>
              </w:rPr>
            </w:pPr>
            <w:r>
              <w:rPr>
                <w:color w:val="231F20"/>
                <w:sz w:val="20"/>
              </w:rPr>
              <w:t>150</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Disk is write protected (Диск жазудан сақталған).</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142" w:right="135"/>
              <w:jc w:val="center"/>
              <w:rPr>
                <w:sz w:val="20"/>
              </w:rPr>
            </w:pPr>
            <w:r>
              <w:rPr>
                <w:color w:val="231F20"/>
                <w:sz w:val="20"/>
              </w:rPr>
              <w:t>151</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Unknown unit (Белгісіз модуль).</w:t>
            </w:r>
          </w:p>
        </w:tc>
      </w:tr>
      <w:tr w:rsidR="009F1D47">
        <w:trPr>
          <w:trHeight w:val="457"/>
        </w:trPr>
        <w:tc>
          <w:tcPr>
            <w:tcW w:w="1045" w:type="dxa"/>
            <w:tcBorders>
              <w:bottom w:val="thickThinMediumGap" w:sz="2" w:space="0" w:color="231F20"/>
              <w:right w:val="thickThinMediumGap" w:sz="2" w:space="0" w:color="231F20"/>
            </w:tcBorders>
          </w:tcPr>
          <w:p w:rsidR="009F1D47" w:rsidRDefault="00FA7456">
            <w:pPr>
              <w:pStyle w:val="TableParagraph"/>
              <w:spacing w:before="111"/>
              <w:ind w:left="142" w:right="135"/>
              <w:jc w:val="center"/>
              <w:rPr>
                <w:sz w:val="20"/>
              </w:rPr>
            </w:pPr>
            <w:r>
              <w:rPr>
                <w:color w:val="231F20"/>
                <w:sz w:val="20"/>
              </w:rPr>
              <w:t>152</w:t>
            </w:r>
          </w:p>
        </w:tc>
        <w:tc>
          <w:tcPr>
            <w:tcW w:w="4853"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Drive not ready (Дискенгізгіш «дайын емес» қалып- күйінде).</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142" w:right="135"/>
              <w:jc w:val="center"/>
              <w:rPr>
                <w:sz w:val="20"/>
              </w:rPr>
            </w:pPr>
            <w:r>
              <w:rPr>
                <w:color w:val="231F20"/>
                <w:sz w:val="20"/>
              </w:rPr>
              <w:t>153</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Unknown command (Бейтаныс команда).</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142" w:right="135"/>
              <w:jc w:val="center"/>
              <w:rPr>
                <w:sz w:val="20"/>
              </w:rPr>
            </w:pPr>
            <w:r>
              <w:rPr>
                <w:color w:val="231F20"/>
                <w:sz w:val="20"/>
              </w:rPr>
              <w:t>154</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CRC error in data (Бастапқы мəндерде қате бар).</w:t>
            </w:r>
          </w:p>
        </w:tc>
      </w:tr>
      <w:tr w:rsidR="009F1D47">
        <w:trPr>
          <w:trHeight w:val="457"/>
        </w:trPr>
        <w:tc>
          <w:tcPr>
            <w:tcW w:w="1045" w:type="dxa"/>
            <w:tcBorders>
              <w:bottom w:val="thickThinMediumGap" w:sz="2" w:space="0" w:color="231F20"/>
              <w:right w:val="thickThinMediumGap" w:sz="2" w:space="0" w:color="231F20"/>
            </w:tcBorders>
          </w:tcPr>
          <w:p w:rsidR="009F1D47" w:rsidRDefault="00FA7456">
            <w:pPr>
              <w:pStyle w:val="TableParagraph"/>
              <w:spacing w:before="111"/>
              <w:ind w:left="142" w:right="135"/>
              <w:jc w:val="center"/>
              <w:rPr>
                <w:sz w:val="20"/>
              </w:rPr>
            </w:pPr>
            <w:r>
              <w:rPr>
                <w:color w:val="231F20"/>
                <w:sz w:val="20"/>
              </w:rPr>
              <w:t>155</w:t>
            </w:r>
          </w:p>
        </w:tc>
        <w:tc>
          <w:tcPr>
            <w:tcW w:w="4853"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Bad drive request structure length (Дисктен мəлімет аларда құрылым ұзындығы дұрыс көрсетілмеген).</w:t>
            </w:r>
          </w:p>
        </w:tc>
      </w:tr>
    </w:tbl>
    <w:p w:rsidR="009F1D47" w:rsidRDefault="009F1D47">
      <w:pPr>
        <w:spacing w:line="220" w:lineRule="exact"/>
        <w:rPr>
          <w:sz w:val="20"/>
        </w:rPr>
        <w:sectPr w:rsidR="009F1D47">
          <w:pgSz w:w="8110" w:h="11910"/>
          <w:pgMar w:top="840" w:right="720" w:bottom="740" w:left="700" w:header="0" w:footer="489" w:gutter="0"/>
          <w:cols w:space="720"/>
        </w:sectPr>
      </w:pPr>
    </w:p>
    <w:tbl>
      <w:tblPr>
        <w:tblStyle w:val="TableNormal"/>
        <w:tblW w:w="0" w:type="auto"/>
        <w:tblInd w:w="413"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1045"/>
        <w:gridCol w:w="4853"/>
      </w:tblGrid>
      <w:tr w:rsidR="009F1D47">
        <w:trPr>
          <w:trHeight w:val="457"/>
        </w:trPr>
        <w:tc>
          <w:tcPr>
            <w:tcW w:w="1045" w:type="dxa"/>
            <w:tcBorders>
              <w:bottom w:val="thickThinMediumGap" w:sz="2" w:space="0" w:color="231F20"/>
              <w:right w:val="thickThinMediumGap" w:sz="2" w:space="0" w:color="231F20"/>
            </w:tcBorders>
          </w:tcPr>
          <w:p w:rsidR="009F1D47" w:rsidRDefault="00FA7456">
            <w:pPr>
              <w:pStyle w:val="TableParagraph"/>
              <w:spacing w:before="111"/>
              <w:ind w:left="368"/>
              <w:rPr>
                <w:sz w:val="20"/>
              </w:rPr>
            </w:pPr>
            <w:r>
              <w:rPr>
                <w:color w:val="231F20"/>
                <w:sz w:val="20"/>
              </w:rPr>
              <w:lastRenderedPageBreak/>
              <w:t>156</w:t>
            </w:r>
          </w:p>
        </w:tc>
        <w:tc>
          <w:tcPr>
            <w:tcW w:w="4853"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Disk seek error (Дисктен оқитын құрылғы бастарын дискке орнату операциясы кезінде қате кетті).</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368"/>
              <w:rPr>
                <w:sz w:val="20"/>
              </w:rPr>
            </w:pPr>
            <w:r>
              <w:rPr>
                <w:color w:val="231F20"/>
                <w:sz w:val="20"/>
              </w:rPr>
              <w:t>157</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Unknown media type (Тасмалдауыш типі белгісіз).</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368"/>
              <w:rPr>
                <w:sz w:val="20"/>
              </w:rPr>
            </w:pPr>
            <w:r>
              <w:rPr>
                <w:color w:val="231F20"/>
                <w:sz w:val="20"/>
              </w:rPr>
              <w:t>158</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Sector not found (Сектор табылмады).</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368"/>
              <w:rPr>
                <w:sz w:val="20"/>
              </w:rPr>
            </w:pPr>
            <w:r>
              <w:rPr>
                <w:color w:val="231F20"/>
                <w:sz w:val="20"/>
              </w:rPr>
              <w:t>159</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Printer out of paper (принтерде қағаз бітті).</w:t>
            </w:r>
          </w:p>
        </w:tc>
      </w:tr>
      <w:tr w:rsidR="009F1D47">
        <w:trPr>
          <w:trHeight w:val="457"/>
        </w:trPr>
        <w:tc>
          <w:tcPr>
            <w:tcW w:w="1045" w:type="dxa"/>
            <w:tcBorders>
              <w:bottom w:val="thickThinMediumGap" w:sz="2" w:space="0" w:color="231F20"/>
              <w:right w:val="thickThinMediumGap" w:sz="2" w:space="0" w:color="231F20"/>
            </w:tcBorders>
          </w:tcPr>
          <w:p w:rsidR="009F1D47" w:rsidRDefault="00FA7456">
            <w:pPr>
              <w:pStyle w:val="TableParagraph"/>
              <w:spacing w:before="111"/>
              <w:ind w:left="368"/>
              <w:rPr>
                <w:sz w:val="20"/>
              </w:rPr>
            </w:pPr>
            <w:r>
              <w:rPr>
                <w:color w:val="231F20"/>
                <w:sz w:val="20"/>
              </w:rPr>
              <w:t>160</w:t>
            </w:r>
          </w:p>
        </w:tc>
        <w:tc>
          <w:tcPr>
            <w:tcW w:w="4853"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ight="31"/>
              <w:rPr>
                <w:i/>
                <w:sz w:val="20"/>
              </w:rPr>
            </w:pPr>
            <w:r>
              <w:rPr>
                <w:i/>
                <w:color w:val="231F20"/>
                <w:sz w:val="20"/>
              </w:rPr>
              <w:t>Device write fault (Құрылғыға жазу кезінде қате кетті).</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368"/>
              <w:rPr>
                <w:sz w:val="20"/>
              </w:rPr>
            </w:pPr>
            <w:r>
              <w:rPr>
                <w:color w:val="231F20"/>
                <w:sz w:val="20"/>
              </w:rPr>
              <w:t>161</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Device read fault (Құрылғыдан оқу кезінде қате кетті).</w:t>
            </w:r>
          </w:p>
        </w:tc>
      </w:tr>
      <w:tr w:rsidR="009F1D47">
        <w:trPr>
          <w:trHeight w:val="237"/>
        </w:trPr>
        <w:tc>
          <w:tcPr>
            <w:tcW w:w="1045" w:type="dxa"/>
            <w:tcBorders>
              <w:bottom w:val="thickThinMediumGap" w:sz="2" w:space="0" w:color="231F20"/>
              <w:right w:val="thickThinMediumGap" w:sz="2" w:space="0" w:color="231F20"/>
            </w:tcBorders>
          </w:tcPr>
          <w:p w:rsidR="009F1D47" w:rsidRDefault="00FA7456">
            <w:pPr>
              <w:pStyle w:val="TableParagraph"/>
              <w:spacing w:before="1" w:line="216" w:lineRule="exact"/>
              <w:ind w:left="368"/>
              <w:rPr>
                <w:sz w:val="20"/>
              </w:rPr>
            </w:pPr>
            <w:r>
              <w:rPr>
                <w:color w:val="231F20"/>
                <w:sz w:val="20"/>
              </w:rPr>
              <w:t>162</w:t>
            </w:r>
          </w:p>
        </w:tc>
        <w:tc>
          <w:tcPr>
            <w:tcW w:w="4853"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Hardware failure (Аппарат жұмыс істемей тұр).</w:t>
            </w:r>
          </w:p>
        </w:tc>
      </w:tr>
    </w:tbl>
    <w:p w:rsidR="009F1D47" w:rsidRDefault="009F1D47">
      <w:pPr>
        <w:pStyle w:val="a3"/>
        <w:spacing w:before="5"/>
        <w:ind w:left="0"/>
        <w:rPr>
          <w:b/>
          <w:sz w:val="14"/>
        </w:rPr>
      </w:pPr>
    </w:p>
    <w:p w:rsidR="009F1D47" w:rsidRDefault="00FA7456">
      <w:pPr>
        <w:pStyle w:val="a4"/>
        <w:numPr>
          <w:ilvl w:val="0"/>
          <w:numId w:val="16"/>
        </w:numPr>
        <w:tabs>
          <w:tab w:val="left" w:pos="2585"/>
        </w:tabs>
        <w:spacing w:before="120"/>
        <w:ind w:left="2584" w:hanging="221"/>
        <w:jc w:val="left"/>
        <w:rPr>
          <w:b/>
        </w:rPr>
      </w:pPr>
      <w:r>
        <w:rPr>
          <w:b/>
          <w:color w:val="231F20"/>
        </w:rPr>
        <w:t>Фаталды</w:t>
      </w:r>
      <w:r>
        <w:rPr>
          <w:b/>
          <w:color w:val="231F20"/>
          <w:spacing w:val="-1"/>
        </w:rPr>
        <w:t xml:space="preserve"> </w:t>
      </w:r>
      <w:r>
        <w:rPr>
          <w:b/>
          <w:color w:val="231F20"/>
        </w:rPr>
        <w:t>қателер</w:t>
      </w:r>
    </w:p>
    <w:p w:rsidR="009F1D47" w:rsidRDefault="00FA7456">
      <w:pPr>
        <w:pStyle w:val="a3"/>
        <w:spacing w:before="71" w:line="249" w:lineRule="auto"/>
        <w:ind w:firstLine="340"/>
      </w:pPr>
      <w:r>
        <w:rPr>
          <w:color w:val="231F20"/>
        </w:rPr>
        <w:t>Бұл қателер программа жұмысының лезде тоқтауына əкеліп соғады.</w:t>
      </w:r>
    </w:p>
    <w:p w:rsidR="009F1D47" w:rsidRDefault="009F1D47">
      <w:pPr>
        <w:pStyle w:val="a3"/>
        <w:spacing w:before="10"/>
        <w:ind w:left="0"/>
        <w:rPr>
          <w:sz w:val="16"/>
        </w:rPr>
      </w:pPr>
    </w:p>
    <w:tbl>
      <w:tblPr>
        <w:tblStyle w:val="TableNormal"/>
        <w:tblW w:w="0" w:type="auto"/>
        <w:tblInd w:w="413" w:type="dxa"/>
        <w:tblBorders>
          <w:top w:val="thinThickMediumGap" w:sz="2" w:space="0" w:color="231F20"/>
          <w:left w:val="thinThickMediumGap" w:sz="2" w:space="0" w:color="231F20"/>
          <w:bottom w:val="thinThickMediumGap" w:sz="2" w:space="0" w:color="231F20"/>
          <w:right w:val="thinThickMediumGap" w:sz="2" w:space="0" w:color="231F20"/>
          <w:insideH w:val="thinThickMediumGap" w:sz="2" w:space="0" w:color="231F20"/>
          <w:insideV w:val="thinThickMediumGap" w:sz="2" w:space="0" w:color="231F20"/>
        </w:tblBorders>
        <w:tblLayout w:type="fixed"/>
        <w:tblLook w:val="01E0"/>
      </w:tblPr>
      <w:tblGrid>
        <w:gridCol w:w="1031"/>
        <w:gridCol w:w="4867"/>
      </w:tblGrid>
      <w:tr w:rsidR="009F1D47">
        <w:trPr>
          <w:trHeight w:val="233"/>
        </w:trPr>
        <w:tc>
          <w:tcPr>
            <w:tcW w:w="1031" w:type="dxa"/>
            <w:tcBorders>
              <w:bottom w:val="thickThinMediumGap" w:sz="2" w:space="0" w:color="231F20"/>
              <w:right w:val="thickThinMediumGap" w:sz="2" w:space="0" w:color="231F20"/>
            </w:tcBorders>
          </w:tcPr>
          <w:p w:rsidR="009F1D47" w:rsidRDefault="00FA7456">
            <w:pPr>
              <w:pStyle w:val="TableParagraph"/>
              <w:spacing w:before="0" w:line="214" w:lineRule="exact"/>
              <w:ind w:left="135" w:right="128"/>
              <w:jc w:val="center"/>
              <w:rPr>
                <w:b/>
                <w:i/>
                <w:sz w:val="20"/>
              </w:rPr>
            </w:pPr>
            <w:r>
              <w:rPr>
                <w:b/>
                <w:i/>
                <w:color w:val="231F20"/>
                <w:sz w:val="20"/>
              </w:rPr>
              <w:t>Қате №</w:t>
            </w:r>
          </w:p>
        </w:tc>
        <w:tc>
          <w:tcPr>
            <w:tcW w:w="4867" w:type="dxa"/>
            <w:tcBorders>
              <w:bottom w:val="thickThinMediumGap" w:sz="2" w:space="0" w:color="231F20"/>
              <w:right w:val="thickThinMediumGap" w:sz="2" w:space="0" w:color="231F20"/>
            </w:tcBorders>
          </w:tcPr>
          <w:p w:rsidR="009F1D47" w:rsidRDefault="00FA7456">
            <w:pPr>
              <w:pStyle w:val="TableParagraph"/>
              <w:spacing w:before="0" w:line="214" w:lineRule="exact"/>
              <w:ind w:left="2195" w:right="2188"/>
              <w:jc w:val="center"/>
              <w:rPr>
                <w:b/>
                <w:i/>
                <w:sz w:val="20"/>
              </w:rPr>
            </w:pPr>
            <w:r>
              <w:rPr>
                <w:b/>
                <w:i/>
                <w:color w:val="231F20"/>
                <w:sz w:val="20"/>
              </w:rPr>
              <w:t>Аты</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200</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Division by zero (Нөлге бөлу).</w:t>
            </w:r>
          </w:p>
        </w:tc>
      </w:tr>
      <w:tr w:rsidR="009F1D47">
        <w:trPr>
          <w:trHeight w:val="457"/>
        </w:trPr>
        <w:tc>
          <w:tcPr>
            <w:tcW w:w="1031" w:type="dxa"/>
            <w:tcBorders>
              <w:bottom w:val="thickThinMediumGap" w:sz="2" w:space="0" w:color="231F20"/>
              <w:right w:val="thickThinMediumGap" w:sz="2" w:space="0" w:color="231F20"/>
            </w:tcBorders>
          </w:tcPr>
          <w:p w:rsidR="009F1D47" w:rsidRDefault="00FA7456">
            <w:pPr>
              <w:pStyle w:val="TableParagraph"/>
              <w:spacing w:before="111"/>
              <w:ind w:left="135" w:right="128"/>
              <w:jc w:val="center"/>
              <w:rPr>
                <w:sz w:val="20"/>
              </w:rPr>
            </w:pPr>
            <w:r>
              <w:rPr>
                <w:color w:val="231F20"/>
                <w:sz w:val="20"/>
              </w:rPr>
              <w:t>201</w:t>
            </w:r>
          </w:p>
        </w:tc>
        <w:tc>
          <w:tcPr>
            <w:tcW w:w="4867"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Range check error (Шекараларды тексеру кезінде қате табылды).</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202</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Stack overﬂow error (Стек толып кетті).</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203</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Heap overﬂow error (Мəлімет толып кетті).</w:t>
            </w:r>
          </w:p>
        </w:tc>
      </w:tr>
      <w:tr w:rsidR="009F1D47">
        <w:trPr>
          <w:trHeight w:val="457"/>
        </w:trPr>
        <w:tc>
          <w:tcPr>
            <w:tcW w:w="1031" w:type="dxa"/>
            <w:tcBorders>
              <w:bottom w:val="thickThinMediumGap" w:sz="2" w:space="0" w:color="231F20"/>
              <w:right w:val="thickThinMediumGap" w:sz="2" w:space="0" w:color="231F20"/>
            </w:tcBorders>
          </w:tcPr>
          <w:p w:rsidR="009F1D47" w:rsidRDefault="00FA7456">
            <w:pPr>
              <w:pStyle w:val="TableParagraph"/>
              <w:spacing w:before="111"/>
              <w:ind w:left="135" w:right="128"/>
              <w:jc w:val="center"/>
              <w:rPr>
                <w:sz w:val="20"/>
              </w:rPr>
            </w:pPr>
            <w:r>
              <w:rPr>
                <w:color w:val="231F20"/>
                <w:sz w:val="20"/>
              </w:rPr>
              <w:t>204</w:t>
            </w:r>
          </w:p>
        </w:tc>
        <w:tc>
          <w:tcPr>
            <w:tcW w:w="4867"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ight="146"/>
              <w:rPr>
                <w:i/>
                <w:sz w:val="20"/>
              </w:rPr>
            </w:pPr>
            <w:r>
              <w:rPr>
                <w:i/>
                <w:color w:val="231F20"/>
                <w:sz w:val="20"/>
              </w:rPr>
              <w:t>Invalid pointer operation (Көрсеткішпен орындалатын белгісіз операция).</w:t>
            </w:r>
          </w:p>
        </w:tc>
      </w:tr>
      <w:tr w:rsidR="009F1D47">
        <w:trPr>
          <w:trHeight w:val="677"/>
        </w:trPr>
        <w:tc>
          <w:tcPr>
            <w:tcW w:w="1031" w:type="dxa"/>
            <w:tcBorders>
              <w:bottom w:val="thickThinMediumGap" w:sz="2" w:space="0" w:color="231F20"/>
              <w:right w:val="thickThinMediumGap" w:sz="2" w:space="0" w:color="231F20"/>
            </w:tcBorders>
          </w:tcPr>
          <w:p w:rsidR="009F1D47" w:rsidRDefault="00FA7456">
            <w:pPr>
              <w:pStyle w:val="TableParagraph"/>
              <w:spacing w:before="221"/>
              <w:ind w:left="135" w:right="128"/>
              <w:jc w:val="center"/>
              <w:rPr>
                <w:sz w:val="20"/>
              </w:rPr>
            </w:pPr>
            <w:r>
              <w:rPr>
                <w:color w:val="231F20"/>
                <w:sz w:val="20"/>
              </w:rPr>
              <w:t>205</w:t>
            </w:r>
          </w:p>
        </w:tc>
        <w:tc>
          <w:tcPr>
            <w:tcW w:w="4867"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ight="202"/>
              <w:jc w:val="both"/>
              <w:rPr>
                <w:i/>
                <w:sz w:val="20"/>
              </w:rPr>
            </w:pPr>
            <w:r>
              <w:rPr>
                <w:i/>
                <w:color w:val="231F20"/>
                <w:sz w:val="20"/>
              </w:rPr>
              <w:t xml:space="preserve">Floating point overﬂow (Жылжымалы нүктелі </w:t>
            </w:r>
            <w:r>
              <w:rPr>
                <w:i/>
                <w:color w:val="231F20"/>
                <w:spacing w:val="-3"/>
                <w:sz w:val="20"/>
              </w:rPr>
              <w:t xml:space="preserve">сандар- </w:t>
            </w:r>
            <w:r>
              <w:rPr>
                <w:i/>
                <w:color w:val="231F20"/>
                <w:sz w:val="20"/>
              </w:rPr>
              <w:t xml:space="preserve">мен жұмыс </w:t>
            </w:r>
            <w:r>
              <w:rPr>
                <w:i/>
                <w:color w:val="231F20"/>
                <w:spacing w:val="-3"/>
                <w:sz w:val="20"/>
              </w:rPr>
              <w:t xml:space="preserve">жасау </w:t>
            </w:r>
            <w:r>
              <w:rPr>
                <w:i/>
                <w:color w:val="231F20"/>
                <w:sz w:val="20"/>
              </w:rPr>
              <w:t>кезінде мəндер берілген аймақтан шығып кетті).</w:t>
            </w:r>
          </w:p>
        </w:tc>
      </w:tr>
      <w:tr w:rsidR="009F1D47">
        <w:trPr>
          <w:trHeight w:val="457"/>
        </w:trPr>
        <w:tc>
          <w:tcPr>
            <w:tcW w:w="1031" w:type="dxa"/>
            <w:tcBorders>
              <w:bottom w:val="thickThinMediumGap" w:sz="2" w:space="0" w:color="231F20"/>
              <w:right w:val="thickThinMediumGap" w:sz="2" w:space="0" w:color="231F20"/>
            </w:tcBorders>
          </w:tcPr>
          <w:p w:rsidR="009F1D47" w:rsidRDefault="00FA7456">
            <w:pPr>
              <w:pStyle w:val="TableParagraph"/>
              <w:spacing w:before="111"/>
              <w:ind w:left="135" w:right="128"/>
              <w:jc w:val="center"/>
              <w:rPr>
                <w:sz w:val="20"/>
              </w:rPr>
            </w:pPr>
            <w:r>
              <w:rPr>
                <w:color w:val="231F20"/>
                <w:sz w:val="20"/>
              </w:rPr>
              <w:t>206</w:t>
            </w:r>
          </w:p>
        </w:tc>
        <w:tc>
          <w:tcPr>
            <w:tcW w:w="4867"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Floating point underﬂow (Жылжымалы үтірмен жұмыс жасау кезінде реті жоғалып кетті).</w:t>
            </w:r>
          </w:p>
        </w:tc>
      </w:tr>
      <w:tr w:rsidR="009F1D47">
        <w:trPr>
          <w:trHeight w:val="457"/>
        </w:trPr>
        <w:tc>
          <w:tcPr>
            <w:tcW w:w="1031" w:type="dxa"/>
            <w:tcBorders>
              <w:bottom w:val="thickThinMediumGap" w:sz="2" w:space="0" w:color="231F20"/>
              <w:right w:val="thickThinMediumGap" w:sz="2" w:space="0" w:color="231F20"/>
            </w:tcBorders>
          </w:tcPr>
          <w:p w:rsidR="009F1D47" w:rsidRDefault="00FA7456">
            <w:pPr>
              <w:pStyle w:val="TableParagraph"/>
              <w:spacing w:before="111"/>
              <w:ind w:left="135" w:right="128"/>
              <w:jc w:val="center"/>
              <w:rPr>
                <w:sz w:val="20"/>
              </w:rPr>
            </w:pPr>
            <w:r>
              <w:rPr>
                <w:color w:val="231F20"/>
                <w:sz w:val="20"/>
              </w:rPr>
              <w:t>207</w:t>
            </w:r>
          </w:p>
        </w:tc>
        <w:tc>
          <w:tcPr>
            <w:tcW w:w="4867" w:type="dxa"/>
            <w:tcBorders>
              <w:bottom w:val="thickThinMediumGap" w:sz="2" w:space="0" w:color="231F20"/>
              <w:right w:val="thickThinMediumGap" w:sz="2" w:space="0" w:color="231F20"/>
            </w:tcBorders>
          </w:tcPr>
          <w:p w:rsidR="009F1D47" w:rsidRDefault="00FA7456">
            <w:pPr>
              <w:pStyle w:val="TableParagraph"/>
              <w:spacing w:before="12" w:line="220" w:lineRule="exact"/>
              <w:ind w:left="52"/>
              <w:rPr>
                <w:i/>
                <w:sz w:val="20"/>
              </w:rPr>
            </w:pPr>
            <w:r>
              <w:rPr>
                <w:i/>
                <w:color w:val="231F20"/>
                <w:sz w:val="20"/>
              </w:rPr>
              <w:t>Invalid ﬂoating point operation (Жылжымалы нүтірмен жұмыс жасауға болмайтын операция) .</w:t>
            </w:r>
          </w:p>
        </w:tc>
      </w:tr>
      <w:tr w:rsidR="009F1D47">
        <w:trPr>
          <w:trHeight w:val="477"/>
        </w:trPr>
        <w:tc>
          <w:tcPr>
            <w:tcW w:w="1031" w:type="dxa"/>
            <w:tcBorders>
              <w:bottom w:val="thickThinMediumGap" w:sz="2" w:space="0" w:color="231F20"/>
              <w:right w:val="thickThinMediumGap" w:sz="2" w:space="0" w:color="231F20"/>
            </w:tcBorders>
          </w:tcPr>
          <w:p w:rsidR="009F1D47" w:rsidRDefault="00FA7456">
            <w:pPr>
              <w:pStyle w:val="TableParagraph"/>
              <w:spacing w:before="121"/>
              <w:ind w:left="135" w:right="128"/>
              <w:jc w:val="center"/>
              <w:rPr>
                <w:sz w:val="20"/>
              </w:rPr>
            </w:pPr>
            <w:r>
              <w:rPr>
                <w:color w:val="231F20"/>
                <w:sz w:val="20"/>
              </w:rPr>
              <w:t>208</w:t>
            </w:r>
          </w:p>
        </w:tc>
        <w:tc>
          <w:tcPr>
            <w:tcW w:w="486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Overlay manager not installed (Оверлейді басқарудың</w:t>
            </w:r>
          </w:p>
          <w:p w:rsidR="009F1D47" w:rsidRDefault="00FA7456">
            <w:pPr>
              <w:pStyle w:val="TableParagraph"/>
              <w:spacing w:before="10" w:line="216" w:lineRule="exact"/>
              <w:ind w:left="52"/>
              <w:rPr>
                <w:i/>
                <w:sz w:val="20"/>
              </w:rPr>
            </w:pPr>
            <w:r>
              <w:rPr>
                <w:i/>
                <w:color w:val="231F20"/>
                <w:sz w:val="20"/>
              </w:rPr>
              <w:t>ішкі жүйесі орнатылмаған).</w:t>
            </w:r>
          </w:p>
        </w:tc>
      </w:tr>
      <w:tr w:rsidR="009F1D47">
        <w:trPr>
          <w:trHeight w:val="477"/>
        </w:trPr>
        <w:tc>
          <w:tcPr>
            <w:tcW w:w="1031" w:type="dxa"/>
            <w:tcBorders>
              <w:bottom w:val="thickThinMediumGap" w:sz="2" w:space="0" w:color="231F20"/>
              <w:right w:val="thickThinMediumGap" w:sz="2" w:space="0" w:color="231F20"/>
            </w:tcBorders>
          </w:tcPr>
          <w:p w:rsidR="009F1D47" w:rsidRDefault="00FA7456">
            <w:pPr>
              <w:pStyle w:val="TableParagraph"/>
              <w:spacing w:before="121"/>
              <w:ind w:left="135" w:right="128"/>
              <w:jc w:val="center"/>
              <w:rPr>
                <w:sz w:val="20"/>
              </w:rPr>
            </w:pPr>
            <w:r>
              <w:rPr>
                <w:color w:val="231F20"/>
                <w:sz w:val="20"/>
              </w:rPr>
              <w:t>209</w:t>
            </w:r>
          </w:p>
        </w:tc>
        <w:tc>
          <w:tcPr>
            <w:tcW w:w="486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Overlay ﬁle read error (Оверлейлік файлды оқу кезінде</w:t>
            </w:r>
          </w:p>
          <w:p w:rsidR="009F1D47" w:rsidRDefault="00FA7456">
            <w:pPr>
              <w:pStyle w:val="TableParagraph"/>
              <w:spacing w:before="10" w:line="216" w:lineRule="exact"/>
              <w:ind w:left="52"/>
              <w:rPr>
                <w:i/>
                <w:sz w:val="20"/>
              </w:rPr>
            </w:pPr>
            <w:r>
              <w:rPr>
                <w:i/>
                <w:color w:val="231F20"/>
                <w:sz w:val="20"/>
              </w:rPr>
              <w:t>қате жіберілген).</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210</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Object not initialized (Объект инициалданбаған).</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211</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Call to abstract method (Абстракты ережені шақыру).</w:t>
            </w:r>
          </w:p>
        </w:tc>
      </w:tr>
      <w:tr w:rsidR="009F1D47">
        <w:trPr>
          <w:trHeight w:val="477"/>
        </w:trPr>
        <w:tc>
          <w:tcPr>
            <w:tcW w:w="1031" w:type="dxa"/>
            <w:tcBorders>
              <w:bottom w:val="thickThinMediumGap" w:sz="2" w:space="0" w:color="231F20"/>
              <w:right w:val="thickThinMediumGap" w:sz="2" w:space="0" w:color="231F20"/>
            </w:tcBorders>
          </w:tcPr>
          <w:p w:rsidR="009F1D47" w:rsidRDefault="00FA7456">
            <w:pPr>
              <w:pStyle w:val="TableParagraph"/>
              <w:spacing w:before="121"/>
              <w:ind w:left="135" w:right="128"/>
              <w:jc w:val="center"/>
              <w:rPr>
                <w:sz w:val="20"/>
              </w:rPr>
            </w:pPr>
            <w:r>
              <w:rPr>
                <w:color w:val="231F20"/>
                <w:sz w:val="20"/>
              </w:rPr>
              <w:t>212</w:t>
            </w:r>
          </w:p>
        </w:tc>
        <w:tc>
          <w:tcPr>
            <w:tcW w:w="486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Stream registration error (Тіркеуге алу ағынында қате</w:t>
            </w:r>
          </w:p>
          <w:p w:rsidR="009F1D47" w:rsidRDefault="00FA7456">
            <w:pPr>
              <w:pStyle w:val="TableParagraph"/>
              <w:spacing w:before="10" w:line="216" w:lineRule="exact"/>
              <w:ind w:left="52"/>
              <w:rPr>
                <w:i/>
                <w:sz w:val="20"/>
              </w:rPr>
            </w:pPr>
            <w:r>
              <w:rPr>
                <w:i/>
                <w:color w:val="231F20"/>
                <w:sz w:val="20"/>
              </w:rPr>
              <w:t>бар).</w:t>
            </w:r>
          </w:p>
        </w:tc>
      </w:tr>
      <w:tr w:rsidR="009F1D47">
        <w:trPr>
          <w:trHeight w:val="477"/>
        </w:trPr>
        <w:tc>
          <w:tcPr>
            <w:tcW w:w="1031" w:type="dxa"/>
            <w:tcBorders>
              <w:bottom w:val="thickThinMediumGap" w:sz="2" w:space="0" w:color="231F20"/>
              <w:right w:val="thickThinMediumGap" w:sz="2" w:space="0" w:color="231F20"/>
            </w:tcBorders>
          </w:tcPr>
          <w:p w:rsidR="009F1D47" w:rsidRDefault="00FA7456">
            <w:pPr>
              <w:pStyle w:val="TableParagraph"/>
              <w:spacing w:before="121"/>
              <w:ind w:left="135" w:right="128"/>
              <w:jc w:val="center"/>
              <w:rPr>
                <w:sz w:val="20"/>
              </w:rPr>
            </w:pPr>
            <w:r>
              <w:rPr>
                <w:color w:val="231F20"/>
                <w:sz w:val="20"/>
              </w:rPr>
              <w:t>213</w:t>
            </w:r>
          </w:p>
        </w:tc>
        <w:tc>
          <w:tcPr>
            <w:tcW w:w="4867" w:type="dxa"/>
            <w:tcBorders>
              <w:bottom w:val="thickThinMediumGap" w:sz="2" w:space="0" w:color="231F20"/>
              <w:right w:val="thickThinMediumGap" w:sz="2" w:space="0" w:color="231F20"/>
            </w:tcBorders>
          </w:tcPr>
          <w:p w:rsidR="009F1D47" w:rsidRDefault="00FA7456">
            <w:pPr>
              <w:pStyle w:val="TableParagraph"/>
              <w:spacing w:before="1"/>
              <w:ind w:left="52"/>
              <w:rPr>
                <w:i/>
                <w:sz w:val="20"/>
              </w:rPr>
            </w:pPr>
            <w:r>
              <w:rPr>
                <w:i/>
                <w:color w:val="231F20"/>
                <w:sz w:val="20"/>
              </w:rPr>
              <w:t>Collection index out of range (Терілген индекс диапазон</w:t>
            </w:r>
          </w:p>
          <w:p w:rsidR="009F1D47" w:rsidRDefault="00FA7456">
            <w:pPr>
              <w:pStyle w:val="TableParagraph"/>
              <w:spacing w:before="10" w:line="216" w:lineRule="exact"/>
              <w:ind w:left="52"/>
              <w:rPr>
                <w:i/>
                <w:sz w:val="20"/>
              </w:rPr>
            </w:pPr>
            <w:r>
              <w:rPr>
                <w:i/>
                <w:color w:val="231F20"/>
                <w:sz w:val="20"/>
              </w:rPr>
              <w:t>шекарасынан тыс жатыр).</w:t>
            </w:r>
          </w:p>
        </w:tc>
      </w:tr>
      <w:tr w:rsidR="009F1D47">
        <w:trPr>
          <w:trHeight w:val="237"/>
        </w:trPr>
        <w:tc>
          <w:tcPr>
            <w:tcW w:w="1031" w:type="dxa"/>
            <w:tcBorders>
              <w:bottom w:val="thickThinMediumGap" w:sz="2" w:space="0" w:color="231F20"/>
              <w:right w:val="thickThinMediumGap" w:sz="2" w:space="0" w:color="231F20"/>
            </w:tcBorders>
          </w:tcPr>
          <w:p w:rsidR="009F1D47" w:rsidRDefault="00FA7456">
            <w:pPr>
              <w:pStyle w:val="TableParagraph"/>
              <w:spacing w:before="1" w:line="216" w:lineRule="exact"/>
              <w:ind w:left="135" w:right="128"/>
              <w:jc w:val="center"/>
              <w:rPr>
                <w:sz w:val="20"/>
              </w:rPr>
            </w:pPr>
            <w:r>
              <w:rPr>
                <w:color w:val="231F20"/>
                <w:sz w:val="20"/>
              </w:rPr>
              <w:t>214</w:t>
            </w:r>
          </w:p>
        </w:tc>
        <w:tc>
          <w:tcPr>
            <w:tcW w:w="4867" w:type="dxa"/>
            <w:tcBorders>
              <w:bottom w:val="thickThinMediumGap" w:sz="2" w:space="0" w:color="231F20"/>
              <w:right w:val="thickThinMediumGap" w:sz="2" w:space="0" w:color="231F20"/>
            </w:tcBorders>
          </w:tcPr>
          <w:p w:rsidR="009F1D47" w:rsidRDefault="00FA7456">
            <w:pPr>
              <w:pStyle w:val="TableParagraph"/>
              <w:spacing w:before="1" w:line="216" w:lineRule="exact"/>
              <w:ind w:left="52"/>
              <w:rPr>
                <w:i/>
                <w:sz w:val="20"/>
              </w:rPr>
            </w:pPr>
            <w:r>
              <w:rPr>
                <w:i/>
                <w:color w:val="231F20"/>
                <w:sz w:val="20"/>
              </w:rPr>
              <w:t>Collection overﬂow error (Коллекция толып кеткен).</w:t>
            </w:r>
          </w:p>
        </w:tc>
      </w:tr>
    </w:tbl>
    <w:p w:rsidR="009F1D47" w:rsidRDefault="009F1D47">
      <w:pPr>
        <w:spacing w:line="216" w:lineRule="exact"/>
        <w:rPr>
          <w:sz w:val="20"/>
        </w:rPr>
        <w:sectPr w:rsidR="009F1D47">
          <w:pgSz w:w="8110" w:h="11910"/>
          <w:pgMar w:top="840" w:right="720" w:bottom="740" w:left="700" w:header="0" w:footer="489" w:gutter="0"/>
          <w:cols w:space="720"/>
        </w:sectPr>
      </w:pPr>
    </w:p>
    <w:p w:rsidR="009F1D47" w:rsidRDefault="00FA7456">
      <w:pPr>
        <w:pStyle w:val="a4"/>
        <w:numPr>
          <w:ilvl w:val="0"/>
          <w:numId w:val="17"/>
        </w:numPr>
        <w:tabs>
          <w:tab w:val="left" w:pos="150"/>
        </w:tabs>
        <w:spacing w:before="93"/>
        <w:ind w:left="5360" w:right="128" w:hanging="5361"/>
        <w:jc w:val="right"/>
        <w:rPr>
          <w:b/>
          <w:color w:val="231F20"/>
          <w:sz w:val="20"/>
        </w:rPr>
      </w:pPr>
      <w:r>
        <w:rPr>
          <w:b/>
          <w:color w:val="231F20"/>
          <w:sz w:val="20"/>
        </w:rPr>
        <w:lastRenderedPageBreak/>
        <w:t>ҚОСЫМША</w:t>
      </w:r>
    </w:p>
    <w:p w:rsidR="009F1D47" w:rsidRDefault="00FA7456">
      <w:pPr>
        <w:spacing w:before="186"/>
        <w:ind w:left="1275"/>
        <w:rPr>
          <w:b/>
        </w:rPr>
      </w:pPr>
      <w:r>
        <w:rPr>
          <w:b/>
          <w:color w:val="231F20"/>
        </w:rPr>
        <w:t>Паскаль тіліндегі программалар мысалы</w:t>
      </w:r>
    </w:p>
    <w:p w:rsidR="009F1D47" w:rsidRDefault="00FA7456">
      <w:pPr>
        <w:pStyle w:val="a4"/>
        <w:numPr>
          <w:ilvl w:val="0"/>
          <w:numId w:val="15"/>
        </w:numPr>
        <w:tabs>
          <w:tab w:val="left" w:pos="665"/>
        </w:tabs>
        <w:spacing w:before="143"/>
        <w:ind w:right="128" w:firstLine="340"/>
        <w:jc w:val="both"/>
        <w:rPr>
          <w:sz w:val="23"/>
        </w:rPr>
      </w:pPr>
      <w:r>
        <w:rPr>
          <w:b/>
          <w:color w:val="231F20"/>
          <w:sz w:val="23"/>
        </w:rPr>
        <w:t xml:space="preserve">тапсырма: </w:t>
      </w:r>
      <w:r>
        <w:rPr>
          <w:color w:val="231F20"/>
          <w:spacing w:val="-5"/>
          <w:sz w:val="23"/>
        </w:rPr>
        <w:t xml:space="preserve">қосу, </w:t>
      </w:r>
      <w:r>
        <w:rPr>
          <w:color w:val="231F20"/>
          <w:spacing w:val="-4"/>
          <w:sz w:val="23"/>
        </w:rPr>
        <w:t xml:space="preserve">азайту, </w:t>
      </w:r>
      <w:r>
        <w:rPr>
          <w:color w:val="231F20"/>
          <w:sz w:val="23"/>
        </w:rPr>
        <w:t xml:space="preserve">көбейту жəне бөлу арифметикалық амалдарын орындайтын </w:t>
      </w:r>
      <w:r>
        <w:rPr>
          <w:color w:val="231F20"/>
          <w:spacing w:val="-3"/>
          <w:sz w:val="23"/>
        </w:rPr>
        <w:t xml:space="preserve">“КАЛЬКУЛЯТОР” </w:t>
      </w:r>
      <w:r>
        <w:rPr>
          <w:color w:val="231F20"/>
          <w:sz w:val="23"/>
        </w:rPr>
        <w:t>программасын жа- зыңыз.</w:t>
      </w:r>
    </w:p>
    <w:p w:rsidR="009F1D47" w:rsidRDefault="00FA7456">
      <w:pPr>
        <w:pStyle w:val="a3"/>
        <w:ind w:right="128" w:firstLine="340"/>
        <w:jc w:val="both"/>
      </w:pPr>
      <w:r>
        <w:rPr>
          <w:color w:val="231F20"/>
        </w:rPr>
        <w:t>Енгізілетін мəндер форматы: 1-ші сан, орындалатын амал символы (+,-,*,/), 2-ші сан.</w:t>
      </w:r>
    </w:p>
    <w:p w:rsidR="009F1D47" w:rsidRDefault="00FA7456">
      <w:pPr>
        <w:pStyle w:val="a3"/>
        <w:ind w:right="128" w:firstLine="340"/>
        <w:jc w:val="both"/>
      </w:pPr>
      <w:r>
        <w:rPr>
          <w:color w:val="231F20"/>
        </w:rPr>
        <w:t>Бөлу амалын орындау</w:t>
      </w:r>
      <w:r>
        <w:rPr>
          <w:color w:val="231F20"/>
        </w:rPr>
        <w:t xml:space="preserve"> кезінде 2-ші санның нөлге тең </w:t>
      </w:r>
      <w:r>
        <w:rPr>
          <w:color w:val="231F20"/>
          <w:spacing w:val="-3"/>
        </w:rPr>
        <w:t>емес</w:t>
      </w:r>
      <w:r>
        <w:rPr>
          <w:color w:val="231F20"/>
          <w:spacing w:val="51"/>
        </w:rPr>
        <w:t xml:space="preserve"> </w:t>
      </w:r>
      <w:r>
        <w:rPr>
          <w:color w:val="231F20"/>
        </w:rPr>
        <w:t>екендігін тексеру керек.</w:t>
      </w:r>
    </w:p>
    <w:p w:rsidR="009F1D47" w:rsidRDefault="00FA7456">
      <w:pPr>
        <w:pStyle w:val="Heading1"/>
        <w:spacing w:before="0" w:line="263" w:lineRule="exact"/>
        <w:jc w:val="both"/>
      </w:pPr>
      <w:r>
        <w:rPr>
          <w:color w:val="231F20"/>
        </w:rPr>
        <w:t>Программа мəтіні</w:t>
      </w:r>
    </w:p>
    <w:p w:rsidR="009F1D47" w:rsidRDefault="00FA7456">
      <w:pPr>
        <w:pStyle w:val="a3"/>
        <w:ind w:left="605" w:right="4896" w:hanging="115"/>
      </w:pPr>
      <w:r>
        <w:rPr>
          <w:color w:val="231F20"/>
        </w:rPr>
        <w:t>Program calc; uses crt;</w:t>
      </w:r>
    </w:p>
    <w:p w:rsidR="009F1D47" w:rsidRDefault="00FA7456">
      <w:pPr>
        <w:pStyle w:val="a3"/>
        <w:ind w:left="490" w:right="3644" w:firstLine="115"/>
      </w:pPr>
      <w:r>
        <w:rPr>
          <w:color w:val="231F20"/>
        </w:rPr>
        <w:t>var x,y,z:real; op,ch:char; begin</w:t>
      </w:r>
    </w:p>
    <w:p w:rsidR="009F1D47" w:rsidRDefault="00FA7456">
      <w:pPr>
        <w:pStyle w:val="a3"/>
        <w:ind w:left="605" w:right="5490" w:hanging="58"/>
      </w:pPr>
      <w:r>
        <w:rPr>
          <w:color w:val="231F20"/>
        </w:rPr>
        <w:t>repeat clrscr;</w:t>
      </w:r>
    </w:p>
    <w:p w:rsidR="009F1D47" w:rsidRDefault="00FA7456">
      <w:pPr>
        <w:pStyle w:val="a3"/>
        <w:ind w:left="663" w:right="1995"/>
        <w:jc w:val="both"/>
      </w:pPr>
      <w:r>
        <w:rPr>
          <w:color w:val="231F20"/>
        </w:rPr>
        <w:t xml:space="preserve">writeln(‘КАЛЬКУЛЯТОР </w:t>
      </w:r>
      <w:r>
        <w:rPr>
          <w:color w:val="231F20"/>
          <w:spacing w:val="-3"/>
        </w:rPr>
        <w:t xml:space="preserve">программасы’); </w:t>
      </w:r>
      <w:r>
        <w:rPr>
          <w:color w:val="231F20"/>
        </w:rPr>
        <w:t>writeln(‘ + – * / амалдарын орындайды’); write(‘ 1-ші санды енгізіңіз:’);</w:t>
      </w:r>
    </w:p>
    <w:p w:rsidR="009F1D47" w:rsidRDefault="00FA7456">
      <w:pPr>
        <w:pStyle w:val="a3"/>
        <w:ind w:left="663" w:right="5100"/>
      </w:pPr>
      <w:r>
        <w:rPr>
          <w:color w:val="231F20"/>
        </w:rPr>
        <w:t>readln(x); repeat</w:t>
      </w:r>
    </w:p>
    <w:p w:rsidR="009F1D47" w:rsidRDefault="00FA7456">
      <w:pPr>
        <w:pStyle w:val="a3"/>
        <w:ind w:left="490" w:right="552"/>
      </w:pPr>
      <w:r>
        <w:rPr>
          <w:color w:val="231F20"/>
        </w:rPr>
        <w:t>write(‘Орындалатын амал символын енгізіңіз:’); readln(op);</w:t>
      </w:r>
    </w:p>
    <w:p w:rsidR="009F1D47" w:rsidRDefault="00FA7456">
      <w:pPr>
        <w:pStyle w:val="a3"/>
        <w:ind w:left="663" w:right="1494"/>
      </w:pPr>
      <w:r>
        <w:rPr>
          <w:color w:val="231F20"/>
        </w:rPr>
        <w:t>until (op=’+’) or (op=’-‘) or (op=’*’) or (op=’/’); write(‘ 2-ші санды енгізіңіз:’);</w:t>
      </w:r>
    </w:p>
    <w:p w:rsidR="009F1D47" w:rsidRDefault="00FA7456">
      <w:pPr>
        <w:pStyle w:val="a3"/>
        <w:ind w:left="490" w:right="5089" w:firstLine="172"/>
        <w:jc w:val="right"/>
      </w:pPr>
      <w:r>
        <w:rPr>
          <w:color w:val="231F20"/>
        </w:rPr>
        <w:t>readln(y);</w:t>
      </w:r>
      <w:r>
        <w:rPr>
          <w:color w:val="231F20"/>
        </w:rPr>
        <w:t xml:space="preserve"> </w:t>
      </w:r>
      <w:r>
        <w:rPr>
          <w:color w:val="231F20"/>
        </w:rPr>
        <w:t>case op o</w:t>
      </w:r>
      <w:r>
        <w:rPr>
          <w:color w:val="231F20"/>
        </w:rPr>
        <w:t>f ‘+’:z:=x+y;</w:t>
      </w:r>
    </w:p>
    <w:p w:rsidR="009F1D47" w:rsidRDefault="00FA7456">
      <w:pPr>
        <w:pStyle w:val="a3"/>
        <w:spacing w:line="263" w:lineRule="exact"/>
        <w:ind w:left="490"/>
      </w:pPr>
      <w:r>
        <w:rPr>
          <w:color w:val="231F20"/>
        </w:rPr>
        <w:t>‘-’:z:=x-y;</w:t>
      </w:r>
    </w:p>
    <w:p w:rsidR="009F1D47" w:rsidRDefault="00FA7456">
      <w:pPr>
        <w:pStyle w:val="a3"/>
        <w:ind w:left="490" w:right="5143"/>
      </w:pPr>
      <w:r>
        <w:rPr>
          <w:color w:val="231F20"/>
        </w:rPr>
        <w:t>‘*’:z:=x*y; ‘/’:if y&lt;&gt;0</w:t>
      </w:r>
    </w:p>
    <w:p w:rsidR="009F1D47" w:rsidRDefault="00FA7456">
      <w:pPr>
        <w:pStyle w:val="a3"/>
        <w:ind w:left="950" w:right="4676"/>
      </w:pPr>
      <w:r>
        <w:rPr>
          <w:color w:val="231F20"/>
        </w:rPr>
        <w:t>then z:=x/y else</w:t>
      </w:r>
    </w:p>
    <w:p w:rsidR="009F1D47" w:rsidRDefault="00FA7456">
      <w:pPr>
        <w:pStyle w:val="a3"/>
        <w:spacing w:line="263" w:lineRule="exact"/>
        <w:ind w:left="1008"/>
      </w:pPr>
      <w:r>
        <w:rPr>
          <w:color w:val="231F20"/>
        </w:rPr>
        <w:t>begin</w:t>
      </w:r>
    </w:p>
    <w:p w:rsidR="009F1D47" w:rsidRDefault="00FA7456">
      <w:pPr>
        <w:pStyle w:val="a3"/>
        <w:ind w:left="1180" w:right="1775"/>
      </w:pPr>
      <w:r>
        <w:rPr>
          <w:color w:val="231F20"/>
        </w:rPr>
        <w:t>writeln(‘ 0-ге бөлуге болмайды!’); z:=0;</w:t>
      </w:r>
    </w:p>
    <w:p w:rsidR="009F1D47" w:rsidRDefault="00FA7456">
      <w:pPr>
        <w:pStyle w:val="a3"/>
        <w:ind w:left="663" w:right="5266" w:firstLine="345"/>
      </w:pPr>
      <w:r>
        <w:rPr>
          <w:color w:val="231F20"/>
        </w:rPr>
        <w:t>end; end;</w:t>
      </w:r>
    </w:p>
    <w:p w:rsidR="009F1D47" w:rsidRDefault="009F1D47">
      <w:pPr>
        <w:sectPr w:rsidR="009F1D47">
          <w:pgSz w:w="8110" w:h="11910"/>
          <w:pgMar w:top="700" w:right="720" w:bottom="680" w:left="700" w:header="0" w:footer="489" w:gutter="0"/>
          <w:cols w:space="720"/>
        </w:sectPr>
      </w:pPr>
    </w:p>
    <w:p w:rsidR="009F1D47" w:rsidRDefault="00FA7456">
      <w:pPr>
        <w:pStyle w:val="a3"/>
        <w:spacing w:before="89" w:line="264" w:lineRule="exact"/>
        <w:ind w:left="720"/>
      </w:pPr>
      <w:r>
        <w:rPr>
          <w:color w:val="231F20"/>
        </w:rPr>
        <w:lastRenderedPageBreak/>
        <w:t>writeln(x,op,y,’=’,z:10:3);</w:t>
      </w:r>
    </w:p>
    <w:p w:rsidR="009F1D47" w:rsidRDefault="00FA7456">
      <w:pPr>
        <w:pStyle w:val="a3"/>
        <w:ind w:firstLine="1021"/>
      </w:pPr>
      <w:r>
        <w:rPr>
          <w:color w:val="231F20"/>
        </w:rPr>
        <w:t xml:space="preserve">write(‘ </w:t>
      </w:r>
      <w:r>
        <w:rPr>
          <w:color w:val="231F20"/>
          <w:spacing w:val="-4"/>
        </w:rPr>
        <w:t>КАЛЬКУЛЯТОР</w:t>
      </w:r>
      <w:r>
        <w:rPr>
          <w:color w:val="231F20"/>
          <w:spacing w:val="49"/>
        </w:rPr>
        <w:t xml:space="preserve"> </w:t>
      </w:r>
      <w:r>
        <w:rPr>
          <w:color w:val="231F20"/>
        </w:rPr>
        <w:t>программасымен жұмысты аяқтайсыз ба? (Yes/No)?’);</w:t>
      </w:r>
    </w:p>
    <w:p w:rsidR="009F1D47" w:rsidRDefault="00FA7456">
      <w:pPr>
        <w:pStyle w:val="a3"/>
        <w:spacing w:line="263" w:lineRule="exact"/>
        <w:ind w:left="720"/>
      </w:pPr>
      <w:r>
        <w:rPr>
          <w:color w:val="231F20"/>
        </w:rPr>
        <w:t>readln(ch);</w:t>
      </w:r>
    </w:p>
    <w:p w:rsidR="009F1D47" w:rsidRDefault="00FA7456">
      <w:pPr>
        <w:pStyle w:val="a3"/>
        <w:ind w:left="490" w:right="4012" w:firstLine="230"/>
      </w:pPr>
      <w:r>
        <w:rPr>
          <w:color w:val="231F20"/>
        </w:rPr>
        <w:t>until upcase(ch)=’y’; end.</w:t>
      </w:r>
    </w:p>
    <w:p w:rsidR="009F1D47" w:rsidRDefault="00FA7456">
      <w:pPr>
        <w:pStyle w:val="a4"/>
        <w:numPr>
          <w:ilvl w:val="0"/>
          <w:numId w:val="15"/>
        </w:numPr>
        <w:tabs>
          <w:tab w:val="left" w:pos="732"/>
        </w:tabs>
        <w:spacing w:before="167" w:line="249" w:lineRule="exact"/>
        <w:ind w:left="731" w:hanging="242"/>
        <w:rPr>
          <w:sz w:val="23"/>
        </w:rPr>
      </w:pPr>
      <w:r>
        <w:rPr>
          <w:b/>
          <w:color w:val="231F20"/>
          <w:sz w:val="23"/>
        </w:rPr>
        <w:t xml:space="preserve">тапсырма: </w:t>
      </w:r>
      <w:r>
        <w:rPr>
          <w:i/>
        </w:rPr>
        <w:t xml:space="preserve">ax </w:t>
      </w:r>
      <w:r>
        <w:rPr>
          <w:position w:val="10"/>
          <w:sz w:val="12"/>
        </w:rPr>
        <w:t xml:space="preserve">2 </w:t>
      </w:r>
      <w:r>
        <w:rPr>
          <w:rFonts w:ascii="Symbol" w:hAnsi="Symbol"/>
        </w:rPr>
        <w:t></w:t>
      </w:r>
      <w:r>
        <w:t xml:space="preserve"> </w:t>
      </w:r>
      <w:r>
        <w:rPr>
          <w:i/>
        </w:rPr>
        <w:t xml:space="preserve">bx </w:t>
      </w:r>
      <w:r>
        <w:rPr>
          <w:rFonts w:ascii="Symbol" w:hAnsi="Symbol"/>
        </w:rPr>
        <w:t></w:t>
      </w:r>
      <w:r>
        <w:t xml:space="preserve"> </w:t>
      </w:r>
      <w:r>
        <w:rPr>
          <w:i/>
        </w:rPr>
        <w:t xml:space="preserve">c </w:t>
      </w:r>
      <w:r>
        <w:rPr>
          <w:rFonts w:ascii="Symbol" w:hAnsi="Symbol"/>
        </w:rPr>
        <w:t></w:t>
      </w:r>
      <w:r>
        <w:t xml:space="preserve"> 0 </w:t>
      </w:r>
      <w:r>
        <w:rPr>
          <w:color w:val="231F20"/>
          <w:sz w:val="23"/>
        </w:rPr>
        <w:t xml:space="preserve">квадрат </w:t>
      </w:r>
      <w:r>
        <w:rPr>
          <w:color w:val="231F20"/>
          <w:spacing w:val="-4"/>
          <w:sz w:val="23"/>
        </w:rPr>
        <w:t xml:space="preserve">теңдеуді </w:t>
      </w:r>
      <w:r>
        <w:rPr>
          <w:color w:val="231F20"/>
          <w:sz w:val="23"/>
        </w:rPr>
        <w:t>шешуге</w:t>
      </w:r>
      <w:r>
        <w:rPr>
          <w:color w:val="231F20"/>
          <w:spacing w:val="5"/>
          <w:sz w:val="23"/>
        </w:rPr>
        <w:t xml:space="preserve"> </w:t>
      </w:r>
      <w:r>
        <w:rPr>
          <w:color w:val="231F20"/>
          <w:sz w:val="23"/>
        </w:rPr>
        <w:t>ар-</w:t>
      </w:r>
    </w:p>
    <w:p w:rsidR="009F1D47" w:rsidRDefault="00FA7456">
      <w:pPr>
        <w:pStyle w:val="a3"/>
        <w:spacing w:before="17" w:line="264" w:lineRule="exact"/>
      </w:pPr>
      <w:r>
        <w:rPr>
          <w:color w:val="231F20"/>
        </w:rPr>
        <w:t>налған программа жазыңыз.</w:t>
      </w:r>
    </w:p>
    <w:p w:rsidR="009F1D47" w:rsidRDefault="00FA7456">
      <w:pPr>
        <w:pStyle w:val="Heading1"/>
        <w:spacing w:before="0" w:line="264" w:lineRule="exact"/>
      </w:pPr>
      <w:r>
        <w:rPr>
          <w:color w:val="231F20"/>
        </w:rPr>
        <w:t>Программа мəтіні</w:t>
      </w:r>
    </w:p>
    <w:p w:rsidR="009F1D47" w:rsidRDefault="00FA7456">
      <w:pPr>
        <w:pStyle w:val="a3"/>
        <w:spacing w:line="264" w:lineRule="exact"/>
        <w:ind w:left="490"/>
      </w:pPr>
      <w:r>
        <w:rPr>
          <w:color w:val="231F20"/>
        </w:rPr>
        <w:t>Program kvur;</w:t>
      </w:r>
    </w:p>
    <w:p w:rsidR="009F1D47" w:rsidRDefault="00FA7456">
      <w:pPr>
        <w:pStyle w:val="a3"/>
        <w:ind w:left="490" w:right="4002" w:firstLine="172"/>
      </w:pPr>
      <w:r>
        <w:rPr>
          <w:color w:val="231F20"/>
        </w:rPr>
        <w:t>var a,b,c,d,x1,x2:real; begin</w:t>
      </w:r>
    </w:p>
    <w:p w:rsidR="009F1D47" w:rsidRDefault="00FA7456">
      <w:pPr>
        <w:pStyle w:val="a3"/>
        <w:spacing w:line="263" w:lineRule="exact"/>
        <w:ind w:left="490"/>
      </w:pPr>
      <w:r>
        <w:rPr>
          <w:color w:val="231F20"/>
        </w:rPr>
        <w:t>writeln(‘ Квадрат теңдеуді шешу’ );</w:t>
      </w:r>
    </w:p>
    <w:p w:rsidR="009F1D47" w:rsidRDefault="00FA7456">
      <w:pPr>
        <w:pStyle w:val="a3"/>
        <w:ind w:left="490" w:right="1338"/>
      </w:pPr>
      <w:r>
        <w:rPr>
          <w:color w:val="231F20"/>
        </w:rPr>
        <w:t>write(‘ a,b,c коэффициенттерін енгізіңіз:'</w:t>
      </w:r>
      <w:r>
        <w:rPr>
          <w:color w:val="231F20"/>
        </w:rPr>
        <w:t>); readln(a,b,c);</w:t>
      </w:r>
    </w:p>
    <w:p w:rsidR="009F1D47" w:rsidRDefault="00FA7456">
      <w:pPr>
        <w:pStyle w:val="a3"/>
        <w:ind w:left="490" w:right="4836"/>
      </w:pPr>
      <w:r>
        <w:rPr>
          <w:color w:val="231F20"/>
        </w:rPr>
        <w:t>d:=b*b-4*a*c; if d&lt;0 then</w:t>
      </w:r>
    </w:p>
    <w:p w:rsidR="009F1D47" w:rsidRDefault="00FA7456">
      <w:pPr>
        <w:pStyle w:val="a3"/>
        <w:ind w:left="778" w:right="3273" w:firstLine="115"/>
      </w:pPr>
      <w:r>
        <w:rPr>
          <w:color w:val="231F20"/>
        </w:rPr>
        <w:t>writeln(‘ Шешім жоқ ‘) else</w:t>
      </w:r>
    </w:p>
    <w:p w:rsidR="009F1D47" w:rsidRDefault="00FA7456">
      <w:pPr>
        <w:pStyle w:val="a3"/>
        <w:spacing w:line="263" w:lineRule="exact"/>
        <w:ind w:left="893"/>
      </w:pPr>
      <w:r>
        <w:rPr>
          <w:color w:val="231F20"/>
        </w:rPr>
        <w:t>begin</w:t>
      </w:r>
    </w:p>
    <w:p w:rsidR="009F1D47" w:rsidRDefault="00FA7456">
      <w:pPr>
        <w:pStyle w:val="a3"/>
        <w:ind w:left="1008" w:right="3427"/>
      </w:pPr>
      <w:r>
        <w:rPr>
          <w:color w:val="231F20"/>
        </w:rPr>
        <w:t xml:space="preserve">writeln(‘ Шешім бар </w:t>
      </w:r>
      <w:r>
        <w:rPr>
          <w:color w:val="231F20"/>
          <w:spacing w:val="-6"/>
        </w:rPr>
        <w:t xml:space="preserve">‘); </w:t>
      </w:r>
      <w:r>
        <w:rPr>
          <w:color w:val="231F20"/>
        </w:rPr>
        <w:t>x1:=(-b+sqrt(d))/(2*a);</w:t>
      </w:r>
    </w:p>
    <w:p w:rsidR="009F1D47" w:rsidRDefault="00FA7456">
      <w:pPr>
        <w:pStyle w:val="a3"/>
        <w:spacing w:line="263" w:lineRule="exact"/>
        <w:ind w:left="1008"/>
      </w:pPr>
      <w:r>
        <w:rPr>
          <w:color w:val="231F20"/>
        </w:rPr>
        <w:t>x2:=(-b-sqrt(d))/(2*a);</w:t>
      </w:r>
    </w:p>
    <w:p w:rsidR="009F1D47" w:rsidRDefault="00FA7456">
      <w:pPr>
        <w:pStyle w:val="a3"/>
        <w:ind w:left="893" w:right="2388" w:firstLine="115"/>
      </w:pPr>
      <w:r>
        <w:rPr>
          <w:color w:val="231F20"/>
        </w:rPr>
        <w:t xml:space="preserve">writeln(‘x1=’,x1:5:5,’ </w:t>
      </w:r>
      <w:r>
        <w:rPr>
          <w:color w:val="231F20"/>
          <w:spacing w:val="-2"/>
        </w:rPr>
        <w:t xml:space="preserve">x2=’,x2:5:5); </w:t>
      </w:r>
      <w:r>
        <w:rPr>
          <w:color w:val="231F20"/>
        </w:rPr>
        <w:t>end;</w:t>
      </w:r>
    </w:p>
    <w:p w:rsidR="009F1D47" w:rsidRDefault="00FA7456">
      <w:pPr>
        <w:pStyle w:val="a3"/>
        <w:ind w:left="605" w:right="2026"/>
      </w:pPr>
      <w:r>
        <w:rPr>
          <w:color w:val="231F20"/>
        </w:rPr>
        <w:t xml:space="preserve">writeln(‘ ENTER батырмасын басыңыз </w:t>
      </w:r>
      <w:r>
        <w:rPr>
          <w:color w:val="231F20"/>
          <w:spacing w:val="-5"/>
        </w:rPr>
        <w:t xml:space="preserve">‘); </w:t>
      </w:r>
      <w:r>
        <w:rPr>
          <w:color w:val="231F20"/>
        </w:rPr>
        <w:t>readln;</w:t>
      </w:r>
    </w:p>
    <w:p w:rsidR="009F1D47" w:rsidRDefault="00FA7456">
      <w:pPr>
        <w:pStyle w:val="a3"/>
        <w:spacing w:line="264" w:lineRule="exact"/>
        <w:ind w:left="605"/>
      </w:pPr>
      <w:r>
        <w:rPr>
          <w:color w:val="231F20"/>
        </w:rPr>
        <w:t>end.</w:t>
      </w:r>
    </w:p>
    <w:p w:rsidR="009F1D47" w:rsidRDefault="00FA7456">
      <w:pPr>
        <w:pStyle w:val="a4"/>
        <w:numPr>
          <w:ilvl w:val="0"/>
          <w:numId w:val="15"/>
        </w:numPr>
        <w:tabs>
          <w:tab w:val="left" w:pos="724"/>
        </w:tabs>
        <w:spacing w:before="166"/>
        <w:ind w:right="128" w:firstLine="340"/>
        <w:jc w:val="both"/>
        <w:rPr>
          <w:sz w:val="23"/>
        </w:rPr>
      </w:pPr>
      <w:r>
        <w:rPr>
          <w:b/>
          <w:color w:val="231F20"/>
          <w:sz w:val="23"/>
        </w:rPr>
        <w:t>тапсырма</w:t>
      </w:r>
      <w:r>
        <w:rPr>
          <w:color w:val="231F20"/>
          <w:sz w:val="23"/>
        </w:rPr>
        <w:t xml:space="preserve">: Берілген ақшаның құндылығы 10 000, 5000, 2000, 1000, 500, 200, 100, 50, 20, 10 теңге банкноттарының ең </w:t>
      </w:r>
      <w:r>
        <w:rPr>
          <w:color w:val="231F20"/>
          <w:spacing w:val="-6"/>
          <w:sz w:val="23"/>
        </w:rPr>
        <w:t xml:space="preserve">аз </w:t>
      </w:r>
      <w:r>
        <w:rPr>
          <w:color w:val="231F20"/>
          <w:sz w:val="23"/>
        </w:rPr>
        <w:t>санымен өрнектеу</w:t>
      </w:r>
      <w:r>
        <w:rPr>
          <w:color w:val="231F20"/>
          <w:spacing w:val="-1"/>
          <w:sz w:val="23"/>
        </w:rPr>
        <w:t xml:space="preserve"> </w:t>
      </w:r>
      <w:r>
        <w:rPr>
          <w:color w:val="231F20"/>
          <w:sz w:val="23"/>
        </w:rPr>
        <w:t>керек.</w:t>
      </w:r>
    </w:p>
    <w:p w:rsidR="009F1D47" w:rsidRDefault="00FA7456">
      <w:pPr>
        <w:pStyle w:val="Heading1"/>
        <w:spacing w:before="0" w:line="263" w:lineRule="exact"/>
      </w:pPr>
      <w:r>
        <w:rPr>
          <w:color w:val="231F20"/>
        </w:rPr>
        <w:t>Программа мəтіні</w:t>
      </w:r>
    </w:p>
    <w:p w:rsidR="009F1D47" w:rsidRDefault="00FA7456">
      <w:pPr>
        <w:pStyle w:val="a3"/>
        <w:ind w:left="605" w:right="3369" w:hanging="115"/>
      </w:pPr>
      <w:r>
        <w:rPr>
          <w:color w:val="231F20"/>
        </w:rPr>
        <w:t>Program dengi (input, output); var s, (*summa deneg*)</w:t>
      </w:r>
    </w:p>
    <w:p w:rsidR="009F1D47" w:rsidRDefault="00FA7456">
      <w:pPr>
        <w:pStyle w:val="a3"/>
        <w:spacing w:line="263" w:lineRule="exact"/>
        <w:ind w:left="605"/>
      </w:pPr>
      <w:r>
        <w:rPr>
          <w:color w:val="231F20"/>
        </w:rPr>
        <w:t>sk (*obchee kol-vo banknot *) : longint;</w:t>
      </w:r>
    </w:p>
    <w:p w:rsidR="009F1D47" w:rsidRDefault="00FA7456">
      <w:pPr>
        <w:pStyle w:val="a3"/>
        <w:spacing w:line="264" w:lineRule="exact"/>
        <w:ind w:left="605"/>
      </w:pPr>
      <w:r>
        <w:rPr>
          <w:color w:val="231F20"/>
        </w:rPr>
        <w:t>b (*kol-vo b</w:t>
      </w:r>
      <w:r>
        <w:rPr>
          <w:color w:val="231F20"/>
        </w:rPr>
        <w:t>anknot odnogo vida*) : integer;</w:t>
      </w:r>
    </w:p>
    <w:p w:rsidR="009F1D47" w:rsidRDefault="009F1D47">
      <w:pPr>
        <w:spacing w:line="264" w:lineRule="exact"/>
        <w:sectPr w:rsidR="009F1D47">
          <w:footerReference w:type="default" r:id="rId129"/>
          <w:pgSz w:w="8110" w:h="11910"/>
          <w:pgMar w:top="700" w:right="720" w:bottom="1040" w:left="700" w:header="0" w:footer="847" w:gutter="0"/>
          <w:pgNumType w:start="318"/>
          <w:cols w:space="720"/>
        </w:sectPr>
      </w:pPr>
    </w:p>
    <w:p w:rsidR="009F1D47" w:rsidRDefault="00FA7456">
      <w:pPr>
        <w:pStyle w:val="a3"/>
        <w:spacing w:before="89"/>
        <w:ind w:left="548" w:right="839"/>
      </w:pPr>
      <w:r>
        <w:rPr>
          <w:color w:val="231F20"/>
        </w:rPr>
        <w:lastRenderedPageBreak/>
        <w:t>writeln ( ‘vvedite summu deneg v banknotax: ‘); read (s); sk:= 0; b:= s div 10000;</w:t>
      </w:r>
    </w:p>
    <w:p w:rsidR="009F1D47" w:rsidRDefault="00FA7456">
      <w:pPr>
        <w:pStyle w:val="a3"/>
        <w:spacing w:line="237" w:lineRule="auto"/>
        <w:ind w:left="548" w:right="4995"/>
      </w:pPr>
      <w:r>
        <w:rPr>
          <w:color w:val="231F20"/>
        </w:rPr>
        <w:t>if b &gt; 0 then begin</w:t>
      </w:r>
    </w:p>
    <w:p w:rsidR="009F1D47" w:rsidRDefault="00FA7456">
      <w:pPr>
        <w:pStyle w:val="a3"/>
        <w:spacing w:line="237" w:lineRule="auto"/>
        <w:ind w:left="548" w:right="1273"/>
      </w:pPr>
      <w:r>
        <w:rPr>
          <w:color w:val="231F20"/>
        </w:rPr>
        <w:t>sk:= sk + b; writeln (10000, ‘: ‘, b); s:= s mod 10000 end;</w:t>
      </w:r>
    </w:p>
    <w:p w:rsidR="009F1D47" w:rsidRDefault="00FA7456">
      <w:pPr>
        <w:pStyle w:val="a3"/>
        <w:spacing w:line="237" w:lineRule="auto"/>
        <w:ind w:left="548" w:right="4676"/>
      </w:pPr>
      <w:r>
        <w:rPr>
          <w:color w:val="231F20"/>
        </w:rPr>
        <w:t>b := s div 5000; if b&gt; 0 then begin</w:t>
      </w:r>
    </w:p>
    <w:p w:rsidR="009F1D47" w:rsidRDefault="00FA7456">
      <w:pPr>
        <w:pStyle w:val="a3"/>
        <w:spacing w:before="1" w:line="237" w:lineRule="auto"/>
        <w:ind w:left="548" w:right="1388"/>
      </w:pPr>
      <w:r>
        <w:rPr>
          <w:color w:val="231F20"/>
        </w:rPr>
        <w:t>sk := sk + b; writeln (5000, ‘ :’, b); s := s mod 5000 end;</w:t>
      </w:r>
    </w:p>
    <w:p w:rsidR="009F1D47" w:rsidRDefault="00FA7456">
      <w:pPr>
        <w:pStyle w:val="a3"/>
        <w:spacing w:line="237" w:lineRule="auto"/>
        <w:ind w:left="548" w:right="4676"/>
      </w:pPr>
      <w:r>
        <w:rPr>
          <w:color w:val="231F20"/>
        </w:rPr>
        <w:t>b := s div 2000; if b&gt; 0 then begin</w:t>
      </w:r>
    </w:p>
    <w:p w:rsidR="009F1D47" w:rsidRDefault="00FA7456">
      <w:pPr>
        <w:pStyle w:val="a3"/>
        <w:spacing w:line="237" w:lineRule="auto"/>
        <w:ind w:left="548" w:right="1388"/>
      </w:pPr>
      <w:r>
        <w:rPr>
          <w:color w:val="231F20"/>
        </w:rPr>
        <w:t>sk:= sk + b; writeln (2000, ‘ : ‘, b); s := s mod 2000 end;</w:t>
      </w:r>
    </w:p>
    <w:p w:rsidR="009F1D47" w:rsidRDefault="00FA7456">
      <w:pPr>
        <w:pStyle w:val="a3"/>
        <w:spacing w:before="1" w:line="237" w:lineRule="auto"/>
        <w:ind w:left="548" w:right="4733"/>
      </w:pPr>
      <w:r>
        <w:rPr>
          <w:color w:val="231F20"/>
        </w:rPr>
        <w:t>b:= s div 1000; if b&gt; 0 then begin</w:t>
      </w:r>
    </w:p>
    <w:p w:rsidR="009F1D47" w:rsidRDefault="00FA7456">
      <w:pPr>
        <w:pStyle w:val="a3"/>
        <w:spacing w:line="237" w:lineRule="auto"/>
        <w:ind w:left="548" w:right="1331"/>
      </w:pPr>
      <w:r>
        <w:rPr>
          <w:color w:val="231F20"/>
        </w:rPr>
        <w:t>sk := sk + b; writeln (1000, ‘ : ‘, b); s := s mod 1000 end;</w:t>
      </w:r>
    </w:p>
    <w:p w:rsidR="009F1D47" w:rsidRDefault="00FA7456">
      <w:pPr>
        <w:pStyle w:val="a3"/>
        <w:spacing w:before="1" w:line="237" w:lineRule="auto"/>
        <w:ind w:left="548" w:right="4791"/>
      </w:pPr>
      <w:r>
        <w:rPr>
          <w:color w:val="231F20"/>
        </w:rPr>
        <w:t>b := s div 500; if b&gt; 0 then begin</w:t>
      </w:r>
    </w:p>
    <w:p w:rsidR="009F1D47" w:rsidRDefault="00FA7456">
      <w:pPr>
        <w:pStyle w:val="a3"/>
        <w:spacing w:line="237" w:lineRule="auto"/>
        <w:ind w:left="548" w:right="1561"/>
      </w:pPr>
      <w:r>
        <w:rPr>
          <w:color w:val="231F20"/>
        </w:rPr>
        <w:t>sk := sk + b; writeln (500, ‘ : ‘, b); s := s mod 500 end;</w:t>
      </w:r>
    </w:p>
    <w:p w:rsidR="009F1D47" w:rsidRDefault="00FA7456">
      <w:pPr>
        <w:pStyle w:val="a3"/>
        <w:spacing w:line="237" w:lineRule="auto"/>
        <w:ind w:left="548" w:right="4791"/>
      </w:pPr>
      <w:r>
        <w:rPr>
          <w:color w:val="231F20"/>
        </w:rPr>
        <w:t>b := s div 200; if b&gt; 0 then begin</w:t>
      </w:r>
    </w:p>
    <w:p w:rsidR="009F1D47" w:rsidRDefault="00FA7456">
      <w:pPr>
        <w:pStyle w:val="a3"/>
        <w:spacing w:before="1" w:line="237" w:lineRule="auto"/>
        <w:ind w:left="548" w:right="1618"/>
      </w:pPr>
      <w:r>
        <w:rPr>
          <w:color w:val="231F20"/>
        </w:rPr>
        <w:t>sk:= sk + b; writeln (200, ‘ : ‘, b); s := s mod 200 end;</w:t>
      </w:r>
    </w:p>
    <w:p w:rsidR="009F1D47" w:rsidRDefault="00FA7456">
      <w:pPr>
        <w:pStyle w:val="a3"/>
        <w:spacing w:line="237" w:lineRule="auto"/>
        <w:ind w:left="548" w:right="4791"/>
      </w:pPr>
      <w:r>
        <w:rPr>
          <w:color w:val="231F20"/>
        </w:rPr>
        <w:t>b := s d</w:t>
      </w:r>
      <w:r>
        <w:rPr>
          <w:color w:val="231F20"/>
        </w:rPr>
        <w:t>iv 100; if b&gt; 0 then begin</w:t>
      </w:r>
    </w:p>
    <w:p w:rsidR="009F1D47" w:rsidRDefault="00FA7456">
      <w:pPr>
        <w:pStyle w:val="a3"/>
        <w:spacing w:before="1" w:line="237" w:lineRule="auto"/>
        <w:ind w:left="548" w:right="1791"/>
      </w:pPr>
      <w:r>
        <w:rPr>
          <w:color w:val="231F20"/>
        </w:rPr>
        <w:t>sk:= sk + b; writeln (100, ‘:’, b); s:= s mod 100 end;</w:t>
      </w:r>
    </w:p>
    <w:p w:rsidR="009F1D47" w:rsidRDefault="00FA7456">
      <w:pPr>
        <w:pStyle w:val="a3"/>
        <w:ind w:left="548" w:right="4906"/>
      </w:pPr>
      <w:r>
        <w:rPr>
          <w:color w:val="231F20"/>
        </w:rPr>
        <w:t>b := s div 50; if b&gt; 0 then</w:t>
      </w:r>
    </w:p>
    <w:p w:rsidR="009F1D47" w:rsidRDefault="009F1D47">
      <w:pPr>
        <w:sectPr w:rsidR="009F1D47">
          <w:pgSz w:w="8110" w:h="11910"/>
          <w:pgMar w:top="700" w:right="720" w:bottom="1040" w:left="700" w:header="0" w:footer="847" w:gutter="0"/>
          <w:cols w:space="720"/>
        </w:sectPr>
      </w:pPr>
    </w:p>
    <w:p w:rsidR="009F1D47" w:rsidRDefault="00FA7456">
      <w:pPr>
        <w:pStyle w:val="a3"/>
        <w:spacing w:before="89"/>
        <w:ind w:left="548" w:right="2021"/>
      </w:pPr>
      <w:r>
        <w:rPr>
          <w:color w:val="231F20"/>
        </w:rPr>
        <w:lastRenderedPageBreak/>
        <w:t>sk:= sk + b; writeln (50, ‘:’, b); s:= s mod 50 end;</w:t>
      </w:r>
    </w:p>
    <w:p w:rsidR="009F1D47" w:rsidRDefault="00FA7456">
      <w:pPr>
        <w:pStyle w:val="a3"/>
        <w:ind w:left="548" w:right="4906"/>
      </w:pPr>
      <w:r>
        <w:rPr>
          <w:color w:val="231F20"/>
        </w:rPr>
        <w:t>b := s div 20; if b&gt; 0 then begin</w:t>
      </w:r>
    </w:p>
    <w:p w:rsidR="009F1D47" w:rsidRDefault="00FA7456">
      <w:pPr>
        <w:pStyle w:val="a3"/>
        <w:ind w:left="548" w:right="2021"/>
      </w:pPr>
      <w:r>
        <w:rPr>
          <w:color w:val="231F20"/>
        </w:rPr>
        <w:t xml:space="preserve">sk:= sk + b; writeln (20, ‘:’, b); s:= s </w:t>
      </w:r>
      <w:r>
        <w:rPr>
          <w:color w:val="231F20"/>
        </w:rPr>
        <w:t>mod 20 end;</w:t>
      </w:r>
    </w:p>
    <w:p w:rsidR="009F1D47" w:rsidRDefault="00FA7456">
      <w:pPr>
        <w:pStyle w:val="a3"/>
        <w:ind w:left="548" w:right="4906"/>
      </w:pPr>
      <w:r>
        <w:rPr>
          <w:color w:val="231F20"/>
        </w:rPr>
        <w:t>b := s div 10; if b&gt; 0 then begin</w:t>
      </w:r>
    </w:p>
    <w:p w:rsidR="009F1D47" w:rsidRDefault="00FA7456">
      <w:pPr>
        <w:pStyle w:val="a3"/>
        <w:ind w:left="548" w:right="2021"/>
      </w:pPr>
      <w:r>
        <w:rPr>
          <w:color w:val="231F20"/>
        </w:rPr>
        <w:t>sk:= sk + b; writeln (10, ‘:’, b); s:= s mod 10 end;</w:t>
      </w:r>
    </w:p>
    <w:p w:rsidR="009F1D47" w:rsidRDefault="00FA7456">
      <w:pPr>
        <w:pStyle w:val="a3"/>
        <w:ind w:left="548" w:right="5036"/>
        <w:jc w:val="both"/>
      </w:pPr>
      <w:r>
        <w:rPr>
          <w:color w:val="231F20"/>
        </w:rPr>
        <w:t>b := s div 5; if b&gt; 0 then begin</w:t>
      </w:r>
    </w:p>
    <w:p w:rsidR="009F1D47" w:rsidRDefault="00FA7456">
      <w:pPr>
        <w:pStyle w:val="a3"/>
        <w:ind w:left="548" w:right="2265"/>
        <w:jc w:val="both"/>
      </w:pPr>
      <w:r>
        <w:rPr>
          <w:color w:val="231F20"/>
        </w:rPr>
        <w:t>sk:= sk + b; writeln (5, ‘:’, b); s:= s mod 5 end;</w:t>
      </w:r>
    </w:p>
    <w:p w:rsidR="009F1D47" w:rsidRDefault="00FA7456">
      <w:pPr>
        <w:pStyle w:val="a3"/>
        <w:ind w:left="548" w:right="5036"/>
        <w:jc w:val="both"/>
      </w:pPr>
      <w:r>
        <w:rPr>
          <w:color w:val="231F20"/>
        </w:rPr>
        <w:t>b := s div 1; if b&gt; 0 then begin</w:t>
      </w:r>
    </w:p>
    <w:p w:rsidR="009F1D47" w:rsidRDefault="00FA7456">
      <w:pPr>
        <w:pStyle w:val="a3"/>
        <w:ind w:left="548" w:right="2251"/>
      </w:pPr>
      <w:r>
        <w:rPr>
          <w:color w:val="231F20"/>
        </w:rPr>
        <w:t>sk:= sk + b; writeln (1, ‘:’, b); s:= s mod 1 end;</w:t>
      </w:r>
    </w:p>
    <w:p w:rsidR="009F1D47" w:rsidRDefault="00FA7456">
      <w:pPr>
        <w:pStyle w:val="a3"/>
        <w:ind w:left="490" w:right="3069" w:firstLine="57"/>
      </w:pPr>
      <w:r>
        <w:rPr>
          <w:color w:val="231F20"/>
        </w:rPr>
        <w:t>writeln (‘vsego ‘, sk, ‘ banknot ‘) end.</w:t>
      </w:r>
    </w:p>
    <w:p w:rsidR="009F1D47" w:rsidRDefault="00FA7456">
      <w:pPr>
        <w:pStyle w:val="a3"/>
        <w:spacing w:before="159"/>
        <w:ind w:firstLine="340"/>
      </w:pPr>
      <w:r>
        <w:rPr>
          <w:color w:val="231F20"/>
        </w:rPr>
        <w:t xml:space="preserve">Программа көлемін кішірейту үшін есепті </w:t>
      </w:r>
      <w:r>
        <w:rPr>
          <w:color w:val="231F20"/>
          <w:spacing w:val="-3"/>
        </w:rPr>
        <w:t xml:space="preserve">процедураны </w:t>
      </w:r>
      <w:r>
        <w:rPr>
          <w:color w:val="231F20"/>
        </w:rPr>
        <w:t>қолданып</w:t>
      </w:r>
      <w:r>
        <w:rPr>
          <w:color w:val="231F20"/>
          <w:spacing w:val="-2"/>
        </w:rPr>
        <w:t xml:space="preserve"> </w:t>
      </w:r>
      <w:r>
        <w:rPr>
          <w:color w:val="231F20"/>
        </w:rPr>
        <w:t>шығарамыз.</w:t>
      </w:r>
    </w:p>
    <w:p w:rsidR="009F1D47" w:rsidRDefault="00FA7456">
      <w:pPr>
        <w:pStyle w:val="Heading1"/>
        <w:spacing w:before="0" w:line="263" w:lineRule="exact"/>
      </w:pPr>
      <w:r>
        <w:rPr>
          <w:color w:val="231F20"/>
        </w:rPr>
        <w:t>Программа</w:t>
      </w:r>
      <w:r>
        <w:rPr>
          <w:color w:val="231F20"/>
          <w:spacing w:val="-3"/>
        </w:rPr>
        <w:t xml:space="preserve"> </w:t>
      </w:r>
      <w:r>
        <w:rPr>
          <w:color w:val="231F20"/>
        </w:rPr>
        <w:t>мəтіні</w:t>
      </w:r>
    </w:p>
    <w:p w:rsidR="009F1D47" w:rsidRDefault="00FA7456">
      <w:pPr>
        <w:pStyle w:val="a3"/>
        <w:ind w:left="605" w:right="3139" w:hanging="115"/>
      </w:pPr>
      <w:r>
        <w:rPr>
          <w:color w:val="231F20"/>
        </w:rPr>
        <w:t>Program banknot (input, output); var s, sk : longint;</w:t>
      </w:r>
    </w:p>
    <w:p w:rsidR="009F1D47" w:rsidRDefault="00FA7456">
      <w:pPr>
        <w:pStyle w:val="a3"/>
        <w:spacing w:line="263" w:lineRule="exact"/>
        <w:ind w:left="778"/>
      </w:pPr>
      <w:r>
        <w:rPr>
          <w:color w:val="231F20"/>
        </w:rPr>
        <w:t>bk : integer;</w:t>
      </w:r>
    </w:p>
    <w:p w:rsidR="009F1D47" w:rsidRDefault="00FA7456">
      <w:pPr>
        <w:pStyle w:val="a3"/>
        <w:ind w:left="605" w:right="1932" w:hanging="58"/>
      </w:pPr>
      <w:r>
        <w:rPr>
          <w:color w:val="231F20"/>
        </w:rPr>
        <w:t>procedu</w:t>
      </w:r>
      <w:r>
        <w:rPr>
          <w:color w:val="231F20"/>
        </w:rPr>
        <w:t>re bb (v : integer; var ss,ssk: longint); (* v – cennoct banknot *)</w:t>
      </w:r>
    </w:p>
    <w:p w:rsidR="009F1D47" w:rsidRDefault="00FA7456">
      <w:pPr>
        <w:pStyle w:val="a3"/>
        <w:ind w:left="605" w:right="3701"/>
      </w:pPr>
      <w:r>
        <w:rPr>
          <w:color w:val="231F20"/>
        </w:rPr>
        <w:t>(*ss – summa deneg *) (*ssk – kol-vo banknot *) var b : integer;</w:t>
      </w:r>
    </w:p>
    <w:p w:rsidR="009F1D47" w:rsidRDefault="00FA7456">
      <w:pPr>
        <w:pStyle w:val="a3"/>
        <w:spacing w:line="263" w:lineRule="exact"/>
        <w:ind w:left="490"/>
      </w:pPr>
      <w:r>
        <w:rPr>
          <w:color w:val="231F20"/>
        </w:rPr>
        <w:t>begin</w:t>
      </w:r>
    </w:p>
    <w:p w:rsidR="009F1D47" w:rsidRDefault="00FA7456">
      <w:pPr>
        <w:pStyle w:val="a3"/>
        <w:ind w:left="605" w:right="4874"/>
      </w:pPr>
      <w:r>
        <w:rPr>
          <w:color w:val="231F20"/>
        </w:rPr>
        <w:t>b := ss div v; if b&gt; 0 then</w:t>
      </w:r>
    </w:p>
    <w:p w:rsidR="009F1D47" w:rsidRDefault="009F1D47">
      <w:pPr>
        <w:sectPr w:rsidR="009F1D47">
          <w:footerReference w:type="default" r:id="rId130"/>
          <w:pgSz w:w="8110" w:h="11910"/>
          <w:pgMar w:top="700" w:right="720" w:bottom="740" w:left="700" w:header="0" w:footer="550" w:gutter="0"/>
          <w:pgNumType w:start="320"/>
          <w:cols w:space="720"/>
        </w:sectPr>
      </w:pPr>
    </w:p>
    <w:p w:rsidR="009F1D47" w:rsidRDefault="009F1D47">
      <w:pPr>
        <w:pStyle w:val="a3"/>
        <w:ind w:left="0"/>
        <w:rPr>
          <w:sz w:val="30"/>
        </w:rPr>
      </w:pPr>
    </w:p>
    <w:p w:rsidR="009F1D47" w:rsidRDefault="009F1D47">
      <w:pPr>
        <w:pStyle w:val="a3"/>
        <w:ind w:left="0"/>
        <w:rPr>
          <w:sz w:val="30"/>
        </w:rPr>
      </w:pPr>
    </w:p>
    <w:p w:rsidR="009F1D47" w:rsidRDefault="00FA7456">
      <w:pPr>
        <w:pStyle w:val="a3"/>
        <w:spacing w:before="191" w:line="247" w:lineRule="exact"/>
        <w:ind w:left="490"/>
      </w:pPr>
      <w:r>
        <w:rPr>
          <w:color w:val="231F20"/>
        </w:rPr>
        <w:t>end;</w:t>
      </w:r>
    </w:p>
    <w:p w:rsidR="009F1D47" w:rsidRDefault="00FA7456">
      <w:pPr>
        <w:pStyle w:val="a3"/>
        <w:spacing w:before="89" w:line="264" w:lineRule="exact"/>
        <w:ind w:left="-34"/>
      </w:pPr>
      <w:r>
        <w:br w:type="column"/>
      </w:r>
      <w:r>
        <w:rPr>
          <w:color w:val="231F20"/>
        </w:rPr>
        <w:lastRenderedPageBreak/>
        <w:t>begin</w:t>
      </w:r>
    </w:p>
    <w:p w:rsidR="009F1D47" w:rsidRDefault="00FA7456">
      <w:pPr>
        <w:pStyle w:val="a3"/>
        <w:ind w:left="-34" w:firstLine="55"/>
      </w:pPr>
      <w:r>
        <w:rPr>
          <w:color w:val="231F20"/>
        </w:rPr>
        <w:t>ssk := ssk + b; writeln (v, '</w:t>
      </w:r>
      <w:r>
        <w:rPr>
          <w:color w:val="231F20"/>
        </w:rPr>
        <w:t xml:space="preserve"> tengelik : ', b, '':2); ss := ss mod v; end</w:t>
      </w:r>
    </w:p>
    <w:p w:rsidR="009F1D47" w:rsidRDefault="009F1D47">
      <w:pPr>
        <w:sectPr w:rsidR="009F1D47">
          <w:pgSz w:w="8110" w:h="11910"/>
          <w:pgMar w:top="700" w:right="720" w:bottom="740" w:left="700" w:header="0" w:footer="550" w:gutter="0"/>
          <w:cols w:num="2" w:space="720" w:equalWidth="0">
            <w:col w:w="887" w:space="40"/>
            <w:col w:w="5763"/>
          </w:cols>
        </w:sectPr>
      </w:pPr>
    </w:p>
    <w:p w:rsidR="009F1D47" w:rsidRDefault="00FA7456">
      <w:pPr>
        <w:pStyle w:val="a3"/>
        <w:spacing w:before="17"/>
        <w:ind w:left="548" w:right="3382" w:hanging="58"/>
      </w:pPr>
      <w:r>
        <w:rPr>
          <w:color w:val="231F20"/>
        </w:rPr>
        <w:lastRenderedPageBreak/>
        <w:t>begin (*nachalo programmy*) writeln ('summa deneg: '); read (s);</w:t>
      </w:r>
    </w:p>
    <w:p w:rsidR="009F1D47" w:rsidRDefault="00FA7456">
      <w:pPr>
        <w:pStyle w:val="a3"/>
        <w:spacing w:line="263" w:lineRule="exact"/>
        <w:ind w:left="548"/>
      </w:pPr>
      <w:r>
        <w:rPr>
          <w:color w:val="231F20"/>
        </w:rPr>
        <w:t>sk := 0; bk:=0;</w:t>
      </w:r>
    </w:p>
    <w:p w:rsidR="009F1D47" w:rsidRDefault="00FA7456">
      <w:pPr>
        <w:pStyle w:val="a3"/>
        <w:ind w:left="548" w:right="3746"/>
      </w:pPr>
      <w:r>
        <w:rPr>
          <w:color w:val="231F20"/>
        </w:rPr>
        <w:t>(* obrachenia k proc bb*) bb (10000, s, sk);</w:t>
      </w:r>
    </w:p>
    <w:p w:rsidR="009F1D47" w:rsidRDefault="00FA7456">
      <w:pPr>
        <w:pStyle w:val="a3"/>
        <w:spacing w:line="263" w:lineRule="exact"/>
        <w:ind w:left="548"/>
      </w:pPr>
      <w:r>
        <w:rPr>
          <w:color w:val="231F20"/>
        </w:rPr>
        <w:t>bb (5000, s,</w:t>
      </w:r>
      <w:r>
        <w:rPr>
          <w:color w:val="231F20"/>
          <w:spacing w:val="-1"/>
        </w:rPr>
        <w:t xml:space="preserve"> </w:t>
      </w:r>
      <w:r>
        <w:rPr>
          <w:color w:val="231F20"/>
        </w:rPr>
        <w:t>sk);</w:t>
      </w:r>
    </w:p>
    <w:p w:rsidR="009F1D47" w:rsidRDefault="00FA7456">
      <w:pPr>
        <w:pStyle w:val="a3"/>
        <w:spacing w:line="264" w:lineRule="exact"/>
        <w:ind w:left="548"/>
      </w:pPr>
      <w:r>
        <w:rPr>
          <w:color w:val="231F20"/>
        </w:rPr>
        <w:t>bb (2000, s,</w:t>
      </w:r>
      <w:r>
        <w:rPr>
          <w:color w:val="231F20"/>
          <w:spacing w:val="-1"/>
        </w:rPr>
        <w:t xml:space="preserve"> </w:t>
      </w:r>
      <w:r>
        <w:rPr>
          <w:color w:val="231F20"/>
        </w:rPr>
        <w:t>sk);</w:t>
      </w:r>
    </w:p>
    <w:p w:rsidR="009F1D47" w:rsidRDefault="00FA7456">
      <w:pPr>
        <w:pStyle w:val="a3"/>
        <w:spacing w:line="264" w:lineRule="exact"/>
        <w:ind w:left="548"/>
      </w:pPr>
      <w:r>
        <w:rPr>
          <w:color w:val="231F20"/>
        </w:rPr>
        <w:t>bb (1000, s,</w:t>
      </w:r>
      <w:r>
        <w:rPr>
          <w:color w:val="231F20"/>
          <w:spacing w:val="-1"/>
        </w:rPr>
        <w:t xml:space="preserve"> </w:t>
      </w:r>
      <w:r>
        <w:rPr>
          <w:color w:val="231F20"/>
        </w:rPr>
        <w:t>sk);</w:t>
      </w:r>
    </w:p>
    <w:p w:rsidR="009F1D47" w:rsidRDefault="00FA7456">
      <w:pPr>
        <w:pStyle w:val="a3"/>
        <w:spacing w:line="264" w:lineRule="exact"/>
        <w:ind w:left="548"/>
      </w:pPr>
      <w:r>
        <w:rPr>
          <w:color w:val="231F20"/>
        </w:rPr>
        <w:t>bb (500, s,</w:t>
      </w:r>
      <w:r>
        <w:rPr>
          <w:color w:val="231F20"/>
          <w:spacing w:val="-1"/>
        </w:rPr>
        <w:t xml:space="preserve"> </w:t>
      </w:r>
      <w:r>
        <w:rPr>
          <w:color w:val="231F20"/>
        </w:rPr>
        <w:t>sk);</w:t>
      </w:r>
    </w:p>
    <w:p w:rsidR="009F1D47" w:rsidRDefault="00FA7456">
      <w:pPr>
        <w:pStyle w:val="a3"/>
        <w:spacing w:line="264" w:lineRule="exact"/>
        <w:ind w:left="548"/>
      </w:pPr>
      <w:r>
        <w:rPr>
          <w:color w:val="231F20"/>
        </w:rPr>
        <w:t>bb (200, s,</w:t>
      </w:r>
      <w:r>
        <w:rPr>
          <w:color w:val="231F20"/>
          <w:spacing w:val="-1"/>
        </w:rPr>
        <w:t xml:space="preserve"> </w:t>
      </w:r>
      <w:r>
        <w:rPr>
          <w:color w:val="231F20"/>
        </w:rPr>
        <w:t>sk);</w:t>
      </w:r>
    </w:p>
    <w:p w:rsidR="009F1D47" w:rsidRDefault="00FA7456">
      <w:pPr>
        <w:pStyle w:val="a3"/>
        <w:spacing w:line="264" w:lineRule="exact"/>
        <w:ind w:left="548"/>
      </w:pPr>
      <w:r>
        <w:rPr>
          <w:color w:val="231F20"/>
        </w:rPr>
        <w:t>bb (100, s,</w:t>
      </w:r>
      <w:r>
        <w:rPr>
          <w:color w:val="231F20"/>
          <w:spacing w:val="-1"/>
        </w:rPr>
        <w:t xml:space="preserve"> </w:t>
      </w:r>
      <w:r>
        <w:rPr>
          <w:color w:val="231F20"/>
        </w:rPr>
        <w:t>sk);</w:t>
      </w:r>
    </w:p>
    <w:p w:rsidR="009F1D47" w:rsidRDefault="00FA7456">
      <w:pPr>
        <w:pStyle w:val="a3"/>
        <w:spacing w:line="264" w:lineRule="exact"/>
        <w:ind w:left="548"/>
      </w:pPr>
      <w:r>
        <w:rPr>
          <w:color w:val="231F20"/>
        </w:rPr>
        <w:t>bb (50, s,</w:t>
      </w:r>
      <w:r>
        <w:rPr>
          <w:color w:val="231F20"/>
          <w:spacing w:val="-1"/>
        </w:rPr>
        <w:t xml:space="preserve"> </w:t>
      </w:r>
      <w:r>
        <w:rPr>
          <w:color w:val="231F20"/>
        </w:rPr>
        <w:t>sk);</w:t>
      </w:r>
    </w:p>
    <w:p w:rsidR="009F1D47" w:rsidRDefault="00FA7456">
      <w:pPr>
        <w:pStyle w:val="a3"/>
        <w:spacing w:line="264" w:lineRule="exact"/>
        <w:ind w:left="548"/>
      </w:pPr>
      <w:r>
        <w:rPr>
          <w:color w:val="231F20"/>
        </w:rPr>
        <w:t>bb (20, s,</w:t>
      </w:r>
      <w:r>
        <w:rPr>
          <w:color w:val="231F20"/>
          <w:spacing w:val="-1"/>
        </w:rPr>
        <w:t xml:space="preserve"> </w:t>
      </w:r>
      <w:r>
        <w:rPr>
          <w:color w:val="231F20"/>
        </w:rPr>
        <w:t>sk);</w:t>
      </w:r>
    </w:p>
    <w:p w:rsidR="009F1D47" w:rsidRDefault="00FA7456">
      <w:pPr>
        <w:pStyle w:val="a3"/>
        <w:spacing w:line="264" w:lineRule="exact"/>
        <w:ind w:left="548"/>
      </w:pPr>
      <w:r>
        <w:rPr>
          <w:color w:val="231F20"/>
        </w:rPr>
        <w:t>bb (10, s,</w:t>
      </w:r>
      <w:r>
        <w:rPr>
          <w:color w:val="231F20"/>
          <w:spacing w:val="-1"/>
        </w:rPr>
        <w:t xml:space="preserve"> </w:t>
      </w:r>
      <w:r>
        <w:rPr>
          <w:color w:val="231F20"/>
        </w:rPr>
        <w:t>sk);</w:t>
      </w:r>
    </w:p>
    <w:p w:rsidR="009F1D47" w:rsidRDefault="00FA7456">
      <w:pPr>
        <w:pStyle w:val="a3"/>
        <w:spacing w:line="264" w:lineRule="exact"/>
        <w:ind w:left="548"/>
      </w:pPr>
      <w:r>
        <w:rPr>
          <w:color w:val="231F20"/>
        </w:rPr>
        <w:t>bb (5, s,</w:t>
      </w:r>
      <w:r>
        <w:rPr>
          <w:color w:val="231F20"/>
          <w:spacing w:val="-1"/>
        </w:rPr>
        <w:t xml:space="preserve"> </w:t>
      </w:r>
      <w:r>
        <w:rPr>
          <w:color w:val="231F20"/>
        </w:rPr>
        <w:t>sk);</w:t>
      </w:r>
    </w:p>
    <w:p w:rsidR="009F1D47" w:rsidRDefault="00FA7456">
      <w:pPr>
        <w:pStyle w:val="a3"/>
        <w:spacing w:line="264" w:lineRule="exact"/>
        <w:ind w:left="548"/>
      </w:pPr>
      <w:r>
        <w:rPr>
          <w:color w:val="231F20"/>
        </w:rPr>
        <w:t>bb (1, s,</w:t>
      </w:r>
      <w:r>
        <w:rPr>
          <w:color w:val="231F20"/>
          <w:spacing w:val="-1"/>
        </w:rPr>
        <w:t xml:space="preserve"> </w:t>
      </w:r>
      <w:r>
        <w:rPr>
          <w:color w:val="231F20"/>
        </w:rPr>
        <w:t>sk);</w:t>
      </w:r>
    </w:p>
    <w:p w:rsidR="009F1D47" w:rsidRDefault="00FA7456">
      <w:pPr>
        <w:pStyle w:val="a3"/>
        <w:ind w:left="490" w:right="3210" w:firstLine="57"/>
      </w:pPr>
      <w:r>
        <w:rPr>
          <w:color w:val="231F20"/>
        </w:rPr>
        <w:t>writeln ('vsego ', sk, ' banknot.') end.</w:t>
      </w:r>
    </w:p>
    <w:p w:rsidR="009F1D47" w:rsidRDefault="009F1D47">
      <w:pPr>
        <w:sectPr w:rsidR="009F1D47">
          <w:type w:val="continuous"/>
          <w:pgSz w:w="8110" w:h="11910"/>
          <w:pgMar w:top="720" w:right="720" w:bottom="0" w:left="700" w:header="720" w:footer="720" w:gutter="0"/>
          <w:cols w:space="720"/>
        </w:sectPr>
      </w:pPr>
    </w:p>
    <w:p w:rsidR="009F1D47" w:rsidRDefault="00FA7456">
      <w:pPr>
        <w:pStyle w:val="Heading1"/>
        <w:numPr>
          <w:ilvl w:val="0"/>
          <w:numId w:val="15"/>
        </w:numPr>
        <w:tabs>
          <w:tab w:val="left" w:pos="797"/>
        </w:tabs>
        <w:spacing w:before="169" w:line="247" w:lineRule="exact"/>
        <w:ind w:left="796" w:hanging="307"/>
        <w:rPr>
          <w:b w:val="0"/>
        </w:rPr>
      </w:pPr>
      <w:r>
        <w:rPr>
          <w:color w:val="231F20"/>
          <w:spacing w:val="-4"/>
        </w:rPr>
        <w:lastRenderedPageBreak/>
        <w:t>тапсырма</w:t>
      </w:r>
      <w:r>
        <w:rPr>
          <w:b w:val="0"/>
          <w:color w:val="231F20"/>
          <w:spacing w:val="-4"/>
        </w:rPr>
        <w:t>:</w:t>
      </w:r>
    </w:p>
    <w:p w:rsidR="009F1D47" w:rsidRDefault="00FA7456">
      <w:pPr>
        <w:spacing w:before="169" w:line="248" w:lineRule="exact"/>
        <w:ind w:left="206"/>
      </w:pPr>
      <w:r>
        <w:br w:type="column"/>
      </w:r>
      <w:r>
        <w:rPr>
          <w:i/>
          <w:w w:val="105"/>
        </w:rPr>
        <w:lastRenderedPageBreak/>
        <w:t>y</w:t>
      </w:r>
      <w:r>
        <w:rPr>
          <w:i/>
          <w:spacing w:val="3"/>
          <w:w w:val="105"/>
        </w:rPr>
        <w:t xml:space="preserve"> </w:t>
      </w:r>
      <w:r>
        <w:rPr>
          <w:rFonts w:ascii="Symbol" w:hAnsi="Symbol"/>
          <w:w w:val="105"/>
        </w:rPr>
        <w:t></w:t>
      </w:r>
      <w:r>
        <w:rPr>
          <w:spacing w:val="-5"/>
          <w:w w:val="105"/>
        </w:rPr>
        <w:t xml:space="preserve"> </w:t>
      </w:r>
      <w:r>
        <w:rPr>
          <w:spacing w:val="2"/>
          <w:w w:val="105"/>
        </w:rPr>
        <w:t>0.5</w:t>
      </w:r>
      <w:r>
        <w:rPr>
          <w:i/>
          <w:spacing w:val="2"/>
          <w:w w:val="105"/>
        </w:rPr>
        <w:t>x</w:t>
      </w:r>
      <w:r>
        <w:rPr>
          <w:i/>
          <w:spacing w:val="-38"/>
          <w:w w:val="105"/>
        </w:rPr>
        <w:t xml:space="preserve"> </w:t>
      </w:r>
      <w:r>
        <w:rPr>
          <w:w w:val="105"/>
          <w:position w:val="10"/>
          <w:sz w:val="13"/>
        </w:rPr>
        <w:t>2</w:t>
      </w:r>
      <w:r>
        <w:rPr>
          <w:spacing w:val="3"/>
          <w:w w:val="105"/>
          <w:position w:val="10"/>
          <w:sz w:val="13"/>
        </w:rPr>
        <w:t xml:space="preserve"> </w:t>
      </w:r>
      <w:r>
        <w:rPr>
          <w:rFonts w:ascii="Symbol" w:hAnsi="Symbol"/>
          <w:w w:val="105"/>
        </w:rPr>
        <w:t></w:t>
      </w:r>
      <w:r>
        <w:rPr>
          <w:spacing w:val="-12"/>
          <w:w w:val="105"/>
        </w:rPr>
        <w:t xml:space="preserve"> </w:t>
      </w:r>
      <w:r>
        <w:rPr>
          <w:spacing w:val="7"/>
          <w:w w:val="105"/>
        </w:rPr>
        <w:t>4</w:t>
      </w:r>
      <w:r>
        <w:rPr>
          <w:i/>
          <w:spacing w:val="7"/>
          <w:w w:val="105"/>
        </w:rPr>
        <w:t>x</w:t>
      </w:r>
      <w:r>
        <w:rPr>
          <w:i/>
          <w:spacing w:val="-13"/>
          <w:w w:val="105"/>
        </w:rPr>
        <w:t xml:space="preserve"> </w:t>
      </w:r>
      <w:r>
        <w:rPr>
          <w:rFonts w:ascii="Symbol" w:hAnsi="Symbol"/>
          <w:w w:val="105"/>
        </w:rPr>
        <w:t></w:t>
      </w:r>
      <w:r>
        <w:rPr>
          <w:spacing w:val="-21"/>
          <w:w w:val="105"/>
        </w:rPr>
        <w:t xml:space="preserve"> </w:t>
      </w:r>
      <w:r>
        <w:rPr>
          <w:spacing w:val="-16"/>
          <w:w w:val="105"/>
        </w:rPr>
        <w:t>3</w:t>
      </w:r>
    </w:p>
    <w:p w:rsidR="009F1D47" w:rsidRDefault="00FA7456">
      <w:pPr>
        <w:pStyle w:val="a3"/>
        <w:spacing w:before="169" w:line="247" w:lineRule="exact"/>
        <w:ind w:left="183"/>
      </w:pPr>
      <w:r>
        <w:br w:type="column"/>
      </w:r>
      <w:r>
        <w:rPr>
          <w:color w:val="231F20"/>
        </w:rPr>
        <w:lastRenderedPageBreak/>
        <w:t>функциясының графигін</w:t>
      </w:r>
    </w:p>
    <w:p w:rsidR="009F1D47" w:rsidRDefault="009F1D47">
      <w:pPr>
        <w:spacing w:line="247" w:lineRule="exact"/>
        <w:sectPr w:rsidR="009F1D47">
          <w:type w:val="continuous"/>
          <w:pgSz w:w="8110" w:h="11910"/>
          <w:pgMar w:top="720" w:right="720" w:bottom="0" w:left="700" w:header="720" w:footer="720" w:gutter="0"/>
          <w:cols w:num="3" w:space="720" w:equalWidth="0">
            <w:col w:w="1897" w:space="40"/>
            <w:col w:w="1839" w:space="39"/>
            <w:col w:w="2875"/>
          </w:cols>
        </w:sectPr>
      </w:pPr>
    </w:p>
    <w:p w:rsidR="009F1D47" w:rsidRDefault="00FA7456">
      <w:pPr>
        <w:spacing w:before="3" w:line="292" w:lineRule="exact"/>
        <w:ind w:left="186"/>
        <w:rPr>
          <w:rFonts w:ascii="Symbol" w:hAnsi="Symbol"/>
          <w:sz w:val="25"/>
        </w:rPr>
      </w:pPr>
      <w:r>
        <w:rPr>
          <w:i/>
          <w:w w:val="95"/>
          <w:sz w:val="18"/>
        </w:rPr>
        <w:lastRenderedPageBreak/>
        <w:t xml:space="preserve">x </w:t>
      </w:r>
      <w:r>
        <w:rPr>
          <w:rFonts w:ascii="Symbol" w:hAnsi="Symbol"/>
          <w:spacing w:val="3"/>
          <w:w w:val="95"/>
          <w:sz w:val="18"/>
        </w:rPr>
        <w:t></w:t>
      </w:r>
      <w:r>
        <w:rPr>
          <w:rFonts w:ascii="Symbol" w:hAnsi="Symbol"/>
          <w:spacing w:val="3"/>
          <w:w w:val="95"/>
          <w:sz w:val="25"/>
        </w:rPr>
        <w:t></w:t>
      </w:r>
      <w:r>
        <w:rPr>
          <w:rFonts w:ascii="Symbol" w:hAnsi="Symbol"/>
          <w:spacing w:val="3"/>
          <w:w w:val="95"/>
          <w:sz w:val="18"/>
        </w:rPr>
        <w:t></w:t>
      </w:r>
      <w:r>
        <w:rPr>
          <w:spacing w:val="-38"/>
          <w:w w:val="95"/>
          <w:sz w:val="18"/>
        </w:rPr>
        <w:t xml:space="preserve"> </w:t>
      </w:r>
      <w:r>
        <w:rPr>
          <w:w w:val="95"/>
          <w:sz w:val="18"/>
        </w:rPr>
        <w:t>1.5;5</w:t>
      </w:r>
      <w:r>
        <w:rPr>
          <w:rFonts w:ascii="Symbol" w:hAnsi="Symbol"/>
          <w:w w:val="95"/>
          <w:sz w:val="25"/>
        </w:rPr>
        <w:t></w:t>
      </w:r>
    </w:p>
    <w:p w:rsidR="009F1D47" w:rsidRDefault="00FA7456">
      <w:pPr>
        <w:pStyle w:val="a3"/>
        <w:spacing w:line="220" w:lineRule="exact"/>
      </w:pPr>
      <w:r>
        <w:rPr>
          <w:color w:val="231F20"/>
        </w:rPr>
        <w:t>жазыңыз.</w:t>
      </w:r>
    </w:p>
    <w:p w:rsidR="009F1D47" w:rsidRDefault="00FA7456">
      <w:pPr>
        <w:pStyle w:val="a3"/>
        <w:spacing w:before="16"/>
        <w:ind w:left="47"/>
      </w:pPr>
      <w:r>
        <w:br w:type="column"/>
      </w:r>
      <w:r>
        <w:rPr>
          <w:color w:val="231F20"/>
        </w:rPr>
        <w:lastRenderedPageBreak/>
        <w:t>аралығында</w:t>
      </w:r>
    </w:p>
    <w:p w:rsidR="009F1D47" w:rsidRDefault="00FA7456">
      <w:pPr>
        <w:spacing w:before="12"/>
        <w:ind w:left="102"/>
        <w:rPr>
          <w:sz w:val="23"/>
        </w:rPr>
      </w:pPr>
      <w:r>
        <w:br w:type="column"/>
      </w:r>
      <w:r>
        <w:rPr>
          <w:i/>
          <w:w w:val="105"/>
          <w:sz w:val="17"/>
        </w:rPr>
        <w:lastRenderedPageBreak/>
        <w:t xml:space="preserve">h </w:t>
      </w:r>
      <w:r>
        <w:rPr>
          <w:rFonts w:ascii="Symbol" w:hAnsi="Symbol"/>
          <w:w w:val="105"/>
          <w:sz w:val="17"/>
        </w:rPr>
        <w:t></w:t>
      </w:r>
      <w:r>
        <w:rPr>
          <w:w w:val="105"/>
          <w:sz w:val="17"/>
        </w:rPr>
        <w:t xml:space="preserve"> 0.1 </w:t>
      </w:r>
      <w:r>
        <w:rPr>
          <w:color w:val="231F20"/>
          <w:w w:val="105"/>
          <w:position w:val="2"/>
          <w:sz w:val="23"/>
        </w:rPr>
        <w:t>қадамымен тұрғызатын программа</w:t>
      </w:r>
    </w:p>
    <w:p w:rsidR="009F1D47" w:rsidRDefault="009F1D47">
      <w:pPr>
        <w:rPr>
          <w:sz w:val="23"/>
        </w:rPr>
        <w:sectPr w:rsidR="009F1D47">
          <w:type w:val="continuous"/>
          <w:pgSz w:w="8110" w:h="11910"/>
          <w:pgMar w:top="720" w:right="720" w:bottom="0" w:left="700" w:header="720" w:footer="720" w:gutter="0"/>
          <w:cols w:num="3" w:space="720" w:equalWidth="0">
            <w:col w:w="1083" w:space="40"/>
            <w:col w:w="1229" w:space="39"/>
            <w:col w:w="4299"/>
          </w:cols>
        </w:sectPr>
      </w:pPr>
    </w:p>
    <w:p w:rsidR="009F1D47" w:rsidRDefault="00FA7456">
      <w:pPr>
        <w:pStyle w:val="Heading1"/>
        <w:spacing w:before="21" w:line="260" w:lineRule="exact"/>
      </w:pPr>
      <w:r>
        <w:rPr>
          <w:color w:val="231F20"/>
        </w:rPr>
        <w:lastRenderedPageBreak/>
        <w:t>Программа мəтіні</w:t>
      </w:r>
    </w:p>
    <w:p w:rsidR="009F1D47" w:rsidRDefault="00FA7456">
      <w:pPr>
        <w:pStyle w:val="a3"/>
        <w:spacing w:before="3" w:line="232" w:lineRule="auto"/>
        <w:ind w:left="490" w:right="5036"/>
      </w:pPr>
      <w:r>
        <w:rPr>
          <w:color w:val="231F20"/>
        </w:rPr>
        <w:t>Uses Graph; var</w:t>
      </w:r>
    </w:p>
    <w:p w:rsidR="009F1D47" w:rsidRDefault="00FA7456">
      <w:pPr>
        <w:pStyle w:val="a3"/>
        <w:tabs>
          <w:tab w:val="left" w:pos="1940"/>
        </w:tabs>
        <w:spacing w:line="232" w:lineRule="auto"/>
        <w:ind w:left="663" w:right="3696"/>
      </w:pPr>
      <w:r>
        <w:rPr>
          <w:color w:val="231F20"/>
        </w:rPr>
        <w:t>x, dx: real;</w:t>
      </w:r>
      <w:r>
        <w:rPr>
          <w:color w:val="231F20"/>
        </w:rPr>
        <w:tab/>
        <w:t xml:space="preserve">x1,x2: </w:t>
      </w:r>
      <w:r>
        <w:rPr>
          <w:color w:val="231F20"/>
          <w:spacing w:val="-4"/>
        </w:rPr>
        <w:t xml:space="preserve">real; </w:t>
      </w:r>
      <w:r>
        <w:rPr>
          <w:color w:val="231F20"/>
        </w:rPr>
        <w:t>y: real;</w:t>
      </w:r>
    </w:p>
    <w:p w:rsidR="009F1D47" w:rsidRDefault="00FA7456">
      <w:pPr>
        <w:pStyle w:val="a3"/>
        <w:spacing w:line="232" w:lineRule="auto"/>
        <w:ind w:left="663" w:right="4391"/>
      </w:pPr>
      <w:r>
        <w:rPr>
          <w:color w:val="231F20"/>
        </w:rPr>
        <w:t>mx,my: integer; x0,y0: integer; px,py: integer; grDriver: integer; grMode: integer; ErrCode: integer; i: integer;</w:t>
      </w:r>
    </w:p>
    <w:p w:rsidR="009F1D47" w:rsidRDefault="009F1D47">
      <w:pPr>
        <w:spacing w:line="232" w:lineRule="auto"/>
        <w:sectPr w:rsidR="009F1D47">
          <w:type w:val="continuous"/>
          <w:pgSz w:w="8110" w:h="11910"/>
          <w:pgMar w:top="720" w:right="720" w:bottom="0" w:left="700" w:header="720" w:footer="720" w:gutter="0"/>
          <w:cols w:space="720"/>
        </w:sectPr>
      </w:pPr>
    </w:p>
    <w:p w:rsidR="009F1D47" w:rsidRDefault="00FA7456">
      <w:pPr>
        <w:pStyle w:val="a3"/>
        <w:spacing w:before="112" w:line="232" w:lineRule="auto"/>
        <w:ind w:left="605" w:right="4351" w:hanging="115"/>
      </w:pPr>
      <w:r>
        <w:rPr>
          <w:color w:val="231F20"/>
        </w:rPr>
        <w:lastRenderedPageBreak/>
        <w:t>Begin grDriver:=VGA; grMode:=VGAHi;</w:t>
      </w:r>
    </w:p>
    <w:p w:rsidR="009F1D47" w:rsidRDefault="00FA7456">
      <w:pPr>
        <w:pStyle w:val="a3"/>
        <w:spacing w:line="232" w:lineRule="auto"/>
        <w:ind w:left="720" w:hanging="230"/>
      </w:pPr>
      <w:r>
        <w:rPr>
          <w:color w:val="231F20"/>
        </w:rPr>
        <w:t>InitGraph (grDriver, grMode, ‘C:\BP\BGI’); ErrCode:=GraphResult;</w:t>
      </w:r>
    </w:p>
    <w:p w:rsidR="009F1D47" w:rsidRDefault="00FA7456">
      <w:pPr>
        <w:pStyle w:val="a3"/>
        <w:spacing w:line="253" w:lineRule="exact"/>
        <w:ind w:left="720"/>
      </w:pPr>
      <w:r>
        <w:rPr>
          <w:color w:val="231F20"/>
        </w:rPr>
        <w:t>if ErrCode &lt;&gt; grOK then b</w:t>
      </w:r>
      <w:r>
        <w:rPr>
          <w:color w:val="231F20"/>
        </w:rPr>
        <w:t>egin</w:t>
      </w:r>
    </w:p>
    <w:p w:rsidR="009F1D47" w:rsidRDefault="00FA7456">
      <w:pPr>
        <w:pStyle w:val="a3"/>
        <w:spacing w:line="232" w:lineRule="auto"/>
        <w:ind w:left="778" w:right="1338"/>
      </w:pPr>
      <w:r>
        <w:rPr>
          <w:color w:val="231F20"/>
        </w:rPr>
        <w:t>writelen (‘Графикалық режим қосылмады’); writelen (‘Жұмысты аяқтау үшін &lt;ENTER&gt;</w:t>
      </w:r>
    </w:p>
    <w:p w:rsidR="009F1D47" w:rsidRDefault="00FA7456">
      <w:pPr>
        <w:pStyle w:val="a3"/>
        <w:spacing w:line="253" w:lineRule="exact"/>
        <w:ind w:left="207"/>
      </w:pPr>
      <w:r>
        <w:rPr>
          <w:color w:val="231F20"/>
        </w:rPr>
        <w:t>пернесіне басыңыз‘);</w:t>
      </w:r>
    </w:p>
    <w:p w:rsidR="009F1D47" w:rsidRDefault="00FA7456">
      <w:pPr>
        <w:pStyle w:val="a3"/>
        <w:spacing w:before="2" w:line="232" w:lineRule="auto"/>
        <w:ind w:left="1008" w:right="4891"/>
      </w:pPr>
      <w:r>
        <w:rPr>
          <w:color w:val="231F20"/>
        </w:rPr>
        <w:t>readlen;</w:t>
      </w:r>
    </w:p>
    <w:p w:rsidR="009F1D47" w:rsidRDefault="00FA7456">
      <w:pPr>
        <w:pStyle w:val="a3"/>
        <w:spacing w:line="232" w:lineRule="auto"/>
        <w:ind w:left="1008" w:right="4891"/>
      </w:pPr>
      <w:r>
        <w:rPr>
          <w:color w:val="231F20"/>
        </w:rPr>
        <w:t>Halt</w:t>
      </w:r>
      <w:r>
        <w:rPr>
          <w:color w:val="231F20"/>
          <w:spacing w:val="2"/>
        </w:rPr>
        <w:t xml:space="preserve"> </w:t>
      </w:r>
      <w:r>
        <w:rPr>
          <w:color w:val="231F20"/>
          <w:spacing w:val="-5"/>
        </w:rPr>
        <w:t>(1);</w:t>
      </w:r>
    </w:p>
    <w:p w:rsidR="009F1D47" w:rsidRDefault="00FA7456">
      <w:pPr>
        <w:pStyle w:val="a3"/>
        <w:spacing w:line="253" w:lineRule="exact"/>
        <w:ind w:left="720"/>
      </w:pPr>
      <w:r>
        <w:rPr>
          <w:color w:val="231F20"/>
        </w:rPr>
        <w:t>end;</w:t>
      </w:r>
    </w:p>
    <w:p w:rsidR="009F1D47" w:rsidRDefault="00FA7456">
      <w:pPr>
        <w:pStyle w:val="a3"/>
        <w:spacing w:before="3" w:line="232" w:lineRule="auto"/>
        <w:ind w:left="663" w:right="4284"/>
      </w:pPr>
      <w:r>
        <w:rPr>
          <w:color w:val="231F20"/>
        </w:rPr>
        <w:t>x0:=640; y0:=480; mx:=20; my:=20;</w:t>
      </w:r>
    </w:p>
    <w:p w:rsidR="009F1D47" w:rsidRDefault="00FA7456">
      <w:pPr>
        <w:pStyle w:val="a3"/>
        <w:spacing w:line="253" w:lineRule="exact"/>
        <w:ind w:left="663"/>
      </w:pPr>
      <w:r>
        <w:rPr>
          <w:color w:val="231F20"/>
        </w:rPr>
        <w:t>line(10,y0,630,y0);</w:t>
      </w:r>
    </w:p>
    <w:p w:rsidR="009F1D47" w:rsidRDefault="00FA7456">
      <w:pPr>
        <w:pStyle w:val="a3"/>
        <w:spacing w:before="2" w:line="232" w:lineRule="auto"/>
        <w:ind w:left="490" w:right="4252" w:firstLine="172"/>
      </w:pPr>
      <w:r>
        <w:rPr>
          <w:color w:val="231F20"/>
        </w:rPr>
        <w:t>line(x0,10,x0,470); x1:=-15;</w:t>
      </w:r>
    </w:p>
    <w:p w:rsidR="009F1D47" w:rsidRDefault="00FA7456">
      <w:pPr>
        <w:pStyle w:val="a3"/>
        <w:spacing w:line="253" w:lineRule="exact"/>
        <w:ind w:left="835"/>
      </w:pPr>
      <w:r>
        <w:rPr>
          <w:color w:val="231F20"/>
        </w:rPr>
        <w:t>x2:=5;</w:t>
      </w:r>
    </w:p>
    <w:p w:rsidR="009F1D47" w:rsidRDefault="00FA7456">
      <w:pPr>
        <w:pStyle w:val="a3"/>
        <w:tabs>
          <w:tab w:val="left" w:pos="1898"/>
        </w:tabs>
        <w:spacing w:line="256" w:lineRule="exact"/>
        <w:ind w:left="778"/>
      </w:pPr>
      <w:r>
        <w:rPr>
          <w:color w:val="231F20"/>
        </w:rPr>
        <w:t>dx:=0.1;</w:t>
      </w:r>
      <w:r>
        <w:rPr>
          <w:color w:val="231F20"/>
        </w:rPr>
        <w:tab/>
        <w:t>x:=x1;</w:t>
      </w:r>
    </w:p>
    <w:p w:rsidR="009F1D47" w:rsidRDefault="00FA7456">
      <w:pPr>
        <w:pStyle w:val="a3"/>
        <w:spacing w:before="2" w:line="232" w:lineRule="auto"/>
        <w:ind w:left="835" w:right="3628"/>
      </w:pPr>
      <w:r>
        <w:rPr>
          <w:color w:val="231F20"/>
        </w:rPr>
        <w:t>while (x&lt;</w:t>
      </w:r>
      <w:r>
        <w:rPr>
          <w:color w:val="231F20"/>
        </w:rPr>
        <w:t>x2) do begin y:=0.5*x*x+x*4-3; px:=x0+round(x*mx); py:=y0-round(y*my); PutPixel (px,py,White); x:=x+dx;</w:t>
      </w:r>
    </w:p>
    <w:p w:rsidR="009F1D47" w:rsidRDefault="00FA7456">
      <w:pPr>
        <w:pStyle w:val="a3"/>
        <w:spacing w:line="235" w:lineRule="auto"/>
        <w:ind w:left="490" w:right="5300" w:firstLine="172"/>
      </w:pPr>
      <w:r>
        <w:rPr>
          <w:color w:val="231F20"/>
        </w:rPr>
        <w:t>end; readln; End.</w:t>
      </w:r>
    </w:p>
    <w:p w:rsidR="009F1D47" w:rsidRDefault="009F1D47">
      <w:pPr>
        <w:spacing w:line="235" w:lineRule="auto"/>
        <w:sectPr w:rsidR="009F1D47">
          <w:pgSz w:w="8110" w:h="11910"/>
          <w:pgMar w:top="680" w:right="720" w:bottom="740" w:left="700" w:header="0" w:footer="550" w:gutter="0"/>
          <w:cols w:space="720"/>
        </w:sectPr>
      </w:pPr>
    </w:p>
    <w:p w:rsidR="009F1D47" w:rsidRDefault="00FA7456">
      <w:pPr>
        <w:pStyle w:val="a4"/>
        <w:numPr>
          <w:ilvl w:val="1"/>
          <w:numId w:val="15"/>
        </w:numPr>
        <w:tabs>
          <w:tab w:val="left" w:pos="150"/>
        </w:tabs>
        <w:spacing w:before="92"/>
        <w:ind w:right="123" w:hanging="5366"/>
        <w:jc w:val="right"/>
        <w:rPr>
          <w:b/>
          <w:sz w:val="20"/>
        </w:rPr>
      </w:pPr>
      <w:r>
        <w:rPr>
          <w:b/>
          <w:color w:val="231F20"/>
          <w:sz w:val="20"/>
        </w:rPr>
        <w:lastRenderedPageBreak/>
        <w:t>ҚОСЫМША</w:t>
      </w:r>
    </w:p>
    <w:p w:rsidR="009F1D47" w:rsidRDefault="009F1D47">
      <w:pPr>
        <w:pStyle w:val="a3"/>
        <w:spacing w:before="11"/>
        <w:ind w:left="0"/>
        <w:rPr>
          <w:b/>
          <w:sz w:val="31"/>
        </w:rPr>
      </w:pPr>
    </w:p>
    <w:p w:rsidR="009F1D47" w:rsidRDefault="00FA7456">
      <w:pPr>
        <w:spacing w:line="261" w:lineRule="auto"/>
        <w:ind w:left="1903" w:hanging="856"/>
        <w:rPr>
          <w:b/>
        </w:rPr>
      </w:pPr>
      <w:r>
        <w:rPr>
          <w:b/>
          <w:color w:val="231F20"/>
        </w:rPr>
        <w:t>Паскаль тілінің дербес компьютерге арналған нұсқасының қордағы сөздері</w:t>
      </w:r>
    </w:p>
    <w:p w:rsidR="009F1D47" w:rsidRDefault="009F1D47">
      <w:pPr>
        <w:pStyle w:val="a3"/>
        <w:spacing w:before="7" w:after="1"/>
        <w:ind w:left="0"/>
        <w:rPr>
          <w:b/>
          <w:sz w:val="15"/>
        </w:rPr>
      </w:pPr>
    </w:p>
    <w:tbl>
      <w:tblPr>
        <w:tblStyle w:val="TableNormal"/>
        <w:tblW w:w="0" w:type="auto"/>
        <w:tblInd w:w="16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tblPr>
      <w:tblGrid>
        <w:gridCol w:w="1242"/>
        <w:gridCol w:w="1985"/>
        <w:gridCol w:w="1276"/>
        <w:gridCol w:w="1893"/>
      </w:tblGrid>
      <w:tr w:rsidR="009F1D47">
        <w:trPr>
          <w:trHeight w:val="253"/>
        </w:trPr>
        <w:tc>
          <w:tcPr>
            <w:tcW w:w="1242" w:type="dxa"/>
          </w:tcPr>
          <w:p w:rsidR="009F1D47" w:rsidRDefault="00FA7456">
            <w:pPr>
              <w:pStyle w:val="TableParagraph"/>
              <w:spacing w:before="9" w:line="224" w:lineRule="exact"/>
              <w:rPr>
                <w:i/>
                <w:sz w:val="20"/>
              </w:rPr>
            </w:pPr>
            <w:r>
              <w:rPr>
                <w:i/>
                <w:color w:val="231F20"/>
                <w:sz w:val="20"/>
              </w:rPr>
              <w:t>Ағылшынша</w:t>
            </w:r>
          </w:p>
        </w:tc>
        <w:tc>
          <w:tcPr>
            <w:tcW w:w="1985" w:type="dxa"/>
          </w:tcPr>
          <w:p w:rsidR="009F1D47" w:rsidRDefault="00FA7456">
            <w:pPr>
              <w:pStyle w:val="TableParagraph"/>
              <w:spacing w:before="9" w:line="224" w:lineRule="exact"/>
              <w:rPr>
                <w:i/>
                <w:sz w:val="20"/>
              </w:rPr>
            </w:pPr>
            <w:r>
              <w:rPr>
                <w:i/>
                <w:color w:val="231F20"/>
                <w:sz w:val="20"/>
              </w:rPr>
              <w:t>Қазақша</w:t>
            </w:r>
          </w:p>
        </w:tc>
        <w:tc>
          <w:tcPr>
            <w:tcW w:w="1276" w:type="dxa"/>
          </w:tcPr>
          <w:p w:rsidR="009F1D47" w:rsidRDefault="00FA7456">
            <w:pPr>
              <w:pStyle w:val="TableParagraph"/>
              <w:spacing w:before="9" w:line="224" w:lineRule="exact"/>
              <w:rPr>
                <w:i/>
                <w:sz w:val="20"/>
              </w:rPr>
            </w:pPr>
            <w:r>
              <w:rPr>
                <w:i/>
                <w:color w:val="231F20"/>
                <w:sz w:val="20"/>
              </w:rPr>
              <w:t>Ағылшынша</w:t>
            </w:r>
          </w:p>
        </w:tc>
        <w:tc>
          <w:tcPr>
            <w:tcW w:w="1893" w:type="dxa"/>
          </w:tcPr>
          <w:p w:rsidR="009F1D47" w:rsidRDefault="00FA7456">
            <w:pPr>
              <w:pStyle w:val="TableParagraph"/>
              <w:spacing w:before="9" w:line="224" w:lineRule="exact"/>
              <w:rPr>
                <w:i/>
                <w:sz w:val="20"/>
              </w:rPr>
            </w:pPr>
            <w:r>
              <w:rPr>
                <w:i/>
                <w:color w:val="231F20"/>
                <w:sz w:val="20"/>
              </w:rPr>
              <w:t>Қазақша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absolute</w:t>
            </w:r>
          </w:p>
        </w:tc>
        <w:tc>
          <w:tcPr>
            <w:tcW w:w="1985" w:type="dxa"/>
          </w:tcPr>
          <w:p w:rsidR="009F1D47" w:rsidRDefault="00FA7456">
            <w:pPr>
              <w:pStyle w:val="TableParagraph"/>
              <w:spacing w:before="9" w:line="224" w:lineRule="exact"/>
              <w:rPr>
                <w:sz w:val="20"/>
              </w:rPr>
            </w:pPr>
            <w:r>
              <w:rPr>
                <w:color w:val="231F20"/>
                <w:sz w:val="20"/>
              </w:rPr>
              <w:t>абсолюттік</w:t>
            </w:r>
          </w:p>
        </w:tc>
        <w:tc>
          <w:tcPr>
            <w:tcW w:w="1276" w:type="dxa"/>
          </w:tcPr>
          <w:p w:rsidR="009F1D47" w:rsidRDefault="00FA7456">
            <w:pPr>
              <w:pStyle w:val="TableParagraph"/>
              <w:spacing w:before="9" w:line="224" w:lineRule="exact"/>
              <w:rPr>
                <w:sz w:val="20"/>
              </w:rPr>
            </w:pPr>
            <w:r>
              <w:rPr>
                <w:color w:val="231F20"/>
                <w:sz w:val="20"/>
              </w:rPr>
              <w:t>label</w:t>
            </w:r>
          </w:p>
        </w:tc>
        <w:tc>
          <w:tcPr>
            <w:tcW w:w="1893" w:type="dxa"/>
          </w:tcPr>
          <w:p w:rsidR="009F1D47" w:rsidRDefault="00FA7456">
            <w:pPr>
              <w:pStyle w:val="TableParagraph"/>
              <w:spacing w:before="9" w:line="224" w:lineRule="exact"/>
              <w:rPr>
                <w:sz w:val="20"/>
              </w:rPr>
            </w:pPr>
            <w:r>
              <w:rPr>
                <w:color w:val="231F20"/>
                <w:sz w:val="20"/>
              </w:rPr>
              <w:t>белгі (тамға)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and</w:t>
            </w:r>
          </w:p>
        </w:tc>
        <w:tc>
          <w:tcPr>
            <w:tcW w:w="1985" w:type="dxa"/>
          </w:tcPr>
          <w:p w:rsidR="009F1D47" w:rsidRDefault="00FA7456">
            <w:pPr>
              <w:pStyle w:val="TableParagraph"/>
              <w:spacing w:before="9" w:line="224" w:lineRule="exact"/>
              <w:rPr>
                <w:sz w:val="20"/>
              </w:rPr>
            </w:pPr>
            <w:r>
              <w:rPr>
                <w:color w:val="231F20"/>
                <w:sz w:val="20"/>
              </w:rPr>
              <w:t>логикалық ЖƏНЕ</w:t>
            </w:r>
          </w:p>
        </w:tc>
        <w:tc>
          <w:tcPr>
            <w:tcW w:w="1276" w:type="dxa"/>
          </w:tcPr>
          <w:p w:rsidR="009F1D47" w:rsidRDefault="00FA7456">
            <w:pPr>
              <w:pStyle w:val="TableParagraph"/>
              <w:spacing w:before="9" w:line="224" w:lineRule="exact"/>
              <w:rPr>
                <w:sz w:val="20"/>
              </w:rPr>
            </w:pPr>
            <w:r>
              <w:rPr>
                <w:color w:val="231F20"/>
                <w:sz w:val="20"/>
              </w:rPr>
              <w:t>library</w:t>
            </w:r>
          </w:p>
        </w:tc>
        <w:tc>
          <w:tcPr>
            <w:tcW w:w="1893" w:type="dxa"/>
          </w:tcPr>
          <w:p w:rsidR="009F1D47" w:rsidRDefault="00FA7456">
            <w:pPr>
              <w:pStyle w:val="TableParagraph"/>
              <w:spacing w:before="9" w:line="224" w:lineRule="exact"/>
              <w:rPr>
                <w:sz w:val="20"/>
              </w:rPr>
            </w:pPr>
            <w:r>
              <w:rPr>
                <w:color w:val="231F20"/>
                <w:sz w:val="20"/>
              </w:rPr>
              <w:t>кітапхана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array</w:t>
            </w:r>
          </w:p>
        </w:tc>
        <w:tc>
          <w:tcPr>
            <w:tcW w:w="1985" w:type="dxa"/>
          </w:tcPr>
          <w:p w:rsidR="009F1D47" w:rsidRDefault="00FA7456">
            <w:pPr>
              <w:pStyle w:val="TableParagraph"/>
              <w:spacing w:before="9" w:line="224" w:lineRule="exact"/>
              <w:rPr>
                <w:sz w:val="20"/>
              </w:rPr>
            </w:pPr>
            <w:r>
              <w:rPr>
                <w:color w:val="231F20"/>
                <w:sz w:val="20"/>
              </w:rPr>
              <w:t>жиым (массив)</w:t>
            </w:r>
          </w:p>
        </w:tc>
        <w:tc>
          <w:tcPr>
            <w:tcW w:w="1276" w:type="dxa"/>
          </w:tcPr>
          <w:p w:rsidR="009F1D47" w:rsidRDefault="00FA7456">
            <w:pPr>
              <w:pStyle w:val="TableParagraph"/>
              <w:spacing w:before="9" w:line="224" w:lineRule="exact"/>
              <w:rPr>
                <w:sz w:val="20"/>
              </w:rPr>
            </w:pPr>
            <w:r>
              <w:rPr>
                <w:color w:val="231F20"/>
                <w:sz w:val="20"/>
              </w:rPr>
              <w:t>mod</w:t>
            </w:r>
          </w:p>
        </w:tc>
        <w:tc>
          <w:tcPr>
            <w:tcW w:w="1893" w:type="dxa"/>
          </w:tcPr>
          <w:p w:rsidR="009F1D47" w:rsidRDefault="00FA7456">
            <w:pPr>
              <w:pStyle w:val="TableParagraph"/>
              <w:spacing w:before="9" w:line="224" w:lineRule="exact"/>
              <w:rPr>
                <w:sz w:val="20"/>
              </w:rPr>
            </w:pPr>
            <w:r>
              <w:rPr>
                <w:color w:val="231F20"/>
                <w:sz w:val="20"/>
              </w:rPr>
              <w:t>бөліндінің қалдығы</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asm</w:t>
            </w:r>
          </w:p>
        </w:tc>
        <w:tc>
          <w:tcPr>
            <w:tcW w:w="1985" w:type="dxa"/>
          </w:tcPr>
          <w:p w:rsidR="009F1D47" w:rsidRDefault="00FA7456">
            <w:pPr>
              <w:pStyle w:val="TableParagraph"/>
              <w:spacing w:before="9" w:line="224" w:lineRule="exact"/>
              <w:rPr>
                <w:sz w:val="20"/>
              </w:rPr>
            </w:pPr>
            <w:r>
              <w:rPr>
                <w:color w:val="231F20"/>
                <w:sz w:val="20"/>
              </w:rPr>
              <w:t>ассемблер</w:t>
            </w:r>
          </w:p>
        </w:tc>
        <w:tc>
          <w:tcPr>
            <w:tcW w:w="1276" w:type="dxa"/>
          </w:tcPr>
          <w:p w:rsidR="009F1D47" w:rsidRDefault="00FA7456">
            <w:pPr>
              <w:pStyle w:val="TableParagraph"/>
              <w:spacing w:before="9" w:line="224" w:lineRule="exact"/>
              <w:rPr>
                <w:sz w:val="20"/>
              </w:rPr>
            </w:pPr>
            <w:r>
              <w:rPr>
                <w:color w:val="231F20"/>
                <w:sz w:val="20"/>
              </w:rPr>
              <w:t>nil</w:t>
            </w:r>
          </w:p>
        </w:tc>
        <w:tc>
          <w:tcPr>
            <w:tcW w:w="1893" w:type="dxa"/>
          </w:tcPr>
          <w:p w:rsidR="009F1D47" w:rsidRDefault="00FA7456">
            <w:pPr>
              <w:pStyle w:val="TableParagraph"/>
              <w:spacing w:before="9" w:line="224" w:lineRule="exact"/>
              <w:rPr>
                <w:sz w:val="20"/>
              </w:rPr>
            </w:pPr>
            <w:r>
              <w:rPr>
                <w:color w:val="231F20"/>
                <w:sz w:val="20"/>
              </w:rPr>
              <w:t>болмау (бос болу)</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begin</w:t>
            </w:r>
          </w:p>
        </w:tc>
        <w:tc>
          <w:tcPr>
            <w:tcW w:w="1985" w:type="dxa"/>
          </w:tcPr>
          <w:p w:rsidR="009F1D47" w:rsidRDefault="00FA7456">
            <w:pPr>
              <w:pStyle w:val="TableParagraph"/>
              <w:spacing w:before="9" w:line="224" w:lineRule="exact"/>
              <w:rPr>
                <w:sz w:val="20"/>
              </w:rPr>
            </w:pPr>
            <w:r>
              <w:rPr>
                <w:color w:val="231F20"/>
                <w:sz w:val="20"/>
              </w:rPr>
              <w:t>блок басы</w:t>
            </w:r>
          </w:p>
        </w:tc>
        <w:tc>
          <w:tcPr>
            <w:tcW w:w="1276" w:type="dxa"/>
          </w:tcPr>
          <w:p w:rsidR="009F1D47" w:rsidRDefault="00FA7456">
            <w:pPr>
              <w:pStyle w:val="TableParagraph"/>
              <w:spacing w:before="9" w:line="224" w:lineRule="exact"/>
              <w:rPr>
                <w:sz w:val="20"/>
              </w:rPr>
            </w:pPr>
            <w:r>
              <w:rPr>
                <w:color w:val="231F20"/>
                <w:sz w:val="20"/>
              </w:rPr>
              <w:t>not</w:t>
            </w:r>
          </w:p>
        </w:tc>
        <w:tc>
          <w:tcPr>
            <w:tcW w:w="1893" w:type="dxa"/>
          </w:tcPr>
          <w:p w:rsidR="009F1D47" w:rsidRDefault="00FA7456">
            <w:pPr>
              <w:pStyle w:val="TableParagraph"/>
              <w:spacing w:before="9" w:line="224" w:lineRule="exact"/>
              <w:rPr>
                <w:sz w:val="20"/>
              </w:rPr>
            </w:pPr>
            <w:r>
              <w:rPr>
                <w:color w:val="231F20"/>
                <w:sz w:val="20"/>
              </w:rPr>
              <w:t>логикалық ЕМЕС</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case</w:t>
            </w:r>
          </w:p>
        </w:tc>
        <w:tc>
          <w:tcPr>
            <w:tcW w:w="1985" w:type="dxa"/>
          </w:tcPr>
          <w:p w:rsidR="009F1D47" w:rsidRDefault="00FA7456">
            <w:pPr>
              <w:pStyle w:val="TableParagraph"/>
              <w:spacing w:before="9" w:line="224" w:lineRule="exact"/>
              <w:rPr>
                <w:sz w:val="20"/>
              </w:rPr>
            </w:pPr>
            <w:r>
              <w:rPr>
                <w:color w:val="231F20"/>
                <w:sz w:val="20"/>
              </w:rPr>
              <w:t>вариант</w:t>
            </w:r>
          </w:p>
        </w:tc>
        <w:tc>
          <w:tcPr>
            <w:tcW w:w="1276" w:type="dxa"/>
          </w:tcPr>
          <w:p w:rsidR="009F1D47" w:rsidRDefault="00FA7456">
            <w:pPr>
              <w:pStyle w:val="TableParagraph"/>
              <w:spacing w:before="9" w:line="224" w:lineRule="exact"/>
              <w:rPr>
                <w:sz w:val="20"/>
              </w:rPr>
            </w:pPr>
            <w:r>
              <w:rPr>
                <w:color w:val="231F20"/>
                <w:sz w:val="20"/>
              </w:rPr>
              <w:t>or</w:t>
            </w:r>
          </w:p>
        </w:tc>
        <w:tc>
          <w:tcPr>
            <w:tcW w:w="1893" w:type="dxa"/>
          </w:tcPr>
          <w:p w:rsidR="009F1D47" w:rsidRDefault="00FA7456">
            <w:pPr>
              <w:pStyle w:val="TableParagraph"/>
              <w:spacing w:before="9" w:line="224" w:lineRule="exact"/>
              <w:rPr>
                <w:sz w:val="20"/>
              </w:rPr>
            </w:pPr>
            <w:r>
              <w:rPr>
                <w:color w:val="231F20"/>
                <w:sz w:val="20"/>
              </w:rPr>
              <w:t>логикалық НЕМЕСЕ</w:t>
            </w:r>
          </w:p>
        </w:tc>
      </w:tr>
      <w:tr w:rsidR="009F1D47">
        <w:trPr>
          <w:trHeight w:val="493"/>
        </w:trPr>
        <w:tc>
          <w:tcPr>
            <w:tcW w:w="1242" w:type="dxa"/>
          </w:tcPr>
          <w:p w:rsidR="009F1D47" w:rsidRDefault="00FA7456">
            <w:pPr>
              <w:pStyle w:val="TableParagraph"/>
              <w:spacing w:before="9"/>
              <w:rPr>
                <w:sz w:val="20"/>
              </w:rPr>
            </w:pPr>
            <w:r>
              <w:rPr>
                <w:color w:val="231F20"/>
                <w:sz w:val="20"/>
              </w:rPr>
              <w:t>const</w:t>
            </w:r>
          </w:p>
        </w:tc>
        <w:tc>
          <w:tcPr>
            <w:tcW w:w="1985" w:type="dxa"/>
          </w:tcPr>
          <w:p w:rsidR="009F1D47" w:rsidRDefault="00FA7456">
            <w:pPr>
              <w:pStyle w:val="TableParagraph"/>
              <w:spacing w:before="9"/>
              <w:rPr>
                <w:sz w:val="20"/>
              </w:rPr>
            </w:pPr>
            <w:r>
              <w:rPr>
                <w:color w:val="231F20"/>
                <w:sz w:val="20"/>
              </w:rPr>
              <w:t>тұрақты (константа)</w:t>
            </w:r>
          </w:p>
        </w:tc>
        <w:tc>
          <w:tcPr>
            <w:tcW w:w="1276" w:type="dxa"/>
          </w:tcPr>
          <w:p w:rsidR="009F1D47" w:rsidRDefault="00FA7456">
            <w:pPr>
              <w:pStyle w:val="TableParagraph"/>
              <w:spacing w:before="9"/>
              <w:ind w:left="57"/>
              <w:rPr>
                <w:sz w:val="20"/>
              </w:rPr>
            </w:pPr>
            <w:r>
              <w:rPr>
                <w:color w:val="231F20"/>
                <w:sz w:val="20"/>
              </w:rPr>
              <w:t>of</w:t>
            </w:r>
          </w:p>
        </w:tc>
        <w:tc>
          <w:tcPr>
            <w:tcW w:w="1893" w:type="dxa"/>
          </w:tcPr>
          <w:p w:rsidR="009F1D47" w:rsidRDefault="00FA7456">
            <w:pPr>
              <w:pStyle w:val="TableParagraph"/>
              <w:spacing w:before="9"/>
              <w:ind w:left="57"/>
              <w:rPr>
                <w:sz w:val="20"/>
              </w:rPr>
            </w:pPr>
            <w:r>
              <w:rPr>
                <w:color w:val="231F20"/>
                <w:sz w:val="20"/>
              </w:rPr>
              <w:t>одан (-дан, -ден,</w:t>
            </w:r>
          </w:p>
          <w:p w:rsidR="009F1D47" w:rsidRDefault="00FA7456">
            <w:pPr>
              <w:pStyle w:val="TableParagraph"/>
              <w:spacing w:before="10" w:line="224" w:lineRule="exact"/>
              <w:rPr>
                <w:sz w:val="20"/>
              </w:rPr>
            </w:pPr>
            <w:r>
              <w:rPr>
                <w:color w:val="231F20"/>
                <w:sz w:val="20"/>
              </w:rPr>
              <w:t>-тан, -тен)</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constructor</w:t>
            </w:r>
          </w:p>
        </w:tc>
        <w:tc>
          <w:tcPr>
            <w:tcW w:w="1985" w:type="dxa"/>
          </w:tcPr>
          <w:p w:rsidR="009F1D47" w:rsidRDefault="00FA7456">
            <w:pPr>
              <w:pStyle w:val="TableParagraph"/>
              <w:spacing w:before="9" w:line="224" w:lineRule="exact"/>
              <w:rPr>
                <w:sz w:val="20"/>
              </w:rPr>
            </w:pPr>
            <w:r>
              <w:rPr>
                <w:color w:val="231F20"/>
                <w:sz w:val="20"/>
              </w:rPr>
              <w:t>конструктор</w:t>
            </w:r>
          </w:p>
        </w:tc>
        <w:tc>
          <w:tcPr>
            <w:tcW w:w="1276" w:type="dxa"/>
          </w:tcPr>
          <w:p w:rsidR="009F1D47" w:rsidRDefault="00FA7456">
            <w:pPr>
              <w:pStyle w:val="TableParagraph"/>
              <w:spacing w:before="9" w:line="224" w:lineRule="exact"/>
              <w:rPr>
                <w:sz w:val="20"/>
              </w:rPr>
            </w:pPr>
            <w:r>
              <w:rPr>
                <w:color w:val="231F20"/>
                <w:sz w:val="20"/>
              </w:rPr>
              <w:t>object</w:t>
            </w:r>
          </w:p>
        </w:tc>
        <w:tc>
          <w:tcPr>
            <w:tcW w:w="1893" w:type="dxa"/>
          </w:tcPr>
          <w:p w:rsidR="009F1D47" w:rsidRDefault="00FA7456">
            <w:pPr>
              <w:pStyle w:val="TableParagraph"/>
              <w:spacing w:before="9" w:line="224" w:lineRule="exact"/>
              <w:rPr>
                <w:sz w:val="20"/>
              </w:rPr>
            </w:pPr>
            <w:r>
              <w:rPr>
                <w:color w:val="231F20"/>
                <w:sz w:val="20"/>
              </w:rPr>
              <w:t>объект</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div</w:t>
            </w:r>
          </w:p>
        </w:tc>
        <w:tc>
          <w:tcPr>
            <w:tcW w:w="1985" w:type="dxa"/>
          </w:tcPr>
          <w:p w:rsidR="009F1D47" w:rsidRDefault="00FA7456">
            <w:pPr>
              <w:pStyle w:val="TableParagraph"/>
              <w:spacing w:before="9" w:line="224" w:lineRule="exact"/>
              <w:rPr>
                <w:sz w:val="20"/>
              </w:rPr>
            </w:pPr>
            <w:r>
              <w:rPr>
                <w:color w:val="231F20"/>
                <w:sz w:val="20"/>
              </w:rPr>
              <w:t>бүтін бөлу</w:t>
            </w:r>
          </w:p>
        </w:tc>
        <w:tc>
          <w:tcPr>
            <w:tcW w:w="1276" w:type="dxa"/>
          </w:tcPr>
          <w:p w:rsidR="009F1D47" w:rsidRDefault="00FA7456">
            <w:pPr>
              <w:pStyle w:val="TableParagraph"/>
              <w:spacing w:before="9" w:line="224" w:lineRule="exact"/>
              <w:rPr>
                <w:sz w:val="20"/>
              </w:rPr>
            </w:pPr>
            <w:r>
              <w:rPr>
                <w:color w:val="231F20"/>
                <w:sz w:val="20"/>
              </w:rPr>
              <w:t>packed</w:t>
            </w:r>
          </w:p>
        </w:tc>
        <w:tc>
          <w:tcPr>
            <w:tcW w:w="1893" w:type="dxa"/>
          </w:tcPr>
          <w:p w:rsidR="009F1D47" w:rsidRDefault="00FA7456">
            <w:pPr>
              <w:pStyle w:val="TableParagraph"/>
              <w:spacing w:before="9" w:line="224" w:lineRule="exact"/>
              <w:rPr>
                <w:sz w:val="20"/>
              </w:rPr>
            </w:pPr>
            <w:r>
              <w:rPr>
                <w:color w:val="231F20"/>
                <w:sz w:val="20"/>
              </w:rPr>
              <w:t>тығыздалған</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go to</w:t>
            </w:r>
          </w:p>
        </w:tc>
        <w:tc>
          <w:tcPr>
            <w:tcW w:w="1985" w:type="dxa"/>
          </w:tcPr>
          <w:p w:rsidR="009F1D47" w:rsidRDefault="00FA7456">
            <w:pPr>
              <w:pStyle w:val="TableParagraph"/>
              <w:spacing w:before="9" w:line="224" w:lineRule="exact"/>
              <w:rPr>
                <w:sz w:val="20"/>
              </w:rPr>
            </w:pPr>
            <w:r>
              <w:rPr>
                <w:color w:val="231F20"/>
                <w:sz w:val="20"/>
              </w:rPr>
              <w:t>ауысу (көшу)</w:t>
            </w:r>
          </w:p>
        </w:tc>
        <w:tc>
          <w:tcPr>
            <w:tcW w:w="1276" w:type="dxa"/>
          </w:tcPr>
          <w:p w:rsidR="009F1D47" w:rsidRDefault="00FA7456">
            <w:pPr>
              <w:pStyle w:val="TableParagraph"/>
              <w:spacing w:before="9" w:line="224" w:lineRule="exact"/>
              <w:ind w:left="57"/>
              <w:rPr>
                <w:sz w:val="20"/>
              </w:rPr>
            </w:pPr>
            <w:r>
              <w:rPr>
                <w:color w:val="231F20"/>
                <w:sz w:val="20"/>
              </w:rPr>
              <w:t>procedure</w:t>
            </w:r>
          </w:p>
        </w:tc>
        <w:tc>
          <w:tcPr>
            <w:tcW w:w="1893" w:type="dxa"/>
          </w:tcPr>
          <w:p w:rsidR="009F1D47" w:rsidRDefault="00FA7456">
            <w:pPr>
              <w:pStyle w:val="TableParagraph"/>
              <w:spacing w:before="9" w:line="224" w:lineRule="exact"/>
              <w:ind w:left="57"/>
              <w:rPr>
                <w:sz w:val="20"/>
              </w:rPr>
            </w:pPr>
            <w:r>
              <w:rPr>
                <w:color w:val="231F20"/>
                <w:sz w:val="20"/>
              </w:rPr>
              <w:t>процедура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do</w:t>
            </w:r>
          </w:p>
        </w:tc>
        <w:tc>
          <w:tcPr>
            <w:tcW w:w="1985" w:type="dxa"/>
          </w:tcPr>
          <w:p w:rsidR="009F1D47" w:rsidRDefault="00FA7456">
            <w:pPr>
              <w:pStyle w:val="TableParagraph"/>
              <w:spacing w:before="9" w:line="224" w:lineRule="exact"/>
              <w:rPr>
                <w:sz w:val="20"/>
              </w:rPr>
            </w:pPr>
            <w:r>
              <w:rPr>
                <w:color w:val="231F20"/>
                <w:sz w:val="20"/>
              </w:rPr>
              <w:t>орындау, атқару</w:t>
            </w:r>
          </w:p>
        </w:tc>
        <w:tc>
          <w:tcPr>
            <w:tcW w:w="1276" w:type="dxa"/>
          </w:tcPr>
          <w:p w:rsidR="009F1D47" w:rsidRDefault="00FA7456">
            <w:pPr>
              <w:pStyle w:val="TableParagraph"/>
              <w:spacing w:before="9" w:line="224" w:lineRule="exact"/>
              <w:ind w:left="57"/>
              <w:rPr>
                <w:sz w:val="20"/>
              </w:rPr>
            </w:pPr>
            <w:r>
              <w:rPr>
                <w:color w:val="231F20"/>
                <w:sz w:val="20"/>
              </w:rPr>
              <w:t>program</w:t>
            </w:r>
          </w:p>
        </w:tc>
        <w:tc>
          <w:tcPr>
            <w:tcW w:w="1893" w:type="dxa"/>
          </w:tcPr>
          <w:p w:rsidR="009F1D47" w:rsidRDefault="00FA7456">
            <w:pPr>
              <w:pStyle w:val="TableParagraph"/>
              <w:spacing w:before="9" w:line="224" w:lineRule="exact"/>
              <w:ind w:left="57"/>
              <w:rPr>
                <w:sz w:val="20"/>
              </w:rPr>
            </w:pPr>
            <w:r>
              <w:rPr>
                <w:color w:val="231F20"/>
                <w:sz w:val="20"/>
              </w:rPr>
              <w:t>программа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downto</w:t>
            </w:r>
          </w:p>
        </w:tc>
        <w:tc>
          <w:tcPr>
            <w:tcW w:w="1985" w:type="dxa"/>
          </w:tcPr>
          <w:p w:rsidR="009F1D47" w:rsidRDefault="00FA7456">
            <w:pPr>
              <w:pStyle w:val="TableParagraph"/>
              <w:spacing w:before="9" w:line="224" w:lineRule="exact"/>
              <w:rPr>
                <w:sz w:val="20"/>
              </w:rPr>
            </w:pPr>
            <w:r>
              <w:rPr>
                <w:color w:val="231F20"/>
                <w:sz w:val="20"/>
              </w:rPr>
              <w:t>кеміту</w:t>
            </w:r>
          </w:p>
        </w:tc>
        <w:tc>
          <w:tcPr>
            <w:tcW w:w="1276" w:type="dxa"/>
          </w:tcPr>
          <w:p w:rsidR="009F1D47" w:rsidRDefault="00FA7456">
            <w:pPr>
              <w:pStyle w:val="TableParagraph"/>
              <w:spacing w:before="9" w:line="224" w:lineRule="exact"/>
              <w:ind w:left="57"/>
              <w:rPr>
                <w:sz w:val="20"/>
              </w:rPr>
            </w:pPr>
            <w:r>
              <w:rPr>
                <w:color w:val="231F20"/>
                <w:sz w:val="20"/>
              </w:rPr>
              <w:t>record</w:t>
            </w:r>
          </w:p>
        </w:tc>
        <w:tc>
          <w:tcPr>
            <w:tcW w:w="1893" w:type="dxa"/>
          </w:tcPr>
          <w:p w:rsidR="009F1D47" w:rsidRDefault="00FA7456">
            <w:pPr>
              <w:pStyle w:val="TableParagraph"/>
              <w:spacing w:before="9" w:line="224" w:lineRule="exact"/>
              <w:ind w:left="57"/>
              <w:rPr>
                <w:sz w:val="20"/>
              </w:rPr>
            </w:pPr>
            <w:r>
              <w:rPr>
                <w:color w:val="231F20"/>
                <w:sz w:val="20"/>
              </w:rPr>
              <w:t>жазба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destructor</w:t>
            </w:r>
          </w:p>
        </w:tc>
        <w:tc>
          <w:tcPr>
            <w:tcW w:w="1985" w:type="dxa"/>
          </w:tcPr>
          <w:p w:rsidR="009F1D47" w:rsidRDefault="00FA7456">
            <w:pPr>
              <w:pStyle w:val="TableParagraph"/>
              <w:spacing w:before="9" w:line="224" w:lineRule="exact"/>
              <w:rPr>
                <w:sz w:val="20"/>
              </w:rPr>
            </w:pPr>
            <w:r>
              <w:rPr>
                <w:color w:val="231F20"/>
                <w:sz w:val="20"/>
              </w:rPr>
              <w:t>деструктор (бұзушы)</w:t>
            </w:r>
          </w:p>
        </w:tc>
        <w:tc>
          <w:tcPr>
            <w:tcW w:w="1276" w:type="dxa"/>
          </w:tcPr>
          <w:p w:rsidR="009F1D47" w:rsidRDefault="00FA7456">
            <w:pPr>
              <w:pStyle w:val="TableParagraph"/>
              <w:spacing w:before="9" w:line="224" w:lineRule="exact"/>
              <w:ind w:left="57"/>
              <w:rPr>
                <w:sz w:val="20"/>
              </w:rPr>
            </w:pPr>
            <w:r>
              <w:rPr>
                <w:color w:val="231F20"/>
                <w:sz w:val="20"/>
              </w:rPr>
              <w:t>repeat</w:t>
            </w:r>
          </w:p>
        </w:tc>
        <w:tc>
          <w:tcPr>
            <w:tcW w:w="1893" w:type="dxa"/>
          </w:tcPr>
          <w:p w:rsidR="009F1D47" w:rsidRDefault="00FA7456">
            <w:pPr>
              <w:pStyle w:val="TableParagraph"/>
              <w:spacing w:before="9" w:line="224" w:lineRule="exact"/>
              <w:ind w:left="57"/>
              <w:rPr>
                <w:sz w:val="20"/>
              </w:rPr>
            </w:pPr>
            <w:r>
              <w:rPr>
                <w:color w:val="231F20"/>
                <w:sz w:val="20"/>
              </w:rPr>
              <w:t>қайталау</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else</w:t>
            </w:r>
          </w:p>
        </w:tc>
        <w:tc>
          <w:tcPr>
            <w:tcW w:w="1985" w:type="dxa"/>
          </w:tcPr>
          <w:p w:rsidR="009F1D47" w:rsidRDefault="00FA7456">
            <w:pPr>
              <w:pStyle w:val="TableParagraph"/>
              <w:spacing w:before="9" w:line="224" w:lineRule="exact"/>
              <w:rPr>
                <w:sz w:val="20"/>
              </w:rPr>
            </w:pPr>
            <w:r>
              <w:rPr>
                <w:color w:val="231F20"/>
                <w:sz w:val="20"/>
              </w:rPr>
              <w:t>əйтпесе</w:t>
            </w:r>
          </w:p>
        </w:tc>
        <w:tc>
          <w:tcPr>
            <w:tcW w:w="1276" w:type="dxa"/>
          </w:tcPr>
          <w:p w:rsidR="009F1D47" w:rsidRDefault="00FA7456">
            <w:pPr>
              <w:pStyle w:val="TableParagraph"/>
              <w:spacing w:before="9" w:line="224" w:lineRule="exact"/>
              <w:rPr>
                <w:sz w:val="20"/>
              </w:rPr>
            </w:pPr>
            <w:r>
              <w:rPr>
                <w:color w:val="231F20"/>
                <w:sz w:val="20"/>
              </w:rPr>
              <w:t>set</w:t>
            </w:r>
          </w:p>
        </w:tc>
        <w:tc>
          <w:tcPr>
            <w:tcW w:w="1893" w:type="dxa"/>
          </w:tcPr>
          <w:p w:rsidR="009F1D47" w:rsidRDefault="00FA7456">
            <w:pPr>
              <w:pStyle w:val="TableParagraph"/>
              <w:spacing w:before="9" w:line="224" w:lineRule="exact"/>
              <w:rPr>
                <w:sz w:val="20"/>
              </w:rPr>
            </w:pPr>
            <w:r>
              <w:rPr>
                <w:color w:val="231F20"/>
                <w:sz w:val="20"/>
              </w:rPr>
              <w:t>жиын</w:t>
            </w:r>
          </w:p>
        </w:tc>
      </w:tr>
      <w:tr w:rsidR="009F1D47">
        <w:trPr>
          <w:trHeight w:val="493"/>
        </w:trPr>
        <w:tc>
          <w:tcPr>
            <w:tcW w:w="1242" w:type="dxa"/>
          </w:tcPr>
          <w:p w:rsidR="009F1D47" w:rsidRDefault="00FA7456">
            <w:pPr>
              <w:pStyle w:val="TableParagraph"/>
              <w:spacing w:before="9"/>
              <w:rPr>
                <w:sz w:val="20"/>
              </w:rPr>
            </w:pPr>
            <w:r>
              <w:rPr>
                <w:color w:val="231F20"/>
                <w:sz w:val="20"/>
              </w:rPr>
              <w:t>end</w:t>
            </w:r>
          </w:p>
        </w:tc>
        <w:tc>
          <w:tcPr>
            <w:tcW w:w="1985" w:type="dxa"/>
          </w:tcPr>
          <w:p w:rsidR="009F1D47" w:rsidRDefault="00FA7456">
            <w:pPr>
              <w:pStyle w:val="TableParagraph"/>
              <w:spacing w:before="9"/>
              <w:rPr>
                <w:sz w:val="20"/>
              </w:rPr>
            </w:pPr>
            <w:r>
              <w:rPr>
                <w:color w:val="231F20"/>
                <w:sz w:val="20"/>
              </w:rPr>
              <w:t>блок соңы</w:t>
            </w:r>
          </w:p>
        </w:tc>
        <w:tc>
          <w:tcPr>
            <w:tcW w:w="1276" w:type="dxa"/>
          </w:tcPr>
          <w:p w:rsidR="009F1D47" w:rsidRDefault="00FA7456">
            <w:pPr>
              <w:pStyle w:val="TableParagraph"/>
              <w:spacing w:before="9"/>
              <w:rPr>
                <w:sz w:val="20"/>
              </w:rPr>
            </w:pPr>
            <w:r>
              <w:rPr>
                <w:color w:val="231F20"/>
                <w:sz w:val="20"/>
              </w:rPr>
              <w:t>shl</w:t>
            </w:r>
          </w:p>
        </w:tc>
        <w:tc>
          <w:tcPr>
            <w:tcW w:w="1893" w:type="dxa"/>
          </w:tcPr>
          <w:p w:rsidR="009F1D47" w:rsidRDefault="00FA7456">
            <w:pPr>
              <w:pStyle w:val="TableParagraph"/>
              <w:spacing w:before="4" w:line="240" w:lineRule="exact"/>
              <w:rPr>
                <w:sz w:val="20"/>
              </w:rPr>
            </w:pPr>
            <w:r>
              <w:rPr>
                <w:color w:val="231F20"/>
                <w:sz w:val="20"/>
              </w:rPr>
              <w:t>биттердісолға ығыстыру</w:t>
            </w:r>
          </w:p>
        </w:tc>
      </w:tr>
      <w:tr w:rsidR="009F1D47">
        <w:trPr>
          <w:trHeight w:val="493"/>
        </w:trPr>
        <w:tc>
          <w:tcPr>
            <w:tcW w:w="1242" w:type="dxa"/>
          </w:tcPr>
          <w:p w:rsidR="009F1D47" w:rsidRDefault="00FA7456">
            <w:pPr>
              <w:pStyle w:val="TableParagraph"/>
              <w:spacing w:before="9"/>
              <w:rPr>
                <w:sz w:val="20"/>
              </w:rPr>
            </w:pPr>
            <w:r>
              <w:rPr>
                <w:color w:val="231F20"/>
                <w:sz w:val="20"/>
              </w:rPr>
              <w:t>exports</w:t>
            </w:r>
          </w:p>
        </w:tc>
        <w:tc>
          <w:tcPr>
            <w:tcW w:w="1985" w:type="dxa"/>
          </w:tcPr>
          <w:p w:rsidR="009F1D47" w:rsidRDefault="00FA7456">
            <w:pPr>
              <w:pStyle w:val="TableParagraph"/>
              <w:spacing w:before="9"/>
              <w:rPr>
                <w:sz w:val="20"/>
              </w:rPr>
            </w:pPr>
            <w:r>
              <w:rPr>
                <w:color w:val="231F20"/>
                <w:sz w:val="20"/>
              </w:rPr>
              <w:t>экспорт (жіберу)</w:t>
            </w:r>
          </w:p>
        </w:tc>
        <w:tc>
          <w:tcPr>
            <w:tcW w:w="1276" w:type="dxa"/>
          </w:tcPr>
          <w:p w:rsidR="009F1D47" w:rsidRDefault="00FA7456">
            <w:pPr>
              <w:pStyle w:val="TableParagraph"/>
              <w:spacing w:before="9"/>
              <w:rPr>
                <w:sz w:val="20"/>
              </w:rPr>
            </w:pPr>
            <w:r>
              <w:rPr>
                <w:color w:val="231F20"/>
                <w:sz w:val="20"/>
              </w:rPr>
              <w:t>shr</w:t>
            </w:r>
          </w:p>
        </w:tc>
        <w:tc>
          <w:tcPr>
            <w:tcW w:w="1893" w:type="dxa"/>
          </w:tcPr>
          <w:p w:rsidR="009F1D47" w:rsidRDefault="00FA7456">
            <w:pPr>
              <w:pStyle w:val="TableParagraph"/>
              <w:spacing w:before="4" w:line="240" w:lineRule="exact"/>
              <w:ind w:right="649"/>
              <w:rPr>
                <w:sz w:val="20"/>
              </w:rPr>
            </w:pPr>
            <w:r>
              <w:rPr>
                <w:color w:val="231F20"/>
                <w:sz w:val="20"/>
              </w:rPr>
              <w:t>биттерді оңға ығыстыру</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external</w:t>
            </w:r>
          </w:p>
        </w:tc>
        <w:tc>
          <w:tcPr>
            <w:tcW w:w="1985" w:type="dxa"/>
          </w:tcPr>
          <w:p w:rsidR="009F1D47" w:rsidRDefault="00FA7456">
            <w:pPr>
              <w:pStyle w:val="TableParagraph"/>
              <w:spacing w:before="9" w:line="224" w:lineRule="exact"/>
              <w:rPr>
                <w:sz w:val="20"/>
              </w:rPr>
            </w:pPr>
            <w:r>
              <w:rPr>
                <w:color w:val="231F20"/>
                <w:sz w:val="20"/>
              </w:rPr>
              <w:t>сыртқы</w:t>
            </w:r>
          </w:p>
        </w:tc>
        <w:tc>
          <w:tcPr>
            <w:tcW w:w="1276" w:type="dxa"/>
          </w:tcPr>
          <w:p w:rsidR="009F1D47" w:rsidRDefault="00FA7456">
            <w:pPr>
              <w:pStyle w:val="TableParagraph"/>
              <w:spacing w:before="9" w:line="224" w:lineRule="exact"/>
              <w:rPr>
                <w:sz w:val="20"/>
              </w:rPr>
            </w:pPr>
            <w:r>
              <w:rPr>
                <w:color w:val="231F20"/>
                <w:sz w:val="20"/>
              </w:rPr>
              <w:t>string</w:t>
            </w:r>
          </w:p>
        </w:tc>
        <w:tc>
          <w:tcPr>
            <w:tcW w:w="1893" w:type="dxa"/>
          </w:tcPr>
          <w:p w:rsidR="009F1D47" w:rsidRDefault="00FA7456">
            <w:pPr>
              <w:pStyle w:val="TableParagraph"/>
              <w:spacing w:before="9" w:line="224" w:lineRule="exact"/>
              <w:rPr>
                <w:sz w:val="20"/>
              </w:rPr>
            </w:pPr>
            <w:r>
              <w:rPr>
                <w:color w:val="231F20"/>
                <w:sz w:val="20"/>
              </w:rPr>
              <w:t>қатар (жол)</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ﬁle</w:t>
            </w:r>
          </w:p>
        </w:tc>
        <w:tc>
          <w:tcPr>
            <w:tcW w:w="1985" w:type="dxa"/>
          </w:tcPr>
          <w:p w:rsidR="009F1D47" w:rsidRDefault="00FA7456">
            <w:pPr>
              <w:pStyle w:val="TableParagraph"/>
              <w:spacing w:before="9" w:line="224" w:lineRule="exact"/>
              <w:rPr>
                <w:sz w:val="20"/>
              </w:rPr>
            </w:pPr>
            <w:r>
              <w:rPr>
                <w:color w:val="231F20"/>
                <w:sz w:val="20"/>
              </w:rPr>
              <w:t>файл</w:t>
            </w:r>
          </w:p>
        </w:tc>
        <w:tc>
          <w:tcPr>
            <w:tcW w:w="1276" w:type="dxa"/>
          </w:tcPr>
          <w:p w:rsidR="009F1D47" w:rsidRDefault="00FA7456">
            <w:pPr>
              <w:pStyle w:val="TableParagraph"/>
              <w:spacing w:before="9" w:line="224" w:lineRule="exact"/>
              <w:rPr>
                <w:sz w:val="20"/>
              </w:rPr>
            </w:pPr>
            <w:r>
              <w:rPr>
                <w:color w:val="231F20"/>
                <w:sz w:val="20"/>
              </w:rPr>
              <w:t>then</w:t>
            </w:r>
          </w:p>
        </w:tc>
        <w:tc>
          <w:tcPr>
            <w:tcW w:w="1893" w:type="dxa"/>
          </w:tcPr>
          <w:p w:rsidR="009F1D47" w:rsidRDefault="00FA7456">
            <w:pPr>
              <w:pStyle w:val="TableParagraph"/>
              <w:spacing w:before="9" w:line="224" w:lineRule="exact"/>
              <w:rPr>
                <w:sz w:val="20"/>
              </w:rPr>
            </w:pPr>
            <w:r>
              <w:rPr>
                <w:color w:val="231F20"/>
                <w:sz w:val="20"/>
              </w:rPr>
              <w:t>онда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for</w:t>
            </w:r>
          </w:p>
        </w:tc>
        <w:tc>
          <w:tcPr>
            <w:tcW w:w="1985" w:type="dxa"/>
          </w:tcPr>
          <w:p w:rsidR="009F1D47" w:rsidRDefault="00FA7456">
            <w:pPr>
              <w:pStyle w:val="TableParagraph"/>
              <w:spacing w:before="9" w:line="224" w:lineRule="exact"/>
              <w:rPr>
                <w:sz w:val="20"/>
              </w:rPr>
            </w:pPr>
            <w:r>
              <w:rPr>
                <w:color w:val="231F20"/>
                <w:sz w:val="20"/>
              </w:rPr>
              <w:t>үшін</w:t>
            </w:r>
          </w:p>
        </w:tc>
        <w:tc>
          <w:tcPr>
            <w:tcW w:w="1276" w:type="dxa"/>
          </w:tcPr>
          <w:p w:rsidR="009F1D47" w:rsidRDefault="00FA7456">
            <w:pPr>
              <w:pStyle w:val="TableParagraph"/>
              <w:spacing w:before="9" w:line="224" w:lineRule="exact"/>
              <w:rPr>
                <w:sz w:val="20"/>
              </w:rPr>
            </w:pPr>
            <w:r>
              <w:rPr>
                <w:color w:val="231F20"/>
                <w:sz w:val="20"/>
              </w:rPr>
              <w:t>to</w:t>
            </w:r>
          </w:p>
        </w:tc>
        <w:tc>
          <w:tcPr>
            <w:tcW w:w="1893" w:type="dxa"/>
          </w:tcPr>
          <w:p w:rsidR="009F1D47" w:rsidRDefault="00FA7456">
            <w:pPr>
              <w:pStyle w:val="TableParagraph"/>
              <w:spacing w:before="9" w:line="224" w:lineRule="exact"/>
              <w:rPr>
                <w:sz w:val="20"/>
              </w:rPr>
            </w:pPr>
            <w:r>
              <w:rPr>
                <w:color w:val="231F20"/>
                <w:sz w:val="20"/>
              </w:rPr>
              <w:t>үлкейту</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forward</w:t>
            </w:r>
          </w:p>
        </w:tc>
        <w:tc>
          <w:tcPr>
            <w:tcW w:w="1985" w:type="dxa"/>
          </w:tcPr>
          <w:p w:rsidR="009F1D47" w:rsidRDefault="00FA7456">
            <w:pPr>
              <w:pStyle w:val="TableParagraph"/>
              <w:spacing w:before="9" w:line="224" w:lineRule="exact"/>
              <w:rPr>
                <w:sz w:val="20"/>
              </w:rPr>
            </w:pPr>
            <w:r>
              <w:rPr>
                <w:color w:val="231F20"/>
                <w:sz w:val="20"/>
              </w:rPr>
              <w:t>алдындағы</w:t>
            </w:r>
          </w:p>
        </w:tc>
        <w:tc>
          <w:tcPr>
            <w:tcW w:w="1276" w:type="dxa"/>
          </w:tcPr>
          <w:p w:rsidR="009F1D47" w:rsidRDefault="00FA7456">
            <w:pPr>
              <w:pStyle w:val="TableParagraph"/>
              <w:spacing w:before="9" w:line="224" w:lineRule="exact"/>
              <w:ind w:left="57"/>
              <w:rPr>
                <w:sz w:val="20"/>
              </w:rPr>
            </w:pPr>
            <w:r>
              <w:rPr>
                <w:color w:val="231F20"/>
                <w:sz w:val="20"/>
              </w:rPr>
              <w:t>type</w:t>
            </w:r>
          </w:p>
        </w:tc>
        <w:tc>
          <w:tcPr>
            <w:tcW w:w="1893" w:type="dxa"/>
          </w:tcPr>
          <w:p w:rsidR="009F1D47" w:rsidRDefault="00FA7456">
            <w:pPr>
              <w:pStyle w:val="TableParagraph"/>
              <w:spacing w:before="9" w:line="224" w:lineRule="exact"/>
              <w:ind w:left="57"/>
              <w:rPr>
                <w:sz w:val="20"/>
              </w:rPr>
            </w:pPr>
            <w:r>
              <w:rPr>
                <w:color w:val="231F20"/>
                <w:sz w:val="20"/>
              </w:rPr>
              <w:t>тип (түр)</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function</w:t>
            </w:r>
          </w:p>
        </w:tc>
        <w:tc>
          <w:tcPr>
            <w:tcW w:w="1985" w:type="dxa"/>
          </w:tcPr>
          <w:p w:rsidR="009F1D47" w:rsidRDefault="00FA7456">
            <w:pPr>
              <w:pStyle w:val="TableParagraph"/>
              <w:spacing w:before="9" w:line="224" w:lineRule="exact"/>
              <w:rPr>
                <w:sz w:val="20"/>
              </w:rPr>
            </w:pPr>
            <w:r>
              <w:rPr>
                <w:color w:val="231F20"/>
                <w:sz w:val="20"/>
              </w:rPr>
              <w:t>функция</w:t>
            </w:r>
          </w:p>
        </w:tc>
        <w:tc>
          <w:tcPr>
            <w:tcW w:w="1276" w:type="dxa"/>
          </w:tcPr>
          <w:p w:rsidR="009F1D47" w:rsidRDefault="00FA7456">
            <w:pPr>
              <w:pStyle w:val="TableParagraph"/>
              <w:spacing w:before="9" w:line="224" w:lineRule="exact"/>
              <w:rPr>
                <w:sz w:val="20"/>
              </w:rPr>
            </w:pPr>
            <w:r>
              <w:rPr>
                <w:color w:val="231F20"/>
                <w:sz w:val="20"/>
              </w:rPr>
              <w:t>unit</w:t>
            </w:r>
          </w:p>
        </w:tc>
        <w:tc>
          <w:tcPr>
            <w:tcW w:w="1893" w:type="dxa"/>
          </w:tcPr>
          <w:p w:rsidR="009F1D47" w:rsidRDefault="00FA7456">
            <w:pPr>
              <w:pStyle w:val="TableParagraph"/>
              <w:spacing w:before="9" w:line="224" w:lineRule="exact"/>
              <w:rPr>
                <w:sz w:val="20"/>
              </w:rPr>
            </w:pPr>
            <w:r>
              <w:rPr>
                <w:color w:val="231F20"/>
                <w:sz w:val="20"/>
              </w:rPr>
              <w:t>модуль</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if</w:t>
            </w:r>
          </w:p>
        </w:tc>
        <w:tc>
          <w:tcPr>
            <w:tcW w:w="1985" w:type="dxa"/>
          </w:tcPr>
          <w:p w:rsidR="009F1D47" w:rsidRDefault="00FA7456">
            <w:pPr>
              <w:pStyle w:val="TableParagraph"/>
              <w:spacing w:before="9" w:line="224" w:lineRule="exact"/>
              <w:rPr>
                <w:sz w:val="20"/>
              </w:rPr>
            </w:pPr>
            <w:r>
              <w:rPr>
                <w:color w:val="231F20"/>
                <w:sz w:val="20"/>
              </w:rPr>
              <w:t>егер</w:t>
            </w:r>
          </w:p>
        </w:tc>
        <w:tc>
          <w:tcPr>
            <w:tcW w:w="1276" w:type="dxa"/>
          </w:tcPr>
          <w:p w:rsidR="009F1D47" w:rsidRDefault="00FA7456">
            <w:pPr>
              <w:pStyle w:val="TableParagraph"/>
              <w:spacing w:before="9" w:line="224" w:lineRule="exact"/>
              <w:rPr>
                <w:sz w:val="20"/>
              </w:rPr>
            </w:pPr>
            <w:r>
              <w:rPr>
                <w:color w:val="231F20"/>
                <w:sz w:val="20"/>
              </w:rPr>
              <w:t>until</w:t>
            </w:r>
          </w:p>
        </w:tc>
        <w:tc>
          <w:tcPr>
            <w:tcW w:w="1893" w:type="dxa"/>
          </w:tcPr>
          <w:p w:rsidR="009F1D47" w:rsidRDefault="00FA7456">
            <w:pPr>
              <w:pStyle w:val="TableParagraph"/>
              <w:spacing w:before="9" w:line="224" w:lineRule="exact"/>
              <w:rPr>
                <w:sz w:val="20"/>
              </w:rPr>
            </w:pPr>
            <w:r>
              <w:rPr>
                <w:color w:val="231F20"/>
                <w:sz w:val="20"/>
              </w:rPr>
              <w:t>дейін (шейін)</w:t>
            </w:r>
          </w:p>
        </w:tc>
      </w:tr>
      <w:tr w:rsidR="009F1D47">
        <w:trPr>
          <w:trHeight w:val="493"/>
        </w:trPr>
        <w:tc>
          <w:tcPr>
            <w:tcW w:w="1242" w:type="dxa"/>
          </w:tcPr>
          <w:p w:rsidR="009F1D47" w:rsidRDefault="00FA7456">
            <w:pPr>
              <w:pStyle w:val="TableParagraph"/>
              <w:spacing w:before="4" w:line="240" w:lineRule="exact"/>
              <w:rPr>
                <w:sz w:val="20"/>
              </w:rPr>
            </w:pPr>
            <w:r>
              <w:rPr>
                <w:color w:val="231F20"/>
                <w:sz w:val="20"/>
              </w:rPr>
              <w:t>implemen- tation</w:t>
            </w:r>
          </w:p>
        </w:tc>
        <w:tc>
          <w:tcPr>
            <w:tcW w:w="1985" w:type="dxa"/>
          </w:tcPr>
          <w:p w:rsidR="009F1D47" w:rsidRDefault="00FA7456">
            <w:pPr>
              <w:pStyle w:val="TableParagraph"/>
              <w:spacing w:before="9"/>
              <w:rPr>
                <w:sz w:val="20"/>
              </w:rPr>
            </w:pPr>
            <w:r>
              <w:rPr>
                <w:color w:val="231F20"/>
                <w:sz w:val="20"/>
              </w:rPr>
              <w:t>жүзеге (іске) асыру</w:t>
            </w:r>
          </w:p>
        </w:tc>
        <w:tc>
          <w:tcPr>
            <w:tcW w:w="1276" w:type="dxa"/>
          </w:tcPr>
          <w:p w:rsidR="009F1D47" w:rsidRDefault="00FA7456">
            <w:pPr>
              <w:pStyle w:val="TableParagraph"/>
              <w:spacing w:before="9"/>
              <w:rPr>
                <w:sz w:val="20"/>
              </w:rPr>
            </w:pPr>
            <w:r>
              <w:rPr>
                <w:color w:val="231F20"/>
                <w:sz w:val="20"/>
              </w:rPr>
              <w:t>uses</w:t>
            </w:r>
          </w:p>
        </w:tc>
        <w:tc>
          <w:tcPr>
            <w:tcW w:w="1893" w:type="dxa"/>
          </w:tcPr>
          <w:p w:rsidR="009F1D47" w:rsidRDefault="00FA7456">
            <w:pPr>
              <w:pStyle w:val="TableParagraph"/>
              <w:spacing w:before="9"/>
              <w:rPr>
                <w:sz w:val="20"/>
              </w:rPr>
            </w:pPr>
            <w:r>
              <w:rPr>
                <w:color w:val="231F20"/>
                <w:sz w:val="20"/>
              </w:rPr>
              <w:t>пайдалану</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in</w:t>
            </w:r>
          </w:p>
        </w:tc>
        <w:tc>
          <w:tcPr>
            <w:tcW w:w="1985" w:type="dxa"/>
          </w:tcPr>
          <w:p w:rsidR="009F1D47" w:rsidRDefault="00FA7456">
            <w:pPr>
              <w:pStyle w:val="TableParagraph"/>
              <w:spacing w:before="9" w:line="224" w:lineRule="exact"/>
              <w:rPr>
                <w:sz w:val="20"/>
              </w:rPr>
            </w:pPr>
            <w:r>
              <w:rPr>
                <w:color w:val="231F20"/>
                <w:sz w:val="20"/>
              </w:rPr>
              <w:t>ішіндегі (ішіне ену)</w:t>
            </w:r>
          </w:p>
        </w:tc>
        <w:tc>
          <w:tcPr>
            <w:tcW w:w="1276" w:type="dxa"/>
          </w:tcPr>
          <w:p w:rsidR="009F1D47" w:rsidRDefault="00FA7456">
            <w:pPr>
              <w:pStyle w:val="TableParagraph"/>
              <w:spacing w:before="9" w:line="224" w:lineRule="exact"/>
              <w:rPr>
                <w:sz w:val="20"/>
              </w:rPr>
            </w:pPr>
            <w:r>
              <w:rPr>
                <w:color w:val="231F20"/>
                <w:sz w:val="20"/>
              </w:rPr>
              <w:t>var</w:t>
            </w:r>
          </w:p>
        </w:tc>
        <w:tc>
          <w:tcPr>
            <w:tcW w:w="1893" w:type="dxa"/>
          </w:tcPr>
          <w:p w:rsidR="009F1D47" w:rsidRDefault="00FA7456">
            <w:pPr>
              <w:pStyle w:val="TableParagraph"/>
              <w:spacing w:before="9" w:line="224" w:lineRule="exact"/>
              <w:rPr>
                <w:sz w:val="20"/>
              </w:rPr>
            </w:pPr>
            <w:r>
              <w:rPr>
                <w:color w:val="231F20"/>
                <w:sz w:val="20"/>
              </w:rPr>
              <w:t>айнымалы</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inline</w:t>
            </w:r>
          </w:p>
        </w:tc>
        <w:tc>
          <w:tcPr>
            <w:tcW w:w="1985" w:type="dxa"/>
          </w:tcPr>
          <w:p w:rsidR="009F1D47" w:rsidRDefault="00FA7456">
            <w:pPr>
              <w:pStyle w:val="TableParagraph"/>
              <w:spacing w:before="9" w:line="224" w:lineRule="exact"/>
              <w:rPr>
                <w:sz w:val="20"/>
              </w:rPr>
            </w:pPr>
            <w:r>
              <w:rPr>
                <w:color w:val="231F20"/>
                <w:sz w:val="20"/>
              </w:rPr>
              <w:t>Негізгі</w:t>
            </w:r>
          </w:p>
        </w:tc>
        <w:tc>
          <w:tcPr>
            <w:tcW w:w="1276" w:type="dxa"/>
          </w:tcPr>
          <w:p w:rsidR="009F1D47" w:rsidRDefault="00FA7456">
            <w:pPr>
              <w:pStyle w:val="TableParagraph"/>
              <w:spacing w:before="9" w:line="224" w:lineRule="exact"/>
              <w:rPr>
                <w:sz w:val="20"/>
              </w:rPr>
            </w:pPr>
            <w:r>
              <w:rPr>
                <w:color w:val="231F20"/>
                <w:sz w:val="20"/>
              </w:rPr>
              <w:t>while</w:t>
            </w:r>
          </w:p>
        </w:tc>
        <w:tc>
          <w:tcPr>
            <w:tcW w:w="1893" w:type="dxa"/>
          </w:tcPr>
          <w:p w:rsidR="009F1D47" w:rsidRDefault="00FA7456">
            <w:pPr>
              <w:pStyle w:val="TableParagraph"/>
              <w:spacing w:before="9" w:line="224" w:lineRule="exact"/>
              <w:rPr>
                <w:sz w:val="20"/>
              </w:rPr>
            </w:pPr>
            <w:r>
              <w:rPr>
                <w:color w:val="231F20"/>
                <w:sz w:val="20"/>
              </w:rPr>
              <w:t>əзірше, болмайынша</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interrupt</w:t>
            </w:r>
          </w:p>
        </w:tc>
        <w:tc>
          <w:tcPr>
            <w:tcW w:w="1985" w:type="dxa"/>
          </w:tcPr>
          <w:p w:rsidR="009F1D47" w:rsidRDefault="00FA7456">
            <w:pPr>
              <w:pStyle w:val="TableParagraph"/>
              <w:spacing w:before="9" w:line="224" w:lineRule="exact"/>
              <w:rPr>
                <w:sz w:val="20"/>
              </w:rPr>
            </w:pPr>
            <w:r>
              <w:rPr>
                <w:color w:val="231F20"/>
                <w:sz w:val="20"/>
              </w:rPr>
              <w:t>кідірту (үзу)</w:t>
            </w:r>
          </w:p>
        </w:tc>
        <w:tc>
          <w:tcPr>
            <w:tcW w:w="1276" w:type="dxa"/>
          </w:tcPr>
          <w:p w:rsidR="009F1D47" w:rsidRDefault="00FA7456">
            <w:pPr>
              <w:pStyle w:val="TableParagraph"/>
              <w:spacing w:before="9" w:line="224" w:lineRule="exact"/>
              <w:rPr>
                <w:sz w:val="20"/>
              </w:rPr>
            </w:pPr>
            <w:r>
              <w:rPr>
                <w:color w:val="231F20"/>
                <w:sz w:val="20"/>
              </w:rPr>
              <w:t>with</w:t>
            </w:r>
          </w:p>
        </w:tc>
        <w:tc>
          <w:tcPr>
            <w:tcW w:w="1893" w:type="dxa"/>
          </w:tcPr>
          <w:p w:rsidR="009F1D47" w:rsidRDefault="00FA7456">
            <w:pPr>
              <w:pStyle w:val="TableParagraph"/>
              <w:spacing w:before="9" w:line="224" w:lineRule="exact"/>
              <w:rPr>
                <w:sz w:val="20"/>
              </w:rPr>
            </w:pPr>
            <w:r>
              <w:rPr>
                <w:color w:val="231F20"/>
                <w:sz w:val="20"/>
              </w:rPr>
              <w:t>-дан, -ден, -тан, -тен</w:t>
            </w:r>
          </w:p>
        </w:tc>
      </w:tr>
      <w:tr w:rsidR="009F1D47">
        <w:trPr>
          <w:trHeight w:val="493"/>
        </w:trPr>
        <w:tc>
          <w:tcPr>
            <w:tcW w:w="1242" w:type="dxa"/>
          </w:tcPr>
          <w:p w:rsidR="009F1D47" w:rsidRDefault="00FA7456">
            <w:pPr>
              <w:pStyle w:val="TableParagraph"/>
              <w:spacing w:before="9"/>
              <w:rPr>
                <w:sz w:val="20"/>
              </w:rPr>
            </w:pPr>
            <w:r>
              <w:rPr>
                <w:color w:val="231F20"/>
                <w:sz w:val="20"/>
              </w:rPr>
              <w:t>interface</w:t>
            </w:r>
          </w:p>
        </w:tc>
        <w:tc>
          <w:tcPr>
            <w:tcW w:w="1985" w:type="dxa"/>
          </w:tcPr>
          <w:p w:rsidR="009F1D47" w:rsidRDefault="00FA7456">
            <w:pPr>
              <w:pStyle w:val="TableParagraph"/>
              <w:spacing w:before="9"/>
              <w:rPr>
                <w:sz w:val="20"/>
              </w:rPr>
            </w:pPr>
            <w:r>
              <w:rPr>
                <w:color w:val="231F20"/>
                <w:sz w:val="20"/>
              </w:rPr>
              <w:t>интерфейс</w:t>
            </w:r>
          </w:p>
        </w:tc>
        <w:tc>
          <w:tcPr>
            <w:tcW w:w="1276" w:type="dxa"/>
          </w:tcPr>
          <w:p w:rsidR="009F1D47" w:rsidRDefault="00FA7456">
            <w:pPr>
              <w:pStyle w:val="TableParagraph"/>
              <w:spacing w:before="9"/>
              <w:rPr>
                <w:sz w:val="20"/>
              </w:rPr>
            </w:pPr>
            <w:r>
              <w:rPr>
                <w:color w:val="231F20"/>
                <w:sz w:val="20"/>
              </w:rPr>
              <w:t>xor</w:t>
            </w:r>
          </w:p>
        </w:tc>
        <w:tc>
          <w:tcPr>
            <w:tcW w:w="1893" w:type="dxa"/>
          </w:tcPr>
          <w:p w:rsidR="009F1D47" w:rsidRDefault="00FA7456">
            <w:pPr>
              <w:pStyle w:val="TableParagraph"/>
              <w:spacing w:before="4" w:line="240" w:lineRule="exact"/>
              <w:ind w:right="649"/>
              <w:rPr>
                <w:sz w:val="20"/>
              </w:rPr>
            </w:pPr>
            <w:r>
              <w:rPr>
                <w:color w:val="231F20"/>
                <w:sz w:val="20"/>
              </w:rPr>
              <w:t>алып тастау НЕМЕСЕ</w:t>
            </w:r>
          </w:p>
        </w:tc>
      </w:tr>
      <w:tr w:rsidR="009F1D47">
        <w:trPr>
          <w:trHeight w:val="253"/>
        </w:trPr>
        <w:tc>
          <w:tcPr>
            <w:tcW w:w="1242" w:type="dxa"/>
          </w:tcPr>
          <w:p w:rsidR="009F1D47" w:rsidRDefault="00FA7456">
            <w:pPr>
              <w:pStyle w:val="TableParagraph"/>
              <w:spacing w:before="9" w:line="224" w:lineRule="exact"/>
              <w:rPr>
                <w:sz w:val="20"/>
              </w:rPr>
            </w:pPr>
            <w:r>
              <w:rPr>
                <w:color w:val="231F20"/>
                <w:sz w:val="20"/>
              </w:rPr>
              <w:t>inherited</w:t>
            </w:r>
          </w:p>
        </w:tc>
        <w:tc>
          <w:tcPr>
            <w:tcW w:w="1985" w:type="dxa"/>
          </w:tcPr>
          <w:p w:rsidR="009F1D47" w:rsidRDefault="00FA7456">
            <w:pPr>
              <w:pStyle w:val="TableParagraph"/>
              <w:spacing w:before="9" w:line="224" w:lineRule="exact"/>
              <w:rPr>
                <w:sz w:val="20"/>
              </w:rPr>
            </w:pPr>
            <w:r>
              <w:rPr>
                <w:color w:val="231F20"/>
                <w:sz w:val="20"/>
              </w:rPr>
              <w:t>мұралау (қаблдау)</w:t>
            </w:r>
          </w:p>
        </w:tc>
        <w:tc>
          <w:tcPr>
            <w:tcW w:w="1276" w:type="dxa"/>
          </w:tcPr>
          <w:p w:rsidR="009F1D47" w:rsidRDefault="009F1D47">
            <w:pPr>
              <w:pStyle w:val="TableParagraph"/>
              <w:spacing w:before="0"/>
              <w:ind w:left="0"/>
              <w:rPr>
                <w:sz w:val="18"/>
              </w:rPr>
            </w:pPr>
          </w:p>
        </w:tc>
        <w:tc>
          <w:tcPr>
            <w:tcW w:w="1893" w:type="dxa"/>
          </w:tcPr>
          <w:p w:rsidR="009F1D47" w:rsidRDefault="009F1D47">
            <w:pPr>
              <w:pStyle w:val="TableParagraph"/>
              <w:spacing w:before="0"/>
              <w:ind w:left="0"/>
              <w:rPr>
                <w:sz w:val="18"/>
              </w:rPr>
            </w:pPr>
          </w:p>
        </w:tc>
      </w:tr>
    </w:tbl>
    <w:p w:rsidR="009F1D47" w:rsidRDefault="009F1D47">
      <w:pPr>
        <w:rPr>
          <w:sz w:val="18"/>
        </w:rPr>
        <w:sectPr w:rsidR="009F1D47">
          <w:pgSz w:w="8110" w:h="11910"/>
          <w:pgMar w:top="700" w:right="720" w:bottom="740" w:left="700" w:header="0" w:footer="550" w:gutter="0"/>
          <w:cols w:space="720"/>
        </w:sectPr>
      </w:pPr>
    </w:p>
    <w:p w:rsidR="009F1D47" w:rsidRDefault="00FA7456">
      <w:pPr>
        <w:pStyle w:val="a4"/>
        <w:numPr>
          <w:ilvl w:val="1"/>
          <w:numId w:val="15"/>
        </w:numPr>
        <w:tabs>
          <w:tab w:val="left" w:pos="150"/>
        </w:tabs>
        <w:spacing w:before="92"/>
        <w:ind w:left="5362" w:right="125" w:hanging="5363"/>
        <w:jc w:val="right"/>
        <w:rPr>
          <w:b/>
          <w:sz w:val="20"/>
        </w:rPr>
      </w:pPr>
      <w:r>
        <w:rPr>
          <w:b/>
          <w:color w:val="231F20"/>
          <w:sz w:val="20"/>
        </w:rPr>
        <w:lastRenderedPageBreak/>
        <w:t>ҚОСЫМША</w:t>
      </w:r>
    </w:p>
    <w:p w:rsidR="009F1D47" w:rsidRDefault="009F1D47">
      <w:pPr>
        <w:pStyle w:val="a3"/>
        <w:spacing w:before="3"/>
        <w:ind w:left="0"/>
        <w:rPr>
          <w:b/>
        </w:rPr>
      </w:pPr>
    </w:p>
    <w:p w:rsidR="009F1D47" w:rsidRDefault="00FA7456">
      <w:pPr>
        <w:spacing w:before="117"/>
        <w:ind w:left="25"/>
        <w:jc w:val="center"/>
        <w:rPr>
          <w:b/>
          <w:sz w:val="20"/>
        </w:rPr>
      </w:pPr>
      <w:r>
        <w:rPr>
          <w:rFonts w:ascii="Bookman Old Style" w:hAnsi="Bookman Old Style"/>
          <w:b/>
          <w:color w:val="231F20"/>
          <w:sz w:val="20"/>
        </w:rPr>
        <w:t>ASCII-</w:t>
      </w:r>
      <w:r>
        <w:rPr>
          <w:b/>
          <w:color w:val="231F20"/>
          <w:sz w:val="20"/>
        </w:rPr>
        <w:t>КОДТАР КЕСТЕСІ</w:t>
      </w:r>
    </w:p>
    <w:p w:rsidR="009F1D47" w:rsidRDefault="009F1D47">
      <w:pPr>
        <w:pStyle w:val="a3"/>
        <w:spacing w:before="8"/>
        <w:ind w:left="0"/>
        <w:rPr>
          <w:b/>
          <w:sz w:val="17"/>
        </w:rPr>
      </w:pPr>
    </w:p>
    <w:tbl>
      <w:tblPr>
        <w:tblStyle w:val="TableNormal"/>
        <w:tblW w:w="0" w:type="auto"/>
        <w:tblInd w:w="16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769"/>
        <w:gridCol w:w="720"/>
        <w:gridCol w:w="742"/>
        <w:gridCol w:w="801"/>
        <w:gridCol w:w="848"/>
        <w:gridCol w:w="851"/>
        <w:gridCol w:w="850"/>
        <w:gridCol w:w="810"/>
      </w:tblGrid>
      <w:tr w:rsidR="009F1D47">
        <w:trPr>
          <w:trHeight w:val="263"/>
        </w:trPr>
        <w:tc>
          <w:tcPr>
            <w:tcW w:w="769" w:type="dxa"/>
          </w:tcPr>
          <w:p w:rsidR="009F1D47" w:rsidRDefault="00FA7456">
            <w:pPr>
              <w:pStyle w:val="TableParagraph"/>
              <w:ind w:left="113"/>
              <w:rPr>
                <w:sz w:val="20"/>
              </w:rPr>
            </w:pPr>
            <w:r>
              <w:rPr>
                <w:color w:val="231F20"/>
                <w:sz w:val="20"/>
              </w:rPr>
              <w:t>0</w:t>
            </w:r>
          </w:p>
        </w:tc>
        <w:tc>
          <w:tcPr>
            <w:tcW w:w="720" w:type="dxa"/>
          </w:tcPr>
          <w:p w:rsidR="009F1D47" w:rsidRDefault="00FA7456">
            <w:pPr>
              <w:pStyle w:val="TableParagraph"/>
              <w:ind w:left="113"/>
              <w:rPr>
                <w:sz w:val="20"/>
              </w:rPr>
            </w:pPr>
            <w:r>
              <w:rPr>
                <w:color w:val="231F20"/>
                <w:sz w:val="20"/>
              </w:rPr>
              <w:t>32</w:t>
            </w:r>
          </w:p>
        </w:tc>
        <w:tc>
          <w:tcPr>
            <w:tcW w:w="742" w:type="dxa"/>
          </w:tcPr>
          <w:p w:rsidR="009F1D47" w:rsidRDefault="00FA7456">
            <w:pPr>
              <w:pStyle w:val="TableParagraph"/>
              <w:ind w:left="113"/>
              <w:rPr>
                <w:sz w:val="20"/>
              </w:rPr>
            </w:pPr>
            <w:r>
              <w:rPr>
                <w:color w:val="231F20"/>
                <w:sz w:val="20"/>
              </w:rPr>
              <w:t>64 - @</w:t>
            </w:r>
          </w:p>
        </w:tc>
        <w:tc>
          <w:tcPr>
            <w:tcW w:w="801" w:type="dxa"/>
          </w:tcPr>
          <w:p w:rsidR="009F1D47" w:rsidRDefault="00FA7456">
            <w:pPr>
              <w:pStyle w:val="TableParagraph"/>
              <w:ind w:left="114"/>
              <w:rPr>
                <w:sz w:val="20"/>
              </w:rPr>
            </w:pPr>
            <w:r>
              <w:rPr>
                <w:color w:val="231F20"/>
                <w:sz w:val="20"/>
              </w:rPr>
              <w:t>96 - `</w:t>
            </w:r>
          </w:p>
        </w:tc>
        <w:tc>
          <w:tcPr>
            <w:tcW w:w="848" w:type="dxa"/>
          </w:tcPr>
          <w:p w:rsidR="009F1D47" w:rsidRDefault="00FA7456">
            <w:pPr>
              <w:pStyle w:val="TableParagraph"/>
              <w:ind w:left="59" w:right="53"/>
              <w:jc w:val="center"/>
              <w:rPr>
                <w:sz w:val="20"/>
              </w:rPr>
            </w:pPr>
            <w:r>
              <w:rPr>
                <w:color w:val="231F20"/>
                <w:sz w:val="20"/>
              </w:rPr>
              <w:t>128 - А</w:t>
            </w:r>
          </w:p>
        </w:tc>
        <w:tc>
          <w:tcPr>
            <w:tcW w:w="851" w:type="dxa"/>
          </w:tcPr>
          <w:p w:rsidR="009F1D47" w:rsidRDefault="00FA7456">
            <w:pPr>
              <w:pStyle w:val="TableParagraph"/>
              <w:ind w:left="39" w:right="89"/>
              <w:jc w:val="center"/>
              <w:rPr>
                <w:sz w:val="20"/>
              </w:rPr>
            </w:pPr>
            <w:r>
              <w:rPr>
                <w:color w:val="231F20"/>
                <w:sz w:val="20"/>
              </w:rPr>
              <w:t>160 - а</w:t>
            </w:r>
          </w:p>
        </w:tc>
        <w:tc>
          <w:tcPr>
            <w:tcW w:w="850" w:type="dxa"/>
          </w:tcPr>
          <w:p w:rsidR="009F1D47" w:rsidRDefault="00FA7456">
            <w:pPr>
              <w:pStyle w:val="TableParagraph"/>
              <w:ind w:left="114"/>
              <w:rPr>
                <w:sz w:val="20"/>
              </w:rPr>
            </w:pPr>
            <w:r>
              <w:rPr>
                <w:color w:val="231F20"/>
                <w:sz w:val="20"/>
              </w:rPr>
              <w:t>192 - └</w:t>
            </w:r>
          </w:p>
        </w:tc>
        <w:tc>
          <w:tcPr>
            <w:tcW w:w="810" w:type="dxa"/>
            <w:tcBorders>
              <w:right w:val="single" w:sz="4" w:space="0" w:color="231F20"/>
            </w:tcBorders>
          </w:tcPr>
          <w:p w:rsidR="009F1D47" w:rsidRDefault="00FA7456">
            <w:pPr>
              <w:pStyle w:val="TableParagraph"/>
              <w:ind w:left="114"/>
              <w:rPr>
                <w:sz w:val="20"/>
              </w:rPr>
            </w:pPr>
            <w:r>
              <w:rPr>
                <w:color w:val="231F20"/>
                <w:sz w:val="20"/>
              </w:rPr>
              <w:t>224 -р</w:t>
            </w:r>
          </w:p>
        </w:tc>
      </w:tr>
      <w:tr w:rsidR="009F1D47">
        <w:trPr>
          <w:trHeight w:val="279"/>
        </w:trPr>
        <w:tc>
          <w:tcPr>
            <w:tcW w:w="769" w:type="dxa"/>
          </w:tcPr>
          <w:p w:rsidR="009F1D47" w:rsidRDefault="00FA7456">
            <w:pPr>
              <w:pStyle w:val="TableParagraph"/>
              <w:spacing w:before="29"/>
              <w:ind w:left="113"/>
              <w:rPr>
                <w:rFonts w:ascii="Wingdings" w:hAnsi="Wingdings"/>
                <w:sz w:val="20"/>
              </w:rPr>
            </w:pPr>
            <w:r>
              <w:rPr>
                <w:color w:val="231F20"/>
                <w:sz w:val="20"/>
              </w:rPr>
              <w:t xml:space="preserve">1 - </w:t>
            </w:r>
            <w:r>
              <w:rPr>
                <w:rFonts w:ascii="Wingdings" w:hAnsi="Wingdings"/>
                <w:color w:val="231F20"/>
                <w:sz w:val="20"/>
              </w:rPr>
              <w:t></w:t>
            </w:r>
          </w:p>
        </w:tc>
        <w:tc>
          <w:tcPr>
            <w:tcW w:w="720" w:type="dxa"/>
          </w:tcPr>
          <w:p w:rsidR="009F1D47" w:rsidRDefault="00FA7456">
            <w:pPr>
              <w:pStyle w:val="TableParagraph"/>
              <w:spacing w:before="21"/>
              <w:ind w:left="113"/>
              <w:rPr>
                <w:sz w:val="20"/>
              </w:rPr>
            </w:pPr>
            <w:r>
              <w:rPr>
                <w:color w:val="231F20"/>
                <w:sz w:val="20"/>
              </w:rPr>
              <w:t>33 - !</w:t>
            </w:r>
          </w:p>
        </w:tc>
        <w:tc>
          <w:tcPr>
            <w:tcW w:w="742" w:type="dxa"/>
          </w:tcPr>
          <w:p w:rsidR="009F1D47" w:rsidRDefault="00FA7456">
            <w:pPr>
              <w:pStyle w:val="TableParagraph"/>
              <w:spacing w:before="21"/>
              <w:ind w:left="113"/>
              <w:rPr>
                <w:sz w:val="20"/>
              </w:rPr>
            </w:pPr>
            <w:r>
              <w:rPr>
                <w:color w:val="231F20"/>
                <w:sz w:val="20"/>
              </w:rPr>
              <w:t>65 – А</w:t>
            </w:r>
          </w:p>
        </w:tc>
        <w:tc>
          <w:tcPr>
            <w:tcW w:w="801" w:type="dxa"/>
          </w:tcPr>
          <w:p w:rsidR="009F1D47" w:rsidRDefault="00FA7456">
            <w:pPr>
              <w:pStyle w:val="TableParagraph"/>
              <w:spacing w:before="21"/>
              <w:ind w:left="114"/>
              <w:rPr>
                <w:sz w:val="20"/>
              </w:rPr>
            </w:pPr>
            <w:r>
              <w:rPr>
                <w:color w:val="231F20"/>
                <w:sz w:val="20"/>
              </w:rPr>
              <w:t>97 - а</w:t>
            </w:r>
          </w:p>
        </w:tc>
        <w:tc>
          <w:tcPr>
            <w:tcW w:w="848" w:type="dxa"/>
          </w:tcPr>
          <w:p w:rsidR="009F1D47" w:rsidRDefault="00FA7456">
            <w:pPr>
              <w:pStyle w:val="TableParagraph"/>
              <w:spacing w:before="21"/>
              <w:ind w:left="32" w:right="53"/>
              <w:jc w:val="center"/>
              <w:rPr>
                <w:sz w:val="20"/>
              </w:rPr>
            </w:pPr>
            <w:r>
              <w:rPr>
                <w:color w:val="231F20"/>
                <w:sz w:val="20"/>
              </w:rPr>
              <w:t>129 - Б</w:t>
            </w:r>
          </w:p>
        </w:tc>
        <w:tc>
          <w:tcPr>
            <w:tcW w:w="851" w:type="dxa"/>
          </w:tcPr>
          <w:p w:rsidR="009F1D47" w:rsidRDefault="00FA7456">
            <w:pPr>
              <w:pStyle w:val="TableParagraph"/>
              <w:spacing w:before="21"/>
              <w:ind w:left="52" w:right="89"/>
              <w:jc w:val="center"/>
              <w:rPr>
                <w:sz w:val="20"/>
              </w:rPr>
            </w:pPr>
            <w:r>
              <w:rPr>
                <w:color w:val="231F20"/>
                <w:sz w:val="20"/>
              </w:rPr>
              <w:t>161 - б</w:t>
            </w:r>
          </w:p>
        </w:tc>
        <w:tc>
          <w:tcPr>
            <w:tcW w:w="850" w:type="dxa"/>
          </w:tcPr>
          <w:p w:rsidR="009F1D47" w:rsidRDefault="00FA7456">
            <w:pPr>
              <w:pStyle w:val="TableParagraph"/>
              <w:spacing w:before="21"/>
              <w:ind w:left="114"/>
              <w:rPr>
                <w:sz w:val="20"/>
              </w:rPr>
            </w:pPr>
            <w:r>
              <w:rPr>
                <w:color w:val="231F20"/>
                <w:sz w:val="20"/>
              </w:rPr>
              <w:t>193 - ┴</w:t>
            </w:r>
          </w:p>
        </w:tc>
        <w:tc>
          <w:tcPr>
            <w:tcW w:w="810" w:type="dxa"/>
          </w:tcPr>
          <w:p w:rsidR="009F1D47" w:rsidRDefault="00FA7456">
            <w:pPr>
              <w:pStyle w:val="TableParagraph"/>
              <w:spacing w:before="21"/>
              <w:ind w:left="114"/>
              <w:rPr>
                <w:sz w:val="20"/>
              </w:rPr>
            </w:pPr>
            <w:r>
              <w:rPr>
                <w:color w:val="231F20"/>
                <w:sz w:val="20"/>
              </w:rPr>
              <w:t>225 -с</w:t>
            </w:r>
          </w:p>
        </w:tc>
      </w:tr>
      <w:tr w:rsidR="009F1D47">
        <w:trPr>
          <w:trHeight w:val="263"/>
        </w:trPr>
        <w:tc>
          <w:tcPr>
            <w:tcW w:w="769" w:type="dxa"/>
          </w:tcPr>
          <w:p w:rsidR="009F1D47" w:rsidRDefault="00FA7456">
            <w:pPr>
              <w:pStyle w:val="TableParagraph"/>
              <w:ind w:left="113"/>
              <w:rPr>
                <w:sz w:val="20"/>
              </w:rPr>
            </w:pPr>
            <w:r>
              <w:rPr>
                <w:color w:val="231F20"/>
                <w:sz w:val="20"/>
              </w:rPr>
              <w:t>2 - ☻</w:t>
            </w:r>
          </w:p>
        </w:tc>
        <w:tc>
          <w:tcPr>
            <w:tcW w:w="720" w:type="dxa"/>
          </w:tcPr>
          <w:p w:rsidR="009F1D47" w:rsidRDefault="00FA7456">
            <w:pPr>
              <w:pStyle w:val="TableParagraph"/>
              <w:ind w:left="113"/>
              <w:rPr>
                <w:sz w:val="20"/>
              </w:rPr>
            </w:pPr>
            <w:r>
              <w:rPr>
                <w:color w:val="231F20"/>
                <w:sz w:val="20"/>
              </w:rPr>
              <w:t>34 - «</w:t>
            </w:r>
          </w:p>
        </w:tc>
        <w:tc>
          <w:tcPr>
            <w:tcW w:w="742" w:type="dxa"/>
          </w:tcPr>
          <w:p w:rsidR="009F1D47" w:rsidRDefault="00FA7456">
            <w:pPr>
              <w:pStyle w:val="TableParagraph"/>
              <w:ind w:left="113"/>
              <w:rPr>
                <w:sz w:val="20"/>
              </w:rPr>
            </w:pPr>
            <w:r>
              <w:rPr>
                <w:color w:val="231F20"/>
                <w:sz w:val="20"/>
              </w:rPr>
              <w:t>66 – В</w:t>
            </w:r>
          </w:p>
        </w:tc>
        <w:tc>
          <w:tcPr>
            <w:tcW w:w="801" w:type="dxa"/>
          </w:tcPr>
          <w:p w:rsidR="009F1D47" w:rsidRDefault="00FA7456">
            <w:pPr>
              <w:pStyle w:val="TableParagraph"/>
              <w:ind w:left="114"/>
              <w:rPr>
                <w:sz w:val="20"/>
              </w:rPr>
            </w:pPr>
            <w:r>
              <w:rPr>
                <w:color w:val="231F20"/>
                <w:sz w:val="20"/>
              </w:rPr>
              <w:t>98 - Ь</w:t>
            </w:r>
          </w:p>
        </w:tc>
        <w:tc>
          <w:tcPr>
            <w:tcW w:w="848" w:type="dxa"/>
          </w:tcPr>
          <w:p w:rsidR="009F1D47" w:rsidRDefault="00FA7456">
            <w:pPr>
              <w:pStyle w:val="TableParagraph"/>
              <w:ind w:left="51" w:right="53"/>
              <w:jc w:val="center"/>
              <w:rPr>
                <w:sz w:val="20"/>
              </w:rPr>
            </w:pPr>
            <w:r>
              <w:rPr>
                <w:color w:val="231F20"/>
                <w:sz w:val="20"/>
              </w:rPr>
              <w:t>130 - В</w:t>
            </w:r>
          </w:p>
        </w:tc>
        <w:tc>
          <w:tcPr>
            <w:tcW w:w="851" w:type="dxa"/>
          </w:tcPr>
          <w:p w:rsidR="009F1D47" w:rsidRDefault="00FA7456">
            <w:pPr>
              <w:pStyle w:val="TableParagraph"/>
              <w:ind w:left="45" w:right="89"/>
              <w:jc w:val="center"/>
              <w:rPr>
                <w:sz w:val="20"/>
              </w:rPr>
            </w:pPr>
            <w:r>
              <w:rPr>
                <w:color w:val="231F20"/>
                <w:sz w:val="20"/>
              </w:rPr>
              <w:t>162 - в</w:t>
            </w:r>
          </w:p>
        </w:tc>
        <w:tc>
          <w:tcPr>
            <w:tcW w:w="850" w:type="dxa"/>
          </w:tcPr>
          <w:p w:rsidR="009F1D47" w:rsidRDefault="00FA7456">
            <w:pPr>
              <w:pStyle w:val="TableParagraph"/>
              <w:ind w:left="114"/>
              <w:rPr>
                <w:sz w:val="20"/>
              </w:rPr>
            </w:pPr>
            <w:r>
              <w:rPr>
                <w:color w:val="231F20"/>
                <w:sz w:val="20"/>
              </w:rPr>
              <w:t>194 - ┬</w:t>
            </w:r>
          </w:p>
        </w:tc>
        <w:tc>
          <w:tcPr>
            <w:tcW w:w="810" w:type="dxa"/>
          </w:tcPr>
          <w:p w:rsidR="009F1D47" w:rsidRDefault="00FA7456">
            <w:pPr>
              <w:pStyle w:val="TableParagraph"/>
              <w:ind w:left="114"/>
              <w:rPr>
                <w:sz w:val="20"/>
              </w:rPr>
            </w:pPr>
            <w:r>
              <w:rPr>
                <w:color w:val="231F20"/>
                <w:sz w:val="20"/>
              </w:rPr>
              <w:t>226 -т</w:t>
            </w:r>
          </w:p>
        </w:tc>
      </w:tr>
      <w:tr w:rsidR="009F1D47">
        <w:trPr>
          <w:trHeight w:val="285"/>
        </w:trPr>
        <w:tc>
          <w:tcPr>
            <w:tcW w:w="769" w:type="dxa"/>
          </w:tcPr>
          <w:p w:rsidR="009F1D47" w:rsidRDefault="00FA7456">
            <w:pPr>
              <w:pStyle w:val="TableParagraph"/>
              <w:spacing w:before="2" w:line="263" w:lineRule="exact"/>
              <w:ind w:left="113"/>
              <w:rPr>
                <w:rFonts w:ascii="Lucida Sans Unicode" w:hAnsi="Lucida Sans Unicode"/>
                <w:sz w:val="20"/>
              </w:rPr>
            </w:pPr>
            <w:r>
              <w:rPr>
                <w:color w:val="231F20"/>
                <w:w w:val="105"/>
                <w:sz w:val="20"/>
              </w:rPr>
              <w:t xml:space="preserve">3 - </w:t>
            </w:r>
            <w:r>
              <w:rPr>
                <w:rFonts w:ascii="Lucida Sans Unicode" w:hAnsi="Lucida Sans Unicode"/>
                <w:color w:val="231F20"/>
                <w:w w:val="105"/>
                <w:sz w:val="20"/>
              </w:rPr>
              <w:t>¥</w:t>
            </w:r>
          </w:p>
        </w:tc>
        <w:tc>
          <w:tcPr>
            <w:tcW w:w="720" w:type="dxa"/>
          </w:tcPr>
          <w:p w:rsidR="009F1D47" w:rsidRDefault="00FA7456">
            <w:pPr>
              <w:pStyle w:val="TableParagraph"/>
              <w:spacing w:before="24"/>
              <w:ind w:left="113"/>
              <w:rPr>
                <w:sz w:val="20"/>
              </w:rPr>
            </w:pPr>
            <w:r>
              <w:rPr>
                <w:color w:val="231F20"/>
                <w:sz w:val="20"/>
              </w:rPr>
              <w:t>35 - #</w:t>
            </w:r>
          </w:p>
        </w:tc>
        <w:tc>
          <w:tcPr>
            <w:tcW w:w="742" w:type="dxa"/>
          </w:tcPr>
          <w:p w:rsidR="009F1D47" w:rsidRDefault="00FA7456">
            <w:pPr>
              <w:pStyle w:val="TableParagraph"/>
              <w:spacing w:before="24"/>
              <w:ind w:left="113"/>
              <w:rPr>
                <w:sz w:val="20"/>
              </w:rPr>
            </w:pPr>
            <w:r>
              <w:rPr>
                <w:color w:val="231F20"/>
                <w:sz w:val="20"/>
              </w:rPr>
              <w:t>67 – С</w:t>
            </w:r>
          </w:p>
        </w:tc>
        <w:tc>
          <w:tcPr>
            <w:tcW w:w="801" w:type="dxa"/>
          </w:tcPr>
          <w:p w:rsidR="009F1D47" w:rsidRDefault="00FA7456">
            <w:pPr>
              <w:pStyle w:val="TableParagraph"/>
              <w:spacing w:before="24"/>
              <w:ind w:left="114"/>
              <w:rPr>
                <w:sz w:val="20"/>
              </w:rPr>
            </w:pPr>
            <w:r>
              <w:rPr>
                <w:color w:val="231F20"/>
                <w:sz w:val="20"/>
              </w:rPr>
              <w:t>99 - с</w:t>
            </w:r>
          </w:p>
        </w:tc>
        <w:tc>
          <w:tcPr>
            <w:tcW w:w="848" w:type="dxa"/>
          </w:tcPr>
          <w:p w:rsidR="009F1D47" w:rsidRDefault="00FA7456">
            <w:pPr>
              <w:pStyle w:val="TableParagraph"/>
              <w:spacing w:before="24"/>
              <w:ind w:left="33" w:right="53"/>
              <w:jc w:val="center"/>
              <w:rPr>
                <w:sz w:val="20"/>
              </w:rPr>
            </w:pPr>
            <w:r>
              <w:rPr>
                <w:color w:val="231F20"/>
                <w:sz w:val="20"/>
              </w:rPr>
              <w:t>131 - Г</w:t>
            </w:r>
          </w:p>
        </w:tc>
        <w:tc>
          <w:tcPr>
            <w:tcW w:w="851" w:type="dxa"/>
          </w:tcPr>
          <w:p w:rsidR="009F1D47" w:rsidRDefault="00FA7456">
            <w:pPr>
              <w:pStyle w:val="TableParagraph"/>
              <w:spacing w:before="24"/>
              <w:ind w:left="17" w:right="89"/>
              <w:jc w:val="center"/>
              <w:rPr>
                <w:sz w:val="20"/>
              </w:rPr>
            </w:pPr>
            <w:r>
              <w:rPr>
                <w:color w:val="231F20"/>
                <w:sz w:val="20"/>
              </w:rPr>
              <w:t>163 - r</w:t>
            </w:r>
          </w:p>
        </w:tc>
        <w:tc>
          <w:tcPr>
            <w:tcW w:w="850" w:type="dxa"/>
          </w:tcPr>
          <w:p w:rsidR="009F1D47" w:rsidRDefault="00FA7456">
            <w:pPr>
              <w:pStyle w:val="TableParagraph"/>
              <w:spacing w:before="24"/>
              <w:ind w:left="114"/>
              <w:rPr>
                <w:sz w:val="20"/>
              </w:rPr>
            </w:pPr>
            <w:r>
              <w:rPr>
                <w:color w:val="231F20"/>
                <w:sz w:val="20"/>
              </w:rPr>
              <w:t>195 - ├</w:t>
            </w:r>
          </w:p>
        </w:tc>
        <w:tc>
          <w:tcPr>
            <w:tcW w:w="810" w:type="dxa"/>
          </w:tcPr>
          <w:p w:rsidR="009F1D47" w:rsidRDefault="00FA7456">
            <w:pPr>
              <w:pStyle w:val="TableParagraph"/>
              <w:spacing w:before="24"/>
              <w:ind w:left="114"/>
              <w:rPr>
                <w:sz w:val="20"/>
              </w:rPr>
            </w:pPr>
            <w:r>
              <w:rPr>
                <w:color w:val="231F20"/>
                <w:sz w:val="20"/>
              </w:rPr>
              <w:t>227 - у</w:t>
            </w:r>
          </w:p>
        </w:tc>
      </w:tr>
      <w:tr w:rsidR="009F1D47">
        <w:trPr>
          <w:trHeight w:val="285"/>
        </w:trPr>
        <w:tc>
          <w:tcPr>
            <w:tcW w:w="769" w:type="dxa"/>
          </w:tcPr>
          <w:p w:rsidR="009F1D47" w:rsidRDefault="00FA7456">
            <w:pPr>
              <w:pStyle w:val="TableParagraph"/>
              <w:spacing w:before="2" w:line="263" w:lineRule="exact"/>
              <w:ind w:left="113"/>
              <w:rPr>
                <w:rFonts w:ascii="Lucida Sans Unicode" w:hAnsi="Lucida Sans Unicode"/>
                <w:sz w:val="20"/>
              </w:rPr>
            </w:pPr>
            <w:r>
              <w:rPr>
                <w:color w:val="231F20"/>
                <w:sz w:val="20"/>
              </w:rPr>
              <w:t xml:space="preserve">4 - </w:t>
            </w:r>
            <w:r>
              <w:rPr>
                <w:rFonts w:ascii="Lucida Sans Unicode" w:hAnsi="Lucida Sans Unicode"/>
                <w:color w:val="231F20"/>
                <w:sz w:val="20"/>
              </w:rPr>
              <w:t>◆</w:t>
            </w:r>
          </w:p>
        </w:tc>
        <w:tc>
          <w:tcPr>
            <w:tcW w:w="720" w:type="dxa"/>
          </w:tcPr>
          <w:p w:rsidR="009F1D47" w:rsidRDefault="00FA7456">
            <w:pPr>
              <w:pStyle w:val="TableParagraph"/>
              <w:spacing w:before="24"/>
              <w:ind w:left="113"/>
              <w:rPr>
                <w:sz w:val="20"/>
              </w:rPr>
            </w:pPr>
            <w:r>
              <w:rPr>
                <w:color w:val="231F20"/>
                <w:sz w:val="20"/>
              </w:rPr>
              <w:t>36 - $</w:t>
            </w:r>
          </w:p>
        </w:tc>
        <w:tc>
          <w:tcPr>
            <w:tcW w:w="742" w:type="dxa"/>
          </w:tcPr>
          <w:p w:rsidR="009F1D47" w:rsidRDefault="00FA7456">
            <w:pPr>
              <w:pStyle w:val="TableParagraph"/>
              <w:spacing w:before="24"/>
              <w:ind w:left="113"/>
              <w:rPr>
                <w:sz w:val="20"/>
              </w:rPr>
            </w:pPr>
            <w:r>
              <w:rPr>
                <w:color w:val="231F20"/>
                <w:sz w:val="20"/>
              </w:rPr>
              <w:t>68 – D</w:t>
            </w:r>
          </w:p>
        </w:tc>
        <w:tc>
          <w:tcPr>
            <w:tcW w:w="801" w:type="dxa"/>
          </w:tcPr>
          <w:p w:rsidR="009F1D47" w:rsidRDefault="00FA7456">
            <w:pPr>
              <w:pStyle w:val="TableParagraph"/>
              <w:spacing w:before="24"/>
              <w:ind w:left="114"/>
              <w:rPr>
                <w:sz w:val="20"/>
              </w:rPr>
            </w:pPr>
            <w:r>
              <w:rPr>
                <w:color w:val="231F20"/>
                <w:sz w:val="20"/>
              </w:rPr>
              <w:t>100 - d</w:t>
            </w:r>
          </w:p>
        </w:tc>
        <w:tc>
          <w:tcPr>
            <w:tcW w:w="848" w:type="dxa"/>
          </w:tcPr>
          <w:p w:rsidR="009F1D47" w:rsidRDefault="00FA7456">
            <w:pPr>
              <w:pStyle w:val="TableParagraph"/>
              <w:spacing w:before="24"/>
              <w:ind w:left="52" w:right="53"/>
              <w:jc w:val="center"/>
              <w:rPr>
                <w:sz w:val="20"/>
              </w:rPr>
            </w:pPr>
            <w:r>
              <w:rPr>
                <w:color w:val="231F20"/>
                <w:sz w:val="20"/>
              </w:rPr>
              <w:t>132 - Д</w:t>
            </w:r>
          </w:p>
        </w:tc>
        <w:tc>
          <w:tcPr>
            <w:tcW w:w="851" w:type="dxa"/>
          </w:tcPr>
          <w:p w:rsidR="009F1D47" w:rsidRDefault="00FA7456">
            <w:pPr>
              <w:pStyle w:val="TableParagraph"/>
              <w:spacing w:before="24"/>
              <w:ind w:left="52" w:right="89"/>
              <w:jc w:val="center"/>
              <w:rPr>
                <w:sz w:val="20"/>
              </w:rPr>
            </w:pPr>
            <w:r>
              <w:rPr>
                <w:color w:val="231F20"/>
                <w:sz w:val="20"/>
              </w:rPr>
              <w:t>164 - д</w:t>
            </w:r>
          </w:p>
        </w:tc>
        <w:tc>
          <w:tcPr>
            <w:tcW w:w="850" w:type="dxa"/>
          </w:tcPr>
          <w:p w:rsidR="009F1D47" w:rsidRDefault="00FA7456">
            <w:pPr>
              <w:pStyle w:val="TableParagraph"/>
              <w:spacing w:before="24"/>
              <w:ind w:left="114"/>
              <w:rPr>
                <w:sz w:val="20"/>
              </w:rPr>
            </w:pPr>
            <w:r>
              <w:rPr>
                <w:color w:val="231F20"/>
                <w:sz w:val="20"/>
              </w:rPr>
              <w:t>196 - ─</w:t>
            </w:r>
          </w:p>
        </w:tc>
        <w:tc>
          <w:tcPr>
            <w:tcW w:w="810" w:type="dxa"/>
          </w:tcPr>
          <w:p w:rsidR="009F1D47" w:rsidRDefault="00FA7456">
            <w:pPr>
              <w:pStyle w:val="TableParagraph"/>
              <w:spacing w:before="24"/>
              <w:ind w:left="114"/>
              <w:rPr>
                <w:sz w:val="20"/>
              </w:rPr>
            </w:pPr>
            <w:r>
              <w:rPr>
                <w:color w:val="231F20"/>
                <w:sz w:val="20"/>
              </w:rPr>
              <w:t>228 - ф</w:t>
            </w:r>
          </w:p>
        </w:tc>
      </w:tr>
      <w:tr w:rsidR="009F1D47">
        <w:trPr>
          <w:trHeight w:val="285"/>
        </w:trPr>
        <w:tc>
          <w:tcPr>
            <w:tcW w:w="769" w:type="dxa"/>
          </w:tcPr>
          <w:p w:rsidR="009F1D47" w:rsidRDefault="00FA7456">
            <w:pPr>
              <w:pStyle w:val="TableParagraph"/>
              <w:spacing w:before="2" w:line="263" w:lineRule="exact"/>
              <w:ind w:left="113"/>
              <w:rPr>
                <w:rFonts w:ascii="Lucida Sans Unicode" w:hAnsi="Lucida Sans Unicode"/>
                <w:sz w:val="20"/>
              </w:rPr>
            </w:pPr>
            <w:r>
              <w:rPr>
                <w:color w:val="231F20"/>
                <w:w w:val="110"/>
                <w:sz w:val="20"/>
              </w:rPr>
              <w:t xml:space="preserve">5 - </w:t>
            </w:r>
            <w:r>
              <w:rPr>
                <w:rFonts w:ascii="Lucida Sans Unicode" w:hAnsi="Lucida Sans Unicode"/>
                <w:color w:val="231F20"/>
                <w:w w:val="110"/>
                <w:sz w:val="20"/>
              </w:rPr>
              <w:t>¥</w:t>
            </w:r>
          </w:p>
        </w:tc>
        <w:tc>
          <w:tcPr>
            <w:tcW w:w="720" w:type="dxa"/>
          </w:tcPr>
          <w:p w:rsidR="009F1D47" w:rsidRDefault="00FA7456">
            <w:pPr>
              <w:pStyle w:val="TableParagraph"/>
              <w:spacing w:before="24"/>
              <w:ind w:left="113"/>
              <w:rPr>
                <w:sz w:val="20"/>
              </w:rPr>
            </w:pPr>
            <w:r>
              <w:rPr>
                <w:color w:val="231F20"/>
                <w:sz w:val="20"/>
              </w:rPr>
              <w:t>37 - %</w:t>
            </w:r>
          </w:p>
        </w:tc>
        <w:tc>
          <w:tcPr>
            <w:tcW w:w="742" w:type="dxa"/>
          </w:tcPr>
          <w:p w:rsidR="009F1D47" w:rsidRDefault="00FA7456">
            <w:pPr>
              <w:pStyle w:val="TableParagraph"/>
              <w:spacing w:before="24"/>
              <w:ind w:left="113"/>
              <w:rPr>
                <w:sz w:val="20"/>
              </w:rPr>
            </w:pPr>
            <w:r>
              <w:rPr>
                <w:color w:val="231F20"/>
                <w:sz w:val="20"/>
              </w:rPr>
              <w:t>69 – Е</w:t>
            </w:r>
          </w:p>
        </w:tc>
        <w:tc>
          <w:tcPr>
            <w:tcW w:w="801" w:type="dxa"/>
          </w:tcPr>
          <w:p w:rsidR="009F1D47" w:rsidRDefault="00FA7456">
            <w:pPr>
              <w:pStyle w:val="TableParagraph"/>
              <w:spacing w:before="24"/>
              <w:ind w:left="114"/>
              <w:rPr>
                <w:sz w:val="20"/>
              </w:rPr>
            </w:pPr>
            <w:r>
              <w:rPr>
                <w:color w:val="231F20"/>
                <w:sz w:val="20"/>
              </w:rPr>
              <w:t>101 - е</w:t>
            </w:r>
          </w:p>
        </w:tc>
        <w:tc>
          <w:tcPr>
            <w:tcW w:w="848" w:type="dxa"/>
          </w:tcPr>
          <w:p w:rsidR="009F1D47" w:rsidRDefault="00FA7456">
            <w:pPr>
              <w:pStyle w:val="TableParagraph"/>
              <w:spacing w:before="24"/>
              <w:ind w:left="40" w:right="53"/>
              <w:jc w:val="center"/>
              <w:rPr>
                <w:sz w:val="20"/>
              </w:rPr>
            </w:pPr>
            <w:r>
              <w:rPr>
                <w:color w:val="231F20"/>
                <w:sz w:val="20"/>
              </w:rPr>
              <w:t>133 - Е</w:t>
            </w:r>
          </w:p>
        </w:tc>
        <w:tc>
          <w:tcPr>
            <w:tcW w:w="851" w:type="dxa"/>
          </w:tcPr>
          <w:p w:rsidR="009F1D47" w:rsidRDefault="00FA7456">
            <w:pPr>
              <w:pStyle w:val="TableParagraph"/>
              <w:spacing w:before="24"/>
              <w:ind w:left="39" w:right="89"/>
              <w:jc w:val="center"/>
              <w:rPr>
                <w:sz w:val="20"/>
              </w:rPr>
            </w:pPr>
            <w:r>
              <w:rPr>
                <w:color w:val="231F20"/>
                <w:sz w:val="20"/>
              </w:rPr>
              <w:t>165 - е</w:t>
            </w:r>
          </w:p>
        </w:tc>
        <w:tc>
          <w:tcPr>
            <w:tcW w:w="850" w:type="dxa"/>
          </w:tcPr>
          <w:p w:rsidR="009F1D47" w:rsidRDefault="00FA7456">
            <w:pPr>
              <w:pStyle w:val="TableParagraph"/>
              <w:spacing w:before="24"/>
              <w:ind w:left="114"/>
              <w:rPr>
                <w:sz w:val="20"/>
              </w:rPr>
            </w:pPr>
            <w:r>
              <w:rPr>
                <w:color w:val="231F20"/>
                <w:sz w:val="20"/>
              </w:rPr>
              <w:t>197 - ┼</w:t>
            </w:r>
          </w:p>
        </w:tc>
        <w:tc>
          <w:tcPr>
            <w:tcW w:w="810" w:type="dxa"/>
          </w:tcPr>
          <w:p w:rsidR="009F1D47" w:rsidRDefault="00FA7456">
            <w:pPr>
              <w:pStyle w:val="TableParagraph"/>
              <w:spacing w:before="24"/>
              <w:ind w:left="114"/>
              <w:rPr>
                <w:sz w:val="20"/>
              </w:rPr>
            </w:pPr>
            <w:r>
              <w:rPr>
                <w:color w:val="231F20"/>
                <w:sz w:val="20"/>
              </w:rPr>
              <w:t>229 - х</w:t>
            </w:r>
          </w:p>
        </w:tc>
      </w:tr>
      <w:tr w:rsidR="009F1D47">
        <w:trPr>
          <w:trHeight w:val="285"/>
        </w:trPr>
        <w:tc>
          <w:tcPr>
            <w:tcW w:w="769" w:type="dxa"/>
          </w:tcPr>
          <w:p w:rsidR="009F1D47" w:rsidRDefault="00FA7456">
            <w:pPr>
              <w:pStyle w:val="TableParagraph"/>
              <w:spacing w:before="2" w:line="263" w:lineRule="exact"/>
              <w:ind w:left="113"/>
              <w:rPr>
                <w:rFonts w:ascii="Lucida Sans Unicode" w:hAnsi="Lucida Sans Unicode"/>
                <w:sz w:val="20"/>
              </w:rPr>
            </w:pPr>
            <w:r>
              <w:rPr>
                <w:color w:val="231F20"/>
                <w:sz w:val="20"/>
              </w:rPr>
              <w:t xml:space="preserve">6 - </w:t>
            </w:r>
            <w:r>
              <w:rPr>
                <w:rFonts w:ascii="Lucida Sans Unicode" w:hAnsi="Lucida Sans Unicode"/>
                <w:color w:val="231F20"/>
                <w:sz w:val="20"/>
              </w:rPr>
              <w:t>¥</w:t>
            </w:r>
          </w:p>
        </w:tc>
        <w:tc>
          <w:tcPr>
            <w:tcW w:w="720" w:type="dxa"/>
          </w:tcPr>
          <w:p w:rsidR="009F1D47" w:rsidRDefault="00FA7456">
            <w:pPr>
              <w:pStyle w:val="TableParagraph"/>
              <w:spacing w:before="24"/>
              <w:ind w:left="113"/>
              <w:rPr>
                <w:sz w:val="20"/>
              </w:rPr>
            </w:pPr>
            <w:r>
              <w:rPr>
                <w:color w:val="231F20"/>
                <w:sz w:val="20"/>
              </w:rPr>
              <w:t>38 - &amp;</w:t>
            </w:r>
          </w:p>
        </w:tc>
        <w:tc>
          <w:tcPr>
            <w:tcW w:w="742" w:type="dxa"/>
          </w:tcPr>
          <w:p w:rsidR="009F1D47" w:rsidRDefault="00FA7456">
            <w:pPr>
              <w:pStyle w:val="TableParagraph"/>
              <w:spacing w:before="24"/>
              <w:ind w:left="113"/>
              <w:rPr>
                <w:sz w:val="20"/>
              </w:rPr>
            </w:pPr>
            <w:r>
              <w:rPr>
                <w:color w:val="231F20"/>
                <w:sz w:val="20"/>
              </w:rPr>
              <w:t>70 – F</w:t>
            </w:r>
          </w:p>
        </w:tc>
        <w:tc>
          <w:tcPr>
            <w:tcW w:w="801" w:type="dxa"/>
          </w:tcPr>
          <w:p w:rsidR="009F1D47" w:rsidRDefault="00FA7456">
            <w:pPr>
              <w:pStyle w:val="TableParagraph"/>
              <w:spacing w:before="24"/>
              <w:ind w:left="114"/>
              <w:rPr>
                <w:sz w:val="20"/>
              </w:rPr>
            </w:pPr>
            <w:r>
              <w:rPr>
                <w:color w:val="231F20"/>
                <w:sz w:val="20"/>
              </w:rPr>
              <w:t>102 - f</w:t>
            </w:r>
          </w:p>
        </w:tc>
        <w:tc>
          <w:tcPr>
            <w:tcW w:w="848" w:type="dxa"/>
          </w:tcPr>
          <w:p w:rsidR="009F1D47" w:rsidRDefault="00FA7456">
            <w:pPr>
              <w:pStyle w:val="TableParagraph"/>
              <w:spacing w:before="24"/>
              <w:ind w:left="93" w:right="52"/>
              <w:jc w:val="center"/>
              <w:rPr>
                <w:sz w:val="20"/>
              </w:rPr>
            </w:pPr>
            <w:r>
              <w:rPr>
                <w:color w:val="231F20"/>
                <w:sz w:val="20"/>
              </w:rPr>
              <w:t>134 - Ж</w:t>
            </w:r>
          </w:p>
        </w:tc>
        <w:tc>
          <w:tcPr>
            <w:tcW w:w="851" w:type="dxa"/>
          </w:tcPr>
          <w:p w:rsidR="009F1D47" w:rsidRDefault="00FA7456">
            <w:pPr>
              <w:pStyle w:val="TableParagraph"/>
              <w:spacing w:before="24"/>
              <w:ind w:left="89" w:right="89"/>
              <w:jc w:val="center"/>
              <w:rPr>
                <w:sz w:val="20"/>
              </w:rPr>
            </w:pPr>
            <w:r>
              <w:rPr>
                <w:color w:val="231F20"/>
                <w:sz w:val="20"/>
              </w:rPr>
              <w:t>166 - ж</w:t>
            </w:r>
          </w:p>
        </w:tc>
        <w:tc>
          <w:tcPr>
            <w:tcW w:w="850" w:type="dxa"/>
          </w:tcPr>
          <w:p w:rsidR="009F1D47" w:rsidRDefault="00FA7456">
            <w:pPr>
              <w:pStyle w:val="TableParagraph"/>
              <w:spacing w:before="24"/>
              <w:ind w:left="114"/>
              <w:rPr>
                <w:sz w:val="20"/>
              </w:rPr>
            </w:pPr>
            <w:r>
              <w:rPr>
                <w:color w:val="231F20"/>
                <w:sz w:val="20"/>
              </w:rPr>
              <w:t>198 - ╞</w:t>
            </w:r>
          </w:p>
        </w:tc>
        <w:tc>
          <w:tcPr>
            <w:tcW w:w="810" w:type="dxa"/>
          </w:tcPr>
          <w:p w:rsidR="009F1D47" w:rsidRDefault="00FA7456">
            <w:pPr>
              <w:pStyle w:val="TableParagraph"/>
              <w:spacing w:before="24"/>
              <w:ind w:left="114"/>
              <w:rPr>
                <w:sz w:val="20"/>
              </w:rPr>
            </w:pPr>
            <w:r>
              <w:rPr>
                <w:color w:val="231F20"/>
                <w:sz w:val="20"/>
              </w:rPr>
              <w:t>230 - ц</w:t>
            </w:r>
          </w:p>
        </w:tc>
      </w:tr>
      <w:tr w:rsidR="009F1D47">
        <w:trPr>
          <w:trHeight w:val="263"/>
        </w:trPr>
        <w:tc>
          <w:tcPr>
            <w:tcW w:w="769" w:type="dxa"/>
          </w:tcPr>
          <w:p w:rsidR="009F1D47" w:rsidRDefault="00FA7456">
            <w:pPr>
              <w:pStyle w:val="TableParagraph"/>
              <w:ind w:left="113"/>
              <w:rPr>
                <w:sz w:val="20"/>
              </w:rPr>
            </w:pPr>
            <w:r>
              <w:rPr>
                <w:color w:val="231F20"/>
                <w:sz w:val="20"/>
              </w:rPr>
              <w:t>7 - •</w:t>
            </w:r>
          </w:p>
        </w:tc>
        <w:tc>
          <w:tcPr>
            <w:tcW w:w="720" w:type="dxa"/>
          </w:tcPr>
          <w:p w:rsidR="009F1D47" w:rsidRDefault="00FA7456">
            <w:pPr>
              <w:pStyle w:val="TableParagraph"/>
              <w:ind w:left="113"/>
              <w:rPr>
                <w:sz w:val="20"/>
              </w:rPr>
            </w:pPr>
            <w:r>
              <w:rPr>
                <w:color w:val="231F20"/>
                <w:sz w:val="20"/>
              </w:rPr>
              <w:t>39 - '</w:t>
            </w:r>
          </w:p>
        </w:tc>
        <w:tc>
          <w:tcPr>
            <w:tcW w:w="742" w:type="dxa"/>
          </w:tcPr>
          <w:p w:rsidR="009F1D47" w:rsidRDefault="00FA7456">
            <w:pPr>
              <w:pStyle w:val="TableParagraph"/>
              <w:ind w:left="113"/>
              <w:rPr>
                <w:sz w:val="20"/>
              </w:rPr>
            </w:pPr>
            <w:r>
              <w:rPr>
                <w:color w:val="231F20"/>
                <w:sz w:val="20"/>
              </w:rPr>
              <w:t>71 - G</w:t>
            </w:r>
          </w:p>
        </w:tc>
        <w:tc>
          <w:tcPr>
            <w:tcW w:w="801" w:type="dxa"/>
          </w:tcPr>
          <w:p w:rsidR="009F1D47" w:rsidRDefault="00FA7456">
            <w:pPr>
              <w:pStyle w:val="TableParagraph"/>
              <w:ind w:left="114"/>
              <w:rPr>
                <w:sz w:val="20"/>
              </w:rPr>
            </w:pPr>
            <w:r>
              <w:rPr>
                <w:color w:val="231F20"/>
                <w:sz w:val="20"/>
              </w:rPr>
              <w:t>103 - g</w:t>
            </w:r>
          </w:p>
        </w:tc>
        <w:tc>
          <w:tcPr>
            <w:tcW w:w="848" w:type="dxa"/>
          </w:tcPr>
          <w:p w:rsidR="009F1D47" w:rsidRDefault="00FA7456">
            <w:pPr>
              <w:pStyle w:val="TableParagraph"/>
              <w:ind w:left="17" w:right="53"/>
              <w:jc w:val="center"/>
              <w:rPr>
                <w:sz w:val="20"/>
              </w:rPr>
            </w:pPr>
            <w:r>
              <w:rPr>
                <w:color w:val="231F20"/>
                <w:sz w:val="20"/>
              </w:rPr>
              <w:t>135 - 3</w:t>
            </w:r>
          </w:p>
        </w:tc>
        <w:tc>
          <w:tcPr>
            <w:tcW w:w="851" w:type="dxa"/>
          </w:tcPr>
          <w:p w:rsidR="009F1D47" w:rsidRDefault="00FA7456">
            <w:pPr>
              <w:pStyle w:val="TableParagraph"/>
              <w:ind w:left="29" w:right="89"/>
              <w:jc w:val="center"/>
              <w:rPr>
                <w:sz w:val="20"/>
              </w:rPr>
            </w:pPr>
            <w:r>
              <w:rPr>
                <w:color w:val="231F20"/>
                <w:sz w:val="20"/>
              </w:rPr>
              <w:t>167 - з</w:t>
            </w:r>
          </w:p>
        </w:tc>
        <w:tc>
          <w:tcPr>
            <w:tcW w:w="850" w:type="dxa"/>
          </w:tcPr>
          <w:p w:rsidR="009F1D47" w:rsidRDefault="00FA7456">
            <w:pPr>
              <w:pStyle w:val="TableParagraph"/>
              <w:ind w:left="114"/>
              <w:rPr>
                <w:sz w:val="20"/>
              </w:rPr>
            </w:pPr>
            <w:r>
              <w:rPr>
                <w:color w:val="231F20"/>
                <w:sz w:val="20"/>
              </w:rPr>
              <w:t>199 - ╟</w:t>
            </w:r>
          </w:p>
        </w:tc>
        <w:tc>
          <w:tcPr>
            <w:tcW w:w="810" w:type="dxa"/>
          </w:tcPr>
          <w:p w:rsidR="009F1D47" w:rsidRDefault="00FA7456">
            <w:pPr>
              <w:pStyle w:val="TableParagraph"/>
              <w:ind w:left="114"/>
              <w:rPr>
                <w:sz w:val="20"/>
              </w:rPr>
            </w:pPr>
            <w:r>
              <w:rPr>
                <w:color w:val="231F20"/>
                <w:sz w:val="20"/>
              </w:rPr>
              <w:t>231 - ч</w:t>
            </w:r>
          </w:p>
        </w:tc>
      </w:tr>
      <w:tr w:rsidR="009F1D47">
        <w:trPr>
          <w:trHeight w:val="263"/>
        </w:trPr>
        <w:tc>
          <w:tcPr>
            <w:tcW w:w="769" w:type="dxa"/>
          </w:tcPr>
          <w:p w:rsidR="009F1D47" w:rsidRDefault="00FA7456">
            <w:pPr>
              <w:pStyle w:val="TableParagraph"/>
              <w:ind w:left="113"/>
              <w:rPr>
                <w:sz w:val="20"/>
              </w:rPr>
            </w:pPr>
            <w:r>
              <w:rPr>
                <w:color w:val="231F20"/>
                <w:sz w:val="20"/>
              </w:rPr>
              <w:t>8 - ◘</w:t>
            </w:r>
          </w:p>
        </w:tc>
        <w:tc>
          <w:tcPr>
            <w:tcW w:w="720" w:type="dxa"/>
          </w:tcPr>
          <w:p w:rsidR="009F1D47" w:rsidRDefault="00FA7456">
            <w:pPr>
              <w:pStyle w:val="TableParagraph"/>
              <w:ind w:left="113"/>
              <w:rPr>
                <w:sz w:val="20"/>
              </w:rPr>
            </w:pPr>
            <w:r>
              <w:rPr>
                <w:color w:val="231F20"/>
                <w:sz w:val="20"/>
              </w:rPr>
              <w:t>40 - (</w:t>
            </w:r>
          </w:p>
        </w:tc>
        <w:tc>
          <w:tcPr>
            <w:tcW w:w="742" w:type="dxa"/>
          </w:tcPr>
          <w:p w:rsidR="009F1D47" w:rsidRDefault="00FA7456">
            <w:pPr>
              <w:pStyle w:val="TableParagraph"/>
              <w:ind w:left="113"/>
              <w:rPr>
                <w:sz w:val="20"/>
              </w:rPr>
            </w:pPr>
            <w:r>
              <w:rPr>
                <w:color w:val="231F20"/>
                <w:sz w:val="20"/>
              </w:rPr>
              <w:t>72 - Н</w:t>
            </w:r>
          </w:p>
        </w:tc>
        <w:tc>
          <w:tcPr>
            <w:tcW w:w="801" w:type="dxa"/>
          </w:tcPr>
          <w:p w:rsidR="009F1D47" w:rsidRDefault="00FA7456">
            <w:pPr>
              <w:pStyle w:val="TableParagraph"/>
              <w:ind w:left="114"/>
              <w:rPr>
                <w:sz w:val="20"/>
              </w:rPr>
            </w:pPr>
            <w:r>
              <w:rPr>
                <w:color w:val="231F20"/>
                <w:sz w:val="20"/>
              </w:rPr>
              <w:t>104 - h</w:t>
            </w:r>
          </w:p>
        </w:tc>
        <w:tc>
          <w:tcPr>
            <w:tcW w:w="848" w:type="dxa"/>
          </w:tcPr>
          <w:p w:rsidR="009F1D47" w:rsidRDefault="00FA7456">
            <w:pPr>
              <w:pStyle w:val="TableParagraph"/>
              <w:ind w:left="59" w:right="53"/>
              <w:jc w:val="center"/>
              <w:rPr>
                <w:sz w:val="20"/>
              </w:rPr>
            </w:pPr>
            <w:r>
              <w:rPr>
                <w:color w:val="231F20"/>
                <w:sz w:val="20"/>
              </w:rPr>
              <w:t>136 - И</w:t>
            </w:r>
          </w:p>
        </w:tc>
        <w:tc>
          <w:tcPr>
            <w:tcW w:w="851" w:type="dxa"/>
          </w:tcPr>
          <w:p w:rsidR="009F1D47" w:rsidRDefault="00FA7456">
            <w:pPr>
              <w:pStyle w:val="TableParagraph"/>
              <w:ind w:left="57" w:right="89"/>
              <w:jc w:val="center"/>
              <w:rPr>
                <w:sz w:val="20"/>
              </w:rPr>
            </w:pPr>
            <w:r>
              <w:rPr>
                <w:color w:val="231F20"/>
                <w:sz w:val="20"/>
              </w:rPr>
              <w:t>168 - и</w:t>
            </w:r>
          </w:p>
        </w:tc>
        <w:tc>
          <w:tcPr>
            <w:tcW w:w="850" w:type="dxa"/>
          </w:tcPr>
          <w:p w:rsidR="009F1D47" w:rsidRDefault="00FA7456">
            <w:pPr>
              <w:pStyle w:val="TableParagraph"/>
              <w:ind w:left="114"/>
              <w:rPr>
                <w:sz w:val="20"/>
              </w:rPr>
            </w:pPr>
            <w:r>
              <w:rPr>
                <w:color w:val="231F20"/>
                <w:sz w:val="20"/>
              </w:rPr>
              <w:t>200 - ╚</w:t>
            </w:r>
          </w:p>
        </w:tc>
        <w:tc>
          <w:tcPr>
            <w:tcW w:w="810" w:type="dxa"/>
          </w:tcPr>
          <w:p w:rsidR="009F1D47" w:rsidRDefault="00FA7456">
            <w:pPr>
              <w:pStyle w:val="TableParagraph"/>
              <w:ind w:left="114"/>
              <w:rPr>
                <w:sz w:val="20"/>
              </w:rPr>
            </w:pPr>
            <w:r>
              <w:rPr>
                <w:color w:val="231F20"/>
                <w:sz w:val="20"/>
              </w:rPr>
              <w:t>232 - ш</w:t>
            </w:r>
          </w:p>
        </w:tc>
      </w:tr>
      <w:tr w:rsidR="009F1D47">
        <w:trPr>
          <w:trHeight w:val="263"/>
        </w:trPr>
        <w:tc>
          <w:tcPr>
            <w:tcW w:w="769" w:type="dxa"/>
          </w:tcPr>
          <w:p w:rsidR="009F1D47" w:rsidRDefault="00FA7456">
            <w:pPr>
              <w:pStyle w:val="TableParagraph"/>
              <w:ind w:left="113"/>
              <w:rPr>
                <w:sz w:val="20"/>
              </w:rPr>
            </w:pPr>
            <w:r>
              <w:rPr>
                <w:color w:val="231F20"/>
                <w:sz w:val="20"/>
              </w:rPr>
              <w:t>9 - о</w:t>
            </w:r>
          </w:p>
        </w:tc>
        <w:tc>
          <w:tcPr>
            <w:tcW w:w="720" w:type="dxa"/>
          </w:tcPr>
          <w:p w:rsidR="009F1D47" w:rsidRDefault="00FA7456">
            <w:pPr>
              <w:pStyle w:val="TableParagraph"/>
              <w:ind w:left="113"/>
              <w:rPr>
                <w:sz w:val="20"/>
              </w:rPr>
            </w:pPr>
            <w:r>
              <w:rPr>
                <w:color w:val="231F20"/>
                <w:sz w:val="20"/>
              </w:rPr>
              <w:t>41 - )</w:t>
            </w:r>
          </w:p>
        </w:tc>
        <w:tc>
          <w:tcPr>
            <w:tcW w:w="742" w:type="dxa"/>
          </w:tcPr>
          <w:p w:rsidR="009F1D47" w:rsidRDefault="00FA7456">
            <w:pPr>
              <w:pStyle w:val="TableParagraph"/>
              <w:ind w:left="113"/>
              <w:rPr>
                <w:sz w:val="20"/>
              </w:rPr>
            </w:pPr>
            <w:r>
              <w:rPr>
                <w:color w:val="231F20"/>
                <w:sz w:val="20"/>
              </w:rPr>
              <w:t>73 - I</w:t>
            </w:r>
          </w:p>
        </w:tc>
        <w:tc>
          <w:tcPr>
            <w:tcW w:w="801" w:type="dxa"/>
          </w:tcPr>
          <w:p w:rsidR="009F1D47" w:rsidRDefault="00FA7456">
            <w:pPr>
              <w:pStyle w:val="TableParagraph"/>
              <w:ind w:left="114"/>
              <w:rPr>
                <w:sz w:val="20"/>
              </w:rPr>
            </w:pPr>
            <w:r>
              <w:rPr>
                <w:color w:val="231F20"/>
                <w:sz w:val="20"/>
              </w:rPr>
              <w:t>105 - i</w:t>
            </w:r>
          </w:p>
        </w:tc>
        <w:tc>
          <w:tcPr>
            <w:tcW w:w="848" w:type="dxa"/>
          </w:tcPr>
          <w:p w:rsidR="009F1D47" w:rsidRDefault="00FA7456">
            <w:pPr>
              <w:pStyle w:val="TableParagraph"/>
              <w:ind w:left="59" w:right="53"/>
              <w:jc w:val="center"/>
              <w:rPr>
                <w:sz w:val="20"/>
              </w:rPr>
            </w:pPr>
            <w:r>
              <w:rPr>
                <w:color w:val="231F20"/>
                <w:sz w:val="20"/>
              </w:rPr>
              <w:t>137 - Й</w:t>
            </w:r>
          </w:p>
        </w:tc>
        <w:tc>
          <w:tcPr>
            <w:tcW w:w="851" w:type="dxa"/>
          </w:tcPr>
          <w:p w:rsidR="009F1D47" w:rsidRDefault="00FA7456">
            <w:pPr>
              <w:pStyle w:val="TableParagraph"/>
              <w:ind w:left="57" w:right="89"/>
              <w:jc w:val="center"/>
              <w:rPr>
                <w:sz w:val="20"/>
              </w:rPr>
            </w:pPr>
            <w:r>
              <w:rPr>
                <w:color w:val="231F20"/>
                <w:sz w:val="20"/>
              </w:rPr>
              <w:t>169 - й</w:t>
            </w:r>
          </w:p>
        </w:tc>
        <w:tc>
          <w:tcPr>
            <w:tcW w:w="850" w:type="dxa"/>
          </w:tcPr>
          <w:p w:rsidR="009F1D47" w:rsidRDefault="00FA7456">
            <w:pPr>
              <w:pStyle w:val="TableParagraph"/>
              <w:ind w:left="114"/>
              <w:rPr>
                <w:sz w:val="20"/>
              </w:rPr>
            </w:pPr>
            <w:r>
              <w:rPr>
                <w:color w:val="231F20"/>
                <w:sz w:val="20"/>
              </w:rPr>
              <w:t>201- ╔</w:t>
            </w:r>
          </w:p>
        </w:tc>
        <w:tc>
          <w:tcPr>
            <w:tcW w:w="810" w:type="dxa"/>
          </w:tcPr>
          <w:p w:rsidR="009F1D47" w:rsidRDefault="00FA7456">
            <w:pPr>
              <w:pStyle w:val="TableParagraph"/>
              <w:ind w:left="114"/>
              <w:rPr>
                <w:sz w:val="20"/>
              </w:rPr>
            </w:pPr>
            <w:r>
              <w:rPr>
                <w:color w:val="231F20"/>
                <w:sz w:val="20"/>
              </w:rPr>
              <w:t>233 - щ</w:t>
            </w:r>
          </w:p>
        </w:tc>
      </w:tr>
      <w:tr w:rsidR="009F1D47">
        <w:trPr>
          <w:trHeight w:val="263"/>
        </w:trPr>
        <w:tc>
          <w:tcPr>
            <w:tcW w:w="769" w:type="dxa"/>
          </w:tcPr>
          <w:p w:rsidR="009F1D47" w:rsidRDefault="00FA7456">
            <w:pPr>
              <w:pStyle w:val="TableParagraph"/>
              <w:ind w:left="113"/>
              <w:rPr>
                <w:sz w:val="20"/>
              </w:rPr>
            </w:pPr>
            <w:r>
              <w:rPr>
                <w:color w:val="231F20"/>
                <w:sz w:val="20"/>
              </w:rPr>
              <w:t>10 - ◙</w:t>
            </w:r>
          </w:p>
        </w:tc>
        <w:tc>
          <w:tcPr>
            <w:tcW w:w="720" w:type="dxa"/>
          </w:tcPr>
          <w:p w:rsidR="009F1D47" w:rsidRDefault="00FA7456">
            <w:pPr>
              <w:pStyle w:val="TableParagraph"/>
              <w:ind w:left="113"/>
              <w:rPr>
                <w:sz w:val="20"/>
              </w:rPr>
            </w:pPr>
            <w:r>
              <w:rPr>
                <w:color w:val="231F20"/>
                <w:sz w:val="20"/>
              </w:rPr>
              <w:t>42 -*</w:t>
            </w:r>
          </w:p>
        </w:tc>
        <w:tc>
          <w:tcPr>
            <w:tcW w:w="742" w:type="dxa"/>
          </w:tcPr>
          <w:p w:rsidR="009F1D47" w:rsidRDefault="00FA7456">
            <w:pPr>
              <w:pStyle w:val="TableParagraph"/>
              <w:ind w:left="113"/>
              <w:rPr>
                <w:sz w:val="20"/>
              </w:rPr>
            </w:pPr>
            <w:r>
              <w:rPr>
                <w:color w:val="231F20"/>
                <w:sz w:val="20"/>
              </w:rPr>
              <w:t>74 - J</w:t>
            </w:r>
          </w:p>
        </w:tc>
        <w:tc>
          <w:tcPr>
            <w:tcW w:w="801" w:type="dxa"/>
          </w:tcPr>
          <w:p w:rsidR="009F1D47" w:rsidRDefault="00FA7456">
            <w:pPr>
              <w:pStyle w:val="TableParagraph"/>
              <w:ind w:left="114"/>
              <w:rPr>
                <w:sz w:val="20"/>
              </w:rPr>
            </w:pPr>
            <w:r>
              <w:rPr>
                <w:color w:val="231F20"/>
                <w:sz w:val="20"/>
              </w:rPr>
              <w:t>106 - j</w:t>
            </w:r>
          </w:p>
        </w:tc>
        <w:tc>
          <w:tcPr>
            <w:tcW w:w="848" w:type="dxa"/>
          </w:tcPr>
          <w:p w:rsidR="009F1D47" w:rsidRDefault="00FA7456">
            <w:pPr>
              <w:pStyle w:val="TableParagraph"/>
              <w:ind w:left="51" w:right="53"/>
              <w:jc w:val="center"/>
              <w:rPr>
                <w:sz w:val="20"/>
              </w:rPr>
            </w:pPr>
            <w:r>
              <w:rPr>
                <w:color w:val="231F20"/>
                <w:sz w:val="20"/>
              </w:rPr>
              <w:t>138 - К</w:t>
            </w:r>
          </w:p>
        </w:tc>
        <w:tc>
          <w:tcPr>
            <w:tcW w:w="851" w:type="dxa"/>
          </w:tcPr>
          <w:p w:rsidR="009F1D47" w:rsidRDefault="00FA7456">
            <w:pPr>
              <w:pStyle w:val="TableParagraph"/>
              <w:ind w:left="48" w:right="89"/>
              <w:jc w:val="center"/>
              <w:rPr>
                <w:sz w:val="20"/>
              </w:rPr>
            </w:pPr>
            <w:r>
              <w:rPr>
                <w:color w:val="231F20"/>
                <w:sz w:val="20"/>
              </w:rPr>
              <w:t>170 - к</w:t>
            </w:r>
          </w:p>
        </w:tc>
        <w:tc>
          <w:tcPr>
            <w:tcW w:w="850" w:type="dxa"/>
          </w:tcPr>
          <w:p w:rsidR="009F1D47" w:rsidRDefault="00FA7456">
            <w:pPr>
              <w:pStyle w:val="TableParagraph"/>
              <w:ind w:left="114"/>
              <w:rPr>
                <w:sz w:val="20"/>
              </w:rPr>
            </w:pPr>
            <w:r>
              <w:rPr>
                <w:color w:val="231F20"/>
                <w:sz w:val="20"/>
              </w:rPr>
              <w:t>202 - ╩</w:t>
            </w:r>
          </w:p>
        </w:tc>
        <w:tc>
          <w:tcPr>
            <w:tcW w:w="810" w:type="dxa"/>
          </w:tcPr>
          <w:p w:rsidR="009F1D47" w:rsidRDefault="00FA7456">
            <w:pPr>
              <w:pStyle w:val="TableParagraph"/>
              <w:ind w:left="114"/>
              <w:rPr>
                <w:sz w:val="20"/>
              </w:rPr>
            </w:pPr>
            <w:r>
              <w:rPr>
                <w:color w:val="231F20"/>
                <w:sz w:val="20"/>
              </w:rPr>
              <w:t>234 - ъ</w:t>
            </w:r>
          </w:p>
        </w:tc>
      </w:tr>
      <w:tr w:rsidR="009F1D47">
        <w:trPr>
          <w:trHeight w:val="263"/>
        </w:trPr>
        <w:tc>
          <w:tcPr>
            <w:tcW w:w="769" w:type="dxa"/>
          </w:tcPr>
          <w:p w:rsidR="009F1D47" w:rsidRDefault="00FA7456">
            <w:pPr>
              <w:pStyle w:val="TableParagraph"/>
              <w:spacing w:before="14"/>
              <w:ind w:left="113"/>
              <w:rPr>
                <w:i/>
                <w:sz w:val="20"/>
              </w:rPr>
            </w:pPr>
            <w:r>
              <w:rPr>
                <w:color w:val="231F20"/>
                <w:sz w:val="20"/>
              </w:rPr>
              <w:t xml:space="preserve">11 </w:t>
            </w:r>
            <w:r>
              <w:rPr>
                <w:i/>
                <w:color w:val="231F20"/>
                <w:sz w:val="20"/>
              </w:rPr>
              <w:t>-♂</w:t>
            </w:r>
          </w:p>
        </w:tc>
        <w:tc>
          <w:tcPr>
            <w:tcW w:w="720" w:type="dxa"/>
          </w:tcPr>
          <w:p w:rsidR="009F1D47" w:rsidRDefault="00FA7456">
            <w:pPr>
              <w:pStyle w:val="TableParagraph"/>
              <w:ind w:left="113"/>
              <w:rPr>
                <w:sz w:val="20"/>
              </w:rPr>
            </w:pPr>
            <w:r>
              <w:rPr>
                <w:color w:val="231F20"/>
                <w:sz w:val="20"/>
              </w:rPr>
              <w:t>43 - +</w:t>
            </w:r>
          </w:p>
        </w:tc>
        <w:tc>
          <w:tcPr>
            <w:tcW w:w="742" w:type="dxa"/>
          </w:tcPr>
          <w:p w:rsidR="009F1D47" w:rsidRDefault="00FA7456">
            <w:pPr>
              <w:pStyle w:val="TableParagraph"/>
              <w:ind w:left="113"/>
              <w:rPr>
                <w:sz w:val="20"/>
              </w:rPr>
            </w:pPr>
            <w:r>
              <w:rPr>
                <w:color w:val="231F20"/>
                <w:sz w:val="20"/>
              </w:rPr>
              <w:t>75 - К</w:t>
            </w:r>
          </w:p>
        </w:tc>
        <w:tc>
          <w:tcPr>
            <w:tcW w:w="801" w:type="dxa"/>
          </w:tcPr>
          <w:p w:rsidR="009F1D47" w:rsidRDefault="00FA7456">
            <w:pPr>
              <w:pStyle w:val="TableParagraph"/>
              <w:ind w:left="114"/>
              <w:rPr>
                <w:sz w:val="20"/>
              </w:rPr>
            </w:pPr>
            <w:r>
              <w:rPr>
                <w:color w:val="231F20"/>
                <w:sz w:val="20"/>
              </w:rPr>
              <w:t>107 - k</w:t>
            </w:r>
          </w:p>
        </w:tc>
        <w:tc>
          <w:tcPr>
            <w:tcW w:w="848" w:type="dxa"/>
          </w:tcPr>
          <w:p w:rsidR="009F1D47" w:rsidRDefault="00FA7456">
            <w:pPr>
              <w:pStyle w:val="TableParagraph"/>
              <w:ind w:left="53" w:right="53"/>
              <w:jc w:val="center"/>
              <w:rPr>
                <w:sz w:val="20"/>
              </w:rPr>
            </w:pPr>
            <w:r>
              <w:rPr>
                <w:color w:val="231F20"/>
                <w:sz w:val="20"/>
              </w:rPr>
              <w:t>139 - Л</w:t>
            </w:r>
          </w:p>
        </w:tc>
        <w:tc>
          <w:tcPr>
            <w:tcW w:w="851" w:type="dxa"/>
          </w:tcPr>
          <w:p w:rsidR="009F1D47" w:rsidRDefault="00FA7456">
            <w:pPr>
              <w:pStyle w:val="TableParagraph"/>
              <w:ind w:left="50" w:right="89"/>
              <w:jc w:val="center"/>
              <w:rPr>
                <w:sz w:val="20"/>
              </w:rPr>
            </w:pPr>
            <w:r>
              <w:rPr>
                <w:color w:val="231F20"/>
                <w:sz w:val="20"/>
              </w:rPr>
              <w:t>171 - л</w:t>
            </w:r>
          </w:p>
        </w:tc>
        <w:tc>
          <w:tcPr>
            <w:tcW w:w="850" w:type="dxa"/>
            <w:tcBorders>
              <w:bottom w:val="single" w:sz="4" w:space="0" w:color="231F20"/>
            </w:tcBorders>
          </w:tcPr>
          <w:p w:rsidR="009F1D47" w:rsidRDefault="00FA7456">
            <w:pPr>
              <w:pStyle w:val="TableParagraph"/>
              <w:ind w:left="114"/>
              <w:rPr>
                <w:sz w:val="20"/>
              </w:rPr>
            </w:pPr>
            <w:r>
              <w:rPr>
                <w:color w:val="231F20"/>
                <w:sz w:val="20"/>
              </w:rPr>
              <w:t>203- ╦</w:t>
            </w:r>
          </w:p>
        </w:tc>
        <w:tc>
          <w:tcPr>
            <w:tcW w:w="810" w:type="dxa"/>
            <w:tcBorders>
              <w:bottom w:val="single" w:sz="4" w:space="0" w:color="231F20"/>
            </w:tcBorders>
          </w:tcPr>
          <w:p w:rsidR="009F1D47" w:rsidRDefault="00FA7456">
            <w:pPr>
              <w:pStyle w:val="TableParagraph"/>
              <w:ind w:left="114"/>
              <w:rPr>
                <w:sz w:val="20"/>
              </w:rPr>
            </w:pPr>
            <w:r>
              <w:rPr>
                <w:color w:val="231F20"/>
                <w:sz w:val="20"/>
              </w:rPr>
              <w:t>235 - ы</w:t>
            </w:r>
          </w:p>
        </w:tc>
      </w:tr>
      <w:tr w:rsidR="009F1D47">
        <w:trPr>
          <w:trHeight w:val="320"/>
        </w:trPr>
        <w:tc>
          <w:tcPr>
            <w:tcW w:w="769" w:type="dxa"/>
          </w:tcPr>
          <w:p w:rsidR="009F1D47" w:rsidRDefault="00FA7456">
            <w:pPr>
              <w:pStyle w:val="TableParagraph"/>
              <w:spacing w:before="42"/>
              <w:ind w:left="113"/>
              <w:rPr>
                <w:sz w:val="20"/>
              </w:rPr>
            </w:pPr>
            <w:r>
              <w:rPr>
                <w:color w:val="231F20"/>
                <w:sz w:val="20"/>
              </w:rPr>
              <w:t>12 - ♀</w:t>
            </w:r>
          </w:p>
        </w:tc>
        <w:tc>
          <w:tcPr>
            <w:tcW w:w="720" w:type="dxa"/>
          </w:tcPr>
          <w:p w:rsidR="009F1D47" w:rsidRDefault="00FA7456">
            <w:pPr>
              <w:pStyle w:val="TableParagraph"/>
              <w:spacing w:before="42"/>
              <w:ind w:left="113"/>
              <w:rPr>
                <w:sz w:val="20"/>
              </w:rPr>
            </w:pPr>
            <w:r>
              <w:rPr>
                <w:color w:val="231F20"/>
                <w:sz w:val="20"/>
              </w:rPr>
              <w:t>44 - ,</w:t>
            </w:r>
          </w:p>
        </w:tc>
        <w:tc>
          <w:tcPr>
            <w:tcW w:w="742" w:type="dxa"/>
          </w:tcPr>
          <w:p w:rsidR="009F1D47" w:rsidRDefault="00FA7456">
            <w:pPr>
              <w:pStyle w:val="TableParagraph"/>
              <w:spacing w:before="42"/>
              <w:ind w:left="113"/>
              <w:rPr>
                <w:sz w:val="20"/>
              </w:rPr>
            </w:pPr>
            <w:r>
              <w:rPr>
                <w:color w:val="231F20"/>
                <w:sz w:val="20"/>
              </w:rPr>
              <w:t>76 - L</w:t>
            </w:r>
          </w:p>
        </w:tc>
        <w:tc>
          <w:tcPr>
            <w:tcW w:w="801" w:type="dxa"/>
          </w:tcPr>
          <w:p w:rsidR="009F1D47" w:rsidRDefault="00FA7456">
            <w:pPr>
              <w:pStyle w:val="TableParagraph"/>
              <w:spacing w:before="42"/>
              <w:ind w:left="114"/>
              <w:rPr>
                <w:sz w:val="20"/>
              </w:rPr>
            </w:pPr>
            <w:r>
              <w:rPr>
                <w:color w:val="231F20"/>
                <w:sz w:val="20"/>
              </w:rPr>
              <w:t>108 - 1</w:t>
            </w:r>
          </w:p>
        </w:tc>
        <w:tc>
          <w:tcPr>
            <w:tcW w:w="848" w:type="dxa"/>
          </w:tcPr>
          <w:p w:rsidR="009F1D47" w:rsidRDefault="00FA7456">
            <w:pPr>
              <w:pStyle w:val="TableParagraph"/>
              <w:spacing w:before="42"/>
              <w:ind w:left="92" w:right="53"/>
              <w:jc w:val="center"/>
              <w:rPr>
                <w:sz w:val="20"/>
              </w:rPr>
            </w:pPr>
            <w:r>
              <w:rPr>
                <w:color w:val="231F20"/>
                <w:sz w:val="20"/>
              </w:rPr>
              <w:t>140 - M</w:t>
            </w:r>
          </w:p>
        </w:tc>
        <w:tc>
          <w:tcPr>
            <w:tcW w:w="851" w:type="dxa"/>
            <w:tcBorders>
              <w:right w:val="single" w:sz="4" w:space="0" w:color="231F20"/>
            </w:tcBorders>
          </w:tcPr>
          <w:p w:rsidR="009F1D47" w:rsidRDefault="00FA7456">
            <w:pPr>
              <w:pStyle w:val="TableParagraph"/>
              <w:spacing w:before="42"/>
              <w:ind w:left="94" w:right="110"/>
              <w:jc w:val="center"/>
              <w:rPr>
                <w:sz w:val="20"/>
              </w:rPr>
            </w:pPr>
            <w:r>
              <w:rPr>
                <w:color w:val="231F20"/>
                <w:sz w:val="20"/>
              </w:rPr>
              <w:t>172 - м</w:t>
            </w:r>
          </w:p>
        </w:tc>
        <w:tc>
          <w:tcPr>
            <w:tcW w:w="850" w:type="dxa"/>
            <w:tcBorders>
              <w:top w:val="single" w:sz="4" w:space="0" w:color="231F20"/>
              <w:left w:val="single" w:sz="4" w:space="0" w:color="231F20"/>
              <w:bottom w:val="single" w:sz="4" w:space="0" w:color="231F20"/>
              <w:right w:val="single" w:sz="4" w:space="0" w:color="231F20"/>
            </w:tcBorders>
          </w:tcPr>
          <w:p w:rsidR="009F1D47" w:rsidRDefault="00FA7456">
            <w:pPr>
              <w:pStyle w:val="TableParagraph"/>
              <w:spacing w:before="42"/>
              <w:ind w:left="116"/>
              <w:rPr>
                <w:sz w:val="20"/>
              </w:rPr>
            </w:pPr>
            <w:r>
              <w:rPr>
                <w:color w:val="231F20"/>
                <w:sz w:val="20"/>
              </w:rPr>
              <w:t>204 - ╠</w:t>
            </w:r>
          </w:p>
        </w:tc>
        <w:tc>
          <w:tcPr>
            <w:tcW w:w="810" w:type="dxa"/>
            <w:tcBorders>
              <w:top w:val="single" w:sz="4" w:space="0" w:color="231F20"/>
              <w:left w:val="single" w:sz="4" w:space="0" w:color="231F20"/>
              <w:bottom w:val="single" w:sz="4" w:space="0" w:color="231F20"/>
              <w:right w:val="single" w:sz="4" w:space="0" w:color="231F20"/>
            </w:tcBorders>
          </w:tcPr>
          <w:p w:rsidR="009F1D47" w:rsidRDefault="00FA7456">
            <w:pPr>
              <w:pStyle w:val="TableParagraph"/>
              <w:spacing w:before="42"/>
              <w:ind w:left="116"/>
              <w:rPr>
                <w:sz w:val="20"/>
              </w:rPr>
            </w:pPr>
            <w:r>
              <w:rPr>
                <w:color w:val="231F20"/>
                <w:sz w:val="20"/>
              </w:rPr>
              <w:t>236 - ь</w:t>
            </w:r>
          </w:p>
        </w:tc>
      </w:tr>
      <w:tr w:rsidR="009F1D47">
        <w:trPr>
          <w:trHeight w:val="263"/>
        </w:trPr>
        <w:tc>
          <w:tcPr>
            <w:tcW w:w="769" w:type="dxa"/>
          </w:tcPr>
          <w:p w:rsidR="009F1D47" w:rsidRDefault="00FA7456">
            <w:pPr>
              <w:pStyle w:val="TableParagraph"/>
              <w:ind w:left="113"/>
              <w:rPr>
                <w:sz w:val="20"/>
              </w:rPr>
            </w:pPr>
            <w:r>
              <w:rPr>
                <w:color w:val="231F20"/>
                <w:sz w:val="20"/>
              </w:rPr>
              <w:t>13 - ♪</w:t>
            </w:r>
          </w:p>
        </w:tc>
        <w:tc>
          <w:tcPr>
            <w:tcW w:w="720" w:type="dxa"/>
          </w:tcPr>
          <w:p w:rsidR="009F1D47" w:rsidRDefault="00FA7456">
            <w:pPr>
              <w:pStyle w:val="TableParagraph"/>
              <w:ind w:left="113"/>
              <w:rPr>
                <w:sz w:val="20"/>
              </w:rPr>
            </w:pPr>
            <w:r>
              <w:rPr>
                <w:color w:val="231F20"/>
                <w:sz w:val="20"/>
              </w:rPr>
              <w:t>45 - -</w:t>
            </w:r>
          </w:p>
        </w:tc>
        <w:tc>
          <w:tcPr>
            <w:tcW w:w="742" w:type="dxa"/>
          </w:tcPr>
          <w:p w:rsidR="009F1D47" w:rsidRDefault="00FA7456">
            <w:pPr>
              <w:pStyle w:val="TableParagraph"/>
              <w:ind w:left="113"/>
              <w:rPr>
                <w:sz w:val="20"/>
              </w:rPr>
            </w:pPr>
            <w:r>
              <w:rPr>
                <w:color w:val="231F20"/>
                <w:sz w:val="20"/>
              </w:rPr>
              <w:t>77 - М</w:t>
            </w:r>
          </w:p>
        </w:tc>
        <w:tc>
          <w:tcPr>
            <w:tcW w:w="801" w:type="dxa"/>
          </w:tcPr>
          <w:p w:rsidR="009F1D47" w:rsidRDefault="00FA7456">
            <w:pPr>
              <w:pStyle w:val="TableParagraph"/>
              <w:ind w:left="114"/>
              <w:rPr>
                <w:sz w:val="20"/>
              </w:rPr>
            </w:pPr>
            <w:r>
              <w:rPr>
                <w:color w:val="231F20"/>
                <w:sz w:val="20"/>
              </w:rPr>
              <w:t>109 - m</w:t>
            </w:r>
          </w:p>
        </w:tc>
        <w:tc>
          <w:tcPr>
            <w:tcW w:w="848" w:type="dxa"/>
          </w:tcPr>
          <w:p w:rsidR="009F1D47" w:rsidRDefault="00FA7456">
            <w:pPr>
              <w:pStyle w:val="TableParagraph"/>
              <w:ind w:left="59" w:right="53"/>
              <w:jc w:val="center"/>
              <w:rPr>
                <w:sz w:val="20"/>
              </w:rPr>
            </w:pPr>
            <w:r>
              <w:rPr>
                <w:color w:val="231F20"/>
                <w:sz w:val="20"/>
              </w:rPr>
              <w:t>141 - H</w:t>
            </w:r>
          </w:p>
        </w:tc>
        <w:tc>
          <w:tcPr>
            <w:tcW w:w="851" w:type="dxa"/>
          </w:tcPr>
          <w:p w:rsidR="009F1D47" w:rsidRDefault="00FA7456">
            <w:pPr>
              <w:pStyle w:val="TableParagraph"/>
              <w:ind w:left="57" w:right="89"/>
              <w:jc w:val="center"/>
              <w:rPr>
                <w:sz w:val="20"/>
              </w:rPr>
            </w:pPr>
            <w:r>
              <w:rPr>
                <w:color w:val="231F20"/>
                <w:sz w:val="20"/>
              </w:rPr>
              <w:t>173 - н</w:t>
            </w:r>
          </w:p>
        </w:tc>
        <w:tc>
          <w:tcPr>
            <w:tcW w:w="850" w:type="dxa"/>
            <w:tcBorders>
              <w:top w:val="single" w:sz="4" w:space="0" w:color="231F20"/>
            </w:tcBorders>
          </w:tcPr>
          <w:p w:rsidR="009F1D47" w:rsidRDefault="00FA7456">
            <w:pPr>
              <w:pStyle w:val="TableParagraph"/>
              <w:ind w:left="114"/>
              <w:rPr>
                <w:sz w:val="20"/>
              </w:rPr>
            </w:pPr>
            <w:r>
              <w:rPr>
                <w:color w:val="231F20"/>
                <w:sz w:val="20"/>
              </w:rPr>
              <w:t>205 - ═</w:t>
            </w:r>
          </w:p>
        </w:tc>
        <w:tc>
          <w:tcPr>
            <w:tcW w:w="810" w:type="dxa"/>
            <w:tcBorders>
              <w:top w:val="single" w:sz="4" w:space="0" w:color="231F20"/>
            </w:tcBorders>
          </w:tcPr>
          <w:p w:rsidR="009F1D47" w:rsidRDefault="00FA7456">
            <w:pPr>
              <w:pStyle w:val="TableParagraph"/>
              <w:ind w:left="114"/>
              <w:rPr>
                <w:sz w:val="20"/>
              </w:rPr>
            </w:pPr>
            <w:r>
              <w:rPr>
                <w:color w:val="231F20"/>
                <w:sz w:val="20"/>
              </w:rPr>
              <w:t>237 - э</w:t>
            </w:r>
          </w:p>
        </w:tc>
      </w:tr>
      <w:tr w:rsidR="009F1D47">
        <w:trPr>
          <w:trHeight w:val="263"/>
        </w:trPr>
        <w:tc>
          <w:tcPr>
            <w:tcW w:w="769" w:type="dxa"/>
          </w:tcPr>
          <w:p w:rsidR="009F1D47" w:rsidRDefault="00FA7456">
            <w:pPr>
              <w:pStyle w:val="TableParagraph"/>
              <w:ind w:left="113"/>
              <w:rPr>
                <w:sz w:val="20"/>
              </w:rPr>
            </w:pPr>
            <w:r>
              <w:rPr>
                <w:color w:val="231F20"/>
                <w:sz w:val="20"/>
              </w:rPr>
              <w:t>14 - ♫</w:t>
            </w:r>
          </w:p>
        </w:tc>
        <w:tc>
          <w:tcPr>
            <w:tcW w:w="720" w:type="dxa"/>
          </w:tcPr>
          <w:p w:rsidR="009F1D47" w:rsidRDefault="00FA7456">
            <w:pPr>
              <w:pStyle w:val="TableParagraph"/>
              <w:ind w:left="113"/>
              <w:rPr>
                <w:sz w:val="20"/>
              </w:rPr>
            </w:pPr>
            <w:r>
              <w:rPr>
                <w:color w:val="231F20"/>
                <w:sz w:val="20"/>
              </w:rPr>
              <w:t>46 - .</w:t>
            </w:r>
          </w:p>
        </w:tc>
        <w:tc>
          <w:tcPr>
            <w:tcW w:w="742" w:type="dxa"/>
          </w:tcPr>
          <w:p w:rsidR="009F1D47" w:rsidRDefault="00FA7456">
            <w:pPr>
              <w:pStyle w:val="TableParagraph"/>
              <w:ind w:left="113"/>
              <w:rPr>
                <w:sz w:val="20"/>
              </w:rPr>
            </w:pPr>
            <w:r>
              <w:rPr>
                <w:color w:val="231F20"/>
                <w:sz w:val="20"/>
              </w:rPr>
              <w:t>78 - N</w:t>
            </w:r>
          </w:p>
        </w:tc>
        <w:tc>
          <w:tcPr>
            <w:tcW w:w="801" w:type="dxa"/>
          </w:tcPr>
          <w:p w:rsidR="009F1D47" w:rsidRDefault="00FA7456">
            <w:pPr>
              <w:pStyle w:val="TableParagraph"/>
              <w:ind w:left="114"/>
              <w:rPr>
                <w:sz w:val="20"/>
              </w:rPr>
            </w:pPr>
            <w:r>
              <w:rPr>
                <w:color w:val="231F20"/>
                <w:sz w:val="20"/>
              </w:rPr>
              <w:t>110 - n</w:t>
            </w:r>
          </w:p>
        </w:tc>
        <w:tc>
          <w:tcPr>
            <w:tcW w:w="848" w:type="dxa"/>
          </w:tcPr>
          <w:p w:rsidR="009F1D47" w:rsidRDefault="00FA7456">
            <w:pPr>
              <w:pStyle w:val="TableParagraph"/>
              <w:ind w:left="59" w:right="53"/>
              <w:jc w:val="center"/>
              <w:rPr>
                <w:sz w:val="20"/>
              </w:rPr>
            </w:pPr>
            <w:r>
              <w:rPr>
                <w:color w:val="231F20"/>
                <w:sz w:val="20"/>
              </w:rPr>
              <w:t>142 - О</w:t>
            </w:r>
          </w:p>
        </w:tc>
        <w:tc>
          <w:tcPr>
            <w:tcW w:w="851" w:type="dxa"/>
          </w:tcPr>
          <w:p w:rsidR="009F1D47" w:rsidRDefault="00FA7456">
            <w:pPr>
              <w:pStyle w:val="TableParagraph"/>
              <w:ind w:left="50" w:right="89"/>
              <w:jc w:val="center"/>
              <w:rPr>
                <w:sz w:val="20"/>
              </w:rPr>
            </w:pPr>
            <w:r>
              <w:rPr>
                <w:color w:val="231F20"/>
                <w:sz w:val="20"/>
              </w:rPr>
              <w:t>174 - о</w:t>
            </w:r>
          </w:p>
        </w:tc>
        <w:tc>
          <w:tcPr>
            <w:tcW w:w="850" w:type="dxa"/>
          </w:tcPr>
          <w:p w:rsidR="009F1D47" w:rsidRDefault="00FA7456">
            <w:pPr>
              <w:pStyle w:val="TableParagraph"/>
              <w:ind w:left="114"/>
              <w:rPr>
                <w:sz w:val="20"/>
              </w:rPr>
            </w:pPr>
            <w:r>
              <w:rPr>
                <w:color w:val="231F20"/>
                <w:sz w:val="20"/>
              </w:rPr>
              <w:t>206 - ╬</w:t>
            </w:r>
          </w:p>
        </w:tc>
        <w:tc>
          <w:tcPr>
            <w:tcW w:w="810" w:type="dxa"/>
          </w:tcPr>
          <w:p w:rsidR="009F1D47" w:rsidRDefault="00FA7456">
            <w:pPr>
              <w:pStyle w:val="TableParagraph"/>
              <w:ind w:left="114"/>
              <w:rPr>
                <w:sz w:val="20"/>
              </w:rPr>
            </w:pPr>
            <w:r>
              <w:rPr>
                <w:color w:val="231F20"/>
                <w:sz w:val="20"/>
              </w:rPr>
              <w:t>238 - ю</w:t>
            </w:r>
          </w:p>
        </w:tc>
      </w:tr>
      <w:tr w:rsidR="009F1D47">
        <w:trPr>
          <w:trHeight w:val="263"/>
        </w:trPr>
        <w:tc>
          <w:tcPr>
            <w:tcW w:w="769" w:type="dxa"/>
          </w:tcPr>
          <w:p w:rsidR="009F1D47" w:rsidRDefault="00FA7456">
            <w:pPr>
              <w:pStyle w:val="TableParagraph"/>
              <w:ind w:left="113"/>
              <w:rPr>
                <w:sz w:val="20"/>
              </w:rPr>
            </w:pPr>
            <w:r>
              <w:rPr>
                <w:color w:val="231F20"/>
                <w:sz w:val="20"/>
              </w:rPr>
              <w:t>15 - ☼</w:t>
            </w:r>
          </w:p>
        </w:tc>
        <w:tc>
          <w:tcPr>
            <w:tcW w:w="720" w:type="dxa"/>
          </w:tcPr>
          <w:p w:rsidR="009F1D47" w:rsidRDefault="00FA7456">
            <w:pPr>
              <w:pStyle w:val="TableParagraph"/>
              <w:ind w:left="113"/>
              <w:rPr>
                <w:sz w:val="20"/>
              </w:rPr>
            </w:pPr>
            <w:r>
              <w:rPr>
                <w:color w:val="231F20"/>
                <w:sz w:val="20"/>
              </w:rPr>
              <w:t>47 - /</w:t>
            </w:r>
          </w:p>
        </w:tc>
        <w:tc>
          <w:tcPr>
            <w:tcW w:w="742" w:type="dxa"/>
          </w:tcPr>
          <w:p w:rsidR="009F1D47" w:rsidRDefault="00FA7456">
            <w:pPr>
              <w:pStyle w:val="TableParagraph"/>
              <w:ind w:left="113"/>
              <w:rPr>
                <w:sz w:val="20"/>
              </w:rPr>
            </w:pPr>
            <w:r>
              <w:rPr>
                <w:color w:val="231F20"/>
                <w:sz w:val="20"/>
              </w:rPr>
              <w:t>79 - 0</w:t>
            </w:r>
          </w:p>
        </w:tc>
        <w:tc>
          <w:tcPr>
            <w:tcW w:w="801" w:type="dxa"/>
          </w:tcPr>
          <w:p w:rsidR="009F1D47" w:rsidRDefault="00FA7456">
            <w:pPr>
              <w:pStyle w:val="TableParagraph"/>
              <w:ind w:left="114"/>
              <w:rPr>
                <w:sz w:val="20"/>
              </w:rPr>
            </w:pPr>
            <w:r>
              <w:rPr>
                <w:color w:val="231F20"/>
                <w:sz w:val="20"/>
              </w:rPr>
              <w:t>111 - о</w:t>
            </w:r>
          </w:p>
        </w:tc>
        <w:tc>
          <w:tcPr>
            <w:tcW w:w="848" w:type="dxa"/>
          </w:tcPr>
          <w:p w:rsidR="009F1D47" w:rsidRDefault="00FA7456">
            <w:pPr>
              <w:pStyle w:val="TableParagraph"/>
              <w:ind w:left="59" w:right="53"/>
              <w:jc w:val="center"/>
              <w:rPr>
                <w:sz w:val="20"/>
              </w:rPr>
            </w:pPr>
            <w:r>
              <w:rPr>
                <w:color w:val="231F20"/>
                <w:sz w:val="20"/>
              </w:rPr>
              <w:t>143 - П</w:t>
            </w:r>
          </w:p>
        </w:tc>
        <w:tc>
          <w:tcPr>
            <w:tcW w:w="851" w:type="dxa"/>
          </w:tcPr>
          <w:p w:rsidR="009F1D47" w:rsidRDefault="00FA7456">
            <w:pPr>
              <w:pStyle w:val="TableParagraph"/>
              <w:ind w:left="50" w:right="89"/>
              <w:jc w:val="center"/>
              <w:rPr>
                <w:sz w:val="20"/>
              </w:rPr>
            </w:pPr>
            <w:r>
              <w:rPr>
                <w:color w:val="231F20"/>
                <w:sz w:val="20"/>
              </w:rPr>
              <w:t>175 - n</w:t>
            </w:r>
          </w:p>
        </w:tc>
        <w:tc>
          <w:tcPr>
            <w:tcW w:w="850" w:type="dxa"/>
          </w:tcPr>
          <w:p w:rsidR="009F1D47" w:rsidRDefault="00FA7456">
            <w:pPr>
              <w:pStyle w:val="TableParagraph"/>
              <w:ind w:left="114"/>
              <w:rPr>
                <w:sz w:val="20"/>
              </w:rPr>
            </w:pPr>
            <w:r>
              <w:rPr>
                <w:color w:val="231F20"/>
                <w:sz w:val="20"/>
              </w:rPr>
              <w:t>207 - ╧</w:t>
            </w:r>
          </w:p>
        </w:tc>
        <w:tc>
          <w:tcPr>
            <w:tcW w:w="810" w:type="dxa"/>
          </w:tcPr>
          <w:p w:rsidR="009F1D47" w:rsidRDefault="00FA7456">
            <w:pPr>
              <w:pStyle w:val="TableParagraph"/>
              <w:ind w:left="114"/>
              <w:rPr>
                <w:sz w:val="20"/>
              </w:rPr>
            </w:pPr>
            <w:r>
              <w:rPr>
                <w:color w:val="231F20"/>
                <w:sz w:val="20"/>
              </w:rPr>
              <w:t>239 - я</w:t>
            </w:r>
          </w:p>
        </w:tc>
      </w:tr>
      <w:tr w:rsidR="009F1D47">
        <w:trPr>
          <w:trHeight w:val="263"/>
        </w:trPr>
        <w:tc>
          <w:tcPr>
            <w:tcW w:w="769" w:type="dxa"/>
          </w:tcPr>
          <w:p w:rsidR="009F1D47" w:rsidRDefault="00FA7456">
            <w:pPr>
              <w:pStyle w:val="TableParagraph"/>
              <w:ind w:left="113"/>
              <w:rPr>
                <w:sz w:val="20"/>
              </w:rPr>
            </w:pPr>
            <w:r>
              <w:rPr>
                <w:color w:val="231F20"/>
                <w:sz w:val="20"/>
              </w:rPr>
              <w:t>16 -►</w:t>
            </w:r>
          </w:p>
        </w:tc>
        <w:tc>
          <w:tcPr>
            <w:tcW w:w="720" w:type="dxa"/>
          </w:tcPr>
          <w:p w:rsidR="009F1D47" w:rsidRDefault="00FA7456">
            <w:pPr>
              <w:pStyle w:val="TableParagraph"/>
              <w:ind w:left="113"/>
              <w:rPr>
                <w:sz w:val="20"/>
              </w:rPr>
            </w:pPr>
            <w:r>
              <w:rPr>
                <w:color w:val="231F20"/>
                <w:sz w:val="20"/>
              </w:rPr>
              <w:t>48 - 0</w:t>
            </w:r>
          </w:p>
        </w:tc>
        <w:tc>
          <w:tcPr>
            <w:tcW w:w="742" w:type="dxa"/>
          </w:tcPr>
          <w:p w:rsidR="009F1D47" w:rsidRDefault="00FA7456">
            <w:pPr>
              <w:pStyle w:val="TableParagraph"/>
              <w:ind w:left="113"/>
              <w:rPr>
                <w:sz w:val="20"/>
              </w:rPr>
            </w:pPr>
            <w:r>
              <w:rPr>
                <w:color w:val="231F20"/>
                <w:sz w:val="20"/>
              </w:rPr>
              <w:t>80 - Р</w:t>
            </w:r>
          </w:p>
        </w:tc>
        <w:tc>
          <w:tcPr>
            <w:tcW w:w="801" w:type="dxa"/>
          </w:tcPr>
          <w:p w:rsidR="009F1D47" w:rsidRDefault="00FA7456">
            <w:pPr>
              <w:pStyle w:val="TableParagraph"/>
              <w:ind w:left="114"/>
              <w:rPr>
                <w:sz w:val="20"/>
              </w:rPr>
            </w:pPr>
            <w:r>
              <w:rPr>
                <w:color w:val="231F20"/>
                <w:sz w:val="20"/>
              </w:rPr>
              <w:t>112 - р</w:t>
            </w:r>
          </w:p>
        </w:tc>
        <w:tc>
          <w:tcPr>
            <w:tcW w:w="848" w:type="dxa"/>
          </w:tcPr>
          <w:p w:rsidR="009F1D47" w:rsidRDefault="00FA7456">
            <w:pPr>
              <w:pStyle w:val="TableParagraph"/>
              <w:ind w:left="29" w:right="53"/>
              <w:jc w:val="center"/>
              <w:rPr>
                <w:sz w:val="20"/>
              </w:rPr>
            </w:pPr>
            <w:r>
              <w:rPr>
                <w:color w:val="231F20"/>
                <w:sz w:val="20"/>
              </w:rPr>
              <w:t>144 - Р</w:t>
            </w:r>
          </w:p>
        </w:tc>
        <w:tc>
          <w:tcPr>
            <w:tcW w:w="851" w:type="dxa"/>
          </w:tcPr>
          <w:p w:rsidR="009F1D47" w:rsidRDefault="00FA7456">
            <w:pPr>
              <w:pStyle w:val="TableParagraph"/>
              <w:ind w:left="89" w:right="89"/>
              <w:jc w:val="center"/>
              <w:rPr>
                <w:sz w:val="20"/>
              </w:rPr>
            </w:pPr>
            <w:r>
              <w:rPr>
                <w:color w:val="231F20"/>
                <w:sz w:val="20"/>
              </w:rPr>
              <w:t>176 - ░</w:t>
            </w:r>
          </w:p>
        </w:tc>
        <w:tc>
          <w:tcPr>
            <w:tcW w:w="850" w:type="dxa"/>
          </w:tcPr>
          <w:p w:rsidR="009F1D47" w:rsidRDefault="00FA7456">
            <w:pPr>
              <w:pStyle w:val="TableParagraph"/>
              <w:ind w:left="114"/>
              <w:rPr>
                <w:sz w:val="11"/>
              </w:rPr>
            </w:pPr>
            <w:r>
              <w:rPr>
                <w:color w:val="231F20"/>
                <w:sz w:val="20"/>
              </w:rPr>
              <w:t xml:space="preserve">208 - </w:t>
            </w:r>
            <w:r>
              <w:rPr>
                <w:color w:val="231F20"/>
                <w:position w:val="7"/>
                <w:sz w:val="11"/>
              </w:rPr>
              <w:t>╨</w:t>
            </w:r>
          </w:p>
        </w:tc>
        <w:tc>
          <w:tcPr>
            <w:tcW w:w="810" w:type="dxa"/>
          </w:tcPr>
          <w:p w:rsidR="009F1D47" w:rsidRDefault="00FA7456">
            <w:pPr>
              <w:pStyle w:val="TableParagraph"/>
              <w:ind w:left="114"/>
              <w:rPr>
                <w:sz w:val="20"/>
              </w:rPr>
            </w:pPr>
            <w:r>
              <w:rPr>
                <w:color w:val="231F20"/>
                <w:sz w:val="20"/>
              </w:rPr>
              <w:t>240 - Ё</w:t>
            </w:r>
          </w:p>
        </w:tc>
      </w:tr>
      <w:tr w:rsidR="009F1D47">
        <w:trPr>
          <w:trHeight w:val="263"/>
        </w:trPr>
        <w:tc>
          <w:tcPr>
            <w:tcW w:w="769" w:type="dxa"/>
          </w:tcPr>
          <w:p w:rsidR="009F1D47" w:rsidRDefault="00FA7456">
            <w:pPr>
              <w:pStyle w:val="TableParagraph"/>
              <w:ind w:left="113"/>
              <w:rPr>
                <w:sz w:val="20"/>
              </w:rPr>
            </w:pPr>
            <w:r>
              <w:rPr>
                <w:color w:val="231F20"/>
                <w:sz w:val="20"/>
              </w:rPr>
              <w:t>17 -◄</w:t>
            </w:r>
          </w:p>
        </w:tc>
        <w:tc>
          <w:tcPr>
            <w:tcW w:w="720" w:type="dxa"/>
          </w:tcPr>
          <w:p w:rsidR="009F1D47" w:rsidRDefault="00FA7456">
            <w:pPr>
              <w:pStyle w:val="TableParagraph"/>
              <w:ind w:left="113"/>
              <w:rPr>
                <w:sz w:val="20"/>
              </w:rPr>
            </w:pPr>
            <w:r>
              <w:rPr>
                <w:color w:val="231F20"/>
                <w:sz w:val="20"/>
              </w:rPr>
              <w:t>49 - 1</w:t>
            </w:r>
          </w:p>
        </w:tc>
        <w:tc>
          <w:tcPr>
            <w:tcW w:w="742" w:type="dxa"/>
          </w:tcPr>
          <w:p w:rsidR="009F1D47" w:rsidRDefault="00FA7456">
            <w:pPr>
              <w:pStyle w:val="TableParagraph"/>
              <w:ind w:left="113"/>
              <w:rPr>
                <w:sz w:val="20"/>
              </w:rPr>
            </w:pPr>
            <w:r>
              <w:rPr>
                <w:color w:val="231F20"/>
                <w:sz w:val="20"/>
              </w:rPr>
              <w:t>81 - Q</w:t>
            </w:r>
          </w:p>
        </w:tc>
        <w:tc>
          <w:tcPr>
            <w:tcW w:w="801" w:type="dxa"/>
          </w:tcPr>
          <w:p w:rsidR="009F1D47" w:rsidRDefault="00FA7456">
            <w:pPr>
              <w:pStyle w:val="TableParagraph"/>
              <w:ind w:left="114"/>
              <w:rPr>
                <w:sz w:val="20"/>
              </w:rPr>
            </w:pPr>
            <w:r>
              <w:rPr>
                <w:color w:val="231F20"/>
                <w:sz w:val="20"/>
              </w:rPr>
              <w:t>113 - q</w:t>
            </w:r>
          </w:p>
        </w:tc>
        <w:tc>
          <w:tcPr>
            <w:tcW w:w="848" w:type="dxa"/>
          </w:tcPr>
          <w:p w:rsidR="009F1D47" w:rsidRDefault="00FA7456">
            <w:pPr>
              <w:pStyle w:val="TableParagraph"/>
              <w:ind w:left="51" w:right="53"/>
              <w:jc w:val="center"/>
              <w:rPr>
                <w:sz w:val="20"/>
              </w:rPr>
            </w:pPr>
            <w:r>
              <w:rPr>
                <w:color w:val="231F20"/>
                <w:sz w:val="20"/>
              </w:rPr>
              <w:t>145 - С</w:t>
            </w:r>
          </w:p>
        </w:tc>
        <w:tc>
          <w:tcPr>
            <w:tcW w:w="851" w:type="dxa"/>
          </w:tcPr>
          <w:p w:rsidR="009F1D47" w:rsidRDefault="00FA7456">
            <w:pPr>
              <w:pStyle w:val="TableParagraph"/>
              <w:ind w:left="89" w:right="89"/>
              <w:jc w:val="center"/>
              <w:rPr>
                <w:sz w:val="20"/>
              </w:rPr>
            </w:pPr>
            <w:r>
              <w:rPr>
                <w:color w:val="231F20"/>
                <w:sz w:val="20"/>
              </w:rPr>
              <w:t>177 - ▒</w:t>
            </w:r>
          </w:p>
        </w:tc>
        <w:tc>
          <w:tcPr>
            <w:tcW w:w="850" w:type="dxa"/>
          </w:tcPr>
          <w:p w:rsidR="009F1D47" w:rsidRDefault="00FA7456">
            <w:pPr>
              <w:pStyle w:val="TableParagraph"/>
              <w:ind w:left="114"/>
              <w:rPr>
                <w:sz w:val="20"/>
              </w:rPr>
            </w:pPr>
            <w:r>
              <w:rPr>
                <w:color w:val="231F20"/>
                <w:sz w:val="20"/>
              </w:rPr>
              <w:t>209 - ╤</w:t>
            </w:r>
          </w:p>
        </w:tc>
        <w:tc>
          <w:tcPr>
            <w:tcW w:w="810" w:type="dxa"/>
          </w:tcPr>
          <w:p w:rsidR="009F1D47" w:rsidRDefault="00FA7456">
            <w:pPr>
              <w:pStyle w:val="TableParagraph"/>
              <w:ind w:left="114"/>
              <w:rPr>
                <w:sz w:val="20"/>
              </w:rPr>
            </w:pPr>
            <w:r>
              <w:rPr>
                <w:color w:val="231F20"/>
                <w:sz w:val="20"/>
              </w:rPr>
              <w:t>241 - ё</w:t>
            </w:r>
          </w:p>
        </w:tc>
      </w:tr>
      <w:tr w:rsidR="009F1D47">
        <w:trPr>
          <w:trHeight w:val="274"/>
        </w:trPr>
        <w:tc>
          <w:tcPr>
            <w:tcW w:w="769" w:type="dxa"/>
          </w:tcPr>
          <w:p w:rsidR="009F1D47" w:rsidRDefault="00FA7456">
            <w:pPr>
              <w:pStyle w:val="TableParagraph"/>
              <w:spacing w:before="0" w:line="254" w:lineRule="exact"/>
              <w:ind w:left="113"/>
              <w:rPr>
                <w:rFonts w:ascii="Lucida Sans Unicode" w:hAnsi="Lucida Sans Unicode"/>
                <w:sz w:val="20"/>
              </w:rPr>
            </w:pPr>
            <w:r>
              <w:rPr>
                <w:color w:val="231F20"/>
                <w:sz w:val="20"/>
              </w:rPr>
              <w:t xml:space="preserve">18 - </w:t>
            </w:r>
            <w:r>
              <w:rPr>
                <w:rFonts w:ascii="Lucida Sans Unicode" w:hAnsi="Lucida Sans Unicode"/>
                <w:color w:val="231F20"/>
                <w:sz w:val="20"/>
              </w:rPr>
              <w:t>‡</w:t>
            </w:r>
          </w:p>
        </w:tc>
        <w:tc>
          <w:tcPr>
            <w:tcW w:w="720" w:type="dxa"/>
          </w:tcPr>
          <w:p w:rsidR="009F1D47" w:rsidRDefault="00FA7456">
            <w:pPr>
              <w:pStyle w:val="TableParagraph"/>
              <w:spacing w:before="19"/>
              <w:ind w:left="113"/>
              <w:rPr>
                <w:sz w:val="20"/>
              </w:rPr>
            </w:pPr>
            <w:r>
              <w:rPr>
                <w:color w:val="231F20"/>
                <w:sz w:val="20"/>
              </w:rPr>
              <w:t>50 - 2</w:t>
            </w:r>
          </w:p>
        </w:tc>
        <w:tc>
          <w:tcPr>
            <w:tcW w:w="742" w:type="dxa"/>
          </w:tcPr>
          <w:p w:rsidR="009F1D47" w:rsidRDefault="00FA7456">
            <w:pPr>
              <w:pStyle w:val="TableParagraph"/>
              <w:spacing w:before="19"/>
              <w:ind w:left="113"/>
              <w:rPr>
                <w:sz w:val="20"/>
              </w:rPr>
            </w:pPr>
            <w:r>
              <w:rPr>
                <w:color w:val="231F20"/>
                <w:sz w:val="20"/>
              </w:rPr>
              <w:t>82 - R</w:t>
            </w:r>
          </w:p>
        </w:tc>
        <w:tc>
          <w:tcPr>
            <w:tcW w:w="801" w:type="dxa"/>
          </w:tcPr>
          <w:p w:rsidR="009F1D47" w:rsidRDefault="00FA7456">
            <w:pPr>
              <w:pStyle w:val="TableParagraph"/>
              <w:spacing w:before="19"/>
              <w:ind w:left="114"/>
              <w:rPr>
                <w:sz w:val="20"/>
              </w:rPr>
            </w:pPr>
            <w:r>
              <w:rPr>
                <w:color w:val="231F20"/>
                <w:sz w:val="20"/>
              </w:rPr>
              <w:t>114 - r</w:t>
            </w:r>
          </w:p>
        </w:tc>
        <w:tc>
          <w:tcPr>
            <w:tcW w:w="848" w:type="dxa"/>
          </w:tcPr>
          <w:p w:rsidR="009F1D47" w:rsidRDefault="00FA7456">
            <w:pPr>
              <w:pStyle w:val="TableParagraph"/>
              <w:spacing w:before="19"/>
              <w:ind w:left="36" w:right="53"/>
              <w:jc w:val="center"/>
              <w:rPr>
                <w:sz w:val="20"/>
              </w:rPr>
            </w:pPr>
            <w:r>
              <w:rPr>
                <w:color w:val="231F20"/>
                <w:sz w:val="20"/>
              </w:rPr>
              <w:t>146 - T</w:t>
            </w:r>
          </w:p>
        </w:tc>
        <w:tc>
          <w:tcPr>
            <w:tcW w:w="851" w:type="dxa"/>
          </w:tcPr>
          <w:p w:rsidR="009F1D47" w:rsidRDefault="00FA7456">
            <w:pPr>
              <w:pStyle w:val="TableParagraph"/>
              <w:spacing w:before="19"/>
              <w:ind w:left="93" w:right="89"/>
              <w:jc w:val="center"/>
              <w:rPr>
                <w:sz w:val="20"/>
              </w:rPr>
            </w:pPr>
            <w:r>
              <w:rPr>
                <w:color w:val="231F20"/>
                <w:sz w:val="20"/>
              </w:rPr>
              <w:t>178 - ▓</w:t>
            </w:r>
          </w:p>
        </w:tc>
        <w:tc>
          <w:tcPr>
            <w:tcW w:w="850" w:type="dxa"/>
          </w:tcPr>
          <w:p w:rsidR="009F1D47" w:rsidRDefault="00FA7456">
            <w:pPr>
              <w:pStyle w:val="TableParagraph"/>
              <w:spacing w:before="19"/>
              <w:ind w:left="114"/>
              <w:rPr>
                <w:sz w:val="20"/>
              </w:rPr>
            </w:pPr>
            <w:r>
              <w:rPr>
                <w:color w:val="231F20"/>
                <w:sz w:val="20"/>
              </w:rPr>
              <w:t>210- ╥</w:t>
            </w:r>
          </w:p>
        </w:tc>
        <w:tc>
          <w:tcPr>
            <w:tcW w:w="810" w:type="dxa"/>
          </w:tcPr>
          <w:p w:rsidR="009F1D47" w:rsidRDefault="00FA7456">
            <w:pPr>
              <w:pStyle w:val="TableParagraph"/>
              <w:spacing w:before="19"/>
              <w:ind w:left="114"/>
              <w:rPr>
                <w:sz w:val="20"/>
              </w:rPr>
            </w:pPr>
            <w:r>
              <w:rPr>
                <w:color w:val="231F20"/>
                <w:sz w:val="20"/>
              </w:rPr>
              <w:t>242 - Є</w:t>
            </w:r>
          </w:p>
        </w:tc>
      </w:tr>
      <w:tr w:rsidR="009F1D47">
        <w:trPr>
          <w:trHeight w:val="263"/>
        </w:trPr>
        <w:tc>
          <w:tcPr>
            <w:tcW w:w="769" w:type="dxa"/>
          </w:tcPr>
          <w:p w:rsidR="009F1D47" w:rsidRDefault="00FA7456">
            <w:pPr>
              <w:pStyle w:val="TableParagraph"/>
              <w:ind w:left="113"/>
              <w:rPr>
                <w:sz w:val="20"/>
              </w:rPr>
            </w:pPr>
            <w:r>
              <w:rPr>
                <w:color w:val="231F20"/>
                <w:sz w:val="20"/>
              </w:rPr>
              <w:t>19 - ‼</w:t>
            </w:r>
          </w:p>
        </w:tc>
        <w:tc>
          <w:tcPr>
            <w:tcW w:w="720" w:type="dxa"/>
          </w:tcPr>
          <w:p w:rsidR="009F1D47" w:rsidRDefault="00FA7456">
            <w:pPr>
              <w:pStyle w:val="TableParagraph"/>
              <w:ind w:left="113"/>
              <w:rPr>
                <w:sz w:val="20"/>
              </w:rPr>
            </w:pPr>
            <w:r>
              <w:rPr>
                <w:color w:val="231F20"/>
                <w:sz w:val="20"/>
              </w:rPr>
              <w:t>51 - 3</w:t>
            </w:r>
          </w:p>
        </w:tc>
        <w:tc>
          <w:tcPr>
            <w:tcW w:w="742" w:type="dxa"/>
          </w:tcPr>
          <w:p w:rsidR="009F1D47" w:rsidRDefault="00FA7456">
            <w:pPr>
              <w:pStyle w:val="TableParagraph"/>
              <w:ind w:left="113"/>
              <w:rPr>
                <w:sz w:val="20"/>
              </w:rPr>
            </w:pPr>
            <w:r>
              <w:rPr>
                <w:color w:val="231F20"/>
                <w:sz w:val="20"/>
              </w:rPr>
              <w:t>83 - S</w:t>
            </w:r>
          </w:p>
        </w:tc>
        <w:tc>
          <w:tcPr>
            <w:tcW w:w="801" w:type="dxa"/>
          </w:tcPr>
          <w:p w:rsidR="009F1D47" w:rsidRDefault="00FA7456">
            <w:pPr>
              <w:pStyle w:val="TableParagraph"/>
              <w:ind w:left="114"/>
              <w:rPr>
                <w:sz w:val="20"/>
              </w:rPr>
            </w:pPr>
            <w:r>
              <w:rPr>
                <w:color w:val="231F20"/>
                <w:sz w:val="20"/>
              </w:rPr>
              <w:t>115 - s</w:t>
            </w:r>
          </w:p>
        </w:tc>
        <w:tc>
          <w:tcPr>
            <w:tcW w:w="848" w:type="dxa"/>
          </w:tcPr>
          <w:p w:rsidR="009F1D47" w:rsidRDefault="00FA7456">
            <w:pPr>
              <w:pStyle w:val="TableParagraph"/>
              <w:ind w:right="53"/>
              <w:jc w:val="center"/>
              <w:rPr>
                <w:sz w:val="20"/>
              </w:rPr>
            </w:pPr>
            <w:r>
              <w:rPr>
                <w:color w:val="231F20"/>
                <w:sz w:val="20"/>
              </w:rPr>
              <w:t>147 - У</w:t>
            </w:r>
          </w:p>
        </w:tc>
        <w:tc>
          <w:tcPr>
            <w:tcW w:w="851" w:type="dxa"/>
          </w:tcPr>
          <w:p w:rsidR="009F1D47" w:rsidRDefault="00FA7456">
            <w:pPr>
              <w:pStyle w:val="TableParagraph"/>
              <w:ind w:left="60" w:right="89"/>
              <w:jc w:val="center"/>
              <w:rPr>
                <w:sz w:val="20"/>
              </w:rPr>
            </w:pPr>
            <w:r>
              <w:rPr>
                <w:color w:val="231F20"/>
                <w:sz w:val="20"/>
              </w:rPr>
              <w:t>179 - ≥</w:t>
            </w:r>
          </w:p>
        </w:tc>
        <w:tc>
          <w:tcPr>
            <w:tcW w:w="850" w:type="dxa"/>
          </w:tcPr>
          <w:p w:rsidR="009F1D47" w:rsidRDefault="00FA7456">
            <w:pPr>
              <w:pStyle w:val="TableParagraph"/>
              <w:ind w:left="114"/>
              <w:rPr>
                <w:sz w:val="20"/>
              </w:rPr>
            </w:pPr>
            <w:r>
              <w:rPr>
                <w:color w:val="231F20"/>
                <w:sz w:val="20"/>
              </w:rPr>
              <w:t>211 - ╙</w:t>
            </w:r>
          </w:p>
        </w:tc>
        <w:tc>
          <w:tcPr>
            <w:tcW w:w="810" w:type="dxa"/>
          </w:tcPr>
          <w:p w:rsidR="009F1D47" w:rsidRDefault="00FA7456">
            <w:pPr>
              <w:pStyle w:val="TableParagraph"/>
              <w:ind w:left="114"/>
              <w:rPr>
                <w:sz w:val="20"/>
              </w:rPr>
            </w:pPr>
            <w:r>
              <w:rPr>
                <w:color w:val="231F20"/>
                <w:sz w:val="20"/>
              </w:rPr>
              <w:t>243 - є</w:t>
            </w:r>
          </w:p>
        </w:tc>
      </w:tr>
      <w:tr w:rsidR="009F1D47">
        <w:trPr>
          <w:trHeight w:val="263"/>
        </w:trPr>
        <w:tc>
          <w:tcPr>
            <w:tcW w:w="769" w:type="dxa"/>
          </w:tcPr>
          <w:p w:rsidR="009F1D47" w:rsidRDefault="00FA7456">
            <w:pPr>
              <w:pStyle w:val="TableParagraph"/>
              <w:ind w:left="113"/>
              <w:rPr>
                <w:sz w:val="20"/>
              </w:rPr>
            </w:pPr>
            <w:r>
              <w:rPr>
                <w:color w:val="231F20"/>
                <w:sz w:val="20"/>
              </w:rPr>
              <w:t>20 - ¶</w:t>
            </w:r>
          </w:p>
        </w:tc>
        <w:tc>
          <w:tcPr>
            <w:tcW w:w="720" w:type="dxa"/>
          </w:tcPr>
          <w:p w:rsidR="009F1D47" w:rsidRDefault="00FA7456">
            <w:pPr>
              <w:pStyle w:val="TableParagraph"/>
              <w:ind w:left="113"/>
              <w:rPr>
                <w:sz w:val="20"/>
              </w:rPr>
            </w:pPr>
            <w:r>
              <w:rPr>
                <w:color w:val="231F20"/>
                <w:sz w:val="20"/>
              </w:rPr>
              <w:t>52 - 4</w:t>
            </w:r>
          </w:p>
        </w:tc>
        <w:tc>
          <w:tcPr>
            <w:tcW w:w="742" w:type="dxa"/>
          </w:tcPr>
          <w:p w:rsidR="009F1D47" w:rsidRDefault="00FA7456">
            <w:pPr>
              <w:pStyle w:val="TableParagraph"/>
              <w:ind w:left="113"/>
              <w:rPr>
                <w:sz w:val="20"/>
              </w:rPr>
            </w:pPr>
            <w:r>
              <w:rPr>
                <w:color w:val="231F20"/>
                <w:sz w:val="20"/>
              </w:rPr>
              <w:t>84 - Т</w:t>
            </w:r>
          </w:p>
        </w:tc>
        <w:tc>
          <w:tcPr>
            <w:tcW w:w="801" w:type="dxa"/>
          </w:tcPr>
          <w:p w:rsidR="009F1D47" w:rsidRDefault="00FA7456">
            <w:pPr>
              <w:pStyle w:val="TableParagraph"/>
              <w:ind w:left="114"/>
              <w:rPr>
                <w:sz w:val="20"/>
              </w:rPr>
            </w:pPr>
            <w:r>
              <w:rPr>
                <w:color w:val="231F20"/>
                <w:sz w:val="20"/>
              </w:rPr>
              <w:t>116 - t</w:t>
            </w:r>
          </w:p>
        </w:tc>
        <w:tc>
          <w:tcPr>
            <w:tcW w:w="848" w:type="dxa"/>
          </w:tcPr>
          <w:p w:rsidR="009F1D47" w:rsidRDefault="00FA7456">
            <w:pPr>
              <w:pStyle w:val="TableParagraph"/>
              <w:ind w:left="73" w:right="53"/>
              <w:jc w:val="center"/>
              <w:rPr>
                <w:sz w:val="20"/>
              </w:rPr>
            </w:pPr>
            <w:r>
              <w:rPr>
                <w:color w:val="231F20"/>
                <w:sz w:val="20"/>
              </w:rPr>
              <w:t>148 - Ф</w:t>
            </w:r>
          </w:p>
        </w:tc>
        <w:tc>
          <w:tcPr>
            <w:tcW w:w="851" w:type="dxa"/>
          </w:tcPr>
          <w:p w:rsidR="009F1D47" w:rsidRDefault="00FA7456">
            <w:pPr>
              <w:pStyle w:val="TableParagraph"/>
              <w:ind w:left="89" w:right="89"/>
              <w:jc w:val="center"/>
              <w:rPr>
                <w:sz w:val="20"/>
              </w:rPr>
            </w:pPr>
            <w:r>
              <w:rPr>
                <w:color w:val="231F20"/>
                <w:sz w:val="20"/>
              </w:rPr>
              <w:t>180 - ┤</w:t>
            </w:r>
          </w:p>
        </w:tc>
        <w:tc>
          <w:tcPr>
            <w:tcW w:w="850" w:type="dxa"/>
          </w:tcPr>
          <w:p w:rsidR="009F1D47" w:rsidRDefault="00FA7456">
            <w:pPr>
              <w:pStyle w:val="TableParagraph"/>
              <w:ind w:left="114"/>
              <w:rPr>
                <w:sz w:val="20"/>
              </w:rPr>
            </w:pPr>
            <w:r>
              <w:rPr>
                <w:color w:val="231F20"/>
                <w:sz w:val="20"/>
              </w:rPr>
              <w:t>212 - ╘</w:t>
            </w:r>
          </w:p>
        </w:tc>
        <w:tc>
          <w:tcPr>
            <w:tcW w:w="810" w:type="dxa"/>
          </w:tcPr>
          <w:p w:rsidR="009F1D47" w:rsidRDefault="00FA7456">
            <w:pPr>
              <w:pStyle w:val="TableParagraph"/>
              <w:ind w:left="114"/>
              <w:rPr>
                <w:sz w:val="20"/>
              </w:rPr>
            </w:pPr>
            <w:r>
              <w:rPr>
                <w:color w:val="231F20"/>
                <w:sz w:val="20"/>
              </w:rPr>
              <w:t>244 - Ï</w:t>
            </w:r>
          </w:p>
        </w:tc>
      </w:tr>
      <w:tr w:rsidR="009F1D47">
        <w:trPr>
          <w:trHeight w:val="263"/>
        </w:trPr>
        <w:tc>
          <w:tcPr>
            <w:tcW w:w="769" w:type="dxa"/>
          </w:tcPr>
          <w:p w:rsidR="009F1D47" w:rsidRDefault="00FA7456">
            <w:pPr>
              <w:pStyle w:val="TableParagraph"/>
              <w:ind w:left="113"/>
              <w:rPr>
                <w:sz w:val="20"/>
              </w:rPr>
            </w:pPr>
            <w:r>
              <w:rPr>
                <w:color w:val="231F20"/>
                <w:sz w:val="20"/>
              </w:rPr>
              <w:t>21 - §</w:t>
            </w:r>
          </w:p>
        </w:tc>
        <w:tc>
          <w:tcPr>
            <w:tcW w:w="720" w:type="dxa"/>
          </w:tcPr>
          <w:p w:rsidR="009F1D47" w:rsidRDefault="00FA7456">
            <w:pPr>
              <w:pStyle w:val="TableParagraph"/>
              <w:ind w:left="113"/>
              <w:rPr>
                <w:sz w:val="20"/>
              </w:rPr>
            </w:pPr>
            <w:r>
              <w:rPr>
                <w:color w:val="231F20"/>
                <w:sz w:val="20"/>
              </w:rPr>
              <w:t>53 - 5</w:t>
            </w:r>
          </w:p>
        </w:tc>
        <w:tc>
          <w:tcPr>
            <w:tcW w:w="742" w:type="dxa"/>
          </w:tcPr>
          <w:p w:rsidR="009F1D47" w:rsidRDefault="00FA7456">
            <w:pPr>
              <w:pStyle w:val="TableParagraph"/>
              <w:ind w:left="113"/>
              <w:rPr>
                <w:sz w:val="20"/>
              </w:rPr>
            </w:pPr>
            <w:r>
              <w:rPr>
                <w:color w:val="231F20"/>
                <w:sz w:val="20"/>
              </w:rPr>
              <w:t>85 - U</w:t>
            </w:r>
          </w:p>
        </w:tc>
        <w:tc>
          <w:tcPr>
            <w:tcW w:w="801" w:type="dxa"/>
          </w:tcPr>
          <w:p w:rsidR="009F1D47" w:rsidRDefault="00FA7456">
            <w:pPr>
              <w:pStyle w:val="TableParagraph"/>
              <w:ind w:left="114"/>
              <w:rPr>
                <w:sz w:val="20"/>
              </w:rPr>
            </w:pPr>
            <w:r>
              <w:rPr>
                <w:color w:val="231F20"/>
                <w:sz w:val="20"/>
              </w:rPr>
              <w:t>117 - u</w:t>
            </w:r>
          </w:p>
        </w:tc>
        <w:tc>
          <w:tcPr>
            <w:tcW w:w="848" w:type="dxa"/>
          </w:tcPr>
          <w:p w:rsidR="009F1D47" w:rsidRDefault="00FA7456">
            <w:pPr>
              <w:pStyle w:val="TableParagraph"/>
              <w:ind w:left="59" w:right="53"/>
              <w:jc w:val="center"/>
              <w:rPr>
                <w:sz w:val="20"/>
              </w:rPr>
            </w:pPr>
            <w:r>
              <w:rPr>
                <w:color w:val="231F20"/>
                <w:sz w:val="20"/>
              </w:rPr>
              <w:t>149 - X</w:t>
            </w:r>
          </w:p>
        </w:tc>
        <w:tc>
          <w:tcPr>
            <w:tcW w:w="851" w:type="dxa"/>
          </w:tcPr>
          <w:p w:rsidR="009F1D47" w:rsidRDefault="00FA7456">
            <w:pPr>
              <w:pStyle w:val="TableParagraph"/>
              <w:ind w:left="89" w:right="89"/>
              <w:jc w:val="center"/>
              <w:rPr>
                <w:sz w:val="20"/>
              </w:rPr>
            </w:pPr>
            <w:r>
              <w:rPr>
                <w:color w:val="231F20"/>
                <w:sz w:val="20"/>
              </w:rPr>
              <w:t>181 - ╡</w:t>
            </w:r>
          </w:p>
        </w:tc>
        <w:tc>
          <w:tcPr>
            <w:tcW w:w="850" w:type="dxa"/>
          </w:tcPr>
          <w:p w:rsidR="009F1D47" w:rsidRDefault="00FA7456">
            <w:pPr>
              <w:pStyle w:val="TableParagraph"/>
              <w:ind w:left="114"/>
              <w:rPr>
                <w:sz w:val="20"/>
              </w:rPr>
            </w:pPr>
            <w:r>
              <w:rPr>
                <w:color w:val="231F20"/>
                <w:sz w:val="20"/>
              </w:rPr>
              <w:t>213 -╒</w:t>
            </w:r>
          </w:p>
        </w:tc>
        <w:tc>
          <w:tcPr>
            <w:tcW w:w="810" w:type="dxa"/>
          </w:tcPr>
          <w:p w:rsidR="009F1D47" w:rsidRDefault="00FA7456">
            <w:pPr>
              <w:pStyle w:val="TableParagraph"/>
              <w:ind w:left="114"/>
              <w:rPr>
                <w:sz w:val="20"/>
              </w:rPr>
            </w:pPr>
            <w:r>
              <w:rPr>
                <w:color w:val="231F20"/>
                <w:sz w:val="20"/>
              </w:rPr>
              <w:t>245 - ï</w:t>
            </w:r>
          </w:p>
        </w:tc>
      </w:tr>
      <w:tr w:rsidR="009F1D47">
        <w:trPr>
          <w:trHeight w:val="325"/>
        </w:trPr>
        <w:tc>
          <w:tcPr>
            <w:tcW w:w="769" w:type="dxa"/>
          </w:tcPr>
          <w:p w:rsidR="009F1D47" w:rsidRDefault="00FA7456">
            <w:pPr>
              <w:pStyle w:val="TableParagraph"/>
              <w:spacing w:before="61"/>
              <w:ind w:left="113"/>
              <w:rPr>
                <w:rFonts w:ascii="Marlett" w:hAnsi="Marlett"/>
                <w:sz w:val="20"/>
              </w:rPr>
            </w:pPr>
            <w:r>
              <w:rPr>
                <w:color w:val="231F20"/>
                <w:sz w:val="20"/>
              </w:rPr>
              <w:t xml:space="preserve">22 - </w:t>
            </w:r>
            <w:r>
              <w:rPr>
                <w:rFonts w:ascii="Marlett" w:hAnsi="Marlett"/>
                <w:color w:val="231F20"/>
                <w:sz w:val="20"/>
              </w:rPr>
              <w:t></w:t>
            </w:r>
          </w:p>
        </w:tc>
        <w:tc>
          <w:tcPr>
            <w:tcW w:w="720" w:type="dxa"/>
          </w:tcPr>
          <w:p w:rsidR="009F1D47" w:rsidRDefault="00FA7456">
            <w:pPr>
              <w:pStyle w:val="TableParagraph"/>
              <w:spacing w:before="44"/>
              <w:ind w:left="113"/>
              <w:rPr>
                <w:sz w:val="20"/>
              </w:rPr>
            </w:pPr>
            <w:r>
              <w:rPr>
                <w:color w:val="231F20"/>
                <w:sz w:val="20"/>
              </w:rPr>
              <w:t>54 - 6</w:t>
            </w:r>
          </w:p>
        </w:tc>
        <w:tc>
          <w:tcPr>
            <w:tcW w:w="742" w:type="dxa"/>
          </w:tcPr>
          <w:p w:rsidR="009F1D47" w:rsidRDefault="00FA7456">
            <w:pPr>
              <w:pStyle w:val="TableParagraph"/>
              <w:spacing w:before="44"/>
              <w:ind w:left="113"/>
              <w:rPr>
                <w:sz w:val="20"/>
              </w:rPr>
            </w:pPr>
            <w:r>
              <w:rPr>
                <w:color w:val="231F20"/>
                <w:sz w:val="20"/>
              </w:rPr>
              <w:t>86 - V</w:t>
            </w:r>
          </w:p>
        </w:tc>
        <w:tc>
          <w:tcPr>
            <w:tcW w:w="801" w:type="dxa"/>
          </w:tcPr>
          <w:p w:rsidR="009F1D47" w:rsidRDefault="00FA7456">
            <w:pPr>
              <w:pStyle w:val="TableParagraph"/>
              <w:spacing w:before="44"/>
              <w:ind w:left="114"/>
              <w:rPr>
                <w:sz w:val="20"/>
              </w:rPr>
            </w:pPr>
            <w:r>
              <w:rPr>
                <w:color w:val="231F20"/>
                <w:sz w:val="20"/>
              </w:rPr>
              <w:t>118 - v</w:t>
            </w:r>
          </w:p>
        </w:tc>
        <w:tc>
          <w:tcPr>
            <w:tcW w:w="848" w:type="dxa"/>
          </w:tcPr>
          <w:p w:rsidR="009F1D47" w:rsidRDefault="00FA7456">
            <w:pPr>
              <w:pStyle w:val="TableParagraph"/>
              <w:spacing w:before="44"/>
              <w:ind w:left="59" w:right="53"/>
              <w:jc w:val="center"/>
              <w:rPr>
                <w:sz w:val="20"/>
              </w:rPr>
            </w:pPr>
            <w:r>
              <w:rPr>
                <w:color w:val="231F20"/>
                <w:sz w:val="20"/>
              </w:rPr>
              <w:t>150 - Ц</w:t>
            </w:r>
          </w:p>
        </w:tc>
        <w:tc>
          <w:tcPr>
            <w:tcW w:w="851" w:type="dxa"/>
          </w:tcPr>
          <w:p w:rsidR="009F1D47" w:rsidRDefault="00FA7456">
            <w:pPr>
              <w:pStyle w:val="TableParagraph"/>
              <w:spacing w:before="44"/>
              <w:ind w:left="89" w:right="89"/>
              <w:jc w:val="center"/>
              <w:rPr>
                <w:sz w:val="20"/>
              </w:rPr>
            </w:pPr>
            <w:r>
              <w:rPr>
                <w:color w:val="231F20"/>
                <w:sz w:val="20"/>
              </w:rPr>
              <w:t>182 - ╢</w:t>
            </w:r>
          </w:p>
        </w:tc>
        <w:tc>
          <w:tcPr>
            <w:tcW w:w="850" w:type="dxa"/>
          </w:tcPr>
          <w:p w:rsidR="009F1D47" w:rsidRDefault="00FA7456">
            <w:pPr>
              <w:pStyle w:val="TableParagraph"/>
              <w:spacing w:before="44"/>
              <w:ind w:left="114"/>
              <w:rPr>
                <w:sz w:val="20"/>
              </w:rPr>
            </w:pPr>
            <w:r>
              <w:rPr>
                <w:color w:val="231F20"/>
                <w:sz w:val="20"/>
              </w:rPr>
              <w:t>214- ╓</w:t>
            </w:r>
          </w:p>
        </w:tc>
        <w:tc>
          <w:tcPr>
            <w:tcW w:w="810" w:type="dxa"/>
          </w:tcPr>
          <w:p w:rsidR="009F1D47" w:rsidRDefault="00FA7456">
            <w:pPr>
              <w:pStyle w:val="TableParagraph"/>
              <w:spacing w:before="44"/>
              <w:ind w:left="114"/>
              <w:rPr>
                <w:sz w:val="20"/>
              </w:rPr>
            </w:pPr>
            <w:r>
              <w:rPr>
                <w:color w:val="231F20"/>
                <w:sz w:val="20"/>
              </w:rPr>
              <w:t>246 - ÷</w:t>
            </w:r>
          </w:p>
        </w:tc>
      </w:tr>
      <w:tr w:rsidR="009F1D47">
        <w:trPr>
          <w:trHeight w:val="263"/>
        </w:trPr>
        <w:tc>
          <w:tcPr>
            <w:tcW w:w="769" w:type="dxa"/>
          </w:tcPr>
          <w:p w:rsidR="009F1D47" w:rsidRDefault="00FA7456">
            <w:pPr>
              <w:pStyle w:val="TableParagraph"/>
              <w:spacing w:before="14"/>
              <w:ind w:left="113"/>
              <w:rPr>
                <w:i/>
                <w:sz w:val="20"/>
              </w:rPr>
            </w:pPr>
            <w:r>
              <w:rPr>
                <w:color w:val="231F20"/>
                <w:sz w:val="20"/>
              </w:rPr>
              <w:t xml:space="preserve">23 - </w:t>
            </w:r>
            <w:r>
              <w:rPr>
                <w:i/>
                <w:color w:val="231F20"/>
                <w:sz w:val="20"/>
              </w:rPr>
              <w:t>↨</w:t>
            </w:r>
          </w:p>
        </w:tc>
        <w:tc>
          <w:tcPr>
            <w:tcW w:w="720" w:type="dxa"/>
          </w:tcPr>
          <w:p w:rsidR="009F1D47" w:rsidRDefault="00FA7456">
            <w:pPr>
              <w:pStyle w:val="TableParagraph"/>
              <w:ind w:left="113"/>
              <w:rPr>
                <w:sz w:val="20"/>
              </w:rPr>
            </w:pPr>
            <w:r>
              <w:rPr>
                <w:color w:val="231F20"/>
                <w:sz w:val="20"/>
              </w:rPr>
              <w:t>55 - 7</w:t>
            </w:r>
          </w:p>
        </w:tc>
        <w:tc>
          <w:tcPr>
            <w:tcW w:w="742" w:type="dxa"/>
          </w:tcPr>
          <w:p w:rsidR="009F1D47" w:rsidRDefault="00FA7456">
            <w:pPr>
              <w:pStyle w:val="TableParagraph"/>
              <w:ind w:left="113"/>
              <w:rPr>
                <w:sz w:val="20"/>
              </w:rPr>
            </w:pPr>
            <w:r>
              <w:rPr>
                <w:color w:val="231F20"/>
                <w:sz w:val="20"/>
              </w:rPr>
              <w:t>87 - W</w:t>
            </w:r>
          </w:p>
        </w:tc>
        <w:tc>
          <w:tcPr>
            <w:tcW w:w="801" w:type="dxa"/>
          </w:tcPr>
          <w:p w:rsidR="009F1D47" w:rsidRDefault="00FA7456">
            <w:pPr>
              <w:pStyle w:val="TableParagraph"/>
              <w:ind w:left="114"/>
              <w:rPr>
                <w:sz w:val="20"/>
              </w:rPr>
            </w:pPr>
            <w:r>
              <w:rPr>
                <w:color w:val="231F20"/>
                <w:sz w:val="20"/>
              </w:rPr>
              <w:t>119 - w</w:t>
            </w:r>
          </w:p>
        </w:tc>
        <w:tc>
          <w:tcPr>
            <w:tcW w:w="848" w:type="dxa"/>
          </w:tcPr>
          <w:p w:rsidR="009F1D47" w:rsidRDefault="00FA7456">
            <w:pPr>
              <w:pStyle w:val="TableParagraph"/>
              <w:ind w:left="47" w:right="53"/>
              <w:jc w:val="center"/>
              <w:rPr>
                <w:sz w:val="20"/>
              </w:rPr>
            </w:pPr>
            <w:r>
              <w:rPr>
                <w:color w:val="231F20"/>
                <w:sz w:val="20"/>
              </w:rPr>
              <w:t>151 - Ч</w:t>
            </w:r>
          </w:p>
        </w:tc>
        <w:tc>
          <w:tcPr>
            <w:tcW w:w="851" w:type="dxa"/>
          </w:tcPr>
          <w:p w:rsidR="009F1D47" w:rsidRDefault="00FA7456">
            <w:pPr>
              <w:pStyle w:val="TableParagraph"/>
              <w:ind w:left="42" w:right="89"/>
              <w:jc w:val="center"/>
              <w:rPr>
                <w:sz w:val="20"/>
              </w:rPr>
            </w:pPr>
            <w:r>
              <w:rPr>
                <w:color w:val="231F20"/>
                <w:sz w:val="20"/>
              </w:rPr>
              <w:t>183- ╖</w:t>
            </w:r>
          </w:p>
        </w:tc>
        <w:tc>
          <w:tcPr>
            <w:tcW w:w="850" w:type="dxa"/>
          </w:tcPr>
          <w:p w:rsidR="009F1D47" w:rsidRDefault="00FA7456">
            <w:pPr>
              <w:pStyle w:val="TableParagraph"/>
              <w:ind w:left="114"/>
              <w:rPr>
                <w:sz w:val="20"/>
              </w:rPr>
            </w:pPr>
            <w:r>
              <w:rPr>
                <w:color w:val="231F20"/>
                <w:sz w:val="20"/>
              </w:rPr>
              <w:t>215 - ╫</w:t>
            </w:r>
          </w:p>
        </w:tc>
        <w:tc>
          <w:tcPr>
            <w:tcW w:w="810" w:type="dxa"/>
          </w:tcPr>
          <w:p w:rsidR="009F1D47" w:rsidRDefault="00FA7456">
            <w:pPr>
              <w:pStyle w:val="TableParagraph"/>
              <w:ind w:left="114"/>
              <w:rPr>
                <w:sz w:val="20"/>
              </w:rPr>
            </w:pPr>
            <w:r>
              <w:rPr>
                <w:color w:val="231F20"/>
                <w:sz w:val="20"/>
              </w:rPr>
              <w:t>247 - ≈</w:t>
            </w:r>
          </w:p>
        </w:tc>
      </w:tr>
      <w:tr w:rsidR="009F1D47">
        <w:trPr>
          <w:trHeight w:val="263"/>
        </w:trPr>
        <w:tc>
          <w:tcPr>
            <w:tcW w:w="769" w:type="dxa"/>
          </w:tcPr>
          <w:p w:rsidR="009F1D47" w:rsidRDefault="00FA7456">
            <w:pPr>
              <w:pStyle w:val="TableParagraph"/>
              <w:ind w:left="113"/>
              <w:rPr>
                <w:sz w:val="20"/>
              </w:rPr>
            </w:pPr>
            <w:r>
              <w:rPr>
                <w:color w:val="231F20"/>
                <w:sz w:val="20"/>
              </w:rPr>
              <w:t>24 - ↑</w:t>
            </w:r>
          </w:p>
        </w:tc>
        <w:tc>
          <w:tcPr>
            <w:tcW w:w="720" w:type="dxa"/>
          </w:tcPr>
          <w:p w:rsidR="009F1D47" w:rsidRDefault="00FA7456">
            <w:pPr>
              <w:pStyle w:val="TableParagraph"/>
              <w:ind w:left="113"/>
              <w:rPr>
                <w:sz w:val="20"/>
              </w:rPr>
            </w:pPr>
            <w:r>
              <w:rPr>
                <w:color w:val="231F20"/>
                <w:sz w:val="20"/>
              </w:rPr>
              <w:t>56 - 8</w:t>
            </w:r>
          </w:p>
        </w:tc>
        <w:tc>
          <w:tcPr>
            <w:tcW w:w="742" w:type="dxa"/>
          </w:tcPr>
          <w:p w:rsidR="009F1D47" w:rsidRDefault="00FA7456">
            <w:pPr>
              <w:pStyle w:val="TableParagraph"/>
              <w:ind w:left="113"/>
              <w:rPr>
                <w:sz w:val="20"/>
              </w:rPr>
            </w:pPr>
            <w:r>
              <w:rPr>
                <w:color w:val="231F20"/>
                <w:sz w:val="20"/>
              </w:rPr>
              <w:t>88 - X</w:t>
            </w:r>
          </w:p>
        </w:tc>
        <w:tc>
          <w:tcPr>
            <w:tcW w:w="801" w:type="dxa"/>
          </w:tcPr>
          <w:p w:rsidR="009F1D47" w:rsidRDefault="00FA7456">
            <w:pPr>
              <w:pStyle w:val="TableParagraph"/>
              <w:ind w:left="114"/>
              <w:rPr>
                <w:sz w:val="20"/>
              </w:rPr>
            </w:pPr>
            <w:r>
              <w:rPr>
                <w:color w:val="231F20"/>
                <w:sz w:val="20"/>
              </w:rPr>
              <w:t>120 - х</w:t>
            </w:r>
          </w:p>
        </w:tc>
        <w:tc>
          <w:tcPr>
            <w:tcW w:w="848" w:type="dxa"/>
          </w:tcPr>
          <w:p w:rsidR="009F1D47" w:rsidRDefault="00FA7456">
            <w:pPr>
              <w:pStyle w:val="TableParagraph"/>
              <w:ind w:left="89" w:right="26"/>
              <w:jc w:val="center"/>
              <w:rPr>
                <w:sz w:val="20"/>
              </w:rPr>
            </w:pPr>
            <w:r>
              <w:rPr>
                <w:color w:val="231F20"/>
                <w:sz w:val="20"/>
              </w:rPr>
              <w:t>152 - Ш</w:t>
            </w:r>
          </w:p>
        </w:tc>
        <w:tc>
          <w:tcPr>
            <w:tcW w:w="851" w:type="dxa"/>
          </w:tcPr>
          <w:p w:rsidR="009F1D47" w:rsidRDefault="00FA7456">
            <w:pPr>
              <w:pStyle w:val="TableParagraph"/>
              <w:ind w:left="89" w:right="89"/>
              <w:jc w:val="center"/>
              <w:rPr>
                <w:sz w:val="20"/>
              </w:rPr>
            </w:pPr>
            <w:r>
              <w:rPr>
                <w:color w:val="231F20"/>
                <w:sz w:val="20"/>
              </w:rPr>
              <w:t>184 - ╕</w:t>
            </w:r>
          </w:p>
        </w:tc>
        <w:tc>
          <w:tcPr>
            <w:tcW w:w="850" w:type="dxa"/>
          </w:tcPr>
          <w:p w:rsidR="009F1D47" w:rsidRDefault="00FA7456">
            <w:pPr>
              <w:pStyle w:val="TableParagraph"/>
              <w:ind w:left="114"/>
              <w:rPr>
                <w:sz w:val="20"/>
              </w:rPr>
            </w:pPr>
            <w:r>
              <w:rPr>
                <w:color w:val="231F20"/>
                <w:sz w:val="20"/>
              </w:rPr>
              <w:t>216 - ╪</w:t>
            </w:r>
          </w:p>
        </w:tc>
        <w:tc>
          <w:tcPr>
            <w:tcW w:w="810" w:type="dxa"/>
          </w:tcPr>
          <w:p w:rsidR="009F1D47" w:rsidRDefault="00FA7456">
            <w:pPr>
              <w:pStyle w:val="TableParagraph"/>
              <w:ind w:left="114"/>
              <w:rPr>
                <w:sz w:val="20"/>
              </w:rPr>
            </w:pPr>
            <w:r>
              <w:rPr>
                <w:color w:val="231F20"/>
                <w:sz w:val="20"/>
              </w:rPr>
              <w:t>248 - °</w:t>
            </w:r>
          </w:p>
        </w:tc>
      </w:tr>
      <w:tr w:rsidR="009F1D47">
        <w:trPr>
          <w:trHeight w:val="263"/>
        </w:trPr>
        <w:tc>
          <w:tcPr>
            <w:tcW w:w="769" w:type="dxa"/>
          </w:tcPr>
          <w:p w:rsidR="009F1D47" w:rsidRDefault="00FA7456">
            <w:pPr>
              <w:pStyle w:val="TableParagraph"/>
              <w:ind w:left="113"/>
              <w:rPr>
                <w:sz w:val="20"/>
              </w:rPr>
            </w:pPr>
            <w:r>
              <w:rPr>
                <w:color w:val="231F20"/>
                <w:sz w:val="20"/>
              </w:rPr>
              <w:t>25 - ↓</w:t>
            </w:r>
          </w:p>
        </w:tc>
        <w:tc>
          <w:tcPr>
            <w:tcW w:w="720" w:type="dxa"/>
          </w:tcPr>
          <w:p w:rsidR="009F1D47" w:rsidRDefault="00FA7456">
            <w:pPr>
              <w:pStyle w:val="TableParagraph"/>
              <w:ind w:left="113"/>
              <w:rPr>
                <w:sz w:val="20"/>
              </w:rPr>
            </w:pPr>
            <w:r>
              <w:rPr>
                <w:color w:val="231F20"/>
                <w:sz w:val="20"/>
              </w:rPr>
              <w:t>57 - 9</w:t>
            </w:r>
          </w:p>
        </w:tc>
        <w:tc>
          <w:tcPr>
            <w:tcW w:w="742" w:type="dxa"/>
          </w:tcPr>
          <w:p w:rsidR="009F1D47" w:rsidRDefault="00FA7456">
            <w:pPr>
              <w:pStyle w:val="TableParagraph"/>
              <w:ind w:left="113"/>
              <w:rPr>
                <w:sz w:val="20"/>
              </w:rPr>
            </w:pPr>
            <w:r>
              <w:rPr>
                <w:color w:val="231F20"/>
                <w:sz w:val="20"/>
              </w:rPr>
              <w:t>89 - Y</w:t>
            </w:r>
          </w:p>
        </w:tc>
        <w:tc>
          <w:tcPr>
            <w:tcW w:w="801" w:type="dxa"/>
          </w:tcPr>
          <w:p w:rsidR="009F1D47" w:rsidRDefault="00FA7456">
            <w:pPr>
              <w:pStyle w:val="TableParagraph"/>
              <w:ind w:left="114"/>
              <w:rPr>
                <w:sz w:val="20"/>
              </w:rPr>
            </w:pPr>
            <w:r>
              <w:rPr>
                <w:color w:val="231F20"/>
                <w:sz w:val="20"/>
              </w:rPr>
              <w:t>121 - у</w:t>
            </w:r>
          </w:p>
        </w:tc>
        <w:tc>
          <w:tcPr>
            <w:tcW w:w="848" w:type="dxa"/>
          </w:tcPr>
          <w:p w:rsidR="009F1D47" w:rsidRDefault="00FA7456">
            <w:pPr>
              <w:pStyle w:val="TableParagraph"/>
              <w:ind w:left="89" w:right="26"/>
              <w:jc w:val="center"/>
              <w:rPr>
                <w:sz w:val="20"/>
              </w:rPr>
            </w:pPr>
            <w:r>
              <w:rPr>
                <w:color w:val="231F20"/>
                <w:sz w:val="20"/>
              </w:rPr>
              <w:t>153 - Щ</w:t>
            </w:r>
          </w:p>
        </w:tc>
        <w:tc>
          <w:tcPr>
            <w:tcW w:w="851" w:type="dxa"/>
          </w:tcPr>
          <w:p w:rsidR="009F1D47" w:rsidRDefault="00FA7456">
            <w:pPr>
              <w:pStyle w:val="TableParagraph"/>
              <w:ind w:left="89" w:right="89"/>
              <w:jc w:val="center"/>
              <w:rPr>
                <w:sz w:val="20"/>
              </w:rPr>
            </w:pPr>
            <w:r>
              <w:rPr>
                <w:color w:val="231F20"/>
                <w:sz w:val="20"/>
              </w:rPr>
              <w:t>185 - ╣</w:t>
            </w:r>
          </w:p>
        </w:tc>
        <w:tc>
          <w:tcPr>
            <w:tcW w:w="850" w:type="dxa"/>
          </w:tcPr>
          <w:p w:rsidR="009F1D47" w:rsidRDefault="00FA7456">
            <w:pPr>
              <w:pStyle w:val="TableParagraph"/>
              <w:ind w:left="114"/>
              <w:rPr>
                <w:sz w:val="20"/>
              </w:rPr>
            </w:pPr>
            <w:r>
              <w:rPr>
                <w:color w:val="231F20"/>
                <w:sz w:val="20"/>
              </w:rPr>
              <w:t>217 - ┘</w:t>
            </w:r>
          </w:p>
        </w:tc>
        <w:tc>
          <w:tcPr>
            <w:tcW w:w="810" w:type="dxa"/>
          </w:tcPr>
          <w:p w:rsidR="009F1D47" w:rsidRDefault="00FA7456">
            <w:pPr>
              <w:pStyle w:val="TableParagraph"/>
              <w:ind w:left="114"/>
              <w:rPr>
                <w:sz w:val="20"/>
              </w:rPr>
            </w:pPr>
            <w:r>
              <w:rPr>
                <w:color w:val="231F20"/>
                <w:sz w:val="20"/>
              </w:rPr>
              <w:t>249 - •</w:t>
            </w:r>
          </w:p>
        </w:tc>
      </w:tr>
      <w:tr w:rsidR="009F1D47">
        <w:trPr>
          <w:trHeight w:val="263"/>
        </w:trPr>
        <w:tc>
          <w:tcPr>
            <w:tcW w:w="769" w:type="dxa"/>
          </w:tcPr>
          <w:p w:rsidR="009F1D47" w:rsidRDefault="00FA7456">
            <w:pPr>
              <w:pStyle w:val="TableParagraph"/>
              <w:spacing w:before="14"/>
              <w:ind w:left="113"/>
              <w:rPr>
                <w:i/>
                <w:sz w:val="20"/>
              </w:rPr>
            </w:pPr>
            <w:r>
              <w:rPr>
                <w:color w:val="231F20"/>
                <w:sz w:val="20"/>
              </w:rPr>
              <w:t xml:space="preserve">26 - </w:t>
            </w:r>
            <w:r>
              <w:rPr>
                <w:i/>
                <w:color w:val="231F20"/>
                <w:sz w:val="20"/>
              </w:rPr>
              <w:t>→</w:t>
            </w:r>
          </w:p>
        </w:tc>
        <w:tc>
          <w:tcPr>
            <w:tcW w:w="720" w:type="dxa"/>
          </w:tcPr>
          <w:p w:rsidR="009F1D47" w:rsidRDefault="00FA7456">
            <w:pPr>
              <w:pStyle w:val="TableParagraph"/>
              <w:ind w:left="113"/>
              <w:rPr>
                <w:sz w:val="20"/>
              </w:rPr>
            </w:pPr>
            <w:r>
              <w:rPr>
                <w:color w:val="231F20"/>
                <w:sz w:val="20"/>
              </w:rPr>
              <w:t>58 - :</w:t>
            </w:r>
          </w:p>
        </w:tc>
        <w:tc>
          <w:tcPr>
            <w:tcW w:w="742" w:type="dxa"/>
          </w:tcPr>
          <w:p w:rsidR="009F1D47" w:rsidRDefault="00FA7456">
            <w:pPr>
              <w:pStyle w:val="TableParagraph"/>
              <w:ind w:left="113"/>
              <w:rPr>
                <w:sz w:val="20"/>
              </w:rPr>
            </w:pPr>
            <w:r>
              <w:rPr>
                <w:color w:val="231F20"/>
                <w:sz w:val="20"/>
              </w:rPr>
              <w:t>90 - Z</w:t>
            </w:r>
          </w:p>
        </w:tc>
        <w:tc>
          <w:tcPr>
            <w:tcW w:w="801" w:type="dxa"/>
          </w:tcPr>
          <w:p w:rsidR="009F1D47" w:rsidRDefault="00FA7456">
            <w:pPr>
              <w:pStyle w:val="TableParagraph"/>
              <w:ind w:left="114"/>
              <w:rPr>
                <w:sz w:val="20"/>
              </w:rPr>
            </w:pPr>
            <w:r>
              <w:rPr>
                <w:color w:val="231F20"/>
                <w:sz w:val="20"/>
              </w:rPr>
              <w:t>122 - z</w:t>
            </w:r>
          </w:p>
        </w:tc>
        <w:tc>
          <w:tcPr>
            <w:tcW w:w="848" w:type="dxa"/>
          </w:tcPr>
          <w:p w:rsidR="009F1D47" w:rsidRDefault="00FA7456">
            <w:pPr>
              <w:pStyle w:val="TableParagraph"/>
              <w:ind w:right="53"/>
              <w:jc w:val="center"/>
              <w:rPr>
                <w:sz w:val="20"/>
              </w:rPr>
            </w:pPr>
            <w:r>
              <w:rPr>
                <w:color w:val="231F20"/>
                <w:sz w:val="20"/>
              </w:rPr>
              <w:t>154 - Ъ</w:t>
            </w:r>
          </w:p>
        </w:tc>
        <w:tc>
          <w:tcPr>
            <w:tcW w:w="851" w:type="dxa"/>
          </w:tcPr>
          <w:p w:rsidR="009F1D47" w:rsidRDefault="00FA7456">
            <w:pPr>
              <w:pStyle w:val="TableParagraph"/>
              <w:ind w:left="89" w:right="89"/>
              <w:jc w:val="center"/>
              <w:rPr>
                <w:sz w:val="20"/>
              </w:rPr>
            </w:pPr>
            <w:r>
              <w:rPr>
                <w:color w:val="231F20"/>
                <w:sz w:val="20"/>
              </w:rPr>
              <w:t>186 - ║</w:t>
            </w:r>
          </w:p>
        </w:tc>
        <w:tc>
          <w:tcPr>
            <w:tcW w:w="850" w:type="dxa"/>
          </w:tcPr>
          <w:p w:rsidR="009F1D47" w:rsidRDefault="00FA7456">
            <w:pPr>
              <w:pStyle w:val="TableParagraph"/>
              <w:ind w:left="114"/>
              <w:rPr>
                <w:sz w:val="20"/>
              </w:rPr>
            </w:pPr>
            <w:r>
              <w:rPr>
                <w:color w:val="231F20"/>
                <w:sz w:val="20"/>
              </w:rPr>
              <w:t>218 - ┌</w:t>
            </w:r>
          </w:p>
        </w:tc>
        <w:tc>
          <w:tcPr>
            <w:tcW w:w="810" w:type="dxa"/>
            <w:tcBorders>
              <w:right w:val="single" w:sz="4" w:space="0" w:color="231F20"/>
            </w:tcBorders>
          </w:tcPr>
          <w:p w:rsidR="009F1D47" w:rsidRDefault="00FA7456">
            <w:pPr>
              <w:pStyle w:val="TableParagraph"/>
              <w:ind w:left="114"/>
              <w:rPr>
                <w:sz w:val="20"/>
              </w:rPr>
            </w:pPr>
            <w:r>
              <w:rPr>
                <w:color w:val="231F20"/>
                <w:sz w:val="20"/>
              </w:rPr>
              <w:t>250 - ·</w:t>
            </w:r>
          </w:p>
        </w:tc>
      </w:tr>
      <w:tr w:rsidR="009F1D47">
        <w:trPr>
          <w:trHeight w:val="263"/>
        </w:trPr>
        <w:tc>
          <w:tcPr>
            <w:tcW w:w="769" w:type="dxa"/>
          </w:tcPr>
          <w:p w:rsidR="009F1D47" w:rsidRDefault="00FA7456">
            <w:pPr>
              <w:pStyle w:val="TableParagraph"/>
              <w:spacing w:before="14"/>
              <w:ind w:left="113"/>
              <w:rPr>
                <w:sz w:val="20"/>
              </w:rPr>
            </w:pPr>
            <w:r>
              <w:rPr>
                <w:i/>
                <w:color w:val="231F20"/>
                <w:sz w:val="20"/>
              </w:rPr>
              <w:t xml:space="preserve">27 </w:t>
            </w:r>
            <w:r>
              <w:rPr>
                <w:color w:val="231F20"/>
                <w:sz w:val="20"/>
              </w:rPr>
              <w:t>- ←</w:t>
            </w:r>
          </w:p>
        </w:tc>
        <w:tc>
          <w:tcPr>
            <w:tcW w:w="720" w:type="dxa"/>
          </w:tcPr>
          <w:p w:rsidR="009F1D47" w:rsidRDefault="00FA7456">
            <w:pPr>
              <w:pStyle w:val="TableParagraph"/>
              <w:ind w:left="113"/>
              <w:rPr>
                <w:sz w:val="20"/>
              </w:rPr>
            </w:pPr>
            <w:r>
              <w:rPr>
                <w:color w:val="231F20"/>
                <w:sz w:val="20"/>
              </w:rPr>
              <w:t>59 - ;</w:t>
            </w:r>
          </w:p>
        </w:tc>
        <w:tc>
          <w:tcPr>
            <w:tcW w:w="742" w:type="dxa"/>
          </w:tcPr>
          <w:p w:rsidR="009F1D47" w:rsidRDefault="00FA7456">
            <w:pPr>
              <w:pStyle w:val="TableParagraph"/>
              <w:ind w:left="113"/>
              <w:rPr>
                <w:sz w:val="20"/>
              </w:rPr>
            </w:pPr>
            <w:r>
              <w:rPr>
                <w:color w:val="231F20"/>
                <w:sz w:val="20"/>
              </w:rPr>
              <w:t>91 - [</w:t>
            </w:r>
          </w:p>
        </w:tc>
        <w:tc>
          <w:tcPr>
            <w:tcW w:w="801" w:type="dxa"/>
          </w:tcPr>
          <w:p w:rsidR="009F1D47" w:rsidRDefault="00FA7456">
            <w:pPr>
              <w:pStyle w:val="TableParagraph"/>
              <w:ind w:left="114"/>
              <w:rPr>
                <w:sz w:val="20"/>
              </w:rPr>
            </w:pPr>
            <w:r>
              <w:rPr>
                <w:color w:val="231F20"/>
                <w:sz w:val="20"/>
              </w:rPr>
              <w:t>123 - {</w:t>
            </w:r>
          </w:p>
        </w:tc>
        <w:tc>
          <w:tcPr>
            <w:tcW w:w="848" w:type="dxa"/>
          </w:tcPr>
          <w:p w:rsidR="009F1D47" w:rsidRDefault="00FA7456">
            <w:pPr>
              <w:pStyle w:val="TableParagraph"/>
              <w:ind w:left="89" w:right="53"/>
              <w:jc w:val="center"/>
              <w:rPr>
                <w:sz w:val="20"/>
              </w:rPr>
            </w:pPr>
            <w:r>
              <w:rPr>
                <w:color w:val="231F20"/>
                <w:sz w:val="20"/>
              </w:rPr>
              <w:t>155 - Ы</w:t>
            </w:r>
          </w:p>
        </w:tc>
        <w:tc>
          <w:tcPr>
            <w:tcW w:w="851" w:type="dxa"/>
          </w:tcPr>
          <w:p w:rsidR="009F1D47" w:rsidRDefault="00FA7456">
            <w:pPr>
              <w:pStyle w:val="TableParagraph"/>
              <w:ind w:left="89" w:right="89"/>
              <w:jc w:val="center"/>
              <w:rPr>
                <w:sz w:val="20"/>
              </w:rPr>
            </w:pPr>
            <w:r>
              <w:rPr>
                <w:color w:val="231F20"/>
                <w:sz w:val="20"/>
              </w:rPr>
              <w:t>187 - ╗</w:t>
            </w:r>
          </w:p>
        </w:tc>
        <w:tc>
          <w:tcPr>
            <w:tcW w:w="850" w:type="dxa"/>
          </w:tcPr>
          <w:p w:rsidR="009F1D47" w:rsidRDefault="00FA7456">
            <w:pPr>
              <w:pStyle w:val="TableParagraph"/>
              <w:ind w:left="114"/>
              <w:rPr>
                <w:sz w:val="20"/>
              </w:rPr>
            </w:pPr>
            <w:r>
              <w:rPr>
                <w:color w:val="231F20"/>
                <w:sz w:val="20"/>
              </w:rPr>
              <w:t>219 - █</w:t>
            </w:r>
          </w:p>
        </w:tc>
        <w:tc>
          <w:tcPr>
            <w:tcW w:w="810" w:type="dxa"/>
            <w:tcBorders>
              <w:right w:val="single" w:sz="4" w:space="0" w:color="231F20"/>
            </w:tcBorders>
          </w:tcPr>
          <w:p w:rsidR="009F1D47" w:rsidRDefault="00FA7456">
            <w:pPr>
              <w:pStyle w:val="TableParagraph"/>
              <w:ind w:left="114"/>
              <w:rPr>
                <w:sz w:val="20"/>
              </w:rPr>
            </w:pPr>
            <w:r>
              <w:rPr>
                <w:color w:val="231F20"/>
                <w:sz w:val="20"/>
              </w:rPr>
              <w:t>251 - √</w:t>
            </w:r>
          </w:p>
        </w:tc>
      </w:tr>
      <w:tr w:rsidR="009F1D47">
        <w:trPr>
          <w:trHeight w:val="263"/>
        </w:trPr>
        <w:tc>
          <w:tcPr>
            <w:tcW w:w="769" w:type="dxa"/>
          </w:tcPr>
          <w:p w:rsidR="009F1D47" w:rsidRDefault="00FA7456">
            <w:pPr>
              <w:pStyle w:val="TableParagraph"/>
              <w:ind w:left="113"/>
              <w:rPr>
                <w:sz w:val="20"/>
              </w:rPr>
            </w:pPr>
            <w:r>
              <w:rPr>
                <w:color w:val="231F20"/>
                <w:sz w:val="20"/>
              </w:rPr>
              <w:t>28 - └</w:t>
            </w:r>
          </w:p>
        </w:tc>
        <w:tc>
          <w:tcPr>
            <w:tcW w:w="720" w:type="dxa"/>
          </w:tcPr>
          <w:p w:rsidR="009F1D47" w:rsidRDefault="00FA7456">
            <w:pPr>
              <w:pStyle w:val="TableParagraph"/>
              <w:ind w:left="113"/>
              <w:rPr>
                <w:sz w:val="20"/>
              </w:rPr>
            </w:pPr>
            <w:r>
              <w:rPr>
                <w:color w:val="231F20"/>
                <w:sz w:val="20"/>
              </w:rPr>
              <w:t>60 - &lt;</w:t>
            </w:r>
          </w:p>
        </w:tc>
        <w:tc>
          <w:tcPr>
            <w:tcW w:w="742" w:type="dxa"/>
          </w:tcPr>
          <w:p w:rsidR="009F1D47" w:rsidRDefault="00FA7456">
            <w:pPr>
              <w:pStyle w:val="TableParagraph"/>
              <w:spacing w:before="14"/>
              <w:ind w:left="113"/>
              <w:rPr>
                <w:i/>
                <w:sz w:val="20"/>
              </w:rPr>
            </w:pPr>
            <w:r>
              <w:rPr>
                <w:color w:val="231F20"/>
                <w:sz w:val="20"/>
              </w:rPr>
              <w:t xml:space="preserve">92 - </w:t>
            </w:r>
            <w:r>
              <w:rPr>
                <w:i/>
                <w:color w:val="231F20"/>
                <w:sz w:val="20"/>
              </w:rPr>
              <w:t>\</w:t>
            </w:r>
          </w:p>
        </w:tc>
        <w:tc>
          <w:tcPr>
            <w:tcW w:w="801" w:type="dxa"/>
          </w:tcPr>
          <w:p w:rsidR="009F1D47" w:rsidRDefault="00FA7456">
            <w:pPr>
              <w:pStyle w:val="TableParagraph"/>
              <w:ind w:left="114"/>
              <w:rPr>
                <w:sz w:val="20"/>
              </w:rPr>
            </w:pPr>
            <w:r>
              <w:rPr>
                <w:color w:val="231F20"/>
                <w:sz w:val="20"/>
              </w:rPr>
              <w:t>124 - |</w:t>
            </w:r>
          </w:p>
        </w:tc>
        <w:tc>
          <w:tcPr>
            <w:tcW w:w="848" w:type="dxa"/>
          </w:tcPr>
          <w:p w:rsidR="009F1D47" w:rsidRDefault="00FA7456">
            <w:pPr>
              <w:pStyle w:val="TableParagraph"/>
              <w:ind w:left="32" w:right="53"/>
              <w:jc w:val="center"/>
              <w:rPr>
                <w:sz w:val="20"/>
              </w:rPr>
            </w:pPr>
            <w:r>
              <w:rPr>
                <w:color w:val="231F20"/>
                <w:sz w:val="20"/>
              </w:rPr>
              <w:t>156 - Ь</w:t>
            </w:r>
          </w:p>
        </w:tc>
        <w:tc>
          <w:tcPr>
            <w:tcW w:w="851" w:type="dxa"/>
          </w:tcPr>
          <w:p w:rsidR="009F1D47" w:rsidRDefault="00FA7456">
            <w:pPr>
              <w:pStyle w:val="TableParagraph"/>
              <w:ind w:left="89" w:right="89"/>
              <w:jc w:val="center"/>
              <w:rPr>
                <w:sz w:val="20"/>
              </w:rPr>
            </w:pPr>
            <w:r>
              <w:rPr>
                <w:color w:val="231F20"/>
                <w:sz w:val="20"/>
              </w:rPr>
              <w:t>188 - ╝</w:t>
            </w:r>
          </w:p>
        </w:tc>
        <w:tc>
          <w:tcPr>
            <w:tcW w:w="850" w:type="dxa"/>
          </w:tcPr>
          <w:p w:rsidR="009F1D47" w:rsidRDefault="00FA7456">
            <w:pPr>
              <w:pStyle w:val="TableParagraph"/>
              <w:ind w:left="114"/>
              <w:rPr>
                <w:sz w:val="20"/>
              </w:rPr>
            </w:pPr>
            <w:r>
              <w:rPr>
                <w:color w:val="231F20"/>
                <w:sz w:val="20"/>
              </w:rPr>
              <w:t>220 - ▄</w:t>
            </w:r>
          </w:p>
        </w:tc>
        <w:tc>
          <w:tcPr>
            <w:tcW w:w="810" w:type="dxa"/>
            <w:tcBorders>
              <w:right w:val="single" w:sz="4" w:space="0" w:color="231F20"/>
            </w:tcBorders>
          </w:tcPr>
          <w:p w:rsidR="009F1D47" w:rsidRDefault="00FA7456">
            <w:pPr>
              <w:pStyle w:val="TableParagraph"/>
              <w:ind w:left="114"/>
              <w:rPr>
                <w:sz w:val="20"/>
              </w:rPr>
            </w:pPr>
            <w:r>
              <w:rPr>
                <w:color w:val="231F20"/>
                <w:sz w:val="20"/>
              </w:rPr>
              <w:t>252 - n</w:t>
            </w:r>
          </w:p>
        </w:tc>
      </w:tr>
      <w:tr w:rsidR="009F1D47">
        <w:trPr>
          <w:trHeight w:val="263"/>
        </w:trPr>
        <w:tc>
          <w:tcPr>
            <w:tcW w:w="769" w:type="dxa"/>
          </w:tcPr>
          <w:p w:rsidR="009F1D47" w:rsidRDefault="00FA7456">
            <w:pPr>
              <w:pStyle w:val="TableParagraph"/>
              <w:ind w:left="113"/>
              <w:rPr>
                <w:sz w:val="20"/>
              </w:rPr>
            </w:pPr>
            <w:r>
              <w:rPr>
                <w:color w:val="231F20"/>
                <w:sz w:val="20"/>
              </w:rPr>
              <w:t>29 - ↔</w:t>
            </w:r>
          </w:p>
        </w:tc>
        <w:tc>
          <w:tcPr>
            <w:tcW w:w="720" w:type="dxa"/>
          </w:tcPr>
          <w:p w:rsidR="009F1D47" w:rsidRDefault="00FA7456">
            <w:pPr>
              <w:pStyle w:val="TableParagraph"/>
              <w:ind w:left="113"/>
              <w:rPr>
                <w:sz w:val="20"/>
              </w:rPr>
            </w:pPr>
            <w:r>
              <w:rPr>
                <w:color w:val="231F20"/>
                <w:sz w:val="20"/>
              </w:rPr>
              <w:t>61 - =</w:t>
            </w:r>
          </w:p>
        </w:tc>
        <w:tc>
          <w:tcPr>
            <w:tcW w:w="742" w:type="dxa"/>
          </w:tcPr>
          <w:p w:rsidR="009F1D47" w:rsidRDefault="00FA7456">
            <w:pPr>
              <w:pStyle w:val="TableParagraph"/>
              <w:ind w:left="113"/>
              <w:rPr>
                <w:sz w:val="20"/>
              </w:rPr>
            </w:pPr>
            <w:r>
              <w:rPr>
                <w:color w:val="231F20"/>
                <w:sz w:val="20"/>
              </w:rPr>
              <w:t>93 - ]</w:t>
            </w:r>
          </w:p>
        </w:tc>
        <w:tc>
          <w:tcPr>
            <w:tcW w:w="801" w:type="dxa"/>
          </w:tcPr>
          <w:p w:rsidR="009F1D47" w:rsidRDefault="00FA7456">
            <w:pPr>
              <w:pStyle w:val="TableParagraph"/>
              <w:ind w:left="114"/>
              <w:rPr>
                <w:sz w:val="20"/>
              </w:rPr>
            </w:pPr>
            <w:r>
              <w:rPr>
                <w:color w:val="231F20"/>
                <w:sz w:val="20"/>
              </w:rPr>
              <w:t>125 - }</w:t>
            </w:r>
          </w:p>
        </w:tc>
        <w:tc>
          <w:tcPr>
            <w:tcW w:w="848" w:type="dxa"/>
          </w:tcPr>
          <w:p w:rsidR="009F1D47" w:rsidRDefault="00FA7456">
            <w:pPr>
              <w:pStyle w:val="TableParagraph"/>
              <w:ind w:left="49" w:right="53"/>
              <w:jc w:val="center"/>
              <w:rPr>
                <w:sz w:val="20"/>
              </w:rPr>
            </w:pPr>
            <w:r>
              <w:rPr>
                <w:color w:val="231F20"/>
                <w:sz w:val="20"/>
              </w:rPr>
              <w:t>157 - Э</w:t>
            </w:r>
          </w:p>
        </w:tc>
        <w:tc>
          <w:tcPr>
            <w:tcW w:w="851" w:type="dxa"/>
          </w:tcPr>
          <w:p w:rsidR="009F1D47" w:rsidRDefault="00FA7456">
            <w:pPr>
              <w:pStyle w:val="TableParagraph"/>
              <w:ind w:left="89" w:right="89"/>
              <w:jc w:val="center"/>
              <w:rPr>
                <w:sz w:val="20"/>
              </w:rPr>
            </w:pPr>
            <w:r>
              <w:rPr>
                <w:color w:val="231F20"/>
                <w:sz w:val="20"/>
              </w:rPr>
              <w:t>189 - ╜</w:t>
            </w:r>
          </w:p>
        </w:tc>
        <w:tc>
          <w:tcPr>
            <w:tcW w:w="850" w:type="dxa"/>
          </w:tcPr>
          <w:p w:rsidR="009F1D47" w:rsidRDefault="00FA7456">
            <w:pPr>
              <w:pStyle w:val="TableParagraph"/>
              <w:ind w:left="114"/>
              <w:rPr>
                <w:sz w:val="20"/>
              </w:rPr>
            </w:pPr>
            <w:r>
              <w:rPr>
                <w:color w:val="231F20"/>
                <w:sz w:val="20"/>
              </w:rPr>
              <w:t>221 - ▌</w:t>
            </w:r>
          </w:p>
        </w:tc>
        <w:tc>
          <w:tcPr>
            <w:tcW w:w="810" w:type="dxa"/>
            <w:tcBorders>
              <w:right w:val="single" w:sz="4" w:space="0" w:color="231F20"/>
            </w:tcBorders>
          </w:tcPr>
          <w:p w:rsidR="009F1D47" w:rsidRDefault="00FA7456">
            <w:pPr>
              <w:pStyle w:val="TableParagraph"/>
              <w:ind w:left="114"/>
              <w:rPr>
                <w:sz w:val="11"/>
              </w:rPr>
            </w:pPr>
            <w:r>
              <w:rPr>
                <w:color w:val="231F20"/>
                <w:sz w:val="20"/>
              </w:rPr>
              <w:t xml:space="preserve">253 - </w:t>
            </w:r>
            <w:r>
              <w:rPr>
                <w:color w:val="231F20"/>
                <w:position w:val="7"/>
                <w:sz w:val="11"/>
              </w:rPr>
              <w:t>2</w:t>
            </w:r>
          </w:p>
        </w:tc>
      </w:tr>
      <w:tr w:rsidR="009F1D47">
        <w:trPr>
          <w:trHeight w:val="263"/>
        </w:trPr>
        <w:tc>
          <w:tcPr>
            <w:tcW w:w="769" w:type="dxa"/>
          </w:tcPr>
          <w:p w:rsidR="009F1D47" w:rsidRDefault="00FA7456">
            <w:pPr>
              <w:pStyle w:val="TableParagraph"/>
              <w:ind w:left="113"/>
              <w:rPr>
                <w:sz w:val="20"/>
              </w:rPr>
            </w:pPr>
            <w:r>
              <w:rPr>
                <w:color w:val="231F20"/>
                <w:sz w:val="20"/>
              </w:rPr>
              <w:t>30 - ▲</w:t>
            </w:r>
          </w:p>
        </w:tc>
        <w:tc>
          <w:tcPr>
            <w:tcW w:w="720" w:type="dxa"/>
          </w:tcPr>
          <w:p w:rsidR="009F1D47" w:rsidRDefault="00FA7456">
            <w:pPr>
              <w:pStyle w:val="TableParagraph"/>
              <w:ind w:left="113"/>
              <w:rPr>
                <w:sz w:val="20"/>
              </w:rPr>
            </w:pPr>
            <w:r>
              <w:rPr>
                <w:color w:val="231F20"/>
                <w:sz w:val="20"/>
              </w:rPr>
              <w:t>62 - &gt;</w:t>
            </w:r>
          </w:p>
        </w:tc>
        <w:tc>
          <w:tcPr>
            <w:tcW w:w="742" w:type="dxa"/>
          </w:tcPr>
          <w:p w:rsidR="009F1D47" w:rsidRDefault="00FA7456">
            <w:pPr>
              <w:pStyle w:val="TableParagraph"/>
              <w:ind w:left="113"/>
              <w:rPr>
                <w:sz w:val="11"/>
              </w:rPr>
            </w:pPr>
            <w:r>
              <w:rPr>
                <w:color w:val="231F20"/>
                <w:sz w:val="20"/>
              </w:rPr>
              <w:t xml:space="preserve">94 - </w:t>
            </w:r>
            <w:r>
              <w:rPr>
                <w:color w:val="231F20"/>
                <w:position w:val="7"/>
                <w:sz w:val="11"/>
              </w:rPr>
              <w:t>^</w:t>
            </w:r>
          </w:p>
        </w:tc>
        <w:tc>
          <w:tcPr>
            <w:tcW w:w="801" w:type="dxa"/>
          </w:tcPr>
          <w:p w:rsidR="009F1D47" w:rsidRDefault="00FA7456">
            <w:pPr>
              <w:pStyle w:val="TableParagraph"/>
              <w:ind w:left="114"/>
              <w:rPr>
                <w:sz w:val="20"/>
              </w:rPr>
            </w:pPr>
            <w:r>
              <w:rPr>
                <w:color w:val="231F20"/>
                <w:sz w:val="20"/>
              </w:rPr>
              <w:t>126 - ~</w:t>
            </w:r>
          </w:p>
        </w:tc>
        <w:tc>
          <w:tcPr>
            <w:tcW w:w="848" w:type="dxa"/>
          </w:tcPr>
          <w:p w:rsidR="009F1D47" w:rsidRDefault="00FA7456">
            <w:pPr>
              <w:pStyle w:val="TableParagraph"/>
              <w:ind w:left="93" w:right="26"/>
              <w:jc w:val="center"/>
              <w:rPr>
                <w:sz w:val="20"/>
              </w:rPr>
            </w:pPr>
            <w:r>
              <w:rPr>
                <w:color w:val="231F20"/>
                <w:sz w:val="20"/>
              </w:rPr>
              <w:t>158 - Ю</w:t>
            </w:r>
          </w:p>
        </w:tc>
        <w:tc>
          <w:tcPr>
            <w:tcW w:w="851" w:type="dxa"/>
          </w:tcPr>
          <w:p w:rsidR="009F1D47" w:rsidRDefault="00FA7456">
            <w:pPr>
              <w:pStyle w:val="TableParagraph"/>
              <w:ind w:left="89" w:right="89"/>
              <w:jc w:val="center"/>
              <w:rPr>
                <w:sz w:val="20"/>
              </w:rPr>
            </w:pPr>
            <w:r>
              <w:rPr>
                <w:color w:val="231F20"/>
                <w:sz w:val="20"/>
              </w:rPr>
              <w:t>190 - ╛</w:t>
            </w:r>
          </w:p>
        </w:tc>
        <w:tc>
          <w:tcPr>
            <w:tcW w:w="850" w:type="dxa"/>
          </w:tcPr>
          <w:p w:rsidR="009F1D47" w:rsidRDefault="00FA7456">
            <w:pPr>
              <w:pStyle w:val="TableParagraph"/>
              <w:ind w:left="114"/>
              <w:rPr>
                <w:sz w:val="20"/>
              </w:rPr>
            </w:pPr>
            <w:r>
              <w:rPr>
                <w:color w:val="231F20"/>
                <w:sz w:val="20"/>
              </w:rPr>
              <w:t>222 -▐</w:t>
            </w:r>
          </w:p>
        </w:tc>
        <w:tc>
          <w:tcPr>
            <w:tcW w:w="810" w:type="dxa"/>
            <w:tcBorders>
              <w:right w:val="single" w:sz="4" w:space="0" w:color="231F20"/>
            </w:tcBorders>
          </w:tcPr>
          <w:p w:rsidR="009F1D47" w:rsidRDefault="00FA7456">
            <w:pPr>
              <w:pStyle w:val="TableParagraph"/>
              <w:ind w:left="114"/>
              <w:rPr>
                <w:sz w:val="20"/>
              </w:rPr>
            </w:pPr>
            <w:r>
              <w:rPr>
                <w:color w:val="231F20"/>
                <w:sz w:val="20"/>
              </w:rPr>
              <w:t>254 - ■</w:t>
            </w:r>
          </w:p>
        </w:tc>
      </w:tr>
      <w:tr w:rsidR="009F1D47">
        <w:trPr>
          <w:trHeight w:val="291"/>
        </w:trPr>
        <w:tc>
          <w:tcPr>
            <w:tcW w:w="769" w:type="dxa"/>
          </w:tcPr>
          <w:p w:rsidR="009F1D47" w:rsidRDefault="00FA7456">
            <w:pPr>
              <w:pStyle w:val="TableParagraph"/>
              <w:spacing w:before="27"/>
              <w:ind w:left="113"/>
              <w:rPr>
                <w:sz w:val="20"/>
              </w:rPr>
            </w:pPr>
            <w:r>
              <w:rPr>
                <w:color w:val="231F20"/>
                <w:sz w:val="20"/>
              </w:rPr>
              <w:t>31 - ▼</w:t>
            </w:r>
          </w:p>
        </w:tc>
        <w:tc>
          <w:tcPr>
            <w:tcW w:w="720" w:type="dxa"/>
          </w:tcPr>
          <w:p w:rsidR="009F1D47" w:rsidRDefault="00FA7456">
            <w:pPr>
              <w:pStyle w:val="TableParagraph"/>
              <w:spacing w:before="27"/>
              <w:ind w:left="113"/>
              <w:rPr>
                <w:sz w:val="20"/>
              </w:rPr>
            </w:pPr>
            <w:r>
              <w:rPr>
                <w:color w:val="231F20"/>
                <w:sz w:val="20"/>
              </w:rPr>
              <w:t>63 - ?</w:t>
            </w:r>
          </w:p>
        </w:tc>
        <w:tc>
          <w:tcPr>
            <w:tcW w:w="742" w:type="dxa"/>
          </w:tcPr>
          <w:p w:rsidR="009F1D47" w:rsidRDefault="00FA7456">
            <w:pPr>
              <w:pStyle w:val="TableParagraph"/>
              <w:spacing w:before="27"/>
              <w:ind w:left="113"/>
              <w:rPr>
                <w:sz w:val="20"/>
              </w:rPr>
            </w:pPr>
            <w:r>
              <w:rPr>
                <w:color w:val="231F20"/>
                <w:sz w:val="20"/>
              </w:rPr>
              <w:t>95 - _</w:t>
            </w:r>
          </w:p>
        </w:tc>
        <w:tc>
          <w:tcPr>
            <w:tcW w:w="801" w:type="dxa"/>
          </w:tcPr>
          <w:p w:rsidR="009F1D47" w:rsidRDefault="00FA7456">
            <w:pPr>
              <w:pStyle w:val="TableParagraph"/>
              <w:spacing w:before="27"/>
              <w:ind w:left="114"/>
              <w:rPr>
                <w:sz w:val="20"/>
              </w:rPr>
            </w:pPr>
            <w:r>
              <w:rPr>
                <w:color w:val="231F20"/>
                <w:sz w:val="20"/>
              </w:rPr>
              <w:t>127 - □</w:t>
            </w:r>
          </w:p>
        </w:tc>
        <w:tc>
          <w:tcPr>
            <w:tcW w:w="848" w:type="dxa"/>
          </w:tcPr>
          <w:p w:rsidR="009F1D47" w:rsidRDefault="00FA7456">
            <w:pPr>
              <w:pStyle w:val="TableParagraph"/>
              <w:spacing w:before="27"/>
              <w:ind w:left="51" w:right="53"/>
              <w:jc w:val="center"/>
              <w:rPr>
                <w:sz w:val="20"/>
              </w:rPr>
            </w:pPr>
            <w:r>
              <w:rPr>
                <w:color w:val="231F20"/>
                <w:sz w:val="20"/>
              </w:rPr>
              <w:t>159 - Я</w:t>
            </w:r>
          </w:p>
        </w:tc>
        <w:tc>
          <w:tcPr>
            <w:tcW w:w="851" w:type="dxa"/>
          </w:tcPr>
          <w:p w:rsidR="009F1D47" w:rsidRDefault="00FA7456">
            <w:pPr>
              <w:pStyle w:val="TableParagraph"/>
              <w:spacing w:before="27"/>
              <w:ind w:left="89" w:right="89"/>
              <w:jc w:val="center"/>
              <w:rPr>
                <w:sz w:val="20"/>
              </w:rPr>
            </w:pPr>
            <w:r>
              <w:rPr>
                <w:color w:val="231F20"/>
                <w:sz w:val="20"/>
              </w:rPr>
              <w:t>191 - ┐</w:t>
            </w:r>
          </w:p>
        </w:tc>
        <w:tc>
          <w:tcPr>
            <w:tcW w:w="850" w:type="dxa"/>
          </w:tcPr>
          <w:p w:rsidR="009F1D47" w:rsidRDefault="00FA7456">
            <w:pPr>
              <w:pStyle w:val="TableParagraph"/>
              <w:spacing w:before="27"/>
              <w:ind w:left="114"/>
              <w:rPr>
                <w:sz w:val="20"/>
              </w:rPr>
            </w:pPr>
            <w:r>
              <w:rPr>
                <w:color w:val="231F20"/>
                <w:sz w:val="20"/>
              </w:rPr>
              <w:t>223 - ▀</w:t>
            </w:r>
          </w:p>
        </w:tc>
        <w:tc>
          <w:tcPr>
            <w:tcW w:w="810" w:type="dxa"/>
          </w:tcPr>
          <w:p w:rsidR="009F1D47" w:rsidRDefault="00FA7456">
            <w:pPr>
              <w:pStyle w:val="TableParagraph"/>
              <w:spacing w:before="4" w:line="267" w:lineRule="exact"/>
              <w:ind w:left="114"/>
              <w:rPr>
                <w:sz w:val="24"/>
              </w:rPr>
            </w:pPr>
            <w:r>
              <w:rPr>
                <w:color w:val="231F20"/>
                <w:sz w:val="20"/>
              </w:rPr>
              <w:t xml:space="preserve">255 - </w:t>
            </w:r>
            <w:r>
              <w:rPr>
                <w:color w:val="231F20"/>
                <w:sz w:val="24"/>
              </w:rPr>
              <w:t>□</w:t>
            </w:r>
          </w:p>
        </w:tc>
      </w:tr>
    </w:tbl>
    <w:p w:rsidR="009F1D47" w:rsidRDefault="009F1D47">
      <w:pPr>
        <w:spacing w:line="267" w:lineRule="exact"/>
        <w:rPr>
          <w:sz w:val="24"/>
        </w:rPr>
        <w:sectPr w:rsidR="009F1D47">
          <w:pgSz w:w="8110" w:h="11910"/>
          <w:pgMar w:top="700" w:right="720" w:bottom="740" w:left="700" w:header="0" w:footer="550" w:gutter="0"/>
          <w:cols w:space="720"/>
        </w:sectPr>
      </w:pPr>
    </w:p>
    <w:p w:rsidR="009F1D47" w:rsidRDefault="00FA7456">
      <w:pPr>
        <w:spacing w:before="97"/>
        <w:ind w:left="1651"/>
        <w:rPr>
          <w:b/>
          <w:sz w:val="18"/>
        </w:rPr>
      </w:pPr>
      <w:r>
        <w:rPr>
          <w:b/>
          <w:color w:val="231F20"/>
          <w:sz w:val="18"/>
        </w:rPr>
        <w:lastRenderedPageBreak/>
        <w:t>ҚОЛДАНЫЛҒАН ƏДЕБИЕТТЕР ТІЗІМІ</w:t>
      </w:r>
    </w:p>
    <w:p w:rsidR="009F1D47" w:rsidRDefault="00FA7456">
      <w:pPr>
        <w:pStyle w:val="a4"/>
        <w:numPr>
          <w:ilvl w:val="0"/>
          <w:numId w:val="14"/>
        </w:numPr>
        <w:tabs>
          <w:tab w:val="left" w:pos="888"/>
        </w:tabs>
        <w:spacing w:before="209" w:line="276" w:lineRule="auto"/>
        <w:ind w:right="153"/>
        <w:jc w:val="both"/>
        <w:rPr>
          <w:sz w:val="20"/>
        </w:rPr>
      </w:pPr>
      <w:r>
        <w:rPr>
          <w:i/>
          <w:color w:val="231F20"/>
          <w:sz w:val="20"/>
        </w:rPr>
        <w:t xml:space="preserve">Абрамов С.А. </w:t>
      </w:r>
      <w:r>
        <w:rPr>
          <w:color w:val="231F20"/>
          <w:sz w:val="20"/>
        </w:rPr>
        <w:t xml:space="preserve">и др. Задачи по программированию. М., </w:t>
      </w:r>
      <w:r>
        <w:rPr>
          <w:color w:val="231F20"/>
          <w:spacing w:val="-3"/>
          <w:sz w:val="20"/>
        </w:rPr>
        <w:t xml:space="preserve">Наука, </w:t>
      </w:r>
      <w:r>
        <w:rPr>
          <w:color w:val="231F20"/>
          <w:sz w:val="20"/>
        </w:rPr>
        <w:t>ГРФМЛ,</w:t>
      </w:r>
      <w:r>
        <w:rPr>
          <w:color w:val="231F20"/>
          <w:spacing w:val="-1"/>
          <w:sz w:val="20"/>
        </w:rPr>
        <w:t xml:space="preserve"> </w:t>
      </w:r>
      <w:r>
        <w:rPr>
          <w:color w:val="231F20"/>
          <w:sz w:val="20"/>
        </w:rPr>
        <w:t>1988.</w:t>
      </w:r>
    </w:p>
    <w:p w:rsidR="009F1D47" w:rsidRDefault="00FA7456">
      <w:pPr>
        <w:pStyle w:val="a4"/>
        <w:numPr>
          <w:ilvl w:val="0"/>
          <w:numId w:val="14"/>
        </w:numPr>
        <w:tabs>
          <w:tab w:val="left" w:pos="888"/>
        </w:tabs>
        <w:spacing w:line="229" w:lineRule="exact"/>
        <w:ind w:hanging="361"/>
        <w:jc w:val="both"/>
        <w:rPr>
          <w:sz w:val="20"/>
        </w:rPr>
      </w:pPr>
      <w:r>
        <w:rPr>
          <w:i/>
          <w:color w:val="231F20"/>
          <w:sz w:val="20"/>
        </w:rPr>
        <w:t xml:space="preserve">Вирт Н. </w:t>
      </w:r>
      <w:r>
        <w:rPr>
          <w:color w:val="231F20"/>
          <w:sz w:val="20"/>
        </w:rPr>
        <w:t>Алгоритмы и структуры данных. М., Мир,</w:t>
      </w:r>
      <w:r>
        <w:rPr>
          <w:color w:val="231F20"/>
          <w:spacing w:val="-5"/>
          <w:sz w:val="20"/>
        </w:rPr>
        <w:t xml:space="preserve"> </w:t>
      </w:r>
      <w:r>
        <w:rPr>
          <w:color w:val="231F20"/>
          <w:sz w:val="20"/>
        </w:rPr>
        <w:t>1989.</w:t>
      </w:r>
    </w:p>
    <w:p w:rsidR="009F1D47" w:rsidRDefault="00FA7456">
      <w:pPr>
        <w:pStyle w:val="a4"/>
        <w:numPr>
          <w:ilvl w:val="0"/>
          <w:numId w:val="14"/>
        </w:numPr>
        <w:tabs>
          <w:tab w:val="left" w:pos="888"/>
        </w:tabs>
        <w:spacing w:before="34" w:line="276" w:lineRule="auto"/>
        <w:ind w:right="153"/>
        <w:jc w:val="both"/>
        <w:rPr>
          <w:sz w:val="20"/>
        </w:rPr>
      </w:pPr>
      <w:r>
        <w:rPr>
          <w:i/>
          <w:color w:val="231F20"/>
          <w:sz w:val="20"/>
        </w:rPr>
        <w:t xml:space="preserve">Грибанов В.П., Калмыкова О.В., Сорока </w:t>
      </w:r>
      <w:r>
        <w:rPr>
          <w:i/>
          <w:color w:val="231F20"/>
          <w:spacing w:val="-6"/>
          <w:sz w:val="20"/>
        </w:rPr>
        <w:t xml:space="preserve">Р.И. </w:t>
      </w:r>
      <w:r>
        <w:rPr>
          <w:color w:val="231F20"/>
          <w:sz w:val="20"/>
        </w:rPr>
        <w:t xml:space="preserve">Основы </w:t>
      </w:r>
      <w:r>
        <w:rPr>
          <w:color w:val="231F20"/>
          <w:spacing w:val="-3"/>
          <w:sz w:val="20"/>
        </w:rPr>
        <w:t xml:space="preserve">алгорит- </w:t>
      </w:r>
      <w:r>
        <w:rPr>
          <w:color w:val="231F20"/>
          <w:sz w:val="20"/>
        </w:rPr>
        <w:t>мизации и программирование. Уч.пос., М., МЭСИ,2001.</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Дайитбегов Д.М., Черноусов Е.А. </w:t>
      </w:r>
      <w:r>
        <w:rPr>
          <w:color w:val="231F20"/>
          <w:sz w:val="20"/>
        </w:rPr>
        <w:t xml:space="preserve">Основы алгоритмизации </w:t>
      </w:r>
      <w:r>
        <w:rPr>
          <w:color w:val="231F20"/>
          <w:spacing w:val="-12"/>
          <w:sz w:val="20"/>
        </w:rPr>
        <w:t xml:space="preserve">и </w:t>
      </w:r>
      <w:r>
        <w:rPr>
          <w:color w:val="231F20"/>
          <w:sz w:val="20"/>
        </w:rPr>
        <w:t>алгоритмические языки. Учебник. М., Финансы и статистика, 1992.</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Йенсен К., Вирт Н. Паскаль. </w:t>
      </w:r>
      <w:r>
        <w:rPr>
          <w:color w:val="231F20"/>
          <w:sz w:val="20"/>
        </w:rPr>
        <w:t>Руководство для пользователя, М., Финансы и статистика,</w:t>
      </w:r>
      <w:r>
        <w:rPr>
          <w:color w:val="231F20"/>
          <w:spacing w:val="-1"/>
          <w:sz w:val="20"/>
        </w:rPr>
        <w:t xml:space="preserve"> </w:t>
      </w:r>
      <w:r>
        <w:rPr>
          <w:color w:val="231F20"/>
          <w:sz w:val="20"/>
        </w:rPr>
        <w:t>1989.</w:t>
      </w:r>
    </w:p>
    <w:p w:rsidR="009F1D47" w:rsidRDefault="00FA7456">
      <w:pPr>
        <w:pStyle w:val="a4"/>
        <w:numPr>
          <w:ilvl w:val="0"/>
          <w:numId w:val="14"/>
        </w:numPr>
        <w:tabs>
          <w:tab w:val="left" w:pos="888"/>
        </w:tabs>
        <w:spacing w:line="276" w:lineRule="auto"/>
        <w:ind w:right="153"/>
        <w:jc w:val="both"/>
        <w:rPr>
          <w:sz w:val="20"/>
        </w:rPr>
      </w:pPr>
      <w:r>
        <w:rPr>
          <w:i/>
          <w:color w:val="231F20"/>
          <w:spacing w:val="-3"/>
          <w:sz w:val="20"/>
        </w:rPr>
        <w:t xml:space="preserve">Кормен </w:t>
      </w:r>
      <w:r>
        <w:rPr>
          <w:i/>
          <w:color w:val="231F20"/>
          <w:spacing w:val="-5"/>
          <w:sz w:val="20"/>
        </w:rPr>
        <w:t xml:space="preserve">Т., </w:t>
      </w:r>
      <w:r>
        <w:rPr>
          <w:i/>
          <w:color w:val="231F20"/>
          <w:sz w:val="20"/>
        </w:rPr>
        <w:t xml:space="preserve">Лейзерсон Ч., Ривест </w:t>
      </w:r>
      <w:r>
        <w:rPr>
          <w:i/>
          <w:color w:val="231F20"/>
          <w:spacing w:val="-11"/>
          <w:sz w:val="20"/>
        </w:rPr>
        <w:t xml:space="preserve">Р. </w:t>
      </w:r>
      <w:r>
        <w:rPr>
          <w:color w:val="231F20"/>
          <w:sz w:val="20"/>
        </w:rPr>
        <w:t>Алгоритмы: построение и анализ. М.. МЦНМО, 1999.</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Фаронов В.В. </w:t>
      </w:r>
      <w:r>
        <w:rPr>
          <w:color w:val="231F20"/>
          <w:sz w:val="20"/>
        </w:rPr>
        <w:t>Turbo Pascal 7.0. Начальный курс. Учебное</w:t>
      </w:r>
      <w:r>
        <w:rPr>
          <w:color w:val="231F20"/>
          <w:spacing w:val="-29"/>
          <w:sz w:val="20"/>
        </w:rPr>
        <w:t xml:space="preserve"> </w:t>
      </w:r>
      <w:r>
        <w:rPr>
          <w:color w:val="231F20"/>
          <w:sz w:val="20"/>
        </w:rPr>
        <w:t>пособие. М.,</w:t>
      </w:r>
      <w:r>
        <w:rPr>
          <w:color w:val="231F20"/>
          <w:spacing w:val="-1"/>
          <w:sz w:val="20"/>
        </w:rPr>
        <w:t xml:space="preserve"> </w:t>
      </w:r>
      <w:r>
        <w:rPr>
          <w:color w:val="231F20"/>
          <w:sz w:val="20"/>
        </w:rPr>
        <w:t>Нолидж,1998.</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Шень А. </w:t>
      </w:r>
      <w:r>
        <w:rPr>
          <w:color w:val="231F20"/>
          <w:sz w:val="20"/>
        </w:rPr>
        <w:t>Программирование: тео</w:t>
      </w:r>
      <w:r>
        <w:rPr>
          <w:color w:val="231F20"/>
          <w:sz w:val="20"/>
        </w:rPr>
        <w:t>ремы и задачи. М., МЦНМО, 1995.</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Ван </w:t>
      </w:r>
      <w:r>
        <w:rPr>
          <w:i/>
          <w:color w:val="231F20"/>
          <w:spacing w:val="-3"/>
          <w:sz w:val="20"/>
        </w:rPr>
        <w:t xml:space="preserve">Тассел </w:t>
      </w:r>
      <w:r>
        <w:rPr>
          <w:i/>
          <w:color w:val="231F20"/>
          <w:sz w:val="20"/>
        </w:rPr>
        <w:t xml:space="preserve">Д. </w:t>
      </w:r>
      <w:r>
        <w:rPr>
          <w:color w:val="231F20"/>
          <w:sz w:val="20"/>
        </w:rPr>
        <w:t>Стиль, разработка, эффективность, отладка и испытание программы. М., Мир,1981.</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Вирт Н. </w:t>
      </w:r>
      <w:r>
        <w:rPr>
          <w:color w:val="231F20"/>
          <w:sz w:val="20"/>
        </w:rPr>
        <w:t xml:space="preserve">Алгоритмы + структуры данных = программы. </w:t>
      </w:r>
      <w:r>
        <w:rPr>
          <w:color w:val="231F20"/>
          <w:spacing w:val="-5"/>
          <w:sz w:val="20"/>
        </w:rPr>
        <w:t xml:space="preserve">М., </w:t>
      </w:r>
      <w:r>
        <w:rPr>
          <w:color w:val="231F20"/>
          <w:sz w:val="20"/>
        </w:rPr>
        <w:t>Мир,1985.</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Джонс Ж.,Харроу К. </w:t>
      </w:r>
      <w:r>
        <w:rPr>
          <w:color w:val="231F20"/>
          <w:sz w:val="20"/>
        </w:rPr>
        <w:t>Решение задач в системе Турбо Паскаль.</w:t>
      </w:r>
      <w:r>
        <w:rPr>
          <w:color w:val="231F20"/>
          <w:spacing w:val="-16"/>
          <w:sz w:val="20"/>
        </w:rPr>
        <w:t xml:space="preserve"> </w:t>
      </w:r>
      <w:r>
        <w:rPr>
          <w:color w:val="231F20"/>
          <w:sz w:val="20"/>
        </w:rPr>
        <w:t>М., Финан</w:t>
      </w:r>
      <w:r>
        <w:rPr>
          <w:color w:val="231F20"/>
          <w:sz w:val="20"/>
        </w:rPr>
        <w:t>сы и статистика,</w:t>
      </w:r>
      <w:r>
        <w:rPr>
          <w:color w:val="231F20"/>
          <w:spacing w:val="-1"/>
          <w:sz w:val="20"/>
        </w:rPr>
        <w:t xml:space="preserve"> </w:t>
      </w:r>
      <w:r>
        <w:rPr>
          <w:color w:val="231F20"/>
          <w:sz w:val="20"/>
        </w:rPr>
        <w:t>1989.</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Епанешников А.М., Епанешников В.А. </w:t>
      </w:r>
      <w:r>
        <w:rPr>
          <w:color w:val="231F20"/>
          <w:sz w:val="20"/>
        </w:rPr>
        <w:t xml:space="preserve">Программирование в </w:t>
      </w:r>
      <w:r>
        <w:rPr>
          <w:color w:val="231F20"/>
          <w:spacing w:val="-4"/>
          <w:sz w:val="20"/>
        </w:rPr>
        <w:t xml:space="preserve">среде </w:t>
      </w:r>
      <w:r>
        <w:rPr>
          <w:color w:val="231F20"/>
          <w:sz w:val="20"/>
        </w:rPr>
        <w:t>Turbo Pascal 7.0. М., Диалог-МИФИ,</w:t>
      </w:r>
      <w:r>
        <w:rPr>
          <w:color w:val="231F20"/>
          <w:spacing w:val="-1"/>
          <w:sz w:val="20"/>
        </w:rPr>
        <w:t xml:space="preserve"> </w:t>
      </w:r>
      <w:r>
        <w:rPr>
          <w:color w:val="231F20"/>
          <w:sz w:val="20"/>
        </w:rPr>
        <w:t>1995.</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Лэнгсам Й., Огенстайн М., Таненбаум А. </w:t>
      </w:r>
      <w:r>
        <w:rPr>
          <w:color w:val="231F20"/>
          <w:sz w:val="20"/>
        </w:rPr>
        <w:t>Структуры данных для персональных ЭВМ, М., Мир, 1989.</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Майерс </w:t>
      </w:r>
      <w:r>
        <w:rPr>
          <w:i/>
          <w:color w:val="231F20"/>
          <w:spacing w:val="-8"/>
          <w:sz w:val="20"/>
        </w:rPr>
        <w:t xml:space="preserve">Г. </w:t>
      </w:r>
      <w:r>
        <w:rPr>
          <w:color w:val="231F20"/>
          <w:sz w:val="20"/>
        </w:rPr>
        <w:t>Искусство тестирования програ</w:t>
      </w:r>
      <w:r>
        <w:rPr>
          <w:color w:val="231F20"/>
          <w:sz w:val="20"/>
        </w:rPr>
        <w:t>мм. М., Финансы и статистика,</w:t>
      </w:r>
      <w:r>
        <w:rPr>
          <w:color w:val="231F20"/>
          <w:spacing w:val="-1"/>
          <w:sz w:val="20"/>
        </w:rPr>
        <w:t xml:space="preserve"> </w:t>
      </w:r>
      <w:r>
        <w:rPr>
          <w:color w:val="231F20"/>
          <w:sz w:val="20"/>
        </w:rPr>
        <w:t>1982</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Поляков Д.Б., Круглов И.Ю. </w:t>
      </w:r>
      <w:r>
        <w:rPr>
          <w:color w:val="231F20"/>
          <w:sz w:val="20"/>
        </w:rPr>
        <w:t>Программирование в среде Турбо- Паскаль (версия 5.5), М., МАИ,</w:t>
      </w:r>
      <w:r>
        <w:rPr>
          <w:color w:val="231F20"/>
          <w:spacing w:val="-1"/>
          <w:sz w:val="20"/>
        </w:rPr>
        <w:t xml:space="preserve"> </w:t>
      </w:r>
      <w:r>
        <w:rPr>
          <w:color w:val="231F20"/>
          <w:sz w:val="20"/>
        </w:rPr>
        <w:t>1992</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Рубенкинг Н. </w:t>
      </w:r>
      <w:r>
        <w:rPr>
          <w:i/>
          <w:color w:val="231F20"/>
          <w:spacing w:val="-3"/>
          <w:sz w:val="20"/>
        </w:rPr>
        <w:t xml:space="preserve">Турбо </w:t>
      </w:r>
      <w:r>
        <w:rPr>
          <w:color w:val="231F20"/>
          <w:sz w:val="20"/>
        </w:rPr>
        <w:t xml:space="preserve">Паскаль для Windows. В 2 </w:t>
      </w:r>
      <w:r>
        <w:rPr>
          <w:color w:val="231F20"/>
          <w:spacing w:val="-8"/>
          <w:sz w:val="20"/>
        </w:rPr>
        <w:t xml:space="preserve">т. </w:t>
      </w:r>
      <w:r>
        <w:rPr>
          <w:color w:val="231F20"/>
          <w:sz w:val="20"/>
        </w:rPr>
        <w:t>М.,СК Ферлаг Интернешнл,1994</w:t>
      </w:r>
    </w:p>
    <w:p w:rsidR="009F1D47" w:rsidRDefault="00FA7456">
      <w:pPr>
        <w:pStyle w:val="a4"/>
        <w:numPr>
          <w:ilvl w:val="0"/>
          <w:numId w:val="14"/>
        </w:numPr>
        <w:tabs>
          <w:tab w:val="left" w:pos="888"/>
        </w:tabs>
        <w:spacing w:line="276" w:lineRule="auto"/>
        <w:ind w:right="153"/>
        <w:jc w:val="both"/>
        <w:rPr>
          <w:sz w:val="20"/>
        </w:rPr>
      </w:pPr>
      <w:r>
        <w:rPr>
          <w:i/>
          <w:color w:val="231F20"/>
          <w:sz w:val="20"/>
        </w:rPr>
        <w:t xml:space="preserve">Семашко </w:t>
      </w:r>
      <w:r>
        <w:rPr>
          <w:i/>
          <w:color w:val="231F20"/>
          <w:spacing w:val="-4"/>
          <w:sz w:val="20"/>
        </w:rPr>
        <w:t xml:space="preserve">Г.Л., </w:t>
      </w:r>
      <w:r>
        <w:rPr>
          <w:i/>
          <w:color w:val="231F20"/>
          <w:sz w:val="20"/>
        </w:rPr>
        <w:t xml:space="preserve">Салтыков А.И. </w:t>
      </w:r>
      <w:r>
        <w:rPr>
          <w:color w:val="231F20"/>
          <w:sz w:val="20"/>
        </w:rPr>
        <w:t xml:space="preserve">Программирование на языке Паскаль. М., </w:t>
      </w:r>
      <w:r>
        <w:rPr>
          <w:color w:val="231F20"/>
          <w:spacing w:val="-3"/>
          <w:sz w:val="20"/>
        </w:rPr>
        <w:t>Наука,</w:t>
      </w:r>
      <w:r>
        <w:rPr>
          <w:color w:val="231F20"/>
          <w:sz w:val="20"/>
        </w:rPr>
        <w:t xml:space="preserve"> 1988</w:t>
      </w:r>
    </w:p>
    <w:p w:rsidR="009F1D47" w:rsidRDefault="00FA7456">
      <w:pPr>
        <w:pStyle w:val="a4"/>
        <w:numPr>
          <w:ilvl w:val="0"/>
          <w:numId w:val="14"/>
        </w:numPr>
        <w:tabs>
          <w:tab w:val="left" w:pos="888"/>
        </w:tabs>
        <w:spacing w:line="229" w:lineRule="exact"/>
        <w:ind w:hanging="361"/>
        <w:jc w:val="both"/>
        <w:rPr>
          <w:sz w:val="20"/>
        </w:rPr>
      </w:pPr>
      <w:r>
        <w:rPr>
          <w:color w:val="231F20"/>
          <w:sz w:val="20"/>
        </w:rPr>
        <w:t xml:space="preserve">Турбо Паскаль 7.0. К., </w:t>
      </w:r>
      <w:r>
        <w:rPr>
          <w:color w:val="231F20"/>
          <w:spacing w:val="-3"/>
          <w:sz w:val="20"/>
        </w:rPr>
        <w:t xml:space="preserve">Торгово-издательское </w:t>
      </w:r>
      <w:r>
        <w:rPr>
          <w:color w:val="231F20"/>
          <w:sz w:val="20"/>
        </w:rPr>
        <w:t xml:space="preserve">бюро </w:t>
      </w:r>
      <w:r>
        <w:rPr>
          <w:color w:val="231F20"/>
          <w:spacing w:val="-7"/>
          <w:sz w:val="20"/>
        </w:rPr>
        <w:t>BHV,</w:t>
      </w:r>
      <w:r>
        <w:rPr>
          <w:color w:val="231F20"/>
          <w:spacing w:val="5"/>
          <w:sz w:val="20"/>
        </w:rPr>
        <w:t xml:space="preserve"> </w:t>
      </w:r>
      <w:r>
        <w:rPr>
          <w:color w:val="231F20"/>
          <w:sz w:val="20"/>
        </w:rPr>
        <w:t>1996</w:t>
      </w:r>
    </w:p>
    <w:p w:rsidR="009F1D47" w:rsidRDefault="00FA7456">
      <w:pPr>
        <w:pStyle w:val="a4"/>
        <w:numPr>
          <w:ilvl w:val="0"/>
          <w:numId w:val="14"/>
        </w:numPr>
        <w:tabs>
          <w:tab w:val="left" w:pos="888"/>
        </w:tabs>
        <w:spacing w:before="20" w:line="276" w:lineRule="auto"/>
        <w:ind w:right="153"/>
        <w:jc w:val="both"/>
        <w:rPr>
          <w:sz w:val="20"/>
        </w:rPr>
      </w:pPr>
      <w:r>
        <w:rPr>
          <w:i/>
          <w:color w:val="231F20"/>
          <w:sz w:val="20"/>
        </w:rPr>
        <w:t xml:space="preserve">Фаронов В.В. </w:t>
      </w:r>
      <w:r>
        <w:rPr>
          <w:color w:val="231F20"/>
          <w:sz w:val="20"/>
        </w:rPr>
        <w:t>Turbo Pascal 7.0. Практика программирования. Учебное пособие. М., Нолидж,1998</w:t>
      </w:r>
    </w:p>
    <w:p w:rsidR="009F1D47" w:rsidRDefault="009F1D47">
      <w:pPr>
        <w:spacing w:line="276" w:lineRule="auto"/>
        <w:jc w:val="both"/>
        <w:rPr>
          <w:sz w:val="20"/>
        </w:rPr>
        <w:sectPr w:rsidR="009F1D47">
          <w:pgSz w:w="8110" w:h="11910"/>
          <w:pgMar w:top="700" w:right="720" w:bottom="740" w:left="700" w:header="0" w:footer="550" w:gutter="0"/>
          <w:cols w:space="720"/>
        </w:sectPr>
      </w:pPr>
    </w:p>
    <w:p w:rsidR="009F1D47" w:rsidRDefault="00FA7456">
      <w:pPr>
        <w:spacing w:before="97"/>
        <w:ind w:left="30"/>
        <w:jc w:val="center"/>
        <w:rPr>
          <w:b/>
          <w:sz w:val="18"/>
        </w:rPr>
      </w:pPr>
      <w:r>
        <w:rPr>
          <w:b/>
          <w:color w:val="231F20"/>
          <w:sz w:val="18"/>
        </w:rPr>
        <w:lastRenderedPageBreak/>
        <w:t>МАЗМҰНЫ</w:t>
      </w:r>
    </w:p>
    <w:p w:rsidR="009F1D47" w:rsidRDefault="00FA7456">
      <w:pPr>
        <w:pStyle w:val="a4"/>
        <w:numPr>
          <w:ilvl w:val="0"/>
          <w:numId w:val="13"/>
        </w:numPr>
        <w:tabs>
          <w:tab w:val="left" w:pos="160"/>
          <w:tab w:val="left" w:leader="dot" w:pos="6249"/>
        </w:tabs>
        <w:spacing w:before="225"/>
        <w:ind w:right="189" w:hanging="316"/>
        <w:jc w:val="right"/>
        <w:rPr>
          <w:color w:val="231F20"/>
          <w:sz w:val="16"/>
        </w:rPr>
      </w:pPr>
      <w:r>
        <w:rPr>
          <w:b/>
          <w:color w:val="231F20"/>
          <w:sz w:val="16"/>
        </w:rPr>
        <w:t>АЛГОРИТМДЕУ</w:t>
      </w:r>
      <w:r>
        <w:rPr>
          <w:b/>
          <w:color w:val="231F20"/>
          <w:spacing w:val="-5"/>
          <w:sz w:val="16"/>
        </w:rPr>
        <w:t xml:space="preserve"> </w:t>
      </w:r>
      <w:r>
        <w:rPr>
          <w:b/>
          <w:color w:val="231F20"/>
          <w:sz w:val="16"/>
        </w:rPr>
        <w:t>НЕГІЗДЕРІ</w:t>
      </w:r>
      <w:r>
        <w:rPr>
          <w:b/>
          <w:color w:val="231F20"/>
          <w:sz w:val="16"/>
        </w:rPr>
        <w:tab/>
      </w:r>
      <w:r>
        <w:rPr>
          <w:color w:val="231F20"/>
          <w:sz w:val="18"/>
        </w:rPr>
        <w:t>3</w:t>
      </w:r>
    </w:p>
    <w:p w:rsidR="009F1D47" w:rsidRDefault="00FA7456">
      <w:pPr>
        <w:pStyle w:val="a4"/>
        <w:numPr>
          <w:ilvl w:val="1"/>
          <w:numId w:val="13"/>
        </w:numPr>
        <w:tabs>
          <w:tab w:val="left" w:pos="315"/>
          <w:tab w:val="left" w:leader="dot" w:pos="5966"/>
        </w:tabs>
        <w:spacing w:before="9"/>
        <w:ind w:right="189" w:hanging="754"/>
        <w:jc w:val="right"/>
        <w:rPr>
          <w:sz w:val="18"/>
        </w:rPr>
      </w:pPr>
      <w:r>
        <w:rPr>
          <w:color w:val="231F20"/>
          <w:sz w:val="18"/>
        </w:rPr>
        <w:t>Негізгі ұғымдар</w:t>
      </w:r>
      <w:r>
        <w:rPr>
          <w:color w:val="231F20"/>
          <w:spacing w:val="-2"/>
          <w:sz w:val="18"/>
        </w:rPr>
        <w:t xml:space="preserve"> </w:t>
      </w:r>
      <w:r>
        <w:rPr>
          <w:color w:val="231F20"/>
          <w:sz w:val="18"/>
        </w:rPr>
        <w:t>мен түсініктер</w:t>
      </w:r>
      <w:r>
        <w:rPr>
          <w:color w:val="231F20"/>
          <w:sz w:val="18"/>
        </w:rPr>
        <w:tab/>
        <w:t>3</w:t>
      </w:r>
    </w:p>
    <w:p w:rsidR="009F1D47" w:rsidRDefault="00FA7456">
      <w:pPr>
        <w:pStyle w:val="a4"/>
        <w:numPr>
          <w:ilvl w:val="1"/>
          <w:numId w:val="13"/>
        </w:numPr>
        <w:tabs>
          <w:tab w:val="left" w:pos="315"/>
          <w:tab w:val="left" w:leader="dot" w:pos="5966"/>
        </w:tabs>
        <w:spacing w:before="5"/>
        <w:ind w:right="189" w:hanging="754"/>
        <w:jc w:val="right"/>
        <w:rPr>
          <w:sz w:val="18"/>
        </w:rPr>
      </w:pPr>
      <w:r>
        <w:rPr>
          <w:color w:val="231F20"/>
          <w:sz w:val="18"/>
        </w:rPr>
        <w:t>Алгоритм</w:t>
      </w:r>
      <w:r>
        <w:rPr>
          <w:color w:val="231F20"/>
          <w:spacing w:val="-2"/>
          <w:sz w:val="18"/>
        </w:rPr>
        <w:t xml:space="preserve"> </w:t>
      </w:r>
      <w:r>
        <w:rPr>
          <w:color w:val="231F20"/>
          <w:sz w:val="18"/>
        </w:rPr>
        <w:t>қасиеттері</w:t>
      </w:r>
      <w:r>
        <w:rPr>
          <w:color w:val="231F20"/>
          <w:sz w:val="18"/>
        </w:rPr>
        <w:tab/>
        <w:t>6</w:t>
      </w:r>
    </w:p>
    <w:p w:rsidR="009F1D47" w:rsidRDefault="00FA7456">
      <w:pPr>
        <w:pStyle w:val="a4"/>
        <w:numPr>
          <w:ilvl w:val="1"/>
          <w:numId w:val="13"/>
        </w:numPr>
        <w:tabs>
          <w:tab w:val="left" w:pos="315"/>
          <w:tab w:val="left" w:leader="dot" w:pos="5966"/>
        </w:tabs>
        <w:spacing w:before="5"/>
        <w:ind w:right="189" w:hanging="754"/>
        <w:jc w:val="right"/>
        <w:rPr>
          <w:sz w:val="18"/>
        </w:rPr>
      </w:pPr>
      <w:r>
        <w:rPr>
          <w:color w:val="231F20"/>
          <w:sz w:val="18"/>
        </w:rPr>
        <w:t>Алгоритмдерді</w:t>
      </w:r>
      <w:r>
        <w:rPr>
          <w:color w:val="231F20"/>
          <w:spacing w:val="-6"/>
          <w:sz w:val="18"/>
        </w:rPr>
        <w:t xml:space="preserve"> </w:t>
      </w:r>
      <w:r>
        <w:rPr>
          <w:color w:val="231F20"/>
          <w:sz w:val="18"/>
        </w:rPr>
        <w:t>бейнелеу</w:t>
      </w:r>
      <w:r>
        <w:rPr>
          <w:color w:val="231F20"/>
          <w:spacing w:val="-6"/>
          <w:sz w:val="18"/>
        </w:rPr>
        <w:t xml:space="preserve"> </w:t>
      </w:r>
      <w:r>
        <w:rPr>
          <w:color w:val="231F20"/>
          <w:sz w:val="18"/>
        </w:rPr>
        <w:t>жолдары</w:t>
      </w:r>
      <w:r>
        <w:rPr>
          <w:color w:val="231F20"/>
          <w:sz w:val="18"/>
        </w:rPr>
        <w:tab/>
        <w:t>7</w:t>
      </w:r>
    </w:p>
    <w:p w:rsidR="009F1D47" w:rsidRDefault="00FA7456">
      <w:pPr>
        <w:pStyle w:val="a4"/>
        <w:numPr>
          <w:ilvl w:val="1"/>
          <w:numId w:val="13"/>
        </w:numPr>
        <w:tabs>
          <w:tab w:val="left" w:pos="315"/>
          <w:tab w:val="left" w:leader="dot" w:pos="5876"/>
        </w:tabs>
        <w:spacing w:before="5"/>
        <w:ind w:right="189" w:hanging="754"/>
        <w:jc w:val="right"/>
        <w:rPr>
          <w:sz w:val="18"/>
        </w:rPr>
      </w:pPr>
      <w:r>
        <w:rPr>
          <w:color w:val="231F20"/>
          <w:sz w:val="18"/>
        </w:rPr>
        <w:t>ЭЕМ-де есеп шығару кезеңдері</w:t>
      </w:r>
      <w:r>
        <w:rPr>
          <w:color w:val="231F20"/>
          <w:sz w:val="18"/>
        </w:rPr>
        <w:tab/>
        <w:t>14</w:t>
      </w:r>
    </w:p>
    <w:p w:rsidR="009F1D47" w:rsidRDefault="00FA7456">
      <w:pPr>
        <w:pStyle w:val="a4"/>
        <w:numPr>
          <w:ilvl w:val="1"/>
          <w:numId w:val="13"/>
        </w:numPr>
        <w:tabs>
          <w:tab w:val="left" w:pos="315"/>
          <w:tab w:val="left" w:leader="dot" w:pos="5876"/>
        </w:tabs>
        <w:spacing w:before="5"/>
        <w:ind w:right="189" w:hanging="754"/>
        <w:jc w:val="right"/>
        <w:rPr>
          <w:sz w:val="18"/>
        </w:rPr>
      </w:pPr>
      <w:r>
        <w:rPr>
          <w:color w:val="231F20"/>
          <w:sz w:val="18"/>
        </w:rPr>
        <w:t>Алгоритмдерді график</w:t>
      </w:r>
      <w:r>
        <w:rPr>
          <w:color w:val="231F20"/>
          <w:spacing w:val="-5"/>
          <w:sz w:val="18"/>
        </w:rPr>
        <w:t xml:space="preserve"> </w:t>
      </w:r>
      <w:r>
        <w:rPr>
          <w:color w:val="231F20"/>
          <w:sz w:val="18"/>
        </w:rPr>
        <w:t>түрінде</w:t>
      </w:r>
      <w:r>
        <w:rPr>
          <w:color w:val="231F20"/>
          <w:spacing w:val="-2"/>
          <w:sz w:val="18"/>
        </w:rPr>
        <w:t xml:space="preserve"> </w:t>
      </w:r>
      <w:r>
        <w:rPr>
          <w:color w:val="231F20"/>
          <w:sz w:val="18"/>
        </w:rPr>
        <w:t>жазу</w:t>
      </w:r>
      <w:r>
        <w:rPr>
          <w:color w:val="231F20"/>
          <w:sz w:val="18"/>
        </w:rPr>
        <w:tab/>
        <w:t>15</w:t>
      </w:r>
    </w:p>
    <w:p w:rsidR="009F1D47" w:rsidRDefault="00FA7456">
      <w:pPr>
        <w:pStyle w:val="a4"/>
        <w:numPr>
          <w:ilvl w:val="1"/>
          <w:numId w:val="13"/>
        </w:numPr>
        <w:tabs>
          <w:tab w:val="left" w:pos="315"/>
          <w:tab w:val="left" w:leader="dot" w:pos="5876"/>
        </w:tabs>
        <w:spacing w:before="5"/>
        <w:ind w:right="189" w:hanging="754"/>
        <w:jc w:val="right"/>
        <w:rPr>
          <w:sz w:val="18"/>
        </w:rPr>
      </w:pPr>
      <w:r>
        <w:rPr>
          <w:color w:val="231F20"/>
          <w:sz w:val="18"/>
        </w:rPr>
        <w:t>Алгоритмдердің</w:t>
      </w:r>
      <w:r>
        <w:rPr>
          <w:color w:val="231F20"/>
          <w:spacing w:val="-2"/>
          <w:sz w:val="18"/>
        </w:rPr>
        <w:t xml:space="preserve"> </w:t>
      </w:r>
      <w:r>
        <w:rPr>
          <w:color w:val="231F20"/>
          <w:sz w:val="18"/>
        </w:rPr>
        <w:t>бірыңғай</w:t>
      </w:r>
      <w:r>
        <w:rPr>
          <w:color w:val="231F20"/>
          <w:spacing w:val="-2"/>
          <w:sz w:val="18"/>
        </w:rPr>
        <w:t xml:space="preserve"> </w:t>
      </w:r>
      <w:r>
        <w:rPr>
          <w:color w:val="231F20"/>
          <w:sz w:val="18"/>
        </w:rPr>
        <w:t>құрылымы</w:t>
      </w:r>
      <w:r>
        <w:rPr>
          <w:color w:val="231F20"/>
          <w:sz w:val="18"/>
        </w:rPr>
        <w:tab/>
      </w:r>
      <w:r>
        <w:rPr>
          <w:color w:val="231F20"/>
          <w:spacing w:val="-1"/>
          <w:sz w:val="18"/>
        </w:rPr>
        <w:t>15</w:t>
      </w:r>
    </w:p>
    <w:p w:rsidR="009F1D47" w:rsidRDefault="00FA7456">
      <w:pPr>
        <w:pStyle w:val="a4"/>
        <w:numPr>
          <w:ilvl w:val="1"/>
          <w:numId w:val="13"/>
        </w:numPr>
        <w:tabs>
          <w:tab w:val="left" w:pos="315"/>
          <w:tab w:val="left" w:leader="dot" w:pos="5876"/>
        </w:tabs>
        <w:spacing w:before="5"/>
        <w:ind w:right="189" w:hanging="754"/>
        <w:jc w:val="right"/>
        <w:rPr>
          <w:sz w:val="18"/>
        </w:rPr>
      </w:pPr>
      <w:r>
        <w:rPr>
          <w:color w:val="231F20"/>
          <w:sz w:val="18"/>
        </w:rPr>
        <w:t>Программалау</w:t>
      </w:r>
      <w:r>
        <w:rPr>
          <w:color w:val="231F20"/>
          <w:spacing w:val="-4"/>
          <w:sz w:val="18"/>
        </w:rPr>
        <w:t xml:space="preserve"> </w:t>
      </w:r>
      <w:r>
        <w:rPr>
          <w:color w:val="231F20"/>
          <w:sz w:val="18"/>
        </w:rPr>
        <w:t>тілдері</w:t>
      </w:r>
      <w:r>
        <w:rPr>
          <w:color w:val="231F20"/>
          <w:sz w:val="18"/>
        </w:rPr>
        <w:tab/>
        <w:t>21</w:t>
      </w:r>
    </w:p>
    <w:p w:rsidR="009F1D47" w:rsidRDefault="00FA7456">
      <w:pPr>
        <w:pStyle w:val="a4"/>
        <w:numPr>
          <w:ilvl w:val="0"/>
          <w:numId w:val="13"/>
        </w:numPr>
        <w:tabs>
          <w:tab w:val="left" w:pos="316"/>
          <w:tab w:val="left" w:leader="dot" w:pos="6159"/>
        </w:tabs>
        <w:spacing w:before="175"/>
        <w:ind w:right="34" w:hanging="316"/>
        <w:rPr>
          <w:color w:val="231F20"/>
          <w:sz w:val="16"/>
        </w:rPr>
      </w:pPr>
      <w:r>
        <w:rPr>
          <w:b/>
          <w:color w:val="231F20"/>
          <w:sz w:val="16"/>
        </w:rPr>
        <w:t>ТУРБО ПАСКАЛЬ</w:t>
      </w:r>
      <w:r>
        <w:rPr>
          <w:b/>
          <w:color w:val="231F20"/>
          <w:spacing w:val="1"/>
          <w:sz w:val="16"/>
        </w:rPr>
        <w:t xml:space="preserve"> </w:t>
      </w:r>
      <w:r>
        <w:rPr>
          <w:b/>
          <w:color w:val="231F20"/>
          <w:spacing w:val="-4"/>
          <w:sz w:val="16"/>
        </w:rPr>
        <w:t>ПРОГРАММАЛАУ</w:t>
      </w:r>
      <w:r>
        <w:rPr>
          <w:b/>
          <w:color w:val="231F20"/>
          <w:spacing w:val="1"/>
          <w:sz w:val="16"/>
        </w:rPr>
        <w:t xml:space="preserve"> </w:t>
      </w:r>
      <w:r>
        <w:rPr>
          <w:b/>
          <w:color w:val="231F20"/>
          <w:spacing w:val="-3"/>
          <w:sz w:val="16"/>
        </w:rPr>
        <w:t>ОРТАСЫ</w:t>
      </w:r>
      <w:r>
        <w:rPr>
          <w:b/>
          <w:color w:val="231F20"/>
          <w:spacing w:val="-3"/>
          <w:sz w:val="16"/>
        </w:rPr>
        <w:tab/>
      </w:r>
      <w:r>
        <w:rPr>
          <w:color w:val="231F20"/>
          <w:sz w:val="18"/>
        </w:rPr>
        <w:t>24</w:t>
      </w:r>
    </w:p>
    <w:p w:rsidR="009F1D47" w:rsidRDefault="00FA7456">
      <w:pPr>
        <w:pStyle w:val="a4"/>
        <w:numPr>
          <w:ilvl w:val="1"/>
          <w:numId w:val="12"/>
        </w:numPr>
        <w:tabs>
          <w:tab w:val="left" w:pos="709"/>
          <w:tab w:val="left" w:leader="dot" w:pos="6315"/>
        </w:tabs>
        <w:spacing w:before="5"/>
        <w:ind w:hanging="271"/>
        <w:rPr>
          <w:sz w:val="18"/>
        </w:rPr>
      </w:pPr>
      <w:r>
        <w:rPr>
          <w:color w:val="231F20"/>
          <w:sz w:val="18"/>
        </w:rPr>
        <w:t>Турбо Паскаль ортасымен</w:t>
      </w:r>
      <w:r>
        <w:rPr>
          <w:color w:val="231F20"/>
          <w:spacing w:val="-10"/>
          <w:sz w:val="18"/>
        </w:rPr>
        <w:t xml:space="preserve"> </w:t>
      </w:r>
      <w:r>
        <w:rPr>
          <w:color w:val="231F20"/>
          <w:sz w:val="18"/>
        </w:rPr>
        <w:t>жұмысты</w:t>
      </w:r>
      <w:r>
        <w:rPr>
          <w:color w:val="231F20"/>
          <w:spacing w:val="-3"/>
          <w:sz w:val="18"/>
        </w:rPr>
        <w:t xml:space="preserve"> </w:t>
      </w:r>
      <w:r>
        <w:rPr>
          <w:color w:val="231F20"/>
          <w:sz w:val="18"/>
        </w:rPr>
        <w:t>бастау</w:t>
      </w:r>
      <w:r>
        <w:rPr>
          <w:color w:val="231F20"/>
          <w:sz w:val="18"/>
        </w:rPr>
        <w:tab/>
        <w:t>24</w:t>
      </w:r>
    </w:p>
    <w:p w:rsidR="009F1D47" w:rsidRDefault="00FA7456">
      <w:pPr>
        <w:pStyle w:val="a4"/>
        <w:numPr>
          <w:ilvl w:val="1"/>
          <w:numId w:val="12"/>
        </w:numPr>
        <w:tabs>
          <w:tab w:val="left" w:pos="709"/>
          <w:tab w:val="left" w:leader="dot" w:pos="6315"/>
        </w:tabs>
        <w:spacing w:before="5"/>
        <w:ind w:hanging="271"/>
        <w:rPr>
          <w:sz w:val="18"/>
        </w:rPr>
      </w:pPr>
      <w:r>
        <w:rPr>
          <w:color w:val="231F20"/>
          <w:sz w:val="18"/>
        </w:rPr>
        <w:t>Функциональдық</w:t>
      </w:r>
      <w:r>
        <w:rPr>
          <w:color w:val="231F20"/>
          <w:spacing w:val="-1"/>
          <w:sz w:val="18"/>
        </w:rPr>
        <w:t xml:space="preserve"> </w:t>
      </w:r>
      <w:r>
        <w:rPr>
          <w:color w:val="231F20"/>
          <w:sz w:val="18"/>
        </w:rPr>
        <w:t>пернелер қызметі</w:t>
      </w:r>
      <w:r>
        <w:rPr>
          <w:color w:val="231F20"/>
          <w:sz w:val="18"/>
        </w:rPr>
        <w:tab/>
        <w:t>26</w:t>
      </w:r>
    </w:p>
    <w:p w:rsidR="009F1D47" w:rsidRDefault="00FA7456">
      <w:pPr>
        <w:pStyle w:val="a4"/>
        <w:numPr>
          <w:ilvl w:val="1"/>
          <w:numId w:val="12"/>
        </w:numPr>
        <w:tabs>
          <w:tab w:val="left" w:pos="709"/>
          <w:tab w:val="left" w:leader="dot" w:pos="6315"/>
        </w:tabs>
        <w:spacing w:before="5"/>
        <w:ind w:hanging="271"/>
        <w:rPr>
          <w:sz w:val="18"/>
        </w:rPr>
      </w:pPr>
      <w:r>
        <w:rPr>
          <w:color w:val="231F20"/>
          <w:sz w:val="18"/>
        </w:rPr>
        <w:t>Мəтіндік</w:t>
      </w:r>
      <w:r>
        <w:rPr>
          <w:color w:val="231F20"/>
          <w:spacing w:val="-3"/>
          <w:sz w:val="18"/>
        </w:rPr>
        <w:t xml:space="preserve"> </w:t>
      </w:r>
      <w:r>
        <w:rPr>
          <w:color w:val="231F20"/>
          <w:sz w:val="18"/>
        </w:rPr>
        <w:t>редактор</w:t>
      </w:r>
      <w:r>
        <w:rPr>
          <w:color w:val="231F20"/>
          <w:sz w:val="18"/>
        </w:rPr>
        <w:tab/>
        <w:t>28</w:t>
      </w:r>
    </w:p>
    <w:p w:rsidR="009F1D47" w:rsidRDefault="00FA7456">
      <w:pPr>
        <w:pStyle w:val="a4"/>
        <w:numPr>
          <w:ilvl w:val="1"/>
          <w:numId w:val="12"/>
        </w:numPr>
        <w:tabs>
          <w:tab w:val="left" w:pos="709"/>
          <w:tab w:val="left" w:leader="dot" w:pos="6315"/>
        </w:tabs>
        <w:spacing w:before="5"/>
        <w:ind w:hanging="271"/>
        <w:rPr>
          <w:sz w:val="18"/>
        </w:rPr>
      </w:pPr>
      <w:r>
        <w:rPr>
          <w:color w:val="231F20"/>
          <w:sz w:val="18"/>
        </w:rPr>
        <w:t>Турбо Паскаль ортасының</w:t>
      </w:r>
      <w:r>
        <w:rPr>
          <w:color w:val="231F20"/>
          <w:spacing w:val="-7"/>
          <w:sz w:val="18"/>
        </w:rPr>
        <w:t xml:space="preserve"> </w:t>
      </w:r>
      <w:r>
        <w:rPr>
          <w:color w:val="231F20"/>
          <w:sz w:val="18"/>
        </w:rPr>
        <w:t>негізгі</w:t>
      </w:r>
      <w:r>
        <w:rPr>
          <w:color w:val="231F20"/>
          <w:spacing w:val="-3"/>
          <w:sz w:val="18"/>
        </w:rPr>
        <w:t xml:space="preserve"> </w:t>
      </w:r>
      <w:r>
        <w:rPr>
          <w:color w:val="231F20"/>
          <w:sz w:val="18"/>
        </w:rPr>
        <w:t>мүмкіндіктері</w:t>
      </w:r>
      <w:r>
        <w:rPr>
          <w:color w:val="231F20"/>
          <w:sz w:val="18"/>
        </w:rPr>
        <w:tab/>
        <w:t>30</w:t>
      </w:r>
    </w:p>
    <w:p w:rsidR="009F1D47" w:rsidRDefault="00FA7456">
      <w:pPr>
        <w:pStyle w:val="a4"/>
        <w:numPr>
          <w:ilvl w:val="0"/>
          <w:numId w:val="13"/>
        </w:numPr>
        <w:tabs>
          <w:tab w:val="left" w:pos="160"/>
          <w:tab w:val="left" w:leader="dot" w:pos="6159"/>
        </w:tabs>
        <w:spacing w:before="176"/>
        <w:ind w:right="189" w:hanging="316"/>
        <w:jc w:val="right"/>
        <w:rPr>
          <w:color w:val="231F20"/>
          <w:sz w:val="16"/>
        </w:rPr>
      </w:pPr>
      <w:r>
        <w:rPr>
          <w:b/>
          <w:color w:val="231F20"/>
          <w:sz w:val="16"/>
        </w:rPr>
        <w:t>ТУРБО ПАСКАЛЬ</w:t>
      </w:r>
      <w:r>
        <w:rPr>
          <w:b/>
          <w:color w:val="231F20"/>
          <w:spacing w:val="-4"/>
          <w:sz w:val="16"/>
        </w:rPr>
        <w:t xml:space="preserve"> </w:t>
      </w:r>
      <w:r>
        <w:rPr>
          <w:b/>
          <w:color w:val="231F20"/>
          <w:sz w:val="16"/>
        </w:rPr>
        <w:t>ТІЛІНЕ</w:t>
      </w:r>
      <w:r>
        <w:rPr>
          <w:b/>
          <w:color w:val="231F20"/>
          <w:spacing w:val="-2"/>
          <w:sz w:val="16"/>
        </w:rPr>
        <w:t xml:space="preserve"> </w:t>
      </w:r>
      <w:r>
        <w:rPr>
          <w:b/>
          <w:color w:val="231F20"/>
          <w:sz w:val="16"/>
        </w:rPr>
        <w:t>КІРІСПЕ</w:t>
      </w:r>
      <w:r>
        <w:rPr>
          <w:b/>
          <w:color w:val="231F20"/>
          <w:sz w:val="16"/>
        </w:rPr>
        <w:tab/>
      </w:r>
      <w:r>
        <w:rPr>
          <w:color w:val="231F20"/>
          <w:sz w:val="18"/>
        </w:rPr>
        <w:t>35</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Паскаль тілінің</w:t>
      </w:r>
      <w:r>
        <w:rPr>
          <w:color w:val="231F20"/>
          <w:spacing w:val="-2"/>
          <w:sz w:val="18"/>
        </w:rPr>
        <w:t xml:space="preserve"> </w:t>
      </w:r>
      <w:r>
        <w:rPr>
          <w:color w:val="231F20"/>
          <w:sz w:val="18"/>
        </w:rPr>
        <w:t>жалпы</w:t>
      </w:r>
      <w:r>
        <w:rPr>
          <w:color w:val="231F20"/>
          <w:spacing w:val="-1"/>
          <w:sz w:val="18"/>
        </w:rPr>
        <w:t xml:space="preserve"> </w:t>
      </w:r>
      <w:r>
        <w:rPr>
          <w:color w:val="231F20"/>
          <w:sz w:val="18"/>
        </w:rPr>
        <w:t>сипаттамалары</w:t>
      </w:r>
      <w:r>
        <w:rPr>
          <w:color w:val="231F20"/>
          <w:sz w:val="18"/>
        </w:rPr>
        <w:tab/>
        <w:t>35</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Паскаль</w:t>
      </w:r>
      <w:r>
        <w:rPr>
          <w:color w:val="231F20"/>
          <w:spacing w:val="-1"/>
          <w:sz w:val="18"/>
        </w:rPr>
        <w:t xml:space="preserve"> </w:t>
      </w:r>
      <w:r>
        <w:rPr>
          <w:color w:val="231F20"/>
          <w:sz w:val="18"/>
        </w:rPr>
        <w:t>тілінің алфавиті</w:t>
      </w:r>
      <w:r>
        <w:rPr>
          <w:color w:val="231F20"/>
          <w:sz w:val="18"/>
        </w:rPr>
        <w:tab/>
        <w:t>38</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Программа</w:t>
      </w:r>
      <w:r>
        <w:rPr>
          <w:color w:val="231F20"/>
          <w:spacing w:val="-1"/>
          <w:sz w:val="18"/>
        </w:rPr>
        <w:t xml:space="preserve"> </w:t>
      </w:r>
      <w:r>
        <w:rPr>
          <w:color w:val="231F20"/>
          <w:sz w:val="18"/>
        </w:rPr>
        <w:t>құрылымы</w:t>
      </w:r>
      <w:r>
        <w:rPr>
          <w:color w:val="231F20"/>
          <w:sz w:val="18"/>
        </w:rPr>
        <w:tab/>
        <w:t>39</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Тілдің</w:t>
      </w:r>
      <w:r>
        <w:rPr>
          <w:color w:val="231F20"/>
          <w:spacing w:val="-4"/>
          <w:sz w:val="18"/>
        </w:rPr>
        <w:t xml:space="preserve"> </w:t>
      </w:r>
      <w:r>
        <w:rPr>
          <w:color w:val="231F20"/>
          <w:sz w:val="18"/>
        </w:rPr>
        <w:t>қарапайым</w:t>
      </w:r>
      <w:r>
        <w:rPr>
          <w:color w:val="231F20"/>
          <w:spacing w:val="-3"/>
          <w:sz w:val="18"/>
        </w:rPr>
        <w:t xml:space="preserve"> </w:t>
      </w:r>
      <w:r>
        <w:rPr>
          <w:color w:val="231F20"/>
          <w:sz w:val="18"/>
        </w:rPr>
        <w:t>конструкциялары</w:t>
      </w:r>
      <w:r>
        <w:rPr>
          <w:color w:val="231F20"/>
          <w:sz w:val="18"/>
        </w:rPr>
        <w:tab/>
        <w:t>48</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Мəліметтер типтері</w:t>
      </w:r>
      <w:r>
        <w:rPr>
          <w:color w:val="231F20"/>
          <w:sz w:val="18"/>
        </w:rPr>
        <w:tab/>
        <w:t>51</w:t>
      </w:r>
    </w:p>
    <w:p w:rsidR="009F1D47" w:rsidRDefault="00FA7456">
      <w:pPr>
        <w:pStyle w:val="a4"/>
        <w:numPr>
          <w:ilvl w:val="1"/>
          <w:numId w:val="11"/>
        </w:numPr>
        <w:tabs>
          <w:tab w:val="left" w:pos="270"/>
          <w:tab w:val="left" w:leader="dot" w:pos="5876"/>
        </w:tabs>
        <w:spacing w:before="9"/>
        <w:ind w:right="189" w:hanging="709"/>
        <w:jc w:val="right"/>
        <w:rPr>
          <w:sz w:val="18"/>
        </w:rPr>
      </w:pPr>
      <w:r>
        <w:rPr>
          <w:color w:val="231F20"/>
          <w:sz w:val="18"/>
        </w:rPr>
        <w:t>Арифметикалық жəне</w:t>
      </w:r>
      <w:r>
        <w:rPr>
          <w:color w:val="231F20"/>
          <w:spacing w:val="-3"/>
          <w:sz w:val="18"/>
        </w:rPr>
        <w:t xml:space="preserve"> </w:t>
      </w:r>
      <w:r>
        <w:rPr>
          <w:color w:val="231F20"/>
          <w:sz w:val="18"/>
        </w:rPr>
        <w:t>логикалық</w:t>
      </w:r>
      <w:r>
        <w:rPr>
          <w:color w:val="231F20"/>
          <w:spacing w:val="-1"/>
          <w:sz w:val="18"/>
        </w:rPr>
        <w:t xml:space="preserve"> </w:t>
      </w:r>
      <w:r>
        <w:rPr>
          <w:color w:val="231F20"/>
          <w:sz w:val="18"/>
        </w:rPr>
        <w:t>өрнектер</w:t>
      </w:r>
      <w:r>
        <w:rPr>
          <w:color w:val="231F20"/>
          <w:sz w:val="18"/>
        </w:rPr>
        <w:tab/>
        <w:t>60</w:t>
      </w:r>
    </w:p>
    <w:p w:rsidR="009F1D47" w:rsidRDefault="00FA7456">
      <w:pPr>
        <w:pStyle w:val="a4"/>
        <w:numPr>
          <w:ilvl w:val="0"/>
          <w:numId w:val="13"/>
        </w:numPr>
        <w:tabs>
          <w:tab w:val="left" w:pos="316"/>
          <w:tab w:val="left" w:leader="dot" w:pos="6159"/>
        </w:tabs>
        <w:spacing w:before="175"/>
        <w:ind w:right="34" w:hanging="316"/>
        <w:rPr>
          <w:color w:val="231F20"/>
          <w:sz w:val="16"/>
        </w:rPr>
      </w:pPr>
      <w:r>
        <w:rPr>
          <w:b/>
          <w:color w:val="231F20"/>
          <w:sz w:val="16"/>
        </w:rPr>
        <w:t>ТУРБО ПАСКАЛЬДІҢ</w:t>
      </w:r>
      <w:r>
        <w:rPr>
          <w:b/>
          <w:color w:val="231F20"/>
          <w:spacing w:val="-8"/>
          <w:sz w:val="16"/>
        </w:rPr>
        <w:t xml:space="preserve"> </w:t>
      </w:r>
      <w:r>
        <w:rPr>
          <w:b/>
          <w:color w:val="231F20"/>
          <w:sz w:val="16"/>
        </w:rPr>
        <w:t>СТАНДАРТТЫ</w:t>
      </w:r>
      <w:r>
        <w:rPr>
          <w:b/>
          <w:color w:val="231F20"/>
          <w:spacing w:val="-4"/>
          <w:sz w:val="16"/>
        </w:rPr>
        <w:t xml:space="preserve"> </w:t>
      </w:r>
      <w:r>
        <w:rPr>
          <w:b/>
          <w:color w:val="231F20"/>
          <w:spacing w:val="-5"/>
          <w:sz w:val="16"/>
        </w:rPr>
        <w:t>МОДУЛЬДЕРІ</w:t>
      </w:r>
      <w:r>
        <w:rPr>
          <w:b/>
          <w:color w:val="231F20"/>
          <w:spacing w:val="-5"/>
          <w:sz w:val="16"/>
        </w:rPr>
        <w:tab/>
      </w:r>
      <w:r>
        <w:rPr>
          <w:color w:val="231F20"/>
          <w:sz w:val="18"/>
        </w:rPr>
        <w:t>71</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Математикалық</w:t>
      </w:r>
      <w:r>
        <w:rPr>
          <w:color w:val="231F20"/>
          <w:spacing w:val="-6"/>
          <w:sz w:val="18"/>
        </w:rPr>
        <w:t xml:space="preserve"> </w:t>
      </w:r>
      <w:r>
        <w:rPr>
          <w:color w:val="231F20"/>
          <w:sz w:val="18"/>
        </w:rPr>
        <w:t>функциялар</w:t>
      </w:r>
      <w:r>
        <w:rPr>
          <w:color w:val="231F20"/>
          <w:sz w:val="18"/>
        </w:rPr>
        <w:tab/>
        <w:t>71</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Дөңгелектеу функциялары жəне</w:t>
      </w:r>
      <w:r>
        <w:rPr>
          <w:color w:val="231F20"/>
          <w:spacing w:val="-12"/>
          <w:sz w:val="18"/>
        </w:rPr>
        <w:t xml:space="preserve"> </w:t>
      </w:r>
      <w:r>
        <w:rPr>
          <w:color w:val="231F20"/>
          <w:sz w:val="18"/>
        </w:rPr>
        <w:t>типтерді</w:t>
      </w:r>
      <w:r>
        <w:rPr>
          <w:color w:val="231F20"/>
          <w:spacing w:val="-4"/>
          <w:sz w:val="18"/>
        </w:rPr>
        <w:t xml:space="preserve"> </w:t>
      </w:r>
      <w:r>
        <w:rPr>
          <w:color w:val="231F20"/>
          <w:sz w:val="18"/>
        </w:rPr>
        <w:t>түрлендіру</w:t>
      </w:r>
      <w:r>
        <w:rPr>
          <w:color w:val="231F20"/>
          <w:sz w:val="18"/>
        </w:rPr>
        <w:tab/>
        <w:t>72</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Реттік типтегі процедуралар</w:t>
      </w:r>
      <w:r>
        <w:rPr>
          <w:color w:val="231F20"/>
          <w:spacing w:val="-5"/>
          <w:sz w:val="18"/>
        </w:rPr>
        <w:t xml:space="preserve"> </w:t>
      </w:r>
      <w:r>
        <w:rPr>
          <w:color w:val="231F20"/>
          <w:sz w:val="18"/>
        </w:rPr>
        <w:t>жəне</w:t>
      </w:r>
      <w:r>
        <w:rPr>
          <w:color w:val="231F20"/>
          <w:spacing w:val="-2"/>
          <w:sz w:val="18"/>
        </w:rPr>
        <w:t xml:space="preserve"> </w:t>
      </w:r>
      <w:r>
        <w:rPr>
          <w:color w:val="231F20"/>
          <w:sz w:val="18"/>
        </w:rPr>
        <w:t>функциялар</w:t>
      </w:r>
      <w:r>
        <w:rPr>
          <w:color w:val="231F20"/>
          <w:sz w:val="18"/>
        </w:rPr>
        <w:tab/>
        <w:t>72</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Сөз тіркестерімен жұмыс істейтін процедуралар</w:t>
      </w:r>
      <w:r>
        <w:rPr>
          <w:color w:val="231F20"/>
          <w:spacing w:val="-6"/>
          <w:sz w:val="18"/>
        </w:rPr>
        <w:t xml:space="preserve"> </w:t>
      </w:r>
      <w:r>
        <w:rPr>
          <w:color w:val="231F20"/>
          <w:sz w:val="18"/>
        </w:rPr>
        <w:t>мен</w:t>
      </w:r>
      <w:r>
        <w:rPr>
          <w:color w:val="231F20"/>
          <w:spacing w:val="-1"/>
          <w:sz w:val="18"/>
        </w:rPr>
        <w:t xml:space="preserve"> </w:t>
      </w:r>
      <w:r>
        <w:rPr>
          <w:color w:val="231F20"/>
          <w:sz w:val="18"/>
        </w:rPr>
        <w:t>функциялар</w:t>
      </w:r>
      <w:r>
        <w:rPr>
          <w:color w:val="231F20"/>
          <w:sz w:val="18"/>
        </w:rPr>
        <w:tab/>
        <w:t>73</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Басқа процедуралар</w:t>
      </w:r>
      <w:r>
        <w:rPr>
          <w:color w:val="231F20"/>
          <w:spacing w:val="-3"/>
          <w:sz w:val="18"/>
        </w:rPr>
        <w:t xml:space="preserve"> </w:t>
      </w:r>
      <w:r>
        <w:rPr>
          <w:color w:val="231F20"/>
          <w:sz w:val="18"/>
        </w:rPr>
        <w:t>мен</w:t>
      </w:r>
      <w:r>
        <w:rPr>
          <w:color w:val="231F20"/>
          <w:spacing w:val="-1"/>
          <w:sz w:val="18"/>
        </w:rPr>
        <w:t xml:space="preserve"> </w:t>
      </w:r>
      <w:r>
        <w:rPr>
          <w:color w:val="231F20"/>
          <w:sz w:val="18"/>
        </w:rPr>
        <w:t>функциялар</w:t>
      </w:r>
      <w:r>
        <w:rPr>
          <w:color w:val="231F20"/>
          <w:sz w:val="18"/>
        </w:rPr>
        <w:tab/>
        <w:t>75</w:t>
      </w:r>
    </w:p>
    <w:p w:rsidR="009F1D47" w:rsidRDefault="00FA7456">
      <w:pPr>
        <w:pStyle w:val="a4"/>
        <w:numPr>
          <w:ilvl w:val="1"/>
          <w:numId w:val="10"/>
        </w:numPr>
        <w:tabs>
          <w:tab w:val="left" w:pos="709"/>
          <w:tab w:val="left" w:leader="dot" w:pos="6315"/>
        </w:tabs>
        <w:spacing w:before="5"/>
        <w:ind w:hanging="271"/>
        <w:rPr>
          <w:sz w:val="18"/>
        </w:rPr>
      </w:pPr>
      <w:r>
        <w:rPr>
          <w:color w:val="231F20"/>
          <w:sz w:val="18"/>
        </w:rPr>
        <w:t>Енгізу-шығару</w:t>
      </w:r>
      <w:r>
        <w:rPr>
          <w:color w:val="231F20"/>
          <w:spacing w:val="-4"/>
          <w:sz w:val="18"/>
        </w:rPr>
        <w:t xml:space="preserve"> </w:t>
      </w:r>
      <w:r>
        <w:rPr>
          <w:color w:val="231F20"/>
          <w:sz w:val="18"/>
        </w:rPr>
        <w:t>процедурасы</w:t>
      </w:r>
      <w:r>
        <w:rPr>
          <w:color w:val="231F20"/>
          <w:sz w:val="18"/>
        </w:rPr>
        <w:tab/>
        <w:t>76</w:t>
      </w:r>
    </w:p>
    <w:p w:rsidR="009F1D47" w:rsidRDefault="00FA7456">
      <w:pPr>
        <w:pStyle w:val="a4"/>
        <w:numPr>
          <w:ilvl w:val="0"/>
          <w:numId w:val="13"/>
        </w:numPr>
        <w:tabs>
          <w:tab w:val="left" w:pos="316"/>
          <w:tab w:val="left" w:leader="dot" w:pos="6159"/>
        </w:tabs>
        <w:spacing w:before="175"/>
        <w:ind w:right="34" w:hanging="316"/>
        <w:rPr>
          <w:color w:val="231F20"/>
          <w:sz w:val="16"/>
        </w:rPr>
      </w:pPr>
      <w:r>
        <w:rPr>
          <w:b/>
          <w:color w:val="231F20"/>
          <w:sz w:val="16"/>
        </w:rPr>
        <w:t>ТУРБО ПАСКАЛЬ ТІЛІНІҢ</w:t>
      </w:r>
      <w:r>
        <w:rPr>
          <w:b/>
          <w:color w:val="231F20"/>
          <w:spacing w:val="1"/>
          <w:sz w:val="16"/>
        </w:rPr>
        <w:t xml:space="preserve"> </w:t>
      </w:r>
      <w:r>
        <w:rPr>
          <w:b/>
          <w:color w:val="231F20"/>
          <w:spacing w:val="-3"/>
          <w:sz w:val="16"/>
        </w:rPr>
        <w:t>БАСҚАРУ</w:t>
      </w:r>
      <w:r>
        <w:rPr>
          <w:b/>
          <w:color w:val="231F20"/>
          <w:sz w:val="16"/>
        </w:rPr>
        <w:t xml:space="preserve"> </w:t>
      </w:r>
      <w:r>
        <w:rPr>
          <w:b/>
          <w:color w:val="231F20"/>
          <w:spacing w:val="-6"/>
          <w:sz w:val="16"/>
        </w:rPr>
        <w:t>ОПЕРАТОРЛАРЫ</w:t>
      </w:r>
      <w:r>
        <w:rPr>
          <w:b/>
          <w:color w:val="231F20"/>
          <w:spacing w:val="-6"/>
          <w:sz w:val="16"/>
        </w:rPr>
        <w:tab/>
      </w:r>
      <w:r>
        <w:rPr>
          <w:color w:val="231F20"/>
          <w:sz w:val="18"/>
        </w:rPr>
        <w:t>84</w:t>
      </w:r>
    </w:p>
    <w:p w:rsidR="009F1D47" w:rsidRDefault="00FA7456">
      <w:pPr>
        <w:pStyle w:val="a4"/>
        <w:numPr>
          <w:ilvl w:val="1"/>
          <w:numId w:val="9"/>
        </w:numPr>
        <w:tabs>
          <w:tab w:val="left" w:pos="709"/>
        </w:tabs>
        <w:spacing w:before="5"/>
        <w:ind w:hanging="271"/>
        <w:rPr>
          <w:sz w:val="18"/>
        </w:rPr>
      </w:pPr>
      <w:r>
        <w:rPr>
          <w:color w:val="231F20"/>
          <w:sz w:val="18"/>
        </w:rPr>
        <w:t>Шартсыз көшу операторы.</w:t>
      </w:r>
      <w:r>
        <w:rPr>
          <w:color w:val="231F20"/>
          <w:spacing w:val="-1"/>
          <w:sz w:val="18"/>
        </w:rPr>
        <w:t xml:space="preserve"> </w:t>
      </w:r>
      <w:r>
        <w:rPr>
          <w:color w:val="231F20"/>
          <w:sz w:val="18"/>
        </w:rPr>
        <w:t>Белгілер.</w:t>
      </w:r>
    </w:p>
    <w:p w:rsidR="009F1D47" w:rsidRDefault="00FA7456">
      <w:pPr>
        <w:tabs>
          <w:tab w:val="left" w:leader="dot" w:pos="6315"/>
        </w:tabs>
        <w:spacing w:before="5"/>
        <w:ind w:left="438"/>
        <w:rPr>
          <w:sz w:val="18"/>
        </w:rPr>
      </w:pPr>
      <w:r>
        <w:rPr>
          <w:color w:val="231F20"/>
          <w:sz w:val="18"/>
        </w:rPr>
        <w:t>Бос оператор.</w:t>
      </w:r>
      <w:r>
        <w:rPr>
          <w:color w:val="231F20"/>
          <w:spacing w:val="-6"/>
          <w:sz w:val="18"/>
        </w:rPr>
        <w:t xml:space="preserve"> </w:t>
      </w:r>
      <w:r>
        <w:rPr>
          <w:color w:val="231F20"/>
          <w:sz w:val="18"/>
        </w:rPr>
        <w:t>Құрама</w:t>
      </w:r>
      <w:r>
        <w:rPr>
          <w:color w:val="231F20"/>
          <w:spacing w:val="-3"/>
          <w:sz w:val="18"/>
        </w:rPr>
        <w:t xml:space="preserve"> </w:t>
      </w:r>
      <w:r>
        <w:rPr>
          <w:color w:val="231F20"/>
          <w:sz w:val="18"/>
        </w:rPr>
        <w:t>оператор</w:t>
      </w:r>
      <w:r>
        <w:rPr>
          <w:color w:val="231F20"/>
          <w:sz w:val="18"/>
        </w:rPr>
        <w:tab/>
        <w:t>84</w:t>
      </w:r>
    </w:p>
    <w:p w:rsidR="009F1D47" w:rsidRDefault="00FA7456">
      <w:pPr>
        <w:pStyle w:val="a4"/>
        <w:numPr>
          <w:ilvl w:val="1"/>
          <w:numId w:val="9"/>
        </w:numPr>
        <w:tabs>
          <w:tab w:val="left" w:pos="709"/>
          <w:tab w:val="left" w:leader="dot" w:pos="6315"/>
        </w:tabs>
        <w:spacing w:before="5"/>
        <w:ind w:hanging="271"/>
        <w:rPr>
          <w:sz w:val="18"/>
        </w:rPr>
      </w:pPr>
      <w:r>
        <w:rPr>
          <w:color w:val="231F20"/>
          <w:sz w:val="18"/>
        </w:rPr>
        <w:t>Шартты</w:t>
      </w:r>
      <w:r>
        <w:rPr>
          <w:color w:val="231F20"/>
          <w:spacing w:val="-4"/>
          <w:sz w:val="18"/>
        </w:rPr>
        <w:t xml:space="preserve"> </w:t>
      </w:r>
      <w:r>
        <w:rPr>
          <w:color w:val="231F20"/>
          <w:sz w:val="18"/>
        </w:rPr>
        <w:t>оператор</w:t>
      </w:r>
      <w:r>
        <w:rPr>
          <w:color w:val="231F20"/>
          <w:sz w:val="18"/>
        </w:rPr>
        <w:tab/>
        <w:t>96</w:t>
      </w:r>
    </w:p>
    <w:p w:rsidR="009F1D47" w:rsidRDefault="00FA7456">
      <w:pPr>
        <w:pStyle w:val="a4"/>
        <w:numPr>
          <w:ilvl w:val="1"/>
          <w:numId w:val="9"/>
        </w:numPr>
        <w:tabs>
          <w:tab w:val="left" w:pos="709"/>
          <w:tab w:val="left" w:leader="dot" w:pos="6225"/>
        </w:tabs>
        <w:spacing w:before="5"/>
        <w:ind w:hanging="271"/>
        <w:rPr>
          <w:sz w:val="18"/>
        </w:rPr>
      </w:pPr>
      <w:r>
        <w:rPr>
          <w:color w:val="231F20"/>
          <w:spacing w:val="-3"/>
          <w:sz w:val="18"/>
        </w:rPr>
        <w:t>Таңдау</w:t>
      </w:r>
      <w:r>
        <w:rPr>
          <w:color w:val="231F20"/>
          <w:spacing w:val="-2"/>
          <w:sz w:val="18"/>
        </w:rPr>
        <w:t xml:space="preserve"> </w:t>
      </w:r>
      <w:r>
        <w:rPr>
          <w:color w:val="231F20"/>
          <w:sz w:val="18"/>
        </w:rPr>
        <w:t>операторы</w:t>
      </w:r>
      <w:r>
        <w:rPr>
          <w:color w:val="231F20"/>
          <w:sz w:val="18"/>
        </w:rPr>
        <w:tab/>
        <w:t>100</w:t>
      </w:r>
    </w:p>
    <w:p w:rsidR="009F1D47" w:rsidRDefault="00FA7456">
      <w:pPr>
        <w:pStyle w:val="a4"/>
        <w:numPr>
          <w:ilvl w:val="1"/>
          <w:numId w:val="9"/>
        </w:numPr>
        <w:tabs>
          <w:tab w:val="left" w:pos="754"/>
          <w:tab w:val="left" w:leader="dot" w:pos="6225"/>
        </w:tabs>
        <w:spacing w:before="5"/>
        <w:ind w:left="753" w:hanging="316"/>
        <w:rPr>
          <w:sz w:val="18"/>
        </w:rPr>
      </w:pPr>
      <w:r>
        <w:rPr>
          <w:color w:val="231F20"/>
          <w:sz w:val="18"/>
        </w:rPr>
        <w:t>Қайталану саны белгілі</w:t>
      </w:r>
      <w:r>
        <w:rPr>
          <w:color w:val="231F20"/>
          <w:spacing w:val="-4"/>
          <w:sz w:val="18"/>
        </w:rPr>
        <w:t xml:space="preserve"> </w:t>
      </w:r>
      <w:r>
        <w:rPr>
          <w:color w:val="231F20"/>
          <w:sz w:val="18"/>
        </w:rPr>
        <w:t>цикл</w:t>
      </w:r>
      <w:r>
        <w:rPr>
          <w:color w:val="231F20"/>
          <w:spacing w:val="-1"/>
          <w:sz w:val="18"/>
        </w:rPr>
        <w:t xml:space="preserve"> </w:t>
      </w:r>
      <w:r>
        <w:rPr>
          <w:color w:val="231F20"/>
          <w:sz w:val="18"/>
        </w:rPr>
        <w:t>операторы</w:t>
      </w:r>
      <w:r>
        <w:rPr>
          <w:color w:val="231F20"/>
          <w:sz w:val="18"/>
        </w:rPr>
        <w:tab/>
        <w:t>107</w:t>
      </w:r>
    </w:p>
    <w:p w:rsidR="009F1D47" w:rsidRDefault="00FA7456">
      <w:pPr>
        <w:pStyle w:val="a4"/>
        <w:numPr>
          <w:ilvl w:val="1"/>
          <w:numId w:val="9"/>
        </w:numPr>
        <w:tabs>
          <w:tab w:val="left" w:pos="709"/>
          <w:tab w:val="left" w:leader="dot" w:pos="6238"/>
        </w:tabs>
        <w:spacing w:before="5"/>
        <w:ind w:hanging="271"/>
        <w:rPr>
          <w:sz w:val="18"/>
        </w:rPr>
      </w:pPr>
      <w:r>
        <w:rPr>
          <w:color w:val="231F20"/>
          <w:sz w:val="18"/>
        </w:rPr>
        <w:t>Шарты алдын ала берілген</w:t>
      </w:r>
      <w:r>
        <w:rPr>
          <w:color w:val="231F20"/>
          <w:spacing w:val="-9"/>
          <w:sz w:val="18"/>
        </w:rPr>
        <w:t xml:space="preserve"> </w:t>
      </w:r>
      <w:r>
        <w:rPr>
          <w:color w:val="231F20"/>
          <w:sz w:val="18"/>
        </w:rPr>
        <w:t>цикл</w:t>
      </w:r>
      <w:r>
        <w:rPr>
          <w:color w:val="231F20"/>
          <w:spacing w:val="-2"/>
          <w:sz w:val="18"/>
        </w:rPr>
        <w:t xml:space="preserve"> </w:t>
      </w:r>
      <w:r>
        <w:rPr>
          <w:color w:val="231F20"/>
          <w:sz w:val="18"/>
        </w:rPr>
        <w:t>операторы</w:t>
      </w:r>
      <w:r>
        <w:rPr>
          <w:color w:val="231F20"/>
          <w:sz w:val="18"/>
        </w:rPr>
        <w:tab/>
      </w:r>
      <w:r>
        <w:rPr>
          <w:color w:val="231F20"/>
          <w:spacing w:val="-5"/>
          <w:sz w:val="18"/>
        </w:rPr>
        <w:t>111</w:t>
      </w:r>
    </w:p>
    <w:p w:rsidR="009F1D47" w:rsidRDefault="00FA7456">
      <w:pPr>
        <w:pStyle w:val="a4"/>
        <w:numPr>
          <w:ilvl w:val="1"/>
          <w:numId w:val="9"/>
        </w:numPr>
        <w:tabs>
          <w:tab w:val="left" w:pos="709"/>
          <w:tab w:val="left" w:leader="dot" w:pos="6232"/>
        </w:tabs>
        <w:spacing w:before="5"/>
        <w:ind w:hanging="271"/>
        <w:rPr>
          <w:sz w:val="18"/>
        </w:rPr>
      </w:pPr>
      <w:r>
        <w:rPr>
          <w:color w:val="231F20"/>
          <w:sz w:val="18"/>
        </w:rPr>
        <w:t>Шарты соңынан тексерілетін</w:t>
      </w:r>
      <w:r>
        <w:rPr>
          <w:color w:val="231F20"/>
          <w:spacing w:val="-8"/>
          <w:sz w:val="18"/>
        </w:rPr>
        <w:t xml:space="preserve"> </w:t>
      </w:r>
      <w:r>
        <w:rPr>
          <w:color w:val="231F20"/>
          <w:sz w:val="18"/>
        </w:rPr>
        <w:t>цикл</w:t>
      </w:r>
      <w:r>
        <w:rPr>
          <w:color w:val="231F20"/>
          <w:spacing w:val="-2"/>
          <w:sz w:val="18"/>
        </w:rPr>
        <w:t xml:space="preserve"> </w:t>
      </w:r>
      <w:r>
        <w:rPr>
          <w:color w:val="231F20"/>
          <w:sz w:val="18"/>
        </w:rPr>
        <w:t>операторы</w:t>
      </w:r>
      <w:r>
        <w:rPr>
          <w:color w:val="231F20"/>
          <w:sz w:val="18"/>
        </w:rPr>
        <w:tab/>
      </w:r>
      <w:r>
        <w:rPr>
          <w:color w:val="231F20"/>
          <w:spacing w:val="-3"/>
          <w:sz w:val="18"/>
        </w:rPr>
        <w:t>115</w:t>
      </w:r>
    </w:p>
    <w:p w:rsidR="009F1D47" w:rsidRDefault="00FA7456">
      <w:pPr>
        <w:pStyle w:val="a4"/>
        <w:numPr>
          <w:ilvl w:val="0"/>
          <w:numId w:val="13"/>
        </w:numPr>
        <w:tabs>
          <w:tab w:val="left" w:pos="316"/>
          <w:tab w:val="left" w:leader="dot" w:pos="6069"/>
        </w:tabs>
        <w:spacing w:before="175"/>
        <w:ind w:right="34" w:hanging="316"/>
        <w:rPr>
          <w:color w:val="231F20"/>
          <w:sz w:val="16"/>
        </w:rPr>
      </w:pPr>
      <w:r>
        <w:rPr>
          <w:b/>
          <w:color w:val="231F20"/>
          <w:sz w:val="16"/>
        </w:rPr>
        <w:t>БАЗАЛЫҚ</w:t>
      </w:r>
      <w:r>
        <w:rPr>
          <w:b/>
          <w:color w:val="231F20"/>
          <w:spacing w:val="-6"/>
          <w:sz w:val="16"/>
        </w:rPr>
        <w:t xml:space="preserve"> </w:t>
      </w:r>
      <w:r>
        <w:rPr>
          <w:b/>
          <w:color w:val="231F20"/>
          <w:sz w:val="16"/>
        </w:rPr>
        <w:t>ҚҰРЫЛЫМДАРДЫ</w:t>
      </w:r>
      <w:r>
        <w:rPr>
          <w:b/>
          <w:color w:val="231F20"/>
          <w:spacing w:val="-5"/>
          <w:sz w:val="16"/>
        </w:rPr>
        <w:t xml:space="preserve"> СИПАТТАУ</w:t>
      </w:r>
      <w:r>
        <w:rPr>
          <w:b/>
          <w:color w:val="231F20"/>
          <w:spacing w:val="-5"/>
          <w:sz w:val="16"/>
        </w:rPr>
        <w:tab/>
      </w:r>
      <w:r>
        <w:rPr>
          <w:color w:val="231F20"/>
          <w:sz w:val="18"/>
        </w:rPr>
        <w:t>123</w:t>
      </w:r>
    </w:p>
    <w:p w:rsidR="009F1D47" w:rsidRDefault="00FA7456">
      <w:pPr>
        <w:pStyle w:val="a4"/>
        <w:numPr>
          <w:ilvl w:val="1"/>
          <w:numId w:val="8"/>
        </w:numPr>
        <w:tabs>
          <w:tab w:val="left" w:pos="709"/>
          <w:tab w:val="left" w:leader="dot" w:pos="6225"/>
        </w:tabs>
        <w:spacing w:before="5"/>
        <w:ind w:hanging="271"/>
        <w:rPr>
          <w:sz w:val="18"/>
        </w:rPr>
      </w:pPr>
      <w:r>
        <w:rPr>
          <w:color w:val="231F20"/>
          <w:sz w:val="18"/>
        </w:rPr>
        <w:t xml:space="preserve">Жиымдарды </w:t>
      </w:r>
      <w:r>
        <w:rPr>
          <w:color w:val="231F20"/>
          <w:spacing w:val="-4"/>
          <w:sz w:val="18"/>
        </w:rPr>
        <w:t xml:space="preserve">сипаттау. </w:t>
      </w:r>
      <w:r>
        <w:rPr>
          <w:color w:val="231F20"/>
          <w:sz w:val="18"/>
        </w:rPr>
        <w:t>Жиым</w:t>
      </w:r>
      <w:r>
        <w:rPr>
          <w:color w:val="231F20"/>
          <w:spacing w:val="3"/>
          <w:sz w:val="18"/>
        </w:rPr>
        <w:t xml:space="preserve"> </w:t>
      </w:r>
      <w:r>
        <w:rPr>
          <w:color w:val="231F20"/>
          <w:sz w:val="18"/>
        </w:rPr>
        <w:t>элементтерін</w:t>
      </w:r>
      <w:r>
        <w:rPr>
          <w:color w:val="231F20"/>
          <w:spacing w:val="-1"/>
          <w:sz w:val="18"/>
        </w:rPr>
        <w:t xml:space="preserve"> </w:t>
      </w:r>
      <w:r>
        <w:rPr>
          <w:color w:val="231F20"/>
          <w:sz w:val="18"/>
        </w:rPr>
        <w:t>пайдалану</w:t>
      </w:r>
      <w:r>
        <w:rPr>
          <w:color w:val="231F20"/>
          <w:sz w:val="18"/>
        </w:rPr>
        <w:tab/>
        <w:t>123</w:t>
      </w:r>
    </w:p>
    <w:p w:rsidR="009F1D47" w:rsidRDefault="00FA7456">
      <w:pPr>
        <w:pStyle w:val="a4"/>
        <w:numPr>
          <w:ilvl w:val="1"/>
          <w:numId w:val="8"/>
        </w:numPr>
        <w:tabs>
          <w:tab w:val="left" w:pos="709"/>
          <w:tab w:val="left" w:leader="dot" w:pos="6225"/>
        </w:tabs>
        <w:spacing w:before="5"/>
        <w:ind w:hanging="271"/>
        <w:rPr>
          <w:sz w:val="18"/>
        </w:rPr>
      </w:pPr>
      <w:r>
        <w:rPr>
          <w:color w:val="231F20"/>
          <w:sz w:val="18"/>
        </w:rPr>
        <w:t xml:space="preserve">Жиын типін </w:t>
      </w:r>
      <w:r>
        <w:rPr>
          <w:color w:val="231F20"/>
          <w:spacing w:val="-4"/>
          <w:sz w:val="18"/>
        </w:rPr>
        <w:t>анықтау.</w:t>
      </w:r>
      <w:r>
        <w:rPr>
          <w:color w:val="231F20"/>
          <w:spacing w:val="1"/>
          <w:sz w:val="18"/>
        </w:rPr>
        <w:t xml:space="preserve"> </w:t>
      </w:r>
      <w:r>
        <w:rPr>
          <w:color w:val="231F20"/>
          <w:sz w:val="18"/>
        </w:rPr>
        <w:t>Жиындардың қасиеттері.</w:t>
      </w:r>
      <w:r>
        <w:rPr>
          <w:color w:val="231F20"/>
          <w:sz w:val="18"/>
        </w:rPr>
        <w:tab/>
        <w:t>134</w:t>
      </w:r>
    </w:p>
    <w:p w:rsidR="009F1D47" w:rsidRDefault="00FA7456">
      <w:pPr>
        <w:pStyle w:val="a4"/>
        <w:numPr>
          <w:ilvl w:val="1"/>
          <w:numId w:val="8"/>
        </w:numPr>
        <w:tabs>
          <w:tab w:val="left" w:pos="709"/>
          <w:tab w:val="left" w:leader="dot" w:pos="6225"/>
        </w:tabs>
        <w:spacing w:before="5"/>
        <w:ind w:hanging="271"/>
        <w:rPr>
          <w:sz w:val="18"/>
        </w:rPr>
      </w:pPr>
      <w:r>
        <w:rPr>
          <w:color w:val="231F20"/>
          <w:sz w:val="18"/>
        </w:rPr>
        <w:t xml:space="preserve">Жазбаларды </w:t>
      </w:r>
      <w:r>
        <w:rPr>
          <w:color w:val="231F20"/>
          <w:spacing w:val="-4"/>
          <w:sz w:val="18"/>
        </w:rPr>
        <w:t xml:space="preserve">хабарлау. </w:t>
      </w:r>
      <w:r>
        <w:rPr>
          <w:color w:val="231F20"/>
          <w:sz w:val="18"/>
        </w:rPr>
        <w:t>Жазба элементтерімен</w:t>
      </w:r>
      <w:r>
        <w:rPr>
          <w:color w:val="231F20"/>
          <w:spacing w:val="-8"/>
          <w:sz w:val="18"/>
        </w:rPr>
        <w:t xml:space="preserve"> </w:t>
      </w:r>
      <w:r>
        <w:rPr>
          <w:color w:val="231F20"/>
          <w:sz w:val="18"/>
        </w:rPr>
        <w:t>жұмыс</w:t>
      </w:r>
      <w:r>
        <w:rPr>
          <w:color w:val="231F20"/>
          <w:spacing w:val="-2"/>
          <w:sz w:val="18"/>
        </w:rPr>
        <w:t xml:space="preserve"> </w:t>
      </w:r>
      <w:r>
        <w:rPr>
          <w:color w:val="231F20"/>
          <w:sz w:val="18"/>
        </w:rPr>
        <w:t>істеу</w:t>
      </w:r>
      <w:r>
        <w:rPr>
          <w:color w:val="231F20"/>
          <w:sz w:val="18"/>
        </w:rPr>
        <w:tab/>
        <w:t>146</w:t>
      </w:r>
    </w:p>
    <w:p w:rsidR="009F1D47" w:rsidRDefault="00FA7456">
      <w:pPr>
        <w:pStyle w:val="a4"/>
        <w:numPr>
          <w:ilvl w:val="0"/>
          <w:numId w:val="13"/>
        </w:numPr>
        <w:tabs>
          <w:tab w:val="left" w:pos="160"/>
          <w:tab w:val="left" w:leader="dot" w:pos="6069"/>
        </w:tabs>
        <w:spacing w:before="175"/>
        <w:ind w:right="189" w:hanging="316"/>
        <w:jc w:val="right"/>
        <w:rPr>
          <w:color w:val="231F20"/>
          <w:sz w:val="16"/>
        </w:rPr>
      </w:pPr>
      <w:r>
        <w:rPr>
          <w:b/>
          <w:color w:val="231F20"/>
          <w:sz w:val="16"/>
        </w:rPr>
        <w:t>ТУРБО</w:t>
      </w:r>
      <w:r>
        <w:rPr>
          <w:b/>
          <w:color w:val="231F20"/>
          <w:spacing w:val="-2"/>
          <w:sz w:val="16"/>
        </w:rPr>
        <w:t xml:space="preserve"> </w:t>
      </w:r>
      <w:r>
        <w:rPr>
          <w:b/>
          <w:color w:val="231F20"/>
          <w:sz w:val="16"/>
        </w:rPr>
        <w:t>ПАСКАЛЬ</w:t>
      </w:r>
      <w:r>
        <w:rPr>
          <w:b/>
          <w:color w:val="231F20"/>
          <w:spacing w:val="-1"/>
          <w:sz w:val="16"/>
        </w:rPr>
        <w:t xml:space="preserve"> </w:t>
      </w:r>
      <w:r>
        <w:rPr>
          <w:b/>
          <w:color w:val="231F20"/>
          <w:spacing w:val="-5"/>
          <w:sz w:val="16"/>
        </w:rPr>
        <w:t>ГРАФИКАСЫ</w:t>
      </w:r>
      <w:r>
        <w:rPr>
          <w:b/>
          <w:color w:val="231F20"/>
          <w:spacing w:val="-5"/>
          <w:sz w:val="16"/>
        </w:rPr>
        <w:tab/>
      </w:r>
      <w:r>
        <w:rPr>
          <w:color w:val="231F20"/>
          <w:sz w:val="18"/>
        </w:rPr>
        <w:t>161</w:t>
      </w:r>
    </w:p>
    <w:p w:rsidR="009F1D47" w:rsidRDefault="00FA7456">
      <w:pPr>
        <w:pStyle w:val="a4"/>
        <w:numPr>
          <w:ilvl w:val="1"/>
          <w:numId w:val="7"/>
        </w:numPr>
        <w:tabs>
          <w:tab w:val="left" w:pos="270"/>
          <w:tab w:val="left" w:leader="dot" w:pos="5786"/>
        </w:tabs>
        <w:spacing w:before="9"/>
        <w:ind w:right="189" w:hanging="709"/>
        <w:jc w:val="right"/>
        <w:rPr>
          <w:sz w:val="18"/>
        </w:rPr>
      </w:pPr>
      <w:r>
        <w:rPr>
          <w:color w:val="231F20"/>
          <w:sz w:val="18"/>
        </w:rPr>
        <w:t>Graph модулінің</w:t>
      </w:r>
      <w:r>
        <w:rPr>
          <w:color w:val="231F20"/>
          <w:spacing w:val="-7"/>
          <w:sz w:val="18"/>
        </w:rPr>
        <w:t xml:space="preserve"> </w:t>
      </w:r>
      <w:r>
        <w:rPr>
          <w:color w:val="231F20"/>
          <w:sz w:val="18"/>
        </w:rPr>
        <w:t>жалпы</w:t>
      </w:r>
      <w:r>
        <w:rPr>
          <w:color w:val="231F20"/>
          <w:spacing w:val="-4"/>
          <w:sz w:val="18"/>
        </w:rPr>
        <w:t xml:space="preserve"> </w:t>
      </w:r>
      <w:r>
        <w:rPr>
          <w:color w:val="231F20"/>
          <w:sz w:val="18"/>
        </w:rPr>
        <w:t>сипаттамасы</w:t>
      </w:r>
      <w:r>
        <w:rPr>
          <w:color w:val="231F20"/>
          <w:sz w:val="18"/>
        </w:rPr>
        <w:tab/>
        <w:t>161</w:t>
      </w:r>
    </w:p>
    <w:p w:rsidR="009F1D47" w:rsidRDefault="009F1D47">
      <w:pPr>
        <w:jc w:val="right"/>
        <w:rPr>
          <w:sz w:val="18"/>
        </w:rPr>
        <w:sectPr w:rsidR="009F1D47">
          <w:pgSz w:w="8110" w:h="11910"/>
          <w:pgMar w:top="700" w:right="720" w:bottom="740" w:left="700" w:header="0" w:footer="550" w:gutter="0"/>
          <w:cols w:space="720"/>
        </w:sectPr>
      </w:pPr>
    </w:p>
    <w:p w:rsidR="009F1D47" w:rsidRDefault="00FA7456">
      <w:pPr>
        <w:pStyle w:val="a4"/>
        <w:numPr>
          <w:ilvl w:val="1"/>
          <w:numId w:val="7"/>
        </w:numPr>
        <w:tabs>
          <w:tab w:val="left" w:pos="707"/>
        </w:tabs>
        <w:spacing w:before="100"/>
        <w:ind w:left="706" w:hanging="271"/>
        <w:rPr>
          <w:sz w:val="18"/>
        </w:rPr>
      </w:pPr>
      <w:r>
        <w:rPr>
          <w:color w:val="231F20"/>
          <w:sz w:val="18"/>
        </w:rPr>
        <w:lastRenderedPageBreak/>
        <w:t xml:space="preserve">Графикалық режимді инициализациялау жəне мəтіндік режимге </w:t>
      </w:r>
      <w:r>
        <w:rPr>
          <w:color w:val="231F20"/>
          <w:spacing w:val="2"/>
          <w:sz w:val="18"/>
        </w:rPr>
        <w:t>көшу..</w:t>
      </w:r>
      <w:r>
        <w:rPr>
          <w:color w:val="231F20"/>
          <w:spacing w:val="-20"/>
          <w:sz w:val="18"/>
        </w:rPr>
        <w:t xml:space="preserve"> </w:t>
      </w:r>
      <w:r>
        <w:rPr>
          <w:color w:val="231F20"/>
          <w:sz w:val="18"/>
        </w:rPr>
        <w:t>163</w:t>
      </w:r>
    </w:p>
    <w:p w:rsidR="009F1D47" w:rsidRDefault="00FA7456">
      <w:pPr>
        <w:pStyle w:val="a4"/>
        <w:numPr>
          <w:ilvl w:val="1"/>
          <w:numId w:val="7"/>
        </w:numPr>
        <w:tabs>
          <w:tab w:val="left" w:pos="707"/>
          <w:tab w:val="left" w:leader="dot" w:pos="6223"/>
        </w:tabs>
        <w:spacing w:before="9"/>
        <w:ind w:left="706" w:hanging="271"/>
        <w:rPr>
          <w:sz w:val="18"/>
        </w:rPr>
      </w:pPr>
      <w:r>
        <w:rPr>
          <w:color w:val="231F20"/>
          <w:sz w:val="18"/>
        </w:rPr>
        <w:t>Сызықтармен, нүктелермен жəне фигуралармен</w:t>
      </w:r>
      <w:r>
        <w:rPr>
          <w:color w:val="231F20"/>
          <w:spacing w:val="-8"/>
          <w:sz w:val="18"/>
        </w:rPr>
        <w:t xml:space="preserve"> </w:t>
      </w:r>
      <w:r>
        <w:rPr>
          <w:color w:val="231F20"/>
          <w:sz w:val="18"/>
        </w:rPr>
        <w:t>жұмыс</w:t>
      </w:r>
      <w:r>
        <w:rPr>
          <w:color w:val="231F20"/>
          <w:spacing w:val="-2"/>
          <w:sz w:val="18"/>
        </w:rPr>
        <w:t xml:space="preserve"> </w:t>
      </w:r>
      <w:r>
        <w:rPr>
          <w:color w:val="231F20"/>
          <w:sz w:val="18"/>
        </w:rPr>
        <w:t>істеу</w:t>
      </w:r>
      <w:r>
        <w:rPr>
          <w:color w:val="231F20"/>
          <w:sz w:val="18"/>
        </w:rPr>
        <w:tab/>
        <w:t>170</w:t>
      </w:r>
    </w:p>
    <w:p w:rsidR="009F1D47" w:rsidRDefault="00FA7456">
      <w:pPr>
        <w:pStyle w:val="a4"/>
        <w:numPr>
          <w:ilvl w:val="1"/>
          <w:numId w:val="7"/>
        </w:numPr>
        <w:tabs>
          <w:tab w:val="left" w:pos="707"/>
          <w:tab w:val="left" w:leader="dot" w:pos="6223"/>
        </w:tabs>
        <w:spacing w:before="9"/>
        <w:ind w:left="706" w:hanging="271"/>
        <w:rPr>
          <w:sz w:val="18"/>
        </w:rPr>
      </w:pPr>
      <w:r>
        <w:rPr>
          <w:color w:val="231F20"/>
          <w:sz w:val="18"/>
        </w:rPr>
        <w:t>Түстерді</w:t>
      </w:r>
      <w:r>
        <w:rPr>
          <w:color w:val="231F20"/>
          <w:spacing w:val="-2"/>
          <w:sz w:val="18"/>
        </w:rPr>
        <w:t xml:space="preserve"> </w:t>
      </w:r>
      <w:r>
        <w:rPr>
          <w:color w:val="231F20"/>
          <w:sz w:val="18"/>
        </w:rPr>
        <w:t>басқару</w:t>
      </w:r>
      <w:r>
        <w:rPr>
          <w:color w:val="231F20"/>
          <w:sz w:val="18"/>
        </w:rPr>
        <w:tab/>
        <w:t>198</w:t>
      </w:r>
    </w:p>
    <w:p w:rsidR="009F1D47" w:rsidRDefault="00FA7456">
      <w:pPr>
        <w:pStyle w:val="a4"/>
        <w:numPr>
          <w:ilvl w:val="1"/>
          <w:numId w:val="7"/>
        </w:numPr>
        <w:tabs>
          <w:tab w:val="left" w:pos="707"/>
          <w:tab w:val="left" w:leader="dot" w:pos="6223"/>
        </w:tabs>
        <w:spacing w:before="9"/>
        <w:ind w:left="706" w:hanging="271"/>
        <w:rPr>
          <w:sz w:val="18"/>
        </w:rPr>
      </w:pPr>
      <w:r>
        <w:rPr>
          <w:color w:val="231F20"/>
          <w:sz w:val="18"/>
        </w:rPr>
        <w:t>Графикалық режимде</w:t>
      </w:r>
      <w:r>
        <w:rPr>
          <w:color w:val="231F20"/>
          <w:spacing w:val="-7"/>
          <w:sz w:val="18"/>
        </w:rPr>
        <w:t xml:space="preserve"> </w:t>
      </w:r>
      <w:r>
        <w:rPr>
          <w:color w:val="231F20"/>
          <w:sz w:val="18"/>
        </w:rPr>
        <w:t>мəтін</w:t>
      </w:r>
      <w:r>
        <w:rPr>
          <w:color w:val="231F20"/>
          <w:spacing w:val="-3"/>
          <w:sz w:val="18"/>
        </w:rPr>
        <w:t xml:space="preserve"> </w:t>
      </w:r>
      <w:r>
        <w:rPr>
          <w:color w:val="231F20"/>
          <w:sz w:val="18"/>
        </w:rPr>
        <w:t>шығару</w:t>
      </w:r>
      <w:r>
        <w:rPr>
          <w:color w:val="231F20"/>
          <w:sz w:val="18"/>
        </w:rPr>
        <w:tab/>
        <w:t>218</w:t>
      </w:r>
    </w:p>
    <w:p w:rsidR="009F1D47" w:rsidRDefault="00FA7456">
      <w:pPr>
        <w:pStyle w:val="a4"/>
        <w:numPr>
          <w:ilvl w:val="0"/>
          <w:numId w:val="13"/>
        </w:numPr>
        <w:tabs>
          <w:tab w:val="left" w:pos="161"/>
          <w:tab w:val="left" w:leader="dot" w:pos="6069"/>
        </w:tabs>
        <w:spacing w:before="179"/>
        <w:ind w:left="313" w:right="191" w:hanging="314"/>
        <w:jc w:val="right"/>
        <w:rPr>
          <w:color w:val="231F20"/>
          <w:sz w:val="16"/>
        </w:rPr>
      </w:pPr>
      <w:r>
        <w:rPr>
          <w:color w:val="231F20"/>
          <w:spacing w:val="-5"/>
          <w:sz w:val="16"/>
        </w:rPr>
        <w:t>МОДУЛЬДІК</w:t>
      </w:r>
      <w:r>
        <w:rPr>
          <w:color w:val="231F20"/>
          <w:spacing w:val="2"/>
          <w:sz w:val="16"/>
        </w:rPr>
        <w:t xml:space="preserve"> </w:t>
      </w:r>
      <w:r>
        <w:rPr>
          <w:color w:val="231F20"/>
          <w:spacing w:val="-3"/>
          <w:sz w:val="16"/>
        </w:rPr>
        <w:t>ПРОГРАММАЛАУ</w:t>
      </w:r>
      <w:r>
        <w:rPr>
          <w:color w:val="231F20"/>
          <w:spacing w:val="-3"/>
          <w:sz w:val="16"/>
        </w:rPr>
        <w:tab/>
      </w:r>
      <w:r>
        <w:rPr>
          <w:color w:val="231F20"/>
          <w:spacing w:val="-1"/>
          <w:sz w:val="18"/>
        </w:rPr>
        <w:t>236</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z w:val="18"/>
        </w:rPr>
        <w:t>Программа</w:t>
      </w:r>
      <w:r>
        <w:rPr>
          <w:color w:val="231F20"/>
          <w:spacing w:val="-1"/>
          <w:sz w:val="18"/>
        </w:rPr>
        <w:t xml:space="preserve"> </w:t>
      </w:r>
      <w:r>
        <w:rPr>
          <w:color w:val="231F20"/>
          <w:sz w:val="18"/>
        </w:rPr>
        <w:t>құрылымы</w:t>
      </w:r>
      <w:r>
        <w:rPr>
          <w:color w:val="231F20"/>
          <w:sz w:val="18"/>
        </w:rPr>
        <w:tab/>
        <w:t>236</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z w:val="18"/>
        </w:rPr>
        <w:t>Процедураны сипаттау</w:t>
      </w:r>
      <w:r>
        <w:rPr>
          <w:color w:val="231F20"/>
          <w:spacing w:val="-8"/>
          <w:sz w:val="18"/>
        </w:rPr>
        <w:t xml:space="preserve"> </w:t>
      </w:r>
      <w:r>
        <w:rPr>
          <w:color w:val="231F20"/>
          <w:sz w:val="18"/>
        </w:rPr>
        <w:t>жəне</w:t>
      </w:r>
      <w:r>
        <w:rPr>
          <w:color w:val="231F20"/>
          <w:spacing w:val="-3"/>
          <w:sz w:val="18"/>
        </w:rPr>
        <w:t xml:space="preserve"> </w:t>
      </w:r>
      <w:r>
        <w:rPr>
          <w:color w:val="231F20"/>
          <w:sz w:val="18"/>
        </w:rPr>
        <w:t>шақыру</w:t>
      </w:r>
      <w:r>
        <w:rPr>
          <w:color w:val="231F20"/>
          <w:sz w:val="18"/>
        </w:rPr>
        <w:tab/>
        <w:t>237</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z w:val="18"/>
        </w:rPr>
        <w:t>Функцияны</w:t>
      </w:r>
      <w:r>
        <w:rPr>
          <w:color w:val="231F20"/>
          <w:spacing w:val="-4"/>
          <w:sz w:val="18"/>
        </w:rPr>
        <w:t xml:space="preserve"> </w:t>
      </w:r>
      <w:r>
        <w:rPr>
          <w:color w:val="231F20"/>
          <w:sz w:val="18"/>
        </w:rPr>
        <w:t>сипаттау</w:t>
      </w:r>
      <w:r>
        <w:rPr>
          <w:color w:val="231F20"/>
          <w:sz w:val="18"/>
        </w:rPr>
        <w:tab/>
        <w:t>238</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z w:val="18"/>
        </w:rPr>
        <w:t>Формальді жəне</w:t>
      </w:r>
      <w:r>
        <w:rPr>
          <w:color w:val="231F20"/>
          <w:spacing w:val="-2"/>
          <w:sz w:val="18"/>
        </w:rPr>
        <w:t xml:space="preserve"> </w:t>
      </w:r>
      <w:r>
        <w:rPr>
          <w:color w:val="231F20"/>
          <w:sz w:val="18"/>
        </w:rPr>
        <w:t>нақтылы</w:t>
      </w:r>
      <w:r>
        <w:rPr>
          <w:color w:val="231F20"/>
          <w:spacing w:val="-1"/>
          <w:sz w:val="18"/>
        </w:rPr>
        <w:t xml:space="preserve"> </w:t>
      </w:r>
      <w:r>
        <w:rPr>
          <w:color w:val="231F20"/>
          <w:sz w:val="18"/>
        </w:rPr>
        <w:t>параметрлер</w:t>
      </w:r>
      <w:r>
        <w:rPr>
          <w:color w:val="231F20"/>
          <w:sz w:val="18"/>
        </w:rPr>
        <w:tab/>
        <w:t>239</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pacing w:val="-3"/>
          <w:sz w:val="18"/>
        </w:rPr>
        <w:t xml:space="preserve">Атаулардың </w:t>
      </w:r>
      <w:r>
        <w:rPr>
          <w:color w:val="231F20"/>
          <w:sz w:val="18"/>
        </w:rPr>
        <w:t>əсер</w:t>
      </w:r>
      <w:r>
        <w:rPr>
          <w:color w:val="231F20"/>
          <w:spacing w:val="1"/>
          <w:sz w:val="18"/>
        </w:rPr>
        <w:t xml:space="preserve"> </w:t>
      </w:r>
      <w:r>
        <w:rPr>
          <w:color w:val="231F20"/>
          <w:sz w:val="18"/>
        </w:rPr>
        <w:t>ету аймағы</w:t>
      </w:r>
      <w:r>
        <w:rPr>
          <w:color w:val="231F20"/>
          <w:sz w:val="18"/>
        </w:rPr>
        <w:tab/>
        <w:t>244</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z w:val="18"/>
        </w:rPr>
        <w:t>Рекурсивті процедуралар</w:t>
      </w:r>
      <w:r>
        <w:rPr>
          <w:color w:val="231F20"/>
          <w:spacing w:val="-8"/>
          <w:sz w:val="18"/>
        </w:rPr>
        <w:t xml:space="preserve"> </w:t>
      </w:r>
      <w:r>
        <w:rPr>
          <w:color w:val="231F20"/>
          <w:sz w:val="18"/>
        </w:rPr>
        <w:t>жəне</w:t>
      </w:r>
      <w:r>
        <w:rPr>
          <w:color w:val="231F20"/>
          <w:spacing w:val="-4"/>
          <w:sz w:val="18"/>
        </w:rPr>
        <w:t xml:space="preserve"> </w:t>
      </w:r>
      <w:r>
        <w:rPr>
          <w:color w:val="231F20"/>
          <w:sz w:val="18"/>
        </w:rPr>
        <w:t>функциялар</w:t>
      </w:r>
      <w:r>
        <w:rPr>
          <w:color w:val="231F20"/>
          <w:sz w:val="18"/>
        </w:rPr>
        <w:tab/>
        <w:t>246</w:t>
      </w:r>
    </w:p>
    <w:p w:rsidR="009F1D47" w:rsidRDefault="00FA7456">
      <w:pPr>
        <w:pStyle w:val="a4"/>
        <w:numPr>
          <w:ilvl w:val="1"/>
          <w:numId w:val="6"/>
        </w:numPr>
        <w:tabs>
          <w:tab w:val="left" w:pos="270"/>
          <w:tab w:val="left" w:leader="dot" w:pos="5786"/>
        </w:tabs>
        <w:spacing w:before="9"/>
        <w:ind w:right="191" w:hanging="707"/>
        <w:jc w:val="right"/>
        <w:rPr>
          <w:sz w:val="18"/>
        </w:rPr>
      </w:pPr>
      <w:r>
        <w:rPr>
          <w:color w:val="231F20"/>
          <w:spacing w:val="-4"/>
          <w:sz w:val="18"/>
        </w:rPr>
        <w:t xml:space="preserve">Модуль </w:t>
      </w:r>
      <w:r>
        <w:rPr>
          <w:color w:val="231F20"/>
          <w:sz w:val="18"/>
        </w:rPr>
        <w:t xml:space="preserve">құрылымы. </w:t>
      </w:r>
      <w:r>
        <w:rPr>
          <w:color w:val="231F20"/>
          <w:spacing w:val="-3"/>
          <w:sz w:val="18"/>
        </w:rPr>
        <w:t>Модульді</w:t>
      </w:r>
      <w:r>
        <w:rPr>
          <w:color w:val="231F20"/>
          <w:spacing w:val="7"/>
          <w:sz w:val="18"/>
        </w:rPr>
        <w:t xml:space="preserve"> </w:t>
      </w:r>
      <w:r>
        <w:rPr>
          <w:color w:val="231F20"/>
          <w:sz w:val="18"/>
        </w:rPr>
        <w:t>іске</w:t>
      </w:r>
      <w:r>
        <w:rPr>
          <w:color w:val="231F20"/>
          <w:spacing w:val="1"/>
          <w:sz w:val="18"/>
        </w:rPr>
        <w:t xml:space="preserve"> </w:t>
      </w:r>
      <w:r>
        <w:rPr>
          <w:color w:val="231F20"/>
          <w:sz w:val="18"/>
        </w:rPr>
        <w:t>қосу</w:t>
      </w:r>
      <w:r>
        <w:rPr>
          <w:color w:val="231F20"/>
          <w:sz w:val="18"/>
        </w:rPr>
        <w:tab/>
        <w:t>248</w:t>
      </w:r>
    </w:p>
    <w:p w:rsidR="009F1D47" w:rsidRDefault="00FA7456">
      <w:pPr>
        <w:pStyle w:val="a4"/>
        <w:numPr>
          <w:ilvl w:val="0"/>
          <w:numId w:val="13"/>
        </w:numPr>
        <w:tabs>
          <w:tab w:val="left" w:pos="160"/>
          <w:tab w:val="left" w:leader="dot" w:pos="6069"/>
        </w:tabs>
        <w:spacing w:before="179"/>
        <w:ind w:left="313" w:right="191" w:hanging="314"/>
        <w:jc w:val="right"/>
        <w:rPr>
          <w:color w:val="231F20"/>
          <w:sz w:val="16"/>
        </w:rPr>
      </w:pPr>
      <w:r>
        <w:rPr>
          <w:color w:val="231F20"/>
          <w:sz w:val="16"/>
        </w:rPr>
        <w:t>ФАЙЛДАРМЕН</w:t>
      </w:r>
      <w:r>
        <w:rPr>
          <w:color w:val="231F20"/>
          <w:spacing w:val="-3"/>
          <w:sz w:val="16"/>
        </w:rPr>
        <w:t xml:space="preserve"> </w:t>
      </w:r>
      <w:r>
        <w:rPr>
          <w:color w:val="231F20"/>
          <w:sz w:val="16"/>
        </w:rPr>
        <w:t>ЖҰМЫС</w:t>
      </w:r>
      <w:r>
        <w:rPr>
          <w:color w:val="231F20"/>
          <w:spacing w:val="-2"/>
          <w:sz w:val="16"/>
        </w:rPr>
        <w:t xml:space="preserve"> </w:t>
      </w:r>
      <w:r>
        <w:rPr>
          <w:color w:val="231F20"/>
          <w:sz w:val="16"/>
        </w:rPr>
        <w:t>ІСТЕУ</w:t>
      </w:r>
      <w:r>
        <w:rPr>
          <w:color w:val="231F20"/>
          <w:sz w:val="16"/>
        </w:rPr>
        <w:tab/>
      </w:r>
      <w:r>
        <w:rPr>
          <w:color w:val="231F20"/>
          <w:sz w:val="18"/>
        </w:rPr>
        <w:t>254</w:t>
      </w:r>
    </w:p>
    <w:p w:rsidR="009F1D47" w:rsidRDefault="00FA7456">
      <w:pPr>
        <w:pStyle w:val="a4"/>
        <w:numPr>
          <w:ilvl w:val="1"/>
          <w:numId w:val="5"/>
        </w:numPr>
        <w:tabs>
          <w:tab w:val="left" w:pos="270"/>
          <w:tab w:val="left" w:leader="dot" w:pos="5786"/>
        </w:tabs>
        <w:spacing w:before="9"/>
        <w:ind w:right="191" w:hanging="707"/>
        <w:jc w:val="right"/>
        <w:rPr>
          <w:sz w:val="18"/>
        </w:rPr>
      </w:pPr>
      <w:r>
        <w:rPr>
          <w:color w:val="231F20"/>
          <w:sz w:val="18"/>
        </w:rPr>
        <w:t>Файлдар жайлы жалпы мəліметтер</w:t>
      </w:r>
      <w:r>
        <w:rPr>
          <w:color w:val="231F20"/>
          <w:sz w:val="18"/>
        </w:rPr>
        <w:tab/>
        <w:t>254</w:t>
      </w:r>
    </w:p>
    <w:p w:rsidR="009F1D47" w:rsidRDefault="00FA7456">
      <w:pPr>
        <w:pStyle w:val="a4"/>
        <w:numPr>
          <w:ilvl w:val="1"/>
          <w:numId w:val="5"/>
        </w:numPr>
        <w:tabs>
          <w:tab w:val="left" w:pos="270"/>
          <w:tab w:val="left" w:leader="dot" w:pos="5786"/>
        </w:tabs>
        <w:spacing w:before="9"/>
        <w:ind w:right="191" w:hanging="707"/>
        <w:jc w:val="right"/>
        <w:rPr>
          <w:sz w:val="18"/>
        </w:rPr>
      </w:pPr>
      <w:r>
        <w:rPr>
          <w:color w:val="231F20"/>
          <w:sz w:val="18"/>
        </w:rPr>
        <w:t>Ф</w:t>
      </w:r>
      <w:r>
        <w:rPr>
          <w:color w:val="231F20"/>
          <w:sz w:val="18"/>
        </w:rPr>
        <w:t>айлдармен жұмыс істеуге арналған процедуралар</w:t>
      </w:r>
      <w:r>
        <w:rPr>
          <w:color w:val="231F20"/>
          <w:spacing w:val="-15"/>
          <w:sz w:val="18"/>
        </w:rPr>
        <w:t xml:space="preserve"> </w:t>
      </w:r>
      <w:r>
        <w:rPr>
          <w:color w:val="231F20"/>
          <w:sz w:val="18"/>
        </w:rPr>
        <w:t>мен</w:t>
      </w:r>
      <w:r>
        <w:rPr>
          <w:color w:val="231F20"/>
          <w:spacing w:val="-3"/>
          <w:sz w:val="18"/>
        </w:rPr>
        <w:t xml:space="preserve"> </w:t>
      </w:r>
      <w:r>
        <w:rPr>
          <w:color w:val="231F20"/>
          <w:sz w:val="18"/>
        </w:rPr>
        <w:t>функциялар</w:t>
      </w:r>
      <w:r>
        <w:rPr>
          <w:color w:val="231F20"/>
          <w:sz w:val="18"/>
        </w:rPr>
        <w:tab/>
        <w:t>260</w:t>
      </w:r>
    </w:p>
    <w:p w:rsidR="009F1D47" w:rsidRDefault="00FA7456">
      <w:pPr>
        <w:pStyle w:val="a4"/>
        <w:numPr>
          <w:ilvl w:val="1"/>
          <w:numId w:val="5"/>
        </w:numPr>
        <w:tabs>
          <w:tab w:val="left" w:pos="707"/>
          <w:tab w:val="left" w:leader="dot" w:pos="6223"/>
        </w:tabs>
        <w:spacing w:before="9"/>
        <w:ind w:hanging="271"/>
        <w:rPr>
          <w:sz w:val="18"/>
        </w:rPr>
      </w:pPr>
      <w:r>
        <w:rPr>
          <w:color w:val="231F20"/>
          <w:sz w:val="18"/>
        </w:rPr>
        <w:t>Типтелген файлдарды</w:t>
      </w:r>
      <w:r>
        <w:rPr>
          <w:color w:val="231F20"/>
          <w:spacing w:val="-8"/>
          <w:sz w:val="18"/>
        </w:rPr>
        <w:t xml:space="preserve"> </w:t>
      </w:r>
      <w:r>
        <w:rPr>
          <w:color w:val="231F20"/>
          <w:sz w:val="18"/>
        </w:rPr>
        <w:t>өңдеу</w:t>
      </w:r>
      <w:r>
        <w:rPr>
          <w:color w:val="231F20"/>
          <w:spacing w:val="-3"/>
          <w:sz w:val="18"/>
        </w:rPr>
        <w:t xml:space="preserve"> </w:t>
      </w:r>
      <w:r>
        <w:rPr>
          <w:color w:val="231F20"/>
          <w:sz w:val="18"/>
        </w:rPr>
        <w:t>ерекшеліктері</w:t>
      </w:r>
      <w:r>
        <w:rPr>
          <w:color w:val="231F20"/>
          <w:sz w:val="18"/>
        </w:rPr>
        <w:tab/>
        <w:t>269</w:t>
      </w:r>
    </w:p>
    <w:p w:rsidR="009F1D47" w:rsidRDefault="00FA7456">
      <w:pPr>
        <w:pStyle w:val="a4"/>
        <w:numPr>
          <w:ilvl w:val="1"/>
          <w:numId w:val="5"/>
        </w:numPr>
        <w:tabs>
          <w:tab w:val="left" w:pos="707"/>
          <w:tab w:val="left" w:leader="dot" w:pos="6223"/>
        </w:tabs>
        <w:spacing w:before="9"/>
        <w:ind w:hanging="271"/>
        <w:rPr>
          <w:sz w:val="18"/>
        </w:rPr>
      </w:pPr>
      <w:r>
        <w:rPr>
          <w:color w:val="231F20"/>
          <w:sz w:val="18"/>
        </w:rPr>
        <w:t>Мəтіндік файлдармен</w:t>
      </w:r>
      <w:r>
        <w:rPr>
          <w:color w:val="231F20"/>
          <w:spacing w:val="-3"/>
          <w:sz w:val="18"/>
        </w:rPr>
        <w:t xml:space="preserve"> </w:t>
      </w:r>
      <w:r>
        <w:rPr>
          <w:color w:val="231F20"/>
          <w:sz w:val="18"/>
        </w:rPr>
        <w:t>жұмыс</w:t>
      </w:r>
      <w:r>
        <w:rPr>
          <w:color w:val="231F20"/>
          <w:spacing w:val="-2"/>
          <w:sz w:val="18"/>
        </w:rPr>
        <w:t xml:space="preserve"> </w:t>
      </w:r>
      <w:r>
        <w:rPr>
          <w:color w:val="231F20"/>
          <w:sz w:val="18"/>
        </w:rPr>
        <w:t>істеу</w:t>
      </w:r>
      <w:r>
        <w:rPr>
          <w:color w:val="231F20"/>
          <w:sz w:val="18"/>
        </w:rPr>
        <w:tab/>
        <w:t>279</w:t>
      </w:r>
    </w:p>
    <w:p w:rsidR="009F1D47" w:rsidRDefault="00FA7456">
      <w:pPr>
        <w:pStyle w:val="a4"/>
        <w:numPr>
          <w:ilvl w:val="1"/>
          <w:numId w:val="5"/>
        </w:numPr>
        <w:tabs>
          <w:tab w:val="left" w:pos="707"/>
          <w:tab w:val="left" w:leader="dot" w:pos="6223"/>
        </w:tabs>
        <w:spacing w:before="10"/>
        <w:ind w:hanging="271"/>
        <w:rPr>
          <w:sz w:val="18"/>
        </w:rPr>
      </w:pPr>
      <w:r>
        <w:rPr>
          <w:color w:val="231F20"/>
          <w:sz w:val="18"/>
        </w:rPr>
        <w:t>Типсіз</w:t>
      </w:r>
      <w:r>
        <w:rPr>
          <w:color w:val="231F20"/>
          <w:spacing w:val="-2"/>
          <w:sz w:val="18"/>
        </w:rPr>
        <w:t xml:space="preserve"> </w:t>
      </w:r>
      <w:r>
        <w:rPr>
          <w:color w:val="231F20"/>
          <w:sz w:val="18"/>
        </w:rPr>
        <w:t>файлдар</w:t>
      </w:r>
      <w:r>
        <w:rPr>
          <w:color w:val="231F20"/>
          <w:sz w:val="18"/>
        </w:rPr>
        <w:tab/>
        <w:t>287</w:t>
      </w:r>
    </w:p>
    <w:p w:rsidR="009F1D47" w:rsidRDefault="00FA7456">
      <w:pPr>
        <w:pStyle w:val="a4"/>
        <w:numPr>
          <w:ilvl w:val="0"/>
          <w:numId w:val="13"/>
        </w:numPr>
        <w:tabs>
          <w:tab w:val="left" w:pos="394"/>
          <w:tab w:val="left" w:leader="dot" w:pos="6223"/>
        </w:tabs>
        <w:spacing w:before="179"/>
        <w:ind w:left="393" w:hanging="241"/>
        <w:rPr>
          <w:color w:val="231F20"/>
          <w:sz w:val="16"/>
        </w:rPr>
      </w:pPr>
      <w:r>
        <w:rPr>
          <w:color w:val="231F20"/>
          <w:sz w:val="16"/>
        </w:rPr>
        <w:t>МƏЛІМЕТТЕРДІҢ</w:t>
      </w:r>
      <w:r>
        <w:rPr>
          <w:color w:val="231F20"/>
          <w:spacing w:val="-3"/>
          <w:sz w:val="16"/>
        </w:rPr>
        <w:t xml:space="preserve"> </w:t>
      </w:r>
      <w:r>
        <w:rPr>
          <w:color w:val="231F20"/>
          <w:sz w:val="16"/>
        </w:rPr>
        <w:t>ДИНАМИКАЛЫҚ</w:t>
      </w:r>
      <w:r>
        <w:rPr>
          <w:color w:val="231F20"/>
          <w:spacing w:val="-3"/>
          <w:sz w:val="16"/>
        </w:rPr>
        <w:t xml:space="preserve"> </w:t>
      </w:r>
      <w:r>
        <w:rPr>
          <w:color w:val="231F20"/>
          <w:sz w:val="16"/>
        </w:rPr>
        <w:t>ҚҰРЫЛЫМЫ</w:t>
      </w:r>
      <w:r>
        <w:rPr>
          <w:color w:val="231F20"/>
          <w:sz w:val="16"/>
        </w:rPr>
        <w:tab/>
      </w:r>
      <w:r>
        <w:rPr>
          <w:color w:val="231F20"/>
          <w:sz w:val="18"/>
        </w:rPr>
        <w:t>291</w:t>
      </w:r>
    </w:p>
    <w:p w:rsidR="009F1D47" w:rsidRDefault="00FA7456">
      <w:pPr>
        <w:pStyle w:val="a4"/>
        <w:numPr>
          <w:ilvl w:val="1"/>
          <w:numId w:val="4"/>
        </w:numPr>
        <w:tabs>
          <w:tab w:val="left" w:pos="797"/>
          <w:tab w:val="left" w:leader="dot" w:pos="6223"/>
        </w:tabs>
        <w:spacing w:before="9"/>
        <w:ind w:hanging="361"/>
        <w:rPr>
          <w:sz w:val="18"/>
        </w:rPr>
      </w:pPr>
      <w:r>
        <w:rPr>
          <w:color w:val="231F20"/>
          <w:sz w:val="18"/>
        </w:rPr>
        <w:t>Статикалық жəне динамикалық жады түрлері жайлы</w:t>
      </w:r>
      <w:r>
        <w:rPr>
          <w:color w:val="231F20"/>
          <w:spacing w:val="-8"/>
          <w:sz w:val="18"/>
        </w:rPr>
        <w:t xml:space="preserve"> </w:t>
      </w:r>
      <w:r>
        <w:rPr>
          <w:color w:val="231F20"/>
          <w:sz w:val="18"/>
        </w:rPr>
        <w:t>жалпы</w:t>
      </w:r>
      <w:r>
        <w:rPr>
          <w:color w:val="231F20"/>
          <w:spacing w:val="-1"/>
          <w:sz w:val="18"/>
        </w:rPr>
        <w:t xml:space="preserve"> </w:t>
      </w:r>
      <w:r>
        <w:rPr>
          <w:color w:val="231F20"/>
          <w:sz w:val="18"/>
        </w:rPr>
        <w:t>түсінік</w:t>
      </w:r>
      <w:r>
        <w:rPr>
          <w:color w:val="231F20"/>
          <w:sz w:val="18"/>
        </w:rPr>
        <w:tab/>
        <w:t>291</w:t>
      </w:r>
    </w:p>
    <w:p w:rsidR="009F1D47" w:rsidRDefault="00FA7456">
      <w:pPr>
        <w:pStyle w:val="a4"/>
        <w:numPr>
          <w:ilvl w:val="1"/>
          <w:numId w:val="4"/>
        </w:numPr>
        <w:tabs>
          <w:tab w:val="left" w:pos="797"/>
          <w:tab w:val="left" w:leader="dot" w:pos="6223"/>
        </w:tabs>
        <w:spacing w:before="9"/>
        <w:ind w:hanging="361"/>
        <w:rPr>
          <w:sz w:val="18"/>
        </w:rPr>
      </w:pPr>
      <w:r>
        <w:rPr>
          <w:color w:val="231F20"/>
          <w:sz w:val="18"/>
        </w:rPr>
        <w:t>Динамикалық айнымалыларды сипаттау жəне</w:t>
      </w:r>
      <w:r>
        <w:rPr>
          <w:color w:val="231F20"/>
          <w:spacing w:val="-16"/>
          <w:sz w:val="18"/>
        </w:rPr>
        <w:t xml:space="preserve"> </w:t>
      </w:r>
      <w:r>
        <w:rPr>
          <w:color w:val="231F20"/>
          <w:sz w:val="18"/>
        </w:rPr>
        <w:t>оларды</w:t>
      </w:r>
      <w:r>
        <w:rPr>
          <w:color w:val="231F20"/>
          <w:spacing w:val="-4"/>
          <w:sz w:val="18"/>
        </w:rPr>
        <w:t xml:space="preserve"> </w:t>
      </w:r>
      <w:r>
        <w:rPr>
          <w:color w:val="231F20"/>
          <w:sz w:val="18"/>
        </w:rPr>
        <w:t>қолдану</w:t>
      </w:r>
      <w:r>
        <w:rPr>
          <w:color w:val="231F20"/>
          <w:sz w:val="18"/>
        </w:rPr>
        <w:tab/>
        <w:t>291</w:t>
      </w:r>
    </w:p>
    <w:p w:rsidR="009F1D47" w:rsidRDefault="00FA7456">
      <w:pPr>
        <w:pStyle w:val="a4"/>
        <w:numPr>
          <w:ilvl w:val="1"/>
          <w:numId w:val="4"/>
        </w:numPr>
        <w:tabs>
          <w:tab w:val="left" w:pos="797"/>
        </w:tabs>
        <w:spacing w:before="9"/>
        <w:ind w:hanging="361"/>
        <w:rPr>
          <w:sz w:val="18"/>
        </w:rPr>
      </w:pPr>
      <w:r>
        <w:rPr>
          <w:color w:val="231F20"/>
          <w:sz w:val="18"/>
        </w:rPr>
        <w:t>Динамикалық жадымен жұмыс істеуге арналған</w:t>
      </w:r>
      <w:r>
        <w:rPr>
          <w:color w:val="231F20"/>
          <w:spacing w:val="-13"/>
          <w:sz w:val="18"/>
        </w:rPr>
        <w:t xml:space="preserve"> </w:t>
      </w:r>
      <w:r>
        <w:rPr>
          <w:color w:val="231F20"/>
          <w:sz w:val="18"/>
        </w:rPr>
        <w:t>процедуралар</w:t>
      </w:r>
    </w:p>
    <w:p w:rsidR="009F1D47" w:rsidRDefault="00FA7456">
      <w:pPr>
        <w:tabs>
          <w:tab w:val="left" w:leader="dot" w:pos="6223"/>
        </w:tabs>
        <w:spacing w:before="9"/>
        <w:ind w:left="436"/>
        <w:rPr>
          <w:sz w:val="18"/>
        </w:rPr>
      </w:pPr>
      <w:r>
        <w:rPr>
          <w:color w:val="231F20"/>
          <w:sz w:val="18"/>
        </w:rPr>
        <w:t>мен</w:t>
      </w:r>
      <w:r>
        <w:rPr>
          <w:color w:val="231F20"/>
          <w:spacing w:val="-2"/>
          <w:sz w:val="18"/>
        </w:rPr>
        <w:t xml:space="preserve"> </w:t>
      </w:r>
      <w:r>
        <w:rPr>
          <w:color w:val="231F20"/>
          <w:sz w:val="18"/>
        </w:rPr>
        <w:t>функциялар</w:t>
      </w:r>
      <w:r>
        <w:rPr>
          <w:color w:val="231F20"/>
          <w:sz w:val="18"/>
        </w:rPr>
        <w:tab/>
        <w:t>294</w:t>
      </w:r>
    </w:p>
    <w:p w:rsidR="009F1D47" w:rsidRDefault="00FA7456">
      <w:pPr>
        <w:pStyle w:val="a4"/>
        <w:numPr>
          <w:ilvl w:val="0"/>
          <w:numId w:val="3"/>
        </w:numPr>
        <w:tabs>
          <w:tab w:val="left" w:pos="289"/>
          <w:tab w:val="left" w:leader="dot" w:pos="6223"/>
        </w:tabs>
        <w:spacing w:before="225"/>
        <w:ind w:hanging="136"/>
        <w:rPr>
          <w:sz w:val="18"/>
        </w:rPr>
      </w:pPr>
      <w:r>
        <w:rPr>
          <w:color w:val="231F20"/>
          <w:sz w:val="18"/>
        </w:rPr>
        <w:t>ҚОСЫМША</w:t>
      </w:r>
      <w:r>
        <w:rPr>
          <w:color w:val="231F20"/>
          <w:sz w:val="18"/>
        </w:rPr>
        <w:tab/>
        <w:t>300</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304</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306</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308</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317</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323</w:t>
      </w:r>
    </w:p>
    <w:p w:rsidR="009F1D47" w:rsidRDefault="00FA7456">
      <w:pPr>
        <w:pStyle w:val="a4"/>
        <w:numPr>
          <w:ilvl w:val="0"/>
          <w:numId w:val="3"/>
        </w:numPr>
        <w:tabs>
          <w:tab w:val="left" w:pos="289"/>
          <w:tab w:val="left" w:leader="dot" w:pos="6223"/>
        </w:tabs>
        <w:spacing w:before="9"/>
        <w:ind w:hanging="136"/>
        <w:rPr>
          <w:sz w:val="18"/>
        </w:rPr>
      </w:pPr>
      <w:r>
        <w:rPr>
          <w:color w:val="231F20"/>
          <w:sz w:val="18"/>
        </w:rPr>
        <w:t>ҚОСЫМША</w:t>
      </w:r>
      <w:r>
        <w:rPr>
          <w:color w:val="231F20"/>
          <w:sz w:val="18"/>
        </w:rPr>
        <w:tab/>
        <w:t>324</w:t>
      </w:r>
    </w:p>
    <w:p w:rsidR="009F1D47" w:rsidRDefault="00FA7456">
      <w:pPr>
        <w:tabs>
          <w:tab w:val="left" w:leader="dot" w:pos="6223"/>
        </w:tabs>
        <w:spacing w:before="9"/>
        <w:ind w:left="153"/>
        <w:rPr>
          <w:sz w:val="18"/>
        </w:rPr>
      </w:pPr>
      <w:r>
        <w:rPr>
          <w:color w:val="231F20"/>
          <w:sz w:val="18"/>
        </w:rPr>
        <w:t>ҚОЛДАНЫЛҒАН</w:t>
      </w:r>
      <w:r>
        <w:rPr>
          <w:color w:val="231F20"/>
          <w:spacing w:val="-3"/>
          <w:sz w:val="18"/>
        </w:rPr>
        <w:t xml:space="preserve"> </w:t>
      </w:r>
      <w:r>
        <w:rPr>
          <w:color w:val="231F20"/>
          <w:sz w:val="18"/>
        </w:rPr>
        <w:t>ƏДЕБИЕТТЕР</w:t>
      </w:r>
      <w:r>
        <w:rPr>
          <w:color w:val="231F20"/>
          <w:spacing w:val="-2"/>
          <w:sz w:val="18"/>
        </w:rPr>
        <w:t xml:space="preserve"> </w:t>
      </w:r>
      <w:r>
        <w:rPr>
          <w:color w:val="231F20"/>
          <w:sz w:val="18"/>
        </w:rPr>
        <w:t>ТІЗІМІ</w:t>
      </w:r>
      <w:r>
        <w:rPr>
          <w:color w:val="231F20"/>
          <w:sz w:val="18"/>
        </w:rPr>
        <w:tab/>
        <w:t>325</w:t>
      </w:r>
    </w:p>
    <w:p w:rsidR="009F1D47" w:rsidRDefault="009F1D47">
      <w:pPr>
        <w:rPr>
          <w:sz w:val="18"/>
        </w:rPr>
        <w:sectPr w:rsidR="009F1D47">
          <w:pgSz w:w="8110" w:h="11910"/>
          <w:pgMar w:top="700" w:right="720" w:bottom="740" w:left="700" w:header="0" w:footer="550" w:gutter="0"/>
          <w:cols w:space="720"/>
        </w:sect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ind w:left="0"/>
        <w:rPr>
          <w:sz w:val="26"/>
        </w:rPr>
      </w:pPr>
    </w:p>
    <w:p w:rsidR="009F1D47" w:rsidRDefault="009F1D47">
      <w:pPr>
        <w:pStyle w:val="a3"/>
        <w:spacing w:before="7"/>
        <w:ind w:left="0"/>
        <w:rPr>
          <w:sz w:val="33"/>
        </w:rPr>
      </w:pPr>
    </w:p>
    <w:p w:rsidR="009F1D47" w:rsidRDefault="00FA7456">
      <w:pPr>
        <w:ind w:left="11"/>
        <w:jc w:val="center"/>
        <w:rPr>
          <w:b/>
          <w:sz w:val="20"/>
        </w:rPr>
      </w:pPr>
      <w:r>
        <w:rPr>
          <w:b/>
          <w:color w:val="231F20"/>
          <w:sz w:val="20"/>
        </w:rPr>
        <w:t>Б.Б. Бөрібаев, А.М. Махметова</w:t>
      </w:r>
    </w:p>
    <w:p w:rsidR="009F1D47" w:rsidRDefault="009F1D47">
      <w:pPr>
        <w:pStyle w:val="a3"/>
        <w:spacing w:before="1"/>
        <w:ind w:left="0"/>
        <w:rPr>
          <w:b/>
          <w:sz w:val="29"/>
        </w:rPr>
      </w:pPr>
    </w:p>
    <w:p w:rsidR="009F1D47" w:rsidRDefault="00FA7456">
      <w:pPr>
        <w:spacing w:line="278" w:lineRule="auto"/>
        <w:ind w:left="2138" w:right="2124"/>
        <w:jc w:val="center"/>
        <w:rPr>
          <w:b/>
          <w:sz w:val="18"/>
        </w:rPr>
      </w:pPr>
      <w:r>
        <w:rPr>
          <w:b/>
          <w:color w:val="231F20"/>
          <w:sz w:val="18"/>
        </w:rPr>
        <w:t>АЛГОРИТМДЕУ ЖƏНЕ ПРОГРАММАЛАУ ТІЛДЕРІ</w:t>
      </w:r>
    </w:p>
    <w:p w:rsidR="009F1D47" w:rsidRDefault="00FA7456">
      <w:pPr>
        <w:spacing w:before="94"/>
        <w:ind w:left="11"/>
        <w:jc w:val="center"/>
        <w:rPr>
          <w:i/>
          <w:sz w:val="20"/>
        </w:rPr>
      </w:pPr>
      <w:r>
        <w:rPr>
          <w:i/>
          <w:color w:val="231F20"/>
          <w:sz w:val="20"/>
        </w:rPr>
        <w:t>Оқулық</w:t>
      </w:r>
    </w:p>
    <w:p w:rsidR="009F1D47" w:rsidRDefault="009F1D47">
      <w:pPr>
        <w:pStyle w:val="a3"/>
        <w:ind w:left="0"/>
        <w:rPr>
          <w:i/>
          <w:sz w:val="20"/>
        </w:rPr>
      </w:pPr>
    </w:p>
    <w:p w:rsidR="009F1D47" w:rsidRDefault="009F1D47">
      <w:pPr>
        <w:pStyle w:val="a3"/>
        <w:spacing w:before="9"/>
        <w:ind w:left="0"/>
        <w:rPr>
          <w:i/>
          <w:sz w:val="22"/>
        </w:rPr>
      </w:pPr>
    </w:p>
    <w:p w:rsidR="009F1D47" w:rsidRDefault="00FA7456">
      <w:pPr>
        <w:ind w:left="39"/>
        <w:jc w:val="center"/>
        <w:rPr>
          <w:sz w:val="18"/>
        </w:rPr>
      </w:pPr>
      <w:r>
        <w:rPr>
          <w:color w:val="231F20"/>
          <w:sz w:val="18"/>
        </w:rPr>
        <w:t>Басуға 21.12.11. қол қойылды. Қағазы офсеттік.</w:t>
      </w:r>
    </w:p>
    <w:p w:rsidR="009F1D47" w:rsidRDefault="00FA7456">
      <w:pPr>
        <w:spacing w:before="9"/>
        <w:ind w:left="39"/>
        <w:jc w:val="center"/>
        <w:rPr>
          <w:sz w:val="18"/>
        </w:rPr>
      </w:pPr>
      <w:r>
        <w:rPr>
          <w:color w:val="231F20"/>
          <w:sz w:val="18"/>
        </w:rPr>
        <w:t>Қаріп түрі “Таймс” Пішімі 60х90/16. Баспа табағы 20.5.</w:t>
      </w:r>
    </w:p>
    <w:p w:rsidR="009F1D47" w:rsidRDefault="00FA7456">
      <w:pPr>
        <w:spacing w:before="9"/>
        <w:ind w:left="41"/>
        <w:jc w:val="center"/>
        <w:rPr>
          <w:sz w:val="18"/>
        </w:rPr>
      </w:pPr>
      <w:r>
        <w:rPr>
          <w:color w:val="231F20"/>
          <w:sz w:val="18"/>
        </w:rPr>
        <w:t>Таралымы 1900 дана. Тапсырыс 1618.</w:t>
      </w:r>
    </w:p>
    <w:p w:rsidR="009F1D47" w:rsidRDefault="009F1D47">
      <w:pPr>
        <w:pStyle w:val="a3"/>
        <w:spacing w:before="7"/>
        <w:ind w:left="0"/>
        <w:rPr>
          <w:sz w:val="19"/>
        </w:rPr>
      </w:pPr>
    </w:p>
    <w:p w:rsidR="009F1D47" w:rsidRDefault="00FA7456">
      <w:pPr>
        <w:ind w:left="41"/>
        <w:jc w:val="center"/>
        <w:rPr>
          <w:sz w:val="18"/>
        </w:rPr>
      </w:pPr>
      <w:r>
        <w:rPr>
          <w:color w:val="231F20"/>
          <w:sz w:val="18"/>
        </w:rPr>
        <w:t>Тапсырыс берушінің дайын файлдарынан басылып шықты.</w:t>
      </w:r>
    </w:p>
    <w:p w:rsidR="009F1D47" w:rsidRDefault="009F1D47">
      <w:pPr>
        <w:pStyle w:val="a3"/>
        <w:spacing w:before="8"/>
        <w:ind w:left="0"/>
        <w:rPr>
          <w:sz w:val="29"/>
        </w:rPr>
      </w:pPr>
    </w:p>
    <w:p w:rsidR="009F1D47" w:rsidRDefault="00FA7456">
      <w:pPr>
        <w:spacing w:before="110"/>
        <w:ind w:left="2510"/>
        <w:rPr>
          <w:sz w:val="14"/>
        </w:rPr>
      </w:pPr>
      <w:r>
        <w:rPr>
          <w:noProof/>
          <w:lang w:val="ru-RU" w:eastAsia="ru-RU" w:bidi="ar-SA"/>
        </w:rPr>
        <w:drawing>
          <wp:anchor distT="0" distB="0" distL="0" distR="0" simplePos="0" relativeHeight="251782144" behindDoc="0" locked="0" layoutInCell="1" allowOverlap="1">
            <wp:simplePos x="0" y="0"/>
            <wp:positionH relativeFrom="page">
              <wp:posOffset>1718132</wp:posOffset>
            </wp:positionH>
            <wp:positionV relativeFrom="paragraph">
              <wp:posOffset>91212</wp:posOffset>
            </wp:positionV>
            <wp:extent cx="289598" cy="289585"/>
            <wp:effectExtent l="0" t="0" r="0" b="0"/>
            <wp:wrapNone/>
            <wp:docPr id="14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80.png"/>
                    <pic:cNvPicPr/>
                  </pic:nvPicPr>
                  <pic:blipFill>
                    <a:blip r:embed="rId131" cstate="print"/>
                    <a:stretch>
                      <a:fillRect/>
                    </a:stretch>
                  </pic:blipFill>
                  <pic:spPr>
                    <a:xfrm>
                      <a:off x="0" y="0"/>
                      <a:ext cx="289598" cy="289585"/>
                    </a:xfrm>
                    <a:prstGeom prst="rect">
                      <a:avLst/>
                    </a:prstGeom>
                  </pic:spPr>
                </pic:pic>
              </a:graphicData>
            </a:graphic>
          </wp:anchor>
        </w:drawing>
      </w:r>
      <w:r>
        <w:rPr>
          <w:color w:val="231F20"/>
          <w:sz w:val="14"/>
        </w:rPr>
        <w:t>ЖШС РПБК «Дəуір», 050009,</w:t>
      </w:r>
    </w:p>
    <w:p w:rsidR="009F1D47" w:rsidRDefault="009F1D47">
      <w:pPr>
        <w:spacing w:before="7" w:line="249" w:lineRule="auto"/>
        <w:ind w:left="2510" w:right="2051"/>
        <w:rPr>
          <w:sz w:val="14"/>
        </w:rPr>
      </w:pPr>
      <w:r w:rsidRPr="009F1D47">
        <w:pict>
          <v:rect id="_x0000_s1027" style="position:absolute;left:0;text-align:left;margin-left:186.85pt;margin-top:18.55pt;width:29.7pt;height:23.55pt;z-index:-251536384;mso-wrap-distance-left:0;mso-wrap-distance-right:0;mso-position-horizontal-relative:page" stroked="f">
            <w10:wrap type="topAndBottom" anchorx="page"/>
          </v:rect>
        </w:pict>
      </w:r>
      <w:r w:rsidRPr="009F1D47">
        <w:pict>
          <v:shape id="_x0000_s1026" type="#_x0000_t202" style="position:absolute;left:0;text-align:left;margin-left:195.2pt;margin-top:21.9pt;width:15pt;height:13.35pt;z-index:-262897664;mso-position-horizontal-relative:page" filled="f" stroked="f">
            <v:textbox inset="0,0,0,0">
              <w:txbxContent>
                <w:p w:rsidR="009F1D47" w:rsidRDefault="00FA7456">
                  <w:pPr>
                    <w:spacing w:before="18"/>
                    <w:rPr>
                      <w:b/>
                      <w:sz w:val="20"/>
                    </w:rPr>
                  </w:pPr>
                  <w:r>
                    <w:rPr>
                      <w:b/>
                      <w:color w:val="231F20"/>
                      <w:sz w:val="20"/>
                    </w:rPr>
                    <w:t>328</w:t>
                  </w:r>
                </w:p>
              </w:txbxContent>
            </v:textbox>
            <w10:wrap anchorx="page"/>
          </v:shape>
        </w:pict>
      </w:r>
      <w:r w:rsidR="00FA7456">
        <w:rPr>
          <w:color w:val="231F20"/>
          <w:sz w:val="14"/>
        </w:rPr>
        <w:t xml:space="preserve">Алматы қаласы, Гагарин д-лы, 93а. Е-mail: </w:t>
      </w:r>
      <w:hyperlink r:id="rId132">
        <w:r w:rsidR="00FA7456">
          <w:rPr>
            <w:color w:val="231F20"/>
            <w:sz w:val="14"/>
          </w:rPr>
          <w:t>rpik-dauir81@mail.ru</w:t>
        </w:r>
      </w:hyperlink>
    </w:p>
    <w:sectPr w:rsidR="009F1D47" w:rsidSect="009F1D47">
      <w:footerReference w:type="default" r:id="rId133"/>
      <w:pgSz w:w="8110" w:h="11910"/>
      <w:pgMar w:top="1100" w:right="720" w:bottom="0" w:left="70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7456" w:rsidRDefault="00FA7456" w:rsidP="009F1D47">
      <w:r>
        <w:separator/>
      </w:r>
    </w:p>
  </w:endnote>
  <w:endnote w:type="continuationSeparator" w:id="1">
    <w:p w:rsidR="00FA7456" w:rsidRDefault="00FA7456" w:rsidP="009F1D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74" type="#_x0000_t202" style="position:absolute;margin-left:195.7pt;margin-top:556.75pt;width:14pt;height:15.35pt;z-index:-26302054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71227D">
                  <w:rPr>
                    <w:b/>
                    <w:noProof/>
                    <w:color w:val="231F20"/>
                    <w:sz w:val="20"/>
                  </w:rPr>
                  <w:t>18</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73" type="#_x0000_t202" style="position:absolute;margin-left:195.7pt;margin-top:556.75pt;width:14pt;height:15.35pt;z-index:-263019520;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32</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72" type="#_x0000_t202" style="position:absolute;margin-left:195.7pt;margin-top:556.75pt;width:14pt;height:15.35pt;z-index:-263018496;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48</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8"/>
      </w:rPr>
    </w:pPr>
    <w:r w:rsidRPr="009F1D47">
      <w:pict>
        <v:shapetype id="_x0000_t202" coordsize="21600,21600" o:spt="202" path="m,l,21600r21600,l21600,xe">
          <v:stroke joinstyle="miter"/>
          <v:path gradientshapeok="t" o:connecttype="rect"/>
        </v:shapetype>
        <v:shape id="_x0000_s2071" type="#_x0000_t202" style="position:absolute;margin-left:195.7pt;margin-top:556.75pt;width:14pt;height:15.35pt;z-index:-263017472;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64</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70" type="#_x0000_t202" style="position:absolute;margin-left:195.7pt;margin-top:556.75pt;width:14pt;height:15.35pt;z-index:-263016448;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80</w:t>
                </w:r>
                <w: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9" type="#_x0000_t202" style="position:absolute;margin-left:195.7pt;margin-top:556.75pt;width:14pt;height:15.35pt;z-index:-26301542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96</w:t>
                </w:r>
                <w:r>
                  <w:fldChar w:fldCharType="end"/>
                </w:r>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8"/>
      </w:rPr>
    </w:pPr>
    <w:r w:rsidRPr="009F1D47">
      <w:pict>
        <v:shapetype id="_x0000_t202" coordsize="21600,21600" o:spt="202" path="m,l,21600r21600,l21600,xe">
          <v:stroke joinstyle="miter"/>
          <v:path gradientshapeok="t" o:connecttype="rect"/>
        </v:shapetype>
        <v:shape id="_x0000_s2068" type="#_x0000_t202" style="position:absolute;margin-left:193.2pt;margin-top:556.75pt;width:19pt;height:15.35pt;z-index:-263014400;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109</w:t>
                </w:r>
                <w:r>
                  <w:fldChar w:fldCharType="end"/>
                </w:r>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7" type="#_x0000_t202" style="position:absolute;margin-left:193.45pt;margin-top:556.75pt;width:18.45pt;height:15.35pt;z-index:-263013376;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112</w:t>
                </w:r>
                <w:r>
                  <w:fldChar w:fldCharType="end"/>
                </w:r>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6" type="#_x0000_t202" style="position:absolute;margin-left:193.45pt;margin-top:556.75pt;width:18.45pt;height:15.35pt;z-index:-263012352;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119</w:t>
                </w:r>
                <w:r>
                  <w:fldChar w:fldCharType="end"/>
                </w:r>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8"/>
      </w:rPr>
    </w:pPr>
    <w:r w:rsidRPr="009F1D47">
      <w:pict>
        <v:shapetype id="_x0000_t202" coordsize="21600,21600" o:spt="202" path="m,l,21600r21600,l21600,xe">
          <v:stroke joinstyle="miter"/>
          <v:path gradientshapeok="t" o:connecttype="rect"/>
        </v:shapetype>
        <v:shape id="_x0000_s2065" type="#_x0000_t202" style="position:absolute;margin-left:193.2pt;margin-top:556.75pt;width:19pt;height:15.35pt;z-index:-263011328;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128</w:t>
                </w:r>
                <w:r>
                  <w:fldChar w:fldCharType="end"/>
                </w:r>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4" type="#_x0000_t202" style="position:absolute;margin-left:193.2pt;margin-top:556.75pt;width:19pt;height:15.35pt;z-index:-26301030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144</w:t>
                </w:r>
                <w:r>
                  <w:fldChar w:fldCharType="end"/>
                </w:r>
              </w:p>
            </w:txbxContent>
          </v:textbox>
          <w10:wrap anchorx="page" anchory="pag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7"/>
      </w:rPr>
    </w:pPr>
    <w:r w:rsidRPr="009F1D47">
      <w:pict>
        <v:shapetype id="_x0000_t202" coordsize="21600,21600" o:spt="202" path="m,l,21600r21600,l21600,xe">
          <v:stroke joinstyle="miter"/>
          <v:path gradientshapeok="t" o:connecttype="rect"/>
        </v:shapetype>
        <v:shape id="_x0000_s2063" type="#_x0000_t202" style="position:absolute;margin-left:193.2pt;margin-top:556.75pt;width:19pt;height:15.35pt;z-index:-263009280;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160</w:t>
                </w:r>
                <w:r>
                  <w:fldChar w:fldCharType="end"/>
                </w:r>
              </w:p>
            </w:txbxContent>
          </v:textbox>
          <w10:wrap anchorx="page" anchory="pag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9"/>
      </w:rPr>
    </w:pPr>
    <w:r w:rsidRPr="009F1D47">
      <w:pict>
        <v:shapetype id="_x0000_t202" coordsize="21600,21600" o:spt="202" path="m,l,21600r21600,l21600,xe">
          <v:stroke joinstyle="miter"/>
          <v:path gradientshapeok="t" o:connecttype="rect"/>
        </v:shapetype>
        <v:shape id="_x0000_s2062" type="#_x0000_t202" style="position:absolute;margin-left:193.2pt;margin-top:556.75pt;width:19pt;height:15.35pt;z-index:-263008256;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176</w:t>
                </w:r>
                <w:r>
                  <w:fldChar w:fldCharType="end"/>
                </w:r>
              </w:p>
            </w:txbxContent>
          </v:textbox>
          <w10:wrap anchorx="page" anchory="pag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1" type="#_x0000_t202" style="position:absolute;margin-left:193.2pt;margin-top:556.8pt;width:19pt;height:15.35pt;z-index:-263007232;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192</w:t>
                </w:r>
                <w:r>
                  <w:fldChar w:fldCharType="end"/>
                </w:r>
              </w:p>
            </w:txbxContent>
          </v:textbox>
          <w10:wrap anchorx="page" anchory="pag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60" type="#_x0000_t202" style="position:absolute;margin-left:193.2pt;margin-top:556.8pt;width:19pt;height:15.35pt;z-index:-263006208;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200</w:t>
                </w:r>
                <w:r>
                  <w:fldChar w:fldCharType="end"/>
                </w:r>
              </w:p>
            </w:txbxContent>
          </v:textbox>
          <w10:wrap anchorx="page" anchory="pag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9" type="#_x0000_t202" style="position:absolute;margin-left:193.2pt;margin-top:556.8pt;width:19pt;height:15.35pt;z-index:-26300518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216</w:t>
                </w:r>
                <w:r>
                  <w:fldChar w:fldCharType="end"/>
                </w:r>
              </w:p>
            </w:txbxContent>
          </v:textbox>
          <w10:wrap anchorx="page" anchory="page"/>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8" type="#_x0000_t202" style="position:absolute;margin-left:193.2pt;margin-top:556.8pt;width:19pt;height:15.35pt;z-index:-263004160;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232</w:t>
                </w:r>
                <w:r>
                  <w:fldChar w:fldCharType="end"/>
                </w:r>
              </w:p>
            </w:txbxContent>
          </v:textbox>
          <w10:wrap anchorx="page" anchory="page"/>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7" type="#_x0000_t202" style="position:absolute;margin-left:193.2pt;margin-top:556.8pt;width:19pt;height:15.35pt;z-index:-263003136;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248</w:t>
                </w:r>
                <w:r>
                  <w:fldChar w:fldCharType="end"/>
                </w:r>
              </w:p>
            </w:txbxContent>
          </v:textbox>
          <w10:wrap anchorx="page" anchory="page"/>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6" type="#_x0000_t202" style="position:absolute;margin-left:193.2pt;margin-top:556.8pt;width:19pt;height:15.35pt;z-index:-263002112;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264</w:t>
                </w:r>
                <w:r>
                  <w:fldChar w:fldCharType="end"/>
                </w:r>
              </w:p>
            </w:txbxContent>
          </v:textbox>
          <w10:wrap anchorx="page" anchory="page"/>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5" type="#_x0000_t202" style="position:absolute;margin-left:193.2pt;margin-top:556.8pt;width:19pt;height:15.35pt;z-index:-263001088;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280</w:t>
                </w:r>
                <w:r>
                  <w:fldChar w:fldCharType="end"/>
                </w:r>
              </w:p>
            </w:txbxContent>
          </v:textbox>
          <w10:wrap anchorx="page" anchory="page"/>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7"/>
      </w:rPr>
    </w:pPr>
    <w:r w:rsidRPr="009F1D47">
      <w:pict>
        <v:shapetype id="_x0000_t202" coordsize="21600,21600" o:spt="202" path="m,l,21600r21600,l21600,xe">
          <v:stroke joinstyle="miter"/>
          <v:path gradientshapeok="t" o:connecttype="rect"/>
        </v:shapetype>
        <v:shape id="_x0000_s2054" type="#_x0000_t202" style="position:absolute;margin-left:193.2pt;margin-top:556.8pt;width:19pt;height:15.35pt;z-index:-26300006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296</w:t>
                </w:r>
                <w:r>
                  <w:fldChar w:fldCharType="end"/>
                </w:r>
              </w:p>
            </w:txbxContent>
          </v:textbox>
          <w10:wrap anchorx="page" anchory="page"/>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19"/>
      </w:rPr>
    </w:pPr>
    <w:r w:rsidRPr="009F1D47">
      <w:pict>
        <v:shapetype id="_x0000_t202" coordsize="21600,21600" o:spt="202" path="m,l,21600r21600,l21600,xe">
          <v:stroke joinstyle="miter"/>
          <v:path gradientshapeok="t" o:connecttype="rect"/>
        </v:shapetype>
        <v:shape id="_x0000_s2053" type="#_x0000_t202" style="position:absolute;margin-left:193.2pt;margin-top:556.8pt;width:19pt;height:15.35pt;z-index:-262999040;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312</w:t>
                </w:r>
                <w:r>
                  <w:fldChar w:fldCharType="end"/>
                </w:r>
              </w:p>
            </w:txbxContent>
          </v:textbox>
          <w10:wrap anchorx="page" anchory="page"/>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2" type="#_x0000_t202" style="position:absolute;margin-left:193.2pt;margin-top:556.8pt;width:19pt;height:15.35pt;z-index:-262998016;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317</w:t>
                </w:r>
                <w:r>
                  <w:fldChar w:fldCharType="end"/>
                </w:r>
              </w:p>
            </w:txbxContent>
          </v:textbox>
          <w10:wrap anchorx="page" anchory="page"/>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51" type="#_x0000_t202" style="position:absolute;margin-left:61.4pt;margin-top:536pt;width:27.6pt;height:17.15pt;z-index:-262996992;mso-position-horizontal-relative:page;mso-position-vertical-relative:page" filled="f" stroked="f">
          <v:textbox inset="0,0,0,0">
            <w:txbxContent>
              <w:p w:rsidR="009F1D47" w:rsidRDefault="00FA7456">
                <w:pPr>
                  <w:pStyle w:val="a3"/>
                  <w:spacing w:before="37"/>
                  <w:ind w:left="20"/>
                </w:pPr>
                <w:r>
                  <w:rPr>
                    <w:color w:val="231F20"/>
                  </w:rPr>
                  <w:t>begin</w:t>
                </w:r>
              </w:p>
            </w:txbxContent>
          </v:textbox>
          <w10:wrap anchorx="page" anchory="page"/>
        </v:shape>
      </w:pict>
    </w:r>
    <w:r w:rsidRPr="009F1D47">
      <w:pict>
        <v:shape id="_x0000_s2050" type="#_x0000_t202" style="position:absolute;margin-left:193.2pt;margin-top:556.8pt;width:19pt;height:15.35pt;z-index:-262995968;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319</w:t>
                </w:r>
                <w:r>
                  <w:fldChar w:fldCharType="end"/>
                </w:r>
              </w:p>
            </w:txbxContent>
          </v:textbox>
          <w10:wrap anchorx="page" anchory="page"/>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0"/>
      </w:rPr>
    </w:pPr>
    <w:r w:rsidRPr="009F1D47">
      <w:pict>
        <v:shapetype id="_x0000_t202" coordsize="21600,21600" o:spt="202" path="m,l,21600r21600,l21600,xe">
          <v:stroke joinstyle="miter"/>
          <v:path gradientshapeok="t" o:connecttype="rect"/>
        </v:shapetype>
        <v:shape id="_x0000_s2049" type="#_x0000_t202" style="position:absolute;margin-left:193.2pt;margin-top:556.8pt;width:19pt;height:15.35pt;z-index:-262994944;mso-position-horizontal-relative:page;mso-position-vertical-relative:page" filled="f" stroked="f">
          <v:textbox inset="0,0,0,0">
            <w:txbxContent>
              <w:p w:rsidR="009F1D47" w:rsidRDefault="009F1D47">
                <w:pPr>
                  <w:spacing w:before="38"/>
                  <w:ind w:left="40"/>
                  <w:rPr>
                    <w:b/>
                    <w:sz w:val="20"/>
                  </w:rPr>
                </w:pPr>
                <w:r>
                  <w:fldChar w:fldCharType="begin"/>
                </w:r>
                <w:r w:rsidR="00FA7456">
                  <w:rPr>
                    <w:b/>
                    <w:color w:val="231F20"/>
                    <w:sz w:val="20"/>
                  </w:rPr>
                  <w:instrText xml:space="preserve"> PAGE </w:instrText>
                </w:r>
                <w:r>
                  <w:fldChar w:fldCharType="separate"/>
                </w:r>
                <w:r w:rsidR="00E74AC1">
                  <w:rPr>
                    <w:b/>
                    <w:noProof/>
                    <w:color w:val="231F20"/>
                    <w:sz w:val="20"/>
                  </w:rPr>
                  <w:t>327</w:t>
                </w:r>
                <w:r>
                  <w:fldChar w:fldCharType="end"/>
                </w:r>
              </w:p>
            </w:txbxContent>
          </v:textbox>
          <w10:wrap anchorx="page" anchory="page"/>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D47" w:rsidRDefault="009F1D47">
    <w:pPr>
      <w:pStyle w:val="a3"/>
      <w:spacing w:line="14" w:lineRule="auto"/>
      <w:ind w:left="0"/>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7456" w:rsidRDefault="00FA7456" w:rsidP="009F1D47">
      <w:r>
        <w:separator/>
      </w:r>
    </w:p>
  </w:footnote>
  <w:footnote w:type="continuationSeparator" w:id="1">
    <w:p w:rsidR="00FA7456" w:rsidRDefault="00FA7456" w:rsidP="009F1D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3814"/>
    <w:multiLevelType w:val="hybridMultilevel"/>
    <w:tmpl w:val="147E99E4"/>
    <w:lvl w:ilvl="0" w:tplc="521C85C4">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26D06558">
      <w:numFmt w:val="bullet"/>
      <w:lvlText w:val="•"/>
      <w:lvlJc w:val="left"/>
      <w:pPr>
        <w:ind w:left="1424" w:hanging="341"/>
      </w:pPr>
      <w:rPr>
        <w:rFonts w:hint="default"/>
        <w:lang w:val="kk-KZ" w:eastAsia="kk-KZ" w:bidi="kk-KZ"/>
      </w:rPr>
    </w:lvl>
    <w:lvl w:ilvl="2" w:tplc="4F9A4BDA">
      <w:numFmt w:val="bullet"/>
      <w:lvlText w:val="•"/>
      <w:lvlJc w:val="left"/>
      <w:pPr>
        <w:ind w:left="2009" w:hanging="341"/>
      </w:pPr>
      <w:rPr>
        <w:rFonts w:hint="default"/>
        <w:lang w:val="kk-KZ" w:eastAsia="kk-KZ" w:bidi="kk-KZ"/>
      </w:rPr>
    </w:lvl>
    <w:lvl w:ilvl="3" w:tplc="7982058C">
      <w:numFmt w:val="bullet"/>
      <w:lvlText w:val="•"/>
      <w:lvlJc w:val="left"/>
      <w:pPr>
        <w:ind w:left="2594" w:hanging="341"/>
      </w:pPr>
      <w:rPr>
        <w:rFonts w:hint="default"/>
        <w:lang w:val="kk-KZ" w:eastAsia="kk-KZ" w:bidi="kk-KZ"/>
      </w:rPr>
    </w:lvl>
    <w:lvl w:ilvl="4" w:tplc="3812644A">
      <w:numFmt w:val="bullet"/>
      <w:lvlText w:val="•"/>
      <w:lvlJc w:val="left"/>
      <w:pPr>
        <w:ind w:left="3178" w:hanging="341"/>
      </w:pPr>
      <w:rPr>
        <w:rFonts w:hint="default"/>
        <w:lang w:val="kk-KZ" w:eastAsia="kk-KZ" w:bidi="kk-KZ"/>
      </w:rPr>
    </w:lvl>
    <w:lvl w:ilvl="5" w:tplc="D618DCB4">
      <w:numFmt w:val="bullet"/>
      <w:lvlText w:val="•"/>
      <w:lvlJc w:val="left"/>
      <w:pPr>
        <w:ind w:left="3763" w:hanging="341"/>
      </w:pPr>
      <w:rPr>
        <w:rFonts w:hint="default"/>
        <w:lang w:val="kk-KZ" w:eastAsia="kk-KZ" w:bidi="kk-KZ"/>
      </w:rPr>
    </w:lvl>
    <w:lvl w:ilvl="6" w:tplc="682E195E">
      <w:numFmt w:val="bullet"/>
      <w:lvlText w:val="•"/>
      <w:lvlJc w:val="left"/>
      <w:pPr>
        <w:ind w:left="4348" w:hanging="341"/>
      </w:pPr>
      <w:rPr>
        <w:rFonts w:hint="default"/>
        <w:lang w:val="kk-KZ" w:eastAsia="kk-KZ" w:bidi="kk-KZ"/>
      </w:rPr>
    </w:lvl>
    <w:lvl w:ilvl="7" w:tplc="AF2EE626">
      <w:numFmt w:val="bullet"/>
      <w:lvlText w:val="•"/>
      <w:lvlJc w:val="left"/>
      <w:pPr>
        <w:ind w:left="4932" w:hanging="341"/>
      </w:pPr>
      <w:rPr>
        <w:rFonts w:hint="default"/>
        <w:lang w:val="kk-KZ" w:eastAsia="kk-KZ" w:bidi="kk-KZ"/>
      </w:rPr>
    </w:lvl>
    <w:lvl w:ilvl="8" w:tplc="F5CC55E0">
      <w:numFmt w:val="bullet"/>
      <w:lvlText w:val="•"/>
      <w:lvlJc w:val="left"/>
      <w:pPr>
        <w:ind w:left="5517" w:hanging="341"/>
      </w:pPr>
      <w:rPr>
        <w:rFonts w:hint="default"/>
        <w:lang w:val="kk-KZ" w:eastAsia="kk-KZ" w:bidi="kk-KZ"/>
      </w:rPr>
    </w:lvl>
  </w:abstractNum>
  <w:abstractNum w:abstractNumId="1">
    <w:nsid w:val="01971B56"/>
    <w:multiLevelType w:val="hybridMultilevel"/>
    <w:tmpl w:val="BE8EFF28"/>
    <w:lvl w:ilvl="0" w:tplc="6938174C">
      <w:start w:val="1"/>
      <w:numFmt w:val="decimal"/>
      <w:lvlText w:val="%1."/>
      <w:lvlJc w:val="left"/>
      <w:pPr>
        <w:ind w:left="830" w:hanging="341"/>
        <w:jc w:val="left"/>
      </w:pPr>
      <w:rPr>
        <w:rFonts w:ascii="Times New Roman" w:eastAsia="Times New Roman" w:hAnsi="Times New Roman" w:cs="Times New Roman" w:hint="default"/>
        <w:i/>
        <w:color w:val="231F20"/>
        <w:spacing w:val="-12"/>
        <w:w w:val="99"/>
        <w:sz w:val="20"/>
        <w:szCs w:val="20"/>
        <w:lang w:val="kk-KZ" w:eastAsia="kk-KZ" w:bidi="kk-KZ"/>
      </w:rPr>
    </w:lvl>
    <w:lvl w:ilvl="1" w:tplc="21E24CFC">
      <w:numFmt w:val="bullet"/>
      <w:lvlText w:val="•"/>
      <w:lvlJc w:val="left"/>
      <w:pPr>
        <w:ind w:left="1424" w:hanging="341"/>
      </w:pPr>
      <w:rPr>
        <w:rFonts w:hint="default"/>
        <w:lang w:val="kk-KZ" w:eastAsia="kk-KZ" w:bidi="kk-KZ"/>
      </w:rPr>
    </w:lvl>
    <w:lvl w:ilvl="2" w:tplc="F0CAF7EA">
      <w:numFmt w:val="bullet"/>
      <w:lvlText w:val="•"/>
      <w:lvlJc w:val="left"/>
      <w:pPr>
        <w:ind w:left="2009" w:hanging="341"/>
      </w:pPr>
      <w:rPr>
        <w:rFonts w:hint="default"/>
        <w:lang w:val="kk-KZ" w:eastAsia="kk-KZ" w:bidi="kk-KZ"/>
      </w:rPr>
    </w:lvl>
    <w:lvl w:ilvl="3" w:tplc="8CBEB7CC">
      <w:numFmt w:val="bullet"/>
      <w:lvlText w:val="•"/>
      <w:lvlJc w:val="left"/>
      <w:pPr>
        <w:ind w:left="2594" w:hanging="341"/>
      </w:pPr>
      <w:rPr>
        <w:rFonts w:hint="default"/>
        <w:lang w:val="kk-KZ" w:eastAsia="kk-KZ" w:bidi="kk-KZ"/>
      </w:rPr>
    </w:lvl>
    <w:lvl w:ilvl="4" w:tplc="8236F748">
      <w:numFmt w:val="bullet"/>
      <w:lvlText w:val="•"/>
      <w:lvlJc w:val="left"/>
      <w:pPr>
        <w:ind w:left="3178" w:hanging="341"/>
      </w:pPr>
      <w:rPr>
        <w:rFonts w:hint="default"/>
        <w:lang w:val="kk-KZ" w:eastAsia="kk-KZ" w:bidi="kk-KZ"/>
      </w:rPr>
    </w:lvl>
    <w:lvl w:ilvl="5" w:tplc="457E524E">
      <w:numFmt w:val="bullet"/>
      <w:lvlText w:val="•"/>
      <w:lvlJc w:val="left"/>
      <w:pPr>
        <w:ind w:left="3763" w:hanging="341"/>
      </w:pPr>
      <w:rPr>
        <w:rFonts w:hint="default"/>
        <w:lang w:val="kk-KZ" w:eastAsia="kk-KZ" w:bidi="kk-KZ"/>
      </w:rPr>
    </w:lvl>
    <w:lvl w:ilvl="6" w:tplc="ED66FAFC">
      <w:numFmt w:val="bullet"/>
      <w:lvlText w:val="•"/>
      <w:lvlJc w:val="left"/>
      <w:pPr>
        <w:ind w:left="4348" w:hanging="341"/>
      </w:pPr>
      <w:rPr>
        <w:rFonts w:hint="default"/>
        <w:lang w:val="kk-KZ" w:eastAsia="kk-KZ" w:bidi="kk-KZ"/>
      </w:rPr>
    </w:lvl>
    <w:lvl w:ilvl="7" w:tplc="1DFA6958">
      <w:numFmt w:val="bullet"/>
      <w:lvlText w:val="•"/>
      <w:lvlJc w:val="left"/>
      <w:pPr>
        <w:ind w:left="4932" w:hanging="341"/>
      </w:pPr>
      <w:rPr>
        <w:rFonts w:hint="default"/>
        <w:lang w:val="kk-KZ" w:eastAsia="kk-KZ" w:bidi="kk-KZ"/>
      </w:rPr>
    </w:lvl>
    <w:lvl w:ilvl="8" w:tplc="E4A42B5A">
      <w:numFmt w:val="bullet"/>
      <w:lvlText w:val="•"/>
      <w:lvlJc w:val="left"/>
      <w:pPr>
        <w:ind w:left="5517" w:hanging="341"/>
      </w:pPr>
      <w:rPr>
        <w:rFonts w:hint="default"/>
        <w:lang w:val="kk-KZ" w:eastAsia="kk-KZ" w:bidi="kk-KZ"/>
      </w:rPr>
    </w:lvl>
  </w:abstractNum>
  <w:abstractNum w:abstractNumId="2">
    <w:nsid w:val="02DC5E51"/>
    <w:multiLevelType w:val="hybridMultilevel"/>
    <w:tmpl w:val="32F2EBAE"/>
    <w:lvl w:ilvl="0" w:tplc="2F7E5286">
      <w:start w:val="1"/>
      <w:numFmt w:val="decimal"/>
      <w:lvlText w:val="%1)"/>
      <w:lvlJc w:val="left"/>
      <w:pPr>
        <w:ind w:left="306" w:hanging="267"/>
        <w:jc w:val="left"/>
      </w:pPr>
      <w:rPr>
        <w:rFonts w:ascii="Times New Roman" w:eastAsia="Times New Roman" w:hAnsi="Times New Roman" w:cs="Times New Roman" w:hint="default"/>
        <w:color w:val="231F20"/>
        <w:spacing w:val="-3"/>
        <w:w w:val="99"/>
        <w:sz w:val="20"/>
        <w:szCs w:val="20"/>
        <w:lang w:val="kk-KZ" w:eastAsia="kk-KZ" w:bidi="kk-KZ"/>
      </w:rPr>
    </w:lvl>
    <w:lvl w:ilvl="1" w:tplc="5DA02342">
      <w:numFmt w:val="bullet"/>
      <w:lvlText w:val="•"/>
      <w:lvlJc w:val="left"/>
      <w:pPr>
        <w:ind w:left="569" w:hanging="267"/>
      </w:pPr>
      <w:rPr>
        <w:rFonts w:hint="default"/>
        <w:lang w:val="kk-KZ" w:eastAsia="kk-KZ" w:bidi="kk-KZ"/>
      </w:rPr>
    </w:lvl>
    <w:lvl w:ilvl="2" w:tplc="2662E0E2">
      <w:numFmt w:val="bullet"/>
      <w:lvlText w:val="•"/>
      <w:lvlJc w:val="left"/>
      <w:pPr>
        <w:ind w:left="839" w:hanging="267"/>
      </w:pPr>
      <w:rPr>
        <w:rFonts w:hint="default"/>
        <w:lang w:val="kk-KZ" w:eastAsia="kk-KZ" w:bidi="kk-KZ"/>
      </w:rPr>
    </w:lvl>
    <w:lvl w:ilvl="3" w:tplc="007CF382">
      <w:numFmt w:val="bullet"/>
      <w:lvlText w:val="•"/>
      <w:lvlJc w:val="left"/>
      <w:pPr>
        <w:ind w:left="1109" w:hanging="267"/>
      </w:pPr>
      <w:rPr>
        <w:rFonts w:hint="default"/>
        <w:lang w:val="kk-KZ" w:eastAsia="kk-KZ" w:bidi="kk-KZ"/>
      </w:rPr>
    </w:lvl>
    <w:lvl w:ilvl="4" w:tplc="86E8EE78">
      <w:numFmt w:val="bullet"/>
      <w:lvlText w:val="•"/>
      <w:lvlJc w:val="left"/>
      <w:pPr>
        <w:ind w:left="1379" w:hanging="267"/>
      </w:pPr>
      <w:rPr>
        <w:rFonts w:hint="default"/>
        <w:lang w:val="kk-KZ" w:eastAsia="kk-KZ" w:bidi="kk-KZ"/>
      </w:rPr>
    </w:lvl>
    <w:lvl w:ilvl="5" w:tplc="0BA6258C">
      <w:numFmt w:val="bullet"/>
      <w:lvlText w:val="•"/>
      <w:lvlJc w:val="left"/>
      <w:pPr>
        <w:ind w:left="1649" w:hanging="267"/>
      </w:pPr>
      <w:rPr>
        <w:rFonts w:hint="default"/>
        <w:lang w:val="kk-KZ" w:eastAsia="kk-KZ" w:bidi="kk-KZ"/>
      </w:rPr>
    </w:lvl>
    <w:lvl w:ilvl="6" w:tplc="B46C0608">
      <w:numFmt w:val="bullet"/>
      <w:lvlText w:val="•"/>
      <w:lvlJc w:val="left"/>
      <w:pPr>
        <w:ind w:left="1919" w:hanging="267"/>
      </w:pPr>
      <w:rPr>
        <w:rFonts w:hint="default"/>
        <w:lang w:val="kk-KZ" w:eastAsia="kk-KZ" w:bidi="kk-KZ"/>
      </w:rPr>
    </w:lvl>
    <w:lvl w:ilvl="7" w:tplc="D7DEEDAC">
      <w:numFmt w:val="bullet"/>
      <w:lvlText w:val="•"/>
      <w:lvlJc w:val="left"/>
      <w:pPr>
        <w:ind w:left="2189" w:hanging="267"/>
      </w:pPr>
      <w:rPr>
        <w:rFonts w:hint="default"/>
        <w:lang w:val="kk-KZ" w:eastAsia="kk-KZ" w:bidi="kk-KZ"/>
      </w:rPr>
    </w:lvl>
    <w:lvl w:ilvl="8" w:tplc="7912330E">
      <w:numFmt w:val="bullet"/>
      <w:lvlText w:val="•"/>
      <w:lvlJc w:val="left"/>
      <w:pPr>
        <w:ind w:left="2459" w:hanging="267"/>
      </w:pPr>
      <w:rPr>
        <w:rFonts w:hint="default"/>
        <w:lang w:val="kk-KZ" w:eastAsia="kk-KZ" w:bidi="kk-KZ"/>
      </w:rPr>
    </w:lvl>
  </w:abstractNum>
  <w:abstractNum w:abstractNumId="3">
    <w:nsid w:val="04277CB6"/>
    <w:multiLevelType w:val="hybridMultilevel"/>
    <w:tmpl w:val="4726D866"/>
    <w:lvl w:ilvl="0" w:tplc="68D29D14">
      <w:start w:val="1"/>
      <w:numFmt w:val="decimal"/>
      <w:lvlText w:val="%1."/>
      <w:lvlJc w:val="left"/>
      <w:pPr>
        <w:ind w:left="490" w:hanging="341"/>
        <w:jc w:val="left"/>
      </w:pPr>
      <w:rPr>
        <w:rFonts w:ascii="Times New Roman" w:eastAsia="Times New Roman" w:hAnsi="Times New Roman" w:cs="Times New Roman" w:hint="default"/>
        <w:b/>
        <w:bCs/>
        <w:color w:val="231F20"/>
        <w:spacing w:val="-5"/>
        <w:w w:val="100"/>
        <w:sz w:val="23"/>
        <w:szCs w:val="23"/>
        <w:lang w:val="kk-KZ" w:eastAsia="kk-KZ" w:bidi="kk-KZ"/>
      </w:rPr>
    </w:lvl>
    <w:lvl w:ilvl="1" w:tplc="A6DE1FB0">
      <w:numFmt w:val="bullet"/>
      <w:lvlText w:val="•"/>
      <w:lvlJc w:val="left"/>
      <w:pPr>
        <w:ind w:left="660" w:hanging="341"/>
      </w:pPr>
      <w:rPr>
        <w:rFonts w:hint="default"/>
        <w:lang w:val="kk-KZ" w:eastAsia="kk-KZ" w:bidi="kk-KZ"/>
      </w:rPr>
    </w:lvl>
    <w:lvl w:ilvl="2" w:tplc="F5520EDE">
      <w:numFmt w:val="bullet"/>
      <w:lvlText w:val="•"/>
      <w:lvlJc w:val="left"/>
      <w:pPr>
        <w:ind w:left="1329" w:hanging="341"/>
      </w:pPr>
      <w:rPr>
        <w:rFonts w:hint="default"/>
        <w:lang w:val="kk-KZ" w:eastAsia="kk-KZ" w:bidi="kk-KZ"/>
      </w:rPr>
    </w:lvl>
    <w:lvl w:ilvl="3" w:tplc="C5C0F8DC">
      <w:numFmt w:val="bullet"/>
      <w:lvlText w:val="•"/>
      <w:lvlJc w:val="left"/>
      <w:pPr>
        <w:ind w:left="1999" w:hanging="341"/>
      </w:pPr>
      <w:rPr>
        <w:rFonts w:hint="default"/>
        <w:lang w:val="kk-KZ" w:eastAsia="kk-KZ" w:bidi="kk-KZ"/>
      </w:rPr>
    </w:lvl>
    <w:lvl w:ilvl="4" w:tplc="951AB544">
      <w:numFmt w:val="bullet"/>
      <w:lvlText w:val="•"/>
      <w:lvlJc w:val="left"/>
      <w:pPr>
        <w:ind w:left="2669" w:hanging="341"/>
      </w:pPr>
      <w:rPr>
        <w:rFonts w:hint="default"/>
        <w:lang w:val="kk-KZ" w:eastAsia="kk-KZ" w:bidi="kk-KZ"/>
      </w:rPr>
    </w:lvl>
    <w:lvl w:ilvl="5" w:tplc="7DF223E0">
      <w:numFmt w:val="bullet"/>
      <w:lvlText w:val="•"/>
      <w:lvlJc w:val="left"/>
      <w:pPr>
        <w:ind w:left="3338" w:hanging="341"/>
      </w:pPr>
      <w:rPr>
        <w:rFonts w:hint="default"/>
        <w:lang w:val="kk-KZ" w:eastAsia="kk-KZ" w:bidi="kk-KZ"/>
      </w:rPr>
    </w:lvl>
    <w:lvl w:ilvl="6" w:tplc="8E281AF4">
      <w:numFmt w:val="bullet"/>
      <w:lvlText w:val="•"/>
      <w:lvlJc w:val="left"/>
      <w:pPr>
        <w:ind w:left="4008" w:hanging="341"/>
      </w:pPr>
      <w:rPr>
        <w:rFonts w:hint="default"/>
        <w:lang w:val="kk-KZ" w:eastAsia="kk-KZ" w:bidi="kk-KZ"/>
      </w:rPr>
    </w:lvl>
    <w:lvl w:ilvl="7" w:tplc="543CF43A">
      <w:numFmt w:val="bullet"/>
      <w:lvlText w:val="•"/>
      <w:lvlJc w:val="left"/>
      <w:pPr>
        <w:ind w:left="4678" w:hanging="341"/>
      </w:pPr>
      <w:rPr>
        <w:rFonts w:hint="default"/>
        <w:lang w:val="kk-KZ" w:eastAsia="kk-KZ" w:bidi="kk-KZ"/>
      </w:rPr>
    </w:lvl>
    <w:lvl w:ilvl="8" w:tplc="19566A1A">
      <w:numFmt w:val="bullet"/>
      <w:lvlText w:val="•"/>
      <w:lvlJc w:val="left"/>
      <w:pPr>
        <w:ind w:left="5347" w:hanging="341"/>
      </w:pPr>
      <w:rPr>
        <w:rFonts w:hint="default"/>
        <w:lang w:val="kk-KZ" w:eastAsia="kk-KZ" w:bidi="kk-KZ"/>
      </w:rPr>
    </w:lvl>
  </w:abstractNum>
  <w:abstractNum w:abstractNumId="4">
    <w:nsid w:val="04847DBD"/>
    <w:multiLevelType w:val="hybridMultilevel"/>
    <w:tmpl w:val="09706FC6"/>
    <w:lvl w:ilvl="0" w:tplc="598E1A9C">
      <w:start w:val="1"/>
      <w:numFmt w:val="decimal"/>
      <w:lvlText w:val="%1)"/>
      <w:lvlJc w:val="left"/>
      <w:pPr>
        <w:ind w:left="904" w:hanging="414"/>
        <w:jc w:val="left"/>
      </w:pPr>
      <w:rPr>
        <w:rFonts w:ascii="Courier New" w:eastAsia="Courier New" w:hAnsi="Courier New" w:cs="Courier New" w:hint="default"/>
        <w:color w:val="231F20"/>
        <w:w w:val="99"/>
        <w:sz w:val="23"/>
        <w:szCs w:val="23"/>
        <w:lang w:val="kk-KZ" w:eastAsia="kk-KZ" w:bidi="kk-KZ"/>
      </w:rPr>
    </w:lvl>
    <w:lvl w:ilvl="1" w:tplc="5C88273E">
      <w:numFmt w:val="bullet"/>
      <w:lvlText w:val="•"/>
      <w:lvlJc w:val="left"/>
      <w:pPr>
        <w:ind w:left="1478" w:hanging="414"/>
      </w:pPr>
      <w:rPr>
        <w:rFonts w:hint="default"/>
        <w:lang w:val="kk-KZ" w:eastAsia="kk-KZ" w:bidi="kk-KZ"/>
      </w:rPr>
    </w:lvl>
    <w:lvl w:ilvl="2" w:tplc="C1BA9F12">
      <w:numFmt w:val="bullet"/>
      <w:lvlText w:val="•"/>
      <w:lvlJc w:val="left"/>
      <w:pPr>
        <w:ind w:left="2057" w:hanging="414"/>
      </w:pPr>
      <w:rPr>
        <w:rFonts w:hint="default"/>
        <w:lang w:val="kk-KZ" w:eastAsia="kk-KZ" w:bidi="kk-KZ"/>
      </w:rPr>
    </w:lvl>
    <w:lvl w:ilvl="3" w:tplc="F52C43FA">
      <w:numFmt w:val="bullet"/>
      <w:lvlText w:val="•"/>
      <w:lvlJc w:val="left"/>
      <w:pPr>
        <w:ind w:left="2636" w:hanging="414"/>
      </w:pPr>
      <w:rPr>
        <w:rFonts w:hint="default"/>
        <w:lang w:val="kk-KZ" w:eastAsia="kk-KZ" w:bidi="kk-KZ"/>
      </w:rPr>
    </w:lvl>
    <w:lvl w:ilvl="4" w:tplc="1A3487B4">
      <w:numFmt w:val="bullet"/>
      <w:lvlText w:val="•"/>
      <w:lvlJc w:val="left"/>
      <w:pPr>
        <w:ind w:left="3214" w:hanging="414"/>
      </w:pPr>
      <w:rPr>
        <w:rFonts w:hint="default"/>
        <w:lang w:val="kk-KZ" w:eastAsia="kk-KZ" w:bidi="kk-KZ"/>
      </w:rPr>
    </w:lvl>
    <w:lvl w:ilvl="5" w:tplc="692885B4">
      <w:numFmt w:val="bullet"/>
      <w:lvlText w:val="•"/>
      <w:lvlJc w:val="left"/>
      <w:pPr>
        <w:ind w:left="3793" w:hanging="414"/>
      </w:pPr>
      <w:rPr>
        <w:rFonts w:hint="default"/>
        <w:lang w:val="kk-KZ" w:eastAsia="kk-KZ" w:bidi="kk-KZ"/>
      </w:rPr>
    </w:lvl>
    <w:lvl w:ilvl="6" w:tplc="CD50F2BE">
      <w:numFmt w:val="bullet"/>
      <w:lvlText w:val="•"/>
      <w:lvlJc w:val="left"/>
      <w:pPr>
        <w:ind w:left="4372" w:hanging="414"/>
      </w:pPr>
      <w:rPr>
        <w:rFonts w:hint="default"/>
        <w:lang w:val="kk-KZ" w:eastAsia="kk-KZ" w:bidi="kk-KZ"/>
      </w:rPr>
    </w:lvl>
    <w:lvl w:ilvl="7" w:tplc="2438F8A2">
      <w:numFmt w:val="bullet"/>
      <w:lvlText w:val="•"/>
      <w:lvlJc w:val="left"/>
      <w:pPr>
        <w:ind w:left="4950" w:hanging="414"/>
      </w:pPr>
      <w:rPr>
        <w:rFonts w:hint="default"/>
        <w:lang w:val="kk-KZ" w:eastAsia="kk-KZ" w:bidi="kk-KZ"/>
      </w:rPr>
    </w:lvl>
    <w:lvl w:ilvl="8" w:tplc="0DACE346">
      <w:numFmt w:val="bullet"/>
      <w:lvlText w:val="•"/>
      <w:lvlJc w:val="left"/>
      <w:pPr>
        <w:ind w:left="5529" w:hanging="414"/>
      </w:pPr>
      <w:rPr>
        <w:rFonts w:hint="default"/>
        <w:lang w:val="kk-KZ" w:eastAsia="kk-KZ" w:bidi="kk-KZ"/>
      </w:rPr>
    </w:lvl>
  </w:abstractNum>
  <w:abstractNum w:abstractNumId="5">
    <w:nsid w:val="05327A98"/>
    <w:multiLevelType w:val="hybridMultilevel"/>
    <w:tmpl w:val="EB88486A"/>
    <w:lvl w:ilvl="0" w:tplc="977ABEFE">
      <w:numFmt w:val="bullet"/>
      <w:lvlText w:val=""/>
      <w:lvlJc w:val="left"/>
      <w:pPr>
        <w:ind w:left="153" w:hanging="142"/>
      </w:pPr>
      <w:rPr>
        <w:rFonts w:ascii="Symbol" w:eastAsia="Symbol" w:hAnsi="Symbol" w:cs="Symbol" w:hint="default"/>
        <w:color w:val="231F20"/>
        <w:w w:val="100"/>
        <w:sz w:val="20"/>
        <w:szCs w:val="20"/>
        <w:lang w:val="kk-KZ" w:eastAsia="kk-KZ" w:bidi="kk-KZ"/>
      </w:rPr>
    </w:lvl>
    <w:lvl w:ilvl="1" w:tplc="BE5EC5F6">
      <w:numFmt w:val="bullet"/>
      <w:lvlText w:val="•"/>
      <w:lvlJc w:val="left"/>
      <w:pPr>
        <w:ind w:left="812" w:hanging="142"/>
      </w:pPr>
      <w:rPr>
        <w:rFonts w:hint="default"/>
        <w:lang w:val="kk-KZ" w:eastAsia="kk-KZ" w:bidi="kk-KZ"/>
      </w:rPr>
    </w:lvl>
    <w:lvl w:ilvl="2" w:tplc="054C9834">
      <w:numFmt w:val="bullet"/>
      <w:lvlText w:val="•"/>
      <w:lvlJc w:val="left"/>
      <w:pPr>
        <w:ind w:left="1465" w:hanging="142"/>
      </w:pPr>
      <w:rPr>
        <w:rFonts w:hint="default"/>
        <w:lang w:val="kk-KZ" w:eastAsia="kk-KZ" w:bidi="kk-KZ"/>
      </w:rPr>
    </w:lvl>
    <w:lvl w:ilvl="3" w:tplc="674AEFA6">
      <w:numFmt w:val="bullet"/>
      <w:lvlText w:val="•"/>
      <w:lvlJc w:val="left"/>
      <w:pPr>
        <w:ind w:left="2118" w:hanging="142"/>
      </w:pPr>
      <w:rPr>
        <w:rFonts w:hint="default"/>
        <w:lang w:val="kk-KZ" w:eastAsia="kk-KZ" w:bidi="kk-KZ"/>
      </w:rPr>
    </w:lvl>
    <w:lvl w:ilvl="4" w:tplc="3276225C">
      <w:numFmt w:val="bullet"/>
      <w:lvlText w:val="•"/>
      <w:lvlJc w:val="left"/>
      <w:pPr>
        <w:ind w:left="2770" w:hanging="142"/>
      </w:pPr>
      <w:rPr>
        <w:rFonts w:hint="default"/>
        <w:lang w:val="kk-KZ" w:eastAsia="kk-KZ" w:bidi="kk-KZ"/>
      </w:rPr>
    </w:lvl>
    <w:lvl w:ilvl="5" w:tplc="A7C4AE2E">
      <w:numFmt w:val="bullet"/>
      <w:lvlText w:val="•"/>
      <w:lvlJc w:val="left"/>
      <w:pPr>
        <w:ind w:left="3423" w:hanging="142"/>
      </w:pPr>
      <w:rPr>
        <w:rFonts w:hint="default"/>
        <w:lang w:val="kk-KZ" w:eastAsia="kk-KZ" w:bidi="kk-KZ"/>
      </w:rPr>
    </w:lvl>
    <w:lvl w:ilvl="6" w:tplc="BDFAA352">
      <w:numFmt w:val="bullet"/>
      <w:lvlText w:val="•"/>
      <w:lvlJc w:val="left"/>
      <w:pPr>
        <w:ind w:left="4076" w:hanging="142"/>
      </w:pPr>
      <w:rPr>
        <w:rFonts w:hint="default"/>
        <w:lang w:val="kk-KZ" w:eastAsia="kk-KZ" w:bidi="kk-KZ"/>
      </w:rPr>
    </w:lvl>
    <w:lvl w:ilvl="7" w:tplc="23608880">
      <w:numFmt w:val="bullet"/>
      <w:lvlText w:val="•"/>
      <w:lvlJc w:val="left"/>
      <w:pPr>
        <w:ind w:left="4728" w:hanging="142"/>
      </w:pPr>
      <w:rPr>
        <w:rFonts w:hint="default"/>
        <w:lang w:val="kk-KZ" w:eastAsia="kk-KZ" w:bidi="kk-KZ"/>
      </w:rPr>
    </w:lvl>
    <w:lvl w:ilvl="8" w:tplc="099E4844">
      <w:numFmt w:val="bullet"/>
      <w:lvlText w:val="•"/>
      <w:lvlJc w:val="left"/>
      <w:pPr>
        <w:ind w:left="5381" w:hanging="142"/>
      </w:pPr>
      <w:rPr>
        <w:rFonts w:hint="default"/>
        <w:lang w:val="kk-KZ" w:eastAsia="kk-KZ" w:bidi="kk-KZ"/>
      </w:rPr>
    </w:lvl>
  </w:abstractNum>
  <w:abstractNum w:abstractNumId="6">
    <w:nsid w:val="056A7550"/>
    <w:multiLevelType w:val="hybridMultilevel"/>
    <w:tmpl w:val="887EBC4A"/>
    <w:lvl w:ilvl="0" w:tplc="D89EE650">
      <w:start w:val="1"/>
      <w:numFmt w:val="decimal"/>
      <w:lvlText w:val="%1."/>
      <w:lvlJc w:val="left"/>
      <w:pPr>
        <w:ind w:left="830" w:hanging="341"/>
        <w:jc w:val="left"/>
      </w:pPr>
      <w:rPr>
        <w:rFonts w:ascii="Times New Roman" w:eastAsia="Times New Roman" w:hAnsi="Times New Roman" w:cs="Times New Roman" w:hint="default"/>
        <w:color w:val="231F20"/>
        <w:spacing w:val="-24"/>
        <w:w w:val="99"/>
        <w:sz w:val="23"/>
        <w:szCs w:val="23"/>
        <w:lang w:val="kk-KZ" w:eastAsia="kk-KZ" w:bidi="kk-KZ"/>
      </w:rPr>
    </w:lvl>
    <w:lvl w:ilvl="1" w:tplc="3E76A916">
      <w:numFmt w:val="bullet"/>
      <w:lvlText w:val="•"/>
      <w:lvlJc w:val="left"/>
      <w:pPr>
        <w:ind w:left="1424" w:hanging="341"/>
      </w:pPr>
      <w:rPr>
        <w:rFonts w:hint="default"/>
        <w:lang w:val="kk-KZ" w:eastAsia="kk-KZ" w:bidi="kk-KZ"/>
      </w:rPr>
    </w:lvl>
    <w:lvl w:ilvl="2" w:tplc="1D047FC2">
      <w:numFmt w:val="bullet"/>
      <w:lvlText w:val="•"/>
      <w:lvlJc w:val="left"/>
      <w:pPr>
        <w:ind w:left="2009" w:hanging="341"/>
      </w:pPr>
      <w:rPr>
        <w:rFonts w:hint="default"/>
        <w:lang w:val="kk-KZ" w:eastAsia="kk-KZ" w:bidi="kk-KZ"/>
      </w:rPr>
    </w:lvl>
    <w:lvl w:ilvl="3" w:tplc="BB1226AA">
      <w:numFmt w:val="bullet"/>
      <w:lvlText w:val="•"/>
      <w:lvlJc w:val="left"/>
      <w:pPr>
        <w:ind w:left="2594" w:hanging="341"/>
      </w:pPr>
      <w:rPr>
        <w:rFonts w:hint="default"/>
        <w:lang w:val="kk-KZ" w:eastAsia="kk-KZ" w:bidi="kk-KZ"/>
      </w:rPr>
    </w:lvl>
    <w:lvl w:ilvl="4" w:tplc="B428E16A">
      <w:numFmt w:val="bullet"/>
      <w:lvlText w:val="•"/>
      <w:lvlJc w:val="left"/>
      <w:pPr>
        <w:ind w:left="3178" w:hanging="341"/>
      </w:pPr>
      <w:rPr>
        <w:rFonts w:hint="default"/>
        <w:lang w:val="kk-KZ" w:eastAsia="kk-KZ" w:bidi="kk-KZ"/>
      </w:rPr>
    </w:lvl>
    <w:lvl w:ilvl="5" w:tplc="1D325A6C">
      <w:numFmt w:val="bullet"/>
      <w:lvlText w:val="•"/>
      <w:lvlJc w:val="left"/>
      <w:pPr>
        <w:ind w:left="3763" w:hanging="341"/>
      </w:pPr>
      <w:rPr>
        <w:rFonts w:hint="default"/>
        <w:lang w:val="kk-KZ" w:eastAsia="kk-KZ" w:bidi="kk-KZ"/>
      </w:rPr>
    </w:lvl>
    <w:lvl w:ilvl="6" w:tplc="66E01B36">
      <w:numFmt w:val="bullet"/>
      <w:lvlText w:val="•"/>
      <w:lvlJc w:val="left"/>
      <w:pPr>
        <w:ind w:left="4348" w:hanging="341"/>
      </w:pPr>
      <w:rPr>
        <w:rFonts w:hint="default"/>
        <w:lang w:val="kk-KZ" w:eastAsia="kk-KZ" w:bidi="kk-KZ"/>
      </w:rPr>
    </w:lvl>
    <w:lvl w:ilvl="7" w:tplc="5AEA576E">
      <w:numFmt w:val="bullet"/>
      <w:lvlText w:val="•"/>
      <w:lvlJc w:val="left"/>
      <w:pPr>
        <w:ind w:left="4932" w:hanging="341"/>
      </w:pPr>
      <w:rPr>
        <w:rFonts w:hint="default"/>
        <w:lang w:val="kk-KZ" w:eastAsia="kk-KZ" w:bidi="kk-KZ"/>
      </w:rPr>
    </w:lvl>
    <w:lvl w:ilvl="8" w:tplc="8416E410">
      <w:numFmt w:val="bullet"/>
      <w:lvlText w:val="•"/>
      <w:lvlJc w:val="left"/>
      <w:pPr>
        <w:ind w:left="5517" w:hanging="341"/>
      </w:pPr>
      <w:rPr>
        <w:rFonts w:hint="default"/>
        <w:lang w:val="kk-KZ" w:eastAsia="kk-KZ" w:bidi="kk-KZ"/>
      </w:rPr>
    </w:lvl>
  </w:abstractNum>
  <w:abstractNum w:abstractNumId="7">
    <w:nsid w:val="0593765E"/>
    <w:multiLevelType w:val="hybridMultilevel"/>
    <w:tmpl w:val="6E38EE64"/>
    <w:lvl w:ilvl="0" w:tplc="258CB1A6">
      <w:start w:val="1"/>
      <w:numFmt w:val="decimal"/>
      <w:lvlText w:val="%1."/>
      <w:lvlJc w:val="left"/>
      <w:pPr>
        <w:ind w:left="830" w:hanging="341"/>
        <w:jc w:val="left"/>
      </w:pPr>
      <w:rPr>
        <w:rFonts w:ascii="Times New Roman" w:eastAsia="Times New Roman" w:hAnsi="Times New Roman" w:cs="Times New Roman" w:hint="default"/>
        <w:b/>
        <w:bCs/>
        <w:color w:val="231F20"/>
        <w:spacing w:val="-22"/>
        <w:w w:val="99"/>
        <w:sz w:val="23"/>
        <w:szCs w:val="23"/>
        <w:lang w:val="kk-KZ" w:eastAsia="kk-KZ" w:bidi="kk-KZ"/>
      </w:rPr>
    </w:lvl>
    <w:lvl w:ilvl="1" w:tplc="DBE2F7E4">
      <w:numFmt w:val="bullet"/>
      <w:lvlText w:val="•"/>
      <w:lvlJc w:val="left"/>
      <w:pPr>
        <w:ind w:left="1424" w:hanging="341"/>
      </w:pPr>
      <w:rPr>
        <w:rFonts w:hint="default"/>
        <w:lang w:val="kk-KZ" w:eastAsia="kk-KZ" w:bidi="kk-KZ"/>
      </w:rPr>
    </w:lvl>
    <w:lvl w:ilvl="2" w:tplc="A2DC7E0E">
      <w:numFmt w:val="bullet"/>
      <w:lvlText w:val="•"/>
      <w:lvlJc w:val="left"/>
      <w:pPr>
        <w:ind w:left="2009" w:hanging="341"/>
      </w:pPr>
      <w:rPr>
        <w:rFonts w:hint="default"/>
        <w:lang w:val="kk-KZ" w:eastAsia="kk-KZ" w:bidi="kk-KZ"/>
      </w:rPr>
    </w:lvl>
    <w:lvl w:ilvl="3" w:tplc="3ED4D4A4">
      <w:numFmt w:val="bullet"/>
      <w:lvlText w:val="•"/>
      <w:lvlJc w:val="left"/>
      <w:pPr>
        <w:ind w:left="2594" w:hanging="341"/>
      </w:pPr>
      <w:rPr>
        <w:rFonts w:hint="default"/>
        <w:lang w:val="kk-KZ" w:eastAsia="kk-KZ" w:bidi="kk-KZ"/>
      </w:rPr>
    </w:lvl>
    <w:lvl w:ilvl="4" w:tplc="44E206C2">
      <w:numFmt w:val="bullet"/>
      <w:lvlText w:val="•"/>
      <w:lvlJc w:val="left"/>
      <w:pPr>
        <w:ind w:left="3178" w:hanging="341"/>
      </w:pPr>
      <w:rPr>
        <w:rFonts w:hint="default"/>
        <w:lang w:val="kk-KZ" w:eastAsia="kk-KZ" w:bidi="kk-KZ"/>
      </w:rPr>
    </w:lvl>
    <w:lvl w:ilvl="5" w:tplc="7DCC6388">
      <w:numFmt w:val="bullet"/>
      <w:lvlText w:val="•"/>
      <w:lvlJc w:val="left"/>
      <w:pPr>
        <w:ind w:left="3763" w:hanging="341"/>
      </w:pPr>
      <w:rPr>
        <w:rFonts w:hint="default"/>
        <w:lang w:val="kk-KZ" w:eastAsia="kk-KZ" w:bidi="kk-KZ"/>
      </w:rPr>
    </w:lvl>
    <w:lvl w:ilvl="6" w:tplc="B7A26F00">
      <w:numFmt w:val="bullet"/>
      <w:lvlText w:val="•"/>
      <w:lvlJc w:val="left"/>
      <w:pPr>
        <w:ind w:left="4348" w:hanging="341"/>
      </w:pPr>
      <w:rPr>
        <w:rFonts w:hint="default"/>
        <w:lang w:val="kk-KZ" w:eastAsia="kk-KZ" w:bidi="kk-KZ"/>
      </w:rPr>
    </w:lvl>
    <w:lvl w:ilvl="7" w:tplc="CFB6005E">
      <w:numFmt w:val="bullet"/>
      <w:lvlText w:val="•"/>
      <w:lvlJc w:val="left"/>
      <w:pPr>
        <w:ind w:left="4932" w:hanging="341"/>
      </w:pPr>
      <w:rPr>
        <w:rFonts w:hint="default"/>
        <w:lang w:val="kk-KZ" w:eastAsia="kk-KZ" w:bidi="kk-KZ"/>
      </w:rPr>
    </w:lvl>
    <w:lvl w:ilvl="8" w:tplc="7B8E83C8">
      <w:numFmt w:val="bullet"/>
      <w:lvlText w:val="•"/>
      <w:lvlJc w:val="left"/>
      <w:pPr>
        <w:ind w:left="5517" w:hanging="341"/>
      </w:pPr>
      <w:rPr>
        <w:rFonts w:hint="default"/>
        <w:lang w:val="kk-KZ" w:eastAsia="kk-KZ" w:bidi="kk-KZ"/>
      </w:rPr>
    </w:lvl>
  </w:abstractNum>
  <w:abstractNum w:abstractNumId="8">
    <w:nsid w:val="061B698E"/>
    <w:multiLevelType w:val="hybridMultilevel"/>
    <w:tmpl w:val="25D4778C"/>
    <w:lvl w:ilvl="0" w:tplc="A99066B8">
      <w:start w:val="10"/>
      <w:numFmt w:val="decimal"/>
      <w:lvlText w:val="%1"/>
      <w:lvlJc w:val="left"/>
      <w:pPr>
        <w:ind w:left="796" w:hanging="360"/>
        <w:jc w:val="left"/>
      </w:pPr>
      <w:rPr>
        <w:rFonts w:hint="default"/>
        <w:lang w:val="kk-KZ" w:eastAsia="kk-KZ" w:bidi="kk-KZ"/>
      </w:rPr>
    </w:lvl>
    <w:lvl w:ilvl="1" w:tplc="087A90D2">
      <w:numFmt w:val="none"/>
      <w:lvlText w:val=""/>
      <w:lvlJc w:val="left"/>
      <w:pPr>
        <w:tabs>
          <w:tab w:val="num" w:pos="360"/>
        </w:tabs>
      </w:pPr>
    </w:lvl>
    <w:lvl w:ilvl="2" w:tplc="65DC004C">
      <w:numFmt w:val="bullet"/>
      <w:lvlText w:val="•"/>
      <w:lvlJc w:val="left"/>
      <w:pPr>
        <w:ind w:left="1977" w:hanging="360"/>
      </w:pPr>
      <w:rPr>
        <w:rFonts w:hint="default"/>
        <w:lang w:val="kk-KZ" w:eastAsia="kk-KZ" w:bidi="kk-KZ"/>
      </w:rPr>
    </w:lvl>
    <w:lvl w:ilvl="3" w:tplc="9C308052">
      <w:numFmt w:val="bullet"/>
      <w:lvlText w:val="•"/>
      <w:lvlJc w:val="left"/>
      <w:pPr>
        <w:ind w:left="2566" w:hanging="360"/>
      </w:pPr>
      <w:rPr>
        <w:rFonts w:hint="default"/>
        <w:lang w:val="kk-KZ" w:eastAsia="kk-KZ" w:bidi="kk-KZ"/>
      </w:rPr>
    </w:lvl>
    <w:lvl w:ilvl="4" w:tplc="4E8A74FE">
      <w:numFmt w:val="bullet"/>
      <w:lvlText w:val="•"/>
      <w:lvlJc w:val="left"/>
      <w:pPr>
        <w:ind w:left="3154" w:hanging="360"/>
      </w:pPr>
      <w:rPr>
        <w:rFonts w:hint="default"/>
        <w:lang w:val="kk-KZ" w:eastAsia="kk-KZ" w:bidi="kk-KZ"/>
      </w:rPr>
    </w:lvl>
    <w:lvl w:ilvl="5" w:tplc="D9506A78">
      <w:numFmt w:val="bullet"/>
      <w:lvlText w:val="•"/>
      <w:lvlJc w:val="left"/>
      <w:pPr>
        <w:ind w:left="3743" w:hanging="360"/>
      </w:pPr>
      <w:rPr>
        <w:rFonts w:hint="default"/>
        <w:lang w:val="kk-KZ" w:eastAsia="kk-KZ" w:bidi="kk-KZ"/>
      </w:rPr>
    </w:lvl>
    <w:lvl w:ilvl="6" w:tplc="EE9A1D32">
      <w:numFmt w:val="bullet"/>
      <w:lvlText w:val="•"/>
      <w:lvlJc w:val="left"/>
      <w:pPr>
        <w:ind w:left="4332" w:hanging="360"/>
      </w:pPr>
      <w:rPr>
        <w:rFonts w:hint="default"/>
        <w:lang w:val="kk-KZ" w:eastAsia="kk-KZ" w:bidi="kk-KZ"/>
      </w:rPr>
    </w:lvl>
    <w:lvl w:ilvl="7" w:tplc="6498B5EE">
      <w:numFmt w:val="bullet"/>
      <w:lvlText w:val="•"/>
      <w:lvlJc w:val="left"/>
      <w:pPr>
        <w:ind w:left="4920" w:hanging="360"/>
      </w:pPr>
      <w:rPr>
        <w:rFonts w:hint="default"/>
        <w:lang w:val="kk-KZ" w:eastAsia="kk-KZ" w:bidi="kk-KZ"/>
      </w:rPr>
    </w:lvl>
    <w:lvl w:ilvl="8" w:tplc="FCC81FE0">
      <w:numFmt w:val="bullet"/>
      <w:lvlText w:val="•"/>
      <w:lvlJc w:val="left"/>
      <w:pPr>
        <w:ind w:left="5509" w:hanging="360"/>
      </w:pPr>
      <w:rPr>
        <w:rFonts w:hint="default"/>
        <w:lang w:val="kk-KZ" w:eastAsia="kk-KZ" w:bidi="kk-KZ"/>
      </w:rPr>
    </w:lvl>
  </w:abstractNum>
  <w:abstractNum w:abstractNumId="9">
    <w:nsid w:val="06812EAC"/>
    <w:multiLevelType w:val="hybridMultilevel"/>
    <w:tmpl w:val="5A0837E4"/>
    <w:lvl w:ilvl="0" w:tplc="892E0D18">
      <w:start w:val="1"/>
      <w:numFmt w:val="decimal"/>
      <w:lvlText w:val="%1."/>
      <w:lvlJc w:val="left"/>
      <w:pPr>
        <w:ind w:left="833" w:hanging="341"/>
        <w:jc w:val="left"/>
      </w:pPr>
      <w:rPr>
        <w:rFonts w:ascii="Times New Roman" w:eastAsia="Times New Roman" w:hAnsi="Times New Roman" w:cs="Times New Roman" w:hint="default"/>
        <w:i/>
        <w:color w:val="231F20"/>
        <w:spacing w:val="-12"/>
        <w:w w:val="99"/>
        <w:sz w:val="20"/>
        <w:szCs w:val="20"/>
        <w:lang w:val="kk-KZ" w:eastAsia="kk-KZ" w:bidi="kk-KZ"/>
      </w:rPr>
    </w:lvl>
    <w:lvl w:ilvl="1" w:tplc="9B546C8E">
      <w:numFmt w:val="bullet"/>
      <w:lvlText w:val="•"/>
      <w:lvlJc w:val="left"/>
      <w:pPr>
        <w:ind w:left="1424" w:hanging="341"/>
      </w:pPr>
      <w:rPr>
        <w:rFonts w:hint="default"/>
        <w:lang w:val="kk-KZ" w:eastAsia="kk-KZ" w:bidi="kk-KZ"/>
      </w:rPr>
    </w:lvl>
    <w:lvl w:ilvl="2" w:tplc="21C60250">
      <w:numFmt w:val="bullet"/>
      <w:lvlText w:val="•"/>
      <w:lvlJc w:val="left"/>
      <w:pPr>
        <w:ind w:left="2009" w:hanging="341"/>
      </w:pPr>
      <w:rPr>
        <w:rFonts w:hint="default"/>
        <w:lang w:val="kk-KZ" w:eastAsia="kk-KZ" w:bidi="kk-KZ"/>
      </w:rPr>
    </w:lvl>
    <w:lvl w:ilvl="3" w:tplc="142E7CC0">
      <w:numFmt w:val="bullet"/>
      <w:lvlText w:val="•"/>
      <w:lvlJc w:val="left"/>
      <w:pPr>
        <w:ind w:left="2594" w:hanging="341"/>
      </w:pPr>
      <w:rPr>
        <w:rFonts w:hint="default"/>
        <w:lang w:val="kk-KZ" w:eastAsia="kk-KZ" w:bidi="kk-KZ"/>
      </w:rPr>
    </w:lvl>
    <w:lvl w:ilvl="4" w:tplc="636ED5D4">
      <w:numFmt w:val="bullet"/>
      <w:lvlText w:val="•"/>
      <w:lvlJc w:val="left"/>
      <w:pPr>
        <w:ind w:left="3178" w:hanging="341"/>
      </w:pPr>
      <w:rPr>
        <w:rFonts w:hint="default"/>
        <w:lang w:val="kk-KZ" w:eastAsia="kk-KZ" w:bidi="kk-KZ"/>
      </w:rPr>
    </w:lvl>
    <w:lvl w:ilvl="5" w:tplc="C9822F10">
      <w:numFmt w:val="bullet"/>
      <w:lvlText w:val="•"/>
      <w:lvlJc w:val="left"/>
      <w:pPr>
        <w:ind w:left="3763" w:hanging="341"/>
      </w:pPr>
      <w:rPr>
        <w:rFonts w:hint="default"/>
        <w:lang w:val="kk-KZ" w:eastAsia="kk-KZ" w:bidi="kk-KZ"/>
      </w:rPr>
    </w:lvl>
    <w:lvl w:ilvl="6" w:tplc="FC723E16">
      <w:numFmt w:val="bullet"/>
      <w:lvlText w:val="•"/>
      <w:lvlJc w:val="left"/>
      <w:pPr>
        <w:ind w:left="4348" w:hanging="341"/>
      </w:pPr>
      <w:rPr>
        <w:rFonts w:hint="default"/>
        <w:lang w:val="kk-KZ" w:eastAsia="kk-KZ" w:bidi="kk-KZ"/>
      </w:rPr>
    </w:lvl>
    <w:lvl w:ilvl="7" w:tplc="608A0026">
      <w:numFmt w:val="bullet"/>
      <w:lvlText w:val="•"/>
      <w:lvlJc w:val="left"/>
      <w:pPr>
        <w:ind w:left="4932" w:hanging="341"/>
      </w:pPr>
      <w:rPr>
        <w:rFonts w:hint="default"/>
        <w:lang w:val="kk-KZ" w:eastAsia="kk-KZ" w:bidi="kk-KZ"/>
      </w:rPr>
    </w:lvl>
    <w:lvl w:ilvl="8" w:tplc="0FF48100">
      <w:numFmt w:val="bullet"/>
      <w:lvlText w:val="•"/>
      <w:lvlJc w:val="left"/>
      <w:pPr>
        <w:ind w:left="5517" w:hanging="341"/>
      </w:pPr>
      <w:rPr>
        <w:rFonts w:hint="default"/>
        <w:lang w:val="kk-KZ" w:eastAsia="kk-KZ" w:bidi="kk-KZ"/>
      </w:rPr>
    </w:lvl>
  </w:abstractNum>
  <w:abstractNum w:abstractNumId="10">
    <w:nsid w:val="07A20675"/>
    <w:multiLevelType w:val="hybridMultilevel"/>
    <w:tmpl w:val="CD8632D0"/>
    <w:lvl w:ilvl="0" w:tplc="B6BE0A5E">
      <w:numFmt w:val="bullet"/>
      <w:lvlText w:val=""/>
      <w:lvlJc w:val="left"/>
      <w:pPr>
        <w:ind w:left="150" w:hanging="142"/>
      </w:pPr>
      <w:rPr>
        <w:rFonts w:ascii="Symbol" w:eastAsia="Symbol" w:hAnsi="Symbol" w:cs="Symbol" w:hint="default"/>
        <w:color w:val="231F20"/>
        <w:w w:val="100"/>
        <w:sz w:val="20"/>
        <w:szCs w:val="20"/>
        <w:lang w:val="kk-KZ" w:eastAsia="kk-KZ" w:bidi="kk-KZ"/>
      </w:rPr>
    </w:lvl>
    <w:lvl w:ilvl="1" w:tplc="25A23DB6">
      <w:numFmt w:val="bullet"/>
      <w:lvlText w:val="•"/>
      <w:lvlJc w:val="left"/>
      <w:pPr>
        <w:ind w:left="3600" w:hanging="142"/>
      </w:pPr>
      <w:rPr>
        <w:rFonts w:hint="default"/>
        <w:lang w:val="kk-KZ" w:eastAsia="kk-KZ" w:bidi="kk-KZ"/>
      </w:rPr>
    </w:lvl>
    <w:lvl w:ilvl="2" w:tplc="D43A5434">
      <w:numFmt w:val="bullet"/>
      <w:lvlText w:val="•"/>
      <w:lvlJc w:val="left"/>
      <w:pPr>
        <w:ind w:left="3943" w:hanging="142"/>
      </w:pPr>
      <w:rPr>
        <w:rFonts w:hint="default"/>
        <w:lang w:val="kk-KZ" w:eastAsia="kk-KZ" w:bidi="kk-KZ"/>
      </w:rPr>
    </w:lvl>
    <w:lvl w:ilvl="3" w:tplc="D666C370">
      <w:numFmt w:val="bullet"/>
      <w:lvlText w:val="•"/>
      <w:lvlJc w:val="left"/>
      <w:pPr>
        <w:ind w:left="4286" w:hanging="142"/>
      </w:pPr>
      <w:rPr>
        <w:rFonts w:hint="default"/>
        <w:lang w:val="kk-KZ" w:eastAsia="kk-KZ" w:bidi="kk-KZ"/>
      </w:rPr>
    </w:lvl>
    <w:lvl w:ilvl="4" w:tplc="5038CD14">
      <w:numFmt w:val="bullet"/>
      <w:lvlText w:val="•"/>
      <w:lvlJc w:val="left"/>
      <w:pPr>
        <w:ind w:left="4629" w:hanging="142"/>
      </w:pPr>
      <w:rPr>
        <w:rFonts w:hint="default"/>
        <w:lang w:val="kk-KZ" w:eastAsia="kk-KZ" w:bidi="kk-KZ"/>
      </w:rPr>
    </w:lvl>
    <w:lvl w:ilvl="5" w:tplc="0F1E3932">
      <w:numFmt w:val="bullet"/>
      <w:lvlText w:val="•"/>
      <w:lvlJc w:val="left"/>
      <w:pPr>
        <w:ind w:left="4972" w:hanging="142"/>
      </w:pPr>
      <w:rPr>
        <w:rFonts w:hint="default"/>
        <w:lang w:val="kk-KZ" w:eastAsia="kk-KZ" w:bidi="kk-KZ"/>
      </w:rPr>
    </w:lvl>
    <w:lvl w:ilvl="6" w:tplc="A2CC0440">
      <w:numFmt w:val="bullet"/>
      <w:lvlText w:val="•"/>
      <w:lvlJc w:val="left"/>
      <w:pPr>
        <w:ind w:left="5315" w:hanging="142"/>
      </w:pPr>
      <w:rPr>
        <w:rFonts w:hint="default"/>
        <w:lang w:val="kk-KZ" w:eastAsia="kk-KZ" w:bidi="kk-KZ"/>
      </w:rPr>
    </w:lvl>
    <w:lvl w:ilvl="7" w:tplc="4F0008FC">
      <w:numFmt w:val="bullet"/>
      <w:lvlText w:val="•"/>
      <w:lvlJc w:val="left"/>
      <w:pPr>
        <w:ind w:left="5658" w:hanging="142"/>
      </w:pPr>
      <w:rPr>
        <w:rFonts w:hint="default"/>
        <w:lang w:val="kk-KZ" w:eastAsia="kk-KZ" w:bidi="kk-KZ"/>
      </w:rPr>
    </w:lvl>
    <w:lvl w:ilvl="8" w:tplc="FB1881A4">
      <w:numFmt w:val="bullet"/>
      <w:lvlText w:val="•"/>
      <w:lvlJc w:val="left"/>
      <w:pPr>
        <w:ind w:left="6001" w:hanging="142"/>
      </w:pPr>
      <w:rPr>
        <w:rFonts w:hint="default"/>
        <w:lang w:val="kk-KZ" w:eastAsia="kk-KZ" w:bidi="kk-KZ"/>
      </w:rPr>
    </w:lvl>
  </w:abstractNum>
  <w:abstractNum w:abstractNumId="11">
    <w:nsid w:val="0D35537F"/>
    <w:multiLevelType w:val="hybridMultilevel"/>
    <w:tmpl w:val="019E52DE"/>
    <w:lvl w:ilvl="0" w:tplc="6026F298">
      <w:start w:val="1"/>
      <w:numFmt w:val="lowerLetter"/>
      <w:lvlText w:val="%1."/>
      <w:lvlJc w:val="left"/>
      <w:pPr>
        <w:ind w:left="870" w:hanging="720"/>
        <w:jc w:val="left"/>
      </w:pPr>
      <w:rPr>
        <w:rFonts w:ascii="Courier New" w:eastAsia="Courier New" w:hAnsi="Courier New" w:cs="Courier New" w:hint="default"/>
        <w:color w:val="231F20"/>
        <w:w w:val="99"/>
        <w:sz w:val="23"/>
        <w:szCs w:val="23"/>
        <w:lang w:val="kk-KZ" w:eastAsia="kk-KZ" w:bidi="kk-KZ"/>
      </w:rPr>
    </w:lvl>
    <w:lvl w:ilvl="1" w:tplc="3E28CE76">
      <w:numFmt w:val="bullet"/>
      <w:lvlText w:val=""/>
      <w:lvlJc w:val="left"/>
      <w:pPr>
        <w:ind w:left="870" w:hanging="380"/>
      </w:pPr>
      <w:rPr>
        <w:rFonts w:ascii="Symbol" w:eastAsia="Symbol" w:hAnsi="Symbol" w:cs="Symbol" w:hint="default"/>
        <w:color w:val="231F20"/>
        <w:w w:val="100"/>
        <w:sz w:val="20"/>
        <w:szCs w:val="20"/>
        <w:lang w:val="kk-KZ" w:eastAsia="kk-KZ" w:bidi="kk-KZ"/>
      </w:rPr>
    </w:lvl>
    <w:lvl w:ilvl="2" w:tplc="0AE41540">
      <w:numFmt w:val="bullet"/>
      <w:lvlText w:val="•"/>
      <w:lvlJc w:val="left"/>
      <w:pPr>
        <w:ind w:left="2041" w:hanging="380"/>
      </w:pPr>
      <w:rPr>
        <w:rFonts w:hint="default"/>
        <w:lang w:val="kk-KZ" w:eastAsia="kk-KZ" w:bidi="kk-KZ"/>
      </w:rPr>
    </w:lvl>
    <w:lvl w:ilvl="3" w:tplc="B2E6C020">
      <w:numFmt w:val="bullet"/>
      <w:lvlText w:val="•"/>
      <w:lvlJc w:val="left"/>
      <w:pPr>
        <w:ind w:left="2622" w:hanging="380"/>
      </w:pPr>
      <w:rPr>
        <w:rFonts w:hint="default"/>
        <w:lang w:val="kk-KZ" w:eastAsia="kk-KZ" w:bidi="kk-KZ"/>
      </w:rPr>
    </w:lvl>
    <w:lvl w:ilvl="4" w:tplc="FBA0E962">
      <w:numFmt w:val="bullet"/>
      <w:lvlText w:val="•"/>
      <w:lvlJc w:val="left"/>
      <w:pPr>
        <w:ind w:left="3202" w:hanging="380"/>
      </w:pPr>
      <w:rPr>
        <w:rFonts w:hint="default"/>
        <w:lang w:val="kk-KZ" w:eastAsia="kk-KZ" w:bidi="kk-KZ"/>
      </w:rPr>
    </w:lvl>
    <w:lvl w:ilvl="5" w:tplc="ECCA901E">
      <w:numFmt w:val="bullet"/>
      <w:lvlText w:val="•"/>
      <w:lvlJc w:val="left"/>
      <w:pPr>
        <w:ind w:left="3783" w:hanging="380"/>
      </w:pPr>
      <w:rPr>
        <w:rFonts w:hint="default"/>
        <w:lang w:val="kk-KZ" w:eastAsia="kk-KZ" w:bidi="kk-KZ"/>
      </w:rPr>
    </w:lvl>
    <w:lvl w:ilvl="6" w:tplc="77EC10E4">
      <w:numFmt w:val="bullet"/>
      <w:lvlText w:val="•"/>
      <w:lvlJc w:val="left"/>
      <w:pPr>
        <w:ind w:left="4364" w:hanging="380"/>
      </w:pPr>
      <w:rPr>
        <w:rFonts w:hint="default"/>
        <w:lang w:val="kk-KZ" w:eastAsia="kk-KZ" w:bidi="kk-KZ"/>
      </w:rPr>
    </w:lvl>
    <w:lvl w:ilvl="7" w:tplc="5632342C">
      <w:numFmt w:val="bullet"/>
      <w:lvlText w:val="•"/>
      <w:lvlJc w:val="left"/>
      <w:pPr>
        <w:ind w:left="4944" w:hanging="380"/>
      </w:pPr>
      <w:rPr>
        <w:rFonts w:hint="default"/>
        <w:lang w:val="kk-KZ" w:eastAsia="kk-KZ" w:bidi="kk-KZ"/>
      </w:rPr>
    </w:lvl>
    <w:lvl w:ilvl="8" w:tplc="E29C08FA">
      <w:numFmt w:val="bullet"/>
      <w:lvlText w:val="•"/>
      <w:lvlJc w:val="left"/>
      <w:pPr>
        <w:ind w:left="5525" w:hanging="380"/>
      </w:pPr>
      <w:rPr>
        <w:rFonts w:hint="default"/>
        <w:lang w:val="kk-KZ" w:eastAsia="kk-KZ" w:bidi="kk-KZ"/>
      </w:rPr>
    </w:lvl>
  </w:abstractNum>
  <w:abstractNum w:abstractNumId="12">
    <w:nsid w:val="0D78669B"/>
    <w:multiLevelType w:val="hybridMultilevel"/>
    <w:tmpl w:val="27924E50"/>
    <w:lvl w:ilvl="0" w:tplc="A9C4792A">
      <w:start w:val="1"/>
      <w:numFmt w:val="decimal"/>
      <w:lvlText w:val="%1."/>
      <w:lvlJc w:val="left"/>
      <w:pPr>
        <w:ind w:left="150" w:hanging="246"/>
        <w:jc w:val="left"/>
      </w:pPr>
      <w:rPr>
        <w:rFonts w:ascii="Times New Roman" w:eastAsia="Times New Roman" w:hAnsi="Times New Roman" w:cs="Times New Roman" w:hint="default"/>
        <w:color w:val="231F20"/>
        <w:w w:val="100"/>
        <w:sz w:val="23"/>
        <w:szCs w:val="23"/>
        <w:lang w:val="kk-KZ" w:eastAsia="kk-KZ" w:bidi="kk-KZ"/>
      </w:rPr>
    </w:lvl>
    <w:lvl w:ilvl="1" w:tplc="D0EC9608">
      <w:numFmt w:val="bullet"/>
      <w:lvlText w:val="•"/>
      <w:lvlJc w:val="left"/>
      <w:pPr>
        <w:ind w:left="812" w:hanging="246"/>
      </w:pPr>
      <w:rPr>
        <w:rFonts w:hint="default"/>
        <w:lang w:val="kk-KZ" w:eastAsia="kk-KZ" w:bidi="kk-KZ"/>
      </w:rPr>
    </w:lvl>
    <w:lvl w:ilvl="2" w:tplc="380A2418">
      <w:numFmt w:val="bullet"/>
      <w:lvlText w:val="•"/>
      <w:lvlJc w:val="left"/>
      <w:pPr>
        <w:ind w:left="1465" w:hanging="246"/>
      </w:pPr>
      <w:rPr>
        <w:rFonts w:hint="default"/>
        <w:lang w:val="kk-KZ" w:eastAsia="kk-KZ" w:bidi="kk-KZ"/>
      </w:rPr>
    </w:lvl>
    <w:lvl w:ilvl="3" w:tplc="0FCECF12">
      <w:numFmt w:val="bullet"/>
      <w:lvlText w:val="•"/>
      <w:lvlJc w:val="left"/>
      <w:pPr>
        <w:ind w:left="2118" w:hanging="246"/>
      </w:pPr>
      <w:rPr>
        <w:rFonts w:hint="default"/>
        <w:lang w:val="kk-KZ" w:eastAsia="kk-KZ" w:bidi="kk-KZ"/>
      </w:rPr>
    </w:lvl>
    <w:lvl w:ilvl="4" w:tplc="66F2B688">
      <w:numFmt w:val="bullet"/>
      <w:lvlText w:val="•"/>
      <w:lvlJc w:val="left"/>
      <w:pPr>
        <w:ind w:left="2770" w:hanging="246"/>
      </w:pPr>
      <w:rPr>
        <w:rFonts w:hint="default"/>
        <w:lang w:val="kk-KZ" w:eastAsia="kk-KZ" w:bidi="kk-KZ"/>
      </w:rPr>
    </w:lvl>
    <w:lvl w:ilvl="5" w:tplc="37BC9590">
      <w:numFmt w:val="bullet"/>
      <w:lvlText w:val="•"/>
      <w:lvlJc w:val="left"/>
      <w:pPr>
        <w:ind w:left="3423" w:hanging="246"/>
      </w:pPr>
      <w:rPr>
        <w:rFonts w:hint="default"/>
        <w:lang w:val="kk-KZ" w:eastAsia="kk-KZ" w:bidi="kk-KZ"/>
      </w:rPr>
    </w:lvl>
    <w:lvl w:ilvl="6" w:tplc="5D36766C">
      <w:numFmt w:val="bullet"/>
      <w:lvlText w:val="•"/>
      <w:lvlJc w:val="left"/>
      <w:pPr>
        <w:ind w:left="4076" w:hanging="246"/>
      </w:pPr>
      <w:rPr>
        <w:rFonts w:hint="default"/>
        <w:lang w:val="kk-KZ" w:eastAsia="kk-KZ" w:bidi="kk-KZ"/>
      </w:rPr>
    </w:lvl>
    <w:lvl w:ilvl="7" w:tplc="98A6B7F6">
      <w:numFmt w:val="bullet"/>
      <w:lvlText w:val="•"/>
      <w:lvlJc w:val="left"/>
      <w:pPr>
        <w:ind w:left="4728" w:hanging="246"/>
      </w:pPr>
      <w:rPr>
        <w:rFonts w:hint="default"/>
        <w:lang w:val="kk-KZ" w:eastAsia="kk-KZ" w:bidi="kk-KZ"/>
      </w:rPr>
    </w:lvl>
    <w:lvl w:ilvl="8" w:tplc="0AB40C98">
      <w:numFmt w:val="bullet"/>
      <w:lvlText w:val="•"/>
      <w:lvlJc w:val="left"/>
      <w:pPr>
        <w:ind w:left="5381" w:hanging="246"/>
      </w:pPr>
      <w:rPr>
        <w:rFonts w:hint="default"/>
        <w:lang w:val="kk-KZ" w:eastAsia="kk-KZ" w:bidi="kk-KZ"/>
      </w:rPr>
    </w:lvl>
  </w:abstractNum>
  <w:abstractNum w:abstractNumId="13">
    <w:nsid w:val="0D982DE8"/>
    <w:multiLevelType w:val="hybridMultilevel"/>
    <w:tmpl w:val="C5C0079A"/>
    <w:lvl w:ilvl="0" w:tplc="11624F78">
      <w:start w:val="2"/>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2884A652">
      <w:numFmt w:val="bullet"/>
      <w:lvlText w:val="•"/>
      <w:lvlJc w:val="left"/>
      <w:pPr>
        <w:ind w:left="1424" w:hanging="341"/>
      </w:pPr>
      <w:rPr>
        <w:rFonts w:hint="default"/>
        <w:lang w:val="kk-KZ" w:eastAsia="kk-KZ" w:bidi="kk-KZ"/>
      </w:rPr>
    </w:lvl>
    <w:lvl w:ilvl="2" w:tplc="09160420">
      <w:numFmt w:val="bullet"/>
      <w:lvlText w:val="•"/>
      <w:lvlJc w:val="left"/>
      <w:pPr>
        <w:ind w:left="2009" w:hanging="341"/>
      </w:pPr>
      <w:rPr>
        <w:rFonts w:hint="default"/>
        <w:lang w:val="kk-KZ" w:eastAsia="kk-KZ" w:bidi="kk-KZ"/>
      </w:rPr>
    </w:lvl>
    <w:lvl w:ilvl="3" w:tplc="925EAC06">
      <w:numFmt w:val="bullet"/>
      <w:lvlText w:val="•"/>
      <w:lvlJc w:val="left"/>
      <w:pPr>
        <w:ind w:left="2594" w:hanging="341"/>
      </w:pPr>
      <w:rPr>
        <w:rFonts w:hint="default"/>
        <w:lang w:val="kk-KZ" w:eastAsia="kk-KZ" w:bidi="kk-KZ"/>
      </w:rPr>
    </w:lvl>
    <w:lvl w:ilvl="4" w:tplc="DFF69DB0">
      <w:numFmt w:val="bullet"/>
      <w:lvlText w:val="•"/>
      <w:lvlJc w:val="left"/>
      <w:pPr>
        <w:ind w:left="3178" w:hanging="341"/>
      </w:pPr>
      <w:rPr>
        <w:rFonts w:hint="default"/>
        <w:lang w:val="kk-KZ" w:eastAsia="kk-KZ" w:bidi="kk-KZ"/>
      </w:rPr>
    </w:lvl>
    <w:lvl w:ilvl="5" w:tplc="D3E45FF0">
      <w:numFmt w:val="bullet"/>
      <w:lvlText w:val="•"/>
      <w:lvlJc w:val="left"/>
      <w:pPr>
        <w:ind w:left="3763" w:hanging="341"/>
      </w:pPr>
      <w:rPr>
        <w:rFonts w:hint="default"/>
        <w:lang w:val="kk-KZ" w:eastAsia="kk-KZ" w:bidi="kk-KZ"/>
      </w:rPr>
    </w:lvl>
    <w:lvl w:ilvl="6" w:tplc="FEE43756">
      <w:numFmt w:val="bullet"/>
      <w:lvlText w:val="•"/>
      <w:lvlJc w:val="left"/>
      <w:pPr>
        <w:ind w:left="4348" w:hanging="341"/>
      </w:pPr>
      <w:rPr>
        <w:rFonts w:hint="default"/>
        <w:lang w:val="kk-KZ" w:eastAsia="kk-KZ" w:bidi="kk-KZ"/>
      </w:rPr>
    </w:lvl>
    <w:lvl w:ilvl="7" w:tplc="44549C5A">
      <w:numFmt w:val="bullet"/>
      <w:lvlText w:val="•"/>
      <w:lvlJc w:val="left"/>
      <w:pPr>
        <w:ind w:left="4932" w:hanging="341"/>
      </w:pPr>
      <w:rPr>
        <w:rFonts w:hint="default"/>
        <w:lang w:val="kk-KZ" w:eastAsia="kk-KZ" w:bidi="kk-KZ"/>
      </w:rPr>
    </w:lvl>
    <w:lvl w:ilvl="8" w:tplc="A5CE6E0C">
      <w:numFmt w:val="bullet"/>
      <w:lvlText w:val="•"/>
      <w:lvlJc w:val="left"/>
      <w:pPr>
        <w:ind w:left="5517" w:hanging="341"/>
      </w:pPr>
      <w:rPr>
        <w:rFonts w:hint="default"/>
        <w:lang w:val="kk-KZ" w:eastAsia="kk-KZ" w:bidi="kk-KZ"/>
      </w:rPr>
    </w:lvl>
  </w:abstractNum>
  <w:abstractNum w:abstractNumId="14">
    <w:nsid w:val="10220CCE"/>
    <w:multiLevelType w:val="hybridMultilevel"/>
    <w:tmpl w:val="4CFA6A40"/>
    <w:lvl w:ilvl="0" w:tplc="AAB69194">
      <w:start w:val="1"/>
      <w:numFmt w:val="decimal"/>
      <w:lvlText w:val="%1"/>
      <w:lvlJc w:val="left"/>
      <w:pPr>
        <w:ind w:left="1985" w:hanging="385"/>
        <w:jc w:val="left"/>
      </w:pPr>
      <w:rPr>
        <w:rFonts w:hint="default"/>
        <w:lang w:val="kk-KZ" w:eastAsia="kk-KZ" w:bidi="kk-KZ"/>
      </w:rPr>
    </w:lvl>
    <w:lvl w:ilvl="1" w:tplc="4672D928">
      <w:numFmt w:val="none"/>
      <w:lvlText w:val=""/>
      <w:lvlJc w:val="left"/>
      <w:pPr>
        <w:tabs>
          <w:tab w:val="num" w:pos="360"/>
        </w:tabs>
      </w:pPr>
    </w:lvl>
    <w:lvl w:ilvl="2" w:tplc="7EA2823A">
      <w:numFmt w:val="bullet"/>
      <w:lvlText w:val="•"/>
      <w:lvlJc w:val="left"/>
      <w:pPr>
        <w:ind w:left="2921" w:hanging="385"/>
      </w:pPr>
      <w:rPr>
        <w:rFonts w:hint="default"/>
        <w:lang w:val="kk-KZ" w:eastAsia="kk-KZ" w:bidi="kk-KZ"/>
      </w:rPr>
    </w:lvl>
    <w:lvl w:ilvl="3" w:tplc="68D06FDE">
      <w:numFmt w:val="bullet"/>
      <w:lvlText w:val="•"/>
      <w:lvlJc w:val="left"/>
      <w:pPr>
        <w:ind w:left="3392" w:hanging="385"/>
      </w:pPr>
      <w:rPr>
        <w:rFonts w:hint="default"/>
        <w:lang w:val="kk-KZ" w:eastAsia="kk-KZ" w:bidi="kk-KZ"/>
      </w:rPr>
    </w:lvl>
    <w:lvl w:ilvl="4" w:tplc="1CE26988">
      <w:numFmt w:val="bullet"/>
      <w:lvlText w:val="•"/>
      <w:lvlJc w:val="left"/>
      <w:pPr>
        <w:ind w:left="3862" w:hanging="385"/>
      </w:pPr>
      <w:rPr>
        <w:rFonts w:hint="default"/>
        <w:lang w:val="kk-KZ" w:eastAsia="kk-KZ" w:bidi="kk-KZ"/>
      </w:rPr>
    </w:lvl>
    <w:lvl w:ilvl="5" w:tplc="18B0630E">
      <w:numFmt w:val="bullet"/>
      <w:lvlText w:val="•"/>
      <w:lvlJc w:val="left"/>
      <w:pPr>
        <w:ind w:left="4333" w:hanging="385"/>
      </w:pPr>
      <w:rPr>
        <w:rFonts w:hint="default"/>
        <w:lang w:val="kk-KZ" w:eastAsia="kk-KZ" w:bidi="kk-KZ"/>
      </w:rPr>
    </w:lvl>
    <w:lvl w:ilvl="6" w:tplc="929E379C">
      <w:numFmt w:val="bullet"/>
      <w:lvlText w:val="•"/>
      <w:lvlJc w:val="left"/>
      <w:pPr>
        <w:ind w:left="4804" w:hanging="385"/>
      </w:pPr>
      <w:rPr>
        <w:rFonts w:hint="default"/>
        <w:lang w:val="kk-KZ" w:eastAsia="kk-KZ" w:bidi="kk-KZ"/>
      </w:rPr>
    </w:lvl>
    <w:lvl w:ilvl="7" w:tplc="EAA44448">
      <w:numFmt w:val="bullet"/>
      <w:lvlText w:val="•"/>
      <w:lvlJc w:val="left"/>
      <w:pPr>
        <w:ind w:left="5274" w:hanging="385"/>
      </w:pPr>
      <w:rPr>
        <w:rFonts w:hint="default"/>
        <w:lang w:val="kk-KZ" w:eastAsia="kk-KZ" w:bidi="kk-KZ"/>
      </w:rPr>
    </w:lvl>
    <w:lvl w:ilvl="8" w:tplc="06F89302">
      <w:numFmt w:val="bullet"/>
      <w:lvlText w:val="•"/>
      <w:lvlJc w:val="left"/>
      <w:pPr>
        <w:ind w:left="5745" w:hanging="385"/>
      </w:pPr>
      <w:rPr>
        <w:rFonts w:hint="default"/>
        <w:lang w:val="kk-KZ" w:eastAsia="kk-KZ" w:bidi="kk-KZ"/>
      </w:rPr>
    </w:lvl>
  </w:abstractNum>
  <w:abstractNum w:abstractNumId="15">
    <w:nsid w:val="1265714E"/>
    <w:multiLevelType w:val="hybridMultilevel"/>
    <w:tmpl w:val="02F6F790"/>
    <w:lvl w:ilvl="0" w:tplc="077A57FE">
      <w:start w:val="1"/>
      <w:numFmt w:val="decimal"/>
      <w:lvlText w:val="%1)"/>
      <w:lvlJc w:val="left"/>
      <w:pPr>
        <w:ind w:left="735" w:hanging="250"/>
        <w:jc w:val="left"/>
      </w:pPr>
      <w:rPr>
        <w:rFonts w:ascii="Times New Roman" w:eastAsia="Times New Roman" w:hAnsi="Times New Roman" w:cs="Times New Roman" w:hint="default"/>
        <w:color w:val="231F20"/>
        <w:spacing w:val="-24"/>
        <w:w w:val="99"/>
        <w:sz w:val="23"/>
        <w:szCs w:val="23"/>
        <w:lang w:val="kk-KZ" w:eastAsia="kk-KZ" w:bidi="kk-KZ"/>
      </w:rPr>
    </w:lvl>
    <w:lvl w:ilvl="1" w:tplc="393E7318">
      <w:numFmt w:val="bullet"/>
      <w:lvlText w:val="•"/>
      <w:lvlJc w:val="left"/>
      <w:pPr>
        <w:ind w:left="1334" w:hanging="250"/>
      </w:pPr>
      <w:rPr>
        <w:rFonts w:hint="default"/>
        <w:lang w:val="kk-KZ" w:eastAsia="kk-KZ" w:bidi="kk-KZ"/>
      </w:rPr>
    </w:lvl>
    <w:lvl w:ilvl="2" w:tplc="E91A4F18">
      <w:numFmt w:val="bullet"/>
      <w:lvlText w:val="•"/>
      <w:lvlJc w:val="left"/>
      <w:pPr>
        <w:ind w:left="1929" w:hanging="250"/>
      </w:pPr>
      <w:rPr>
        <w:rFonts w:hint="default"/>
        <w:lang w:val="kk-KZ" w:eastAsia="kk-KZ" w:bidi="kk-KZ"/>
      </w:rPr>
    </w:lvl>
    <w:lvl w:ilvl="3" w:tplc="DBA8451C">
      <w:numFmt w:val="bullet"/>
      <w:lvlText w:val="•"/>
      <w:lvlJc w:val="left"/>
      <w:pPr>
        <w:ind w:left="2524" w:hanging="250"/>
      </w:pPr>
      <w:rPr>
        <w:rFonts w:hint="default"/>
        <w:lang w:val="kk-KZ" w:eastAsia="kk-KZ" w:bidi="kk-KZ"/>
      </w:rPr>
    </w:lvl>
    <w:lvl w:ilvl="4" w:tplc="C7FC9E84">
      <w:numFmt w:val="bullet"/>
      <w:lvlText w:val="•"/>
      <w:lvlJc w:val="left"/>
      <w:pPr>
        <w:ind w:left="3118" w:hanging="250"/>
      </w:pPr>
      <w:rPr>
        <w:rFonts w:hint="default"/>
        <w:lang w:val="kk-KZ" w:eastAsia="kk-KZ" w:bidi="kk-KZ"/>
      </w:rPr>
    </w:lvl>
    <w:lvl w:ilvl="5" w:tplc="BF384EFC">
      <w:numFmt w:val="bullet"/>
      <w:lvlText w:val="•"/>
      <w:lvlJc w:val="left"/>
      <w:pPr>
        <w:ind w:left="3713" w:hanging="250"/>
      </w:pPr>
      <w:rPr>
        <w:rFonts w:hint="default"/>
        <w:lang w:val="kk-KZ" w:eastAsia="kk-KZ" w:bidi="kk-KZ"/>
      </w:rPr>
    </w:lvl>
    <w:lvl w:ilvl="6" w:tplc="93DCF42A">
      <w:numFmt w:val="bullet"/>
      <w:lvlText w:val="•"/>
      <w:lvlJc w:val="left"/>
      <w:pPr>
        <w:ind w:left="4308" w:hanging="250"/>
      </w:pPr>
      <w:rPr>
        <w:rFonts w:hint="default"/>
        <w:lang w:val="kk-KZ" w:eastAsia="kk-KZ" w:bidi="kk-KZ"/>
      </w:rPr>
    </w:lvl>
    <w:lvl w:ilvl="7" w:tplc="89A88CAC">
      <w:numFmt w:val="bullet"/>
      <w:lvlText w:val="•"/>
      <w:lvlJc w:val="left"/>
      <w:pPr>
        <w:ind w:left="4902" w:hanging="250"/>
      </w:pPr>
      <w:rPr>
        <w:rFonts w:hint="default"/>
        <w:lang w:val="kk-KZ" w:eastAsia="kk-KZ" w:bidi="kk-KZ"/>
      </w:rPr>
    </w:lvl>
    <w:lvl w:ilvl="8" w:tplc="3A4A7864">
      <w:numFmt w:val="bullet"/>
      <w:lvlText w:val="•"/>
      <w:lvlJc w:val="left"/>
      <w:pPr>
        <w:ind w:left="5497" w:hanging="250"/>
      </w:pPr>
      <w:rPr>
        <w:rFonts w:hint="default"/>
        <w:lang w:val="kk-KZ" w:eastAsia="kk-KZ" w:bidi="kk-KZ"/>
      </w:rPr>
    </w:lvl>
  </w:abstractNum>
  <w:abstractNum w:abstractNumId="16">
    <w:nsid w:val="13FF5367"/>
    <w:multiLevelType w:val="hybridMultilevel"/>
    <w:tmpl w:val="BFA6E846"/>
    <w:lvl w:ilvl="0" w:tplc="63AAC722">
      <w:numFmt w:val="bullet"/>
      <w:lvlText w:val=""/>
      <w:lvlJc w:val="left"/>
      <w:pPr>
        <w:ind w:left="830" w:hanging="341"/>
      </w:pPr>
      <w:rPr>
        <w:rFonts w:ascii="Symbol" w:eastAsia="Symbol" w:hAnsi="Symbol" w:cs="Symbol" w:hint="default"/>
        <w:color w:val="231F20"/>
        <w:w w:val="100"/>
        <w:sz w:val="20"/>
        <w:szCs w:val="20"/>
        <w:lang w:val="kk-KZ" w:eastAsia="kk-KZ" w:bidi="kk-KZ"/>
      </w:rPr>
    </w:lvl>
    <w:lvl w:ilvl="1" w:tplc="0A3E4822">
      <w:numFmt w:val="bullet"/>
      <w:lvlText w:val="•"/>
      <w:lvlJc w:val="left"/>
      <w:pPr>
        <w:ind w:left="1424" w:hanging="341"/>
      </w:pPr>
      <w:rPr>
        <w:rFonts w:hint="default"/>
        <w:lang w:val="kk-KZ" w:eastAsia="kk-KZ" w:bidi="kk-KZ"/>
      </w:rPr>
    </w:lvl>
    <w:lvl w:ilvl="2" w:tplc="AC20D618">
      <w:numFmt w:val="bullet"/>
      <w:lvlText w:val="•"/>
      <w:lvlJc w:val="left"/>
      <w:pPr>
        <w:ind w:left="2009" w:hanging="341"/>
      </w:pPr>
      <w:rPr>
        <w:rFonts w:hint="default"/>
        <w:lang w:val="kk-KZ" w:eastAsia="kk-KZ" w:bidi="kk-KZ"/>
      </w:rPr>
    </w:lvl>
    <w:lvl w:ilvl="3" w:tplc="D2CA29A8">
      <w:numFmt w:val="bullet"/>
      <w:lvlText w:val="•"/>
      <w:lvlJc w:val="left"/>
      <w:pPr>
        <w:ind w:left="2594" w:hanging="341"/>
      </w:pPr>
      <w:rPr>
        <w:rFonts w:hint="default"/>
        <w:lang w:val="kk-KZ" w:eastAsia="kk-KZ" w:bidi="kk-KZ"/>
      </w:rPr>
    </w:lvl>
    <w:lvl w:ilvl="4" w:tplc="929E2524">
      <w:numFmt w:val="bullet"/>
      <w:lvlText w:val="•"/>
      <w:lvlJc w:val="left"/>
      <w:pPr>
        <w:ind w:left="3178" w:hanging="341"/>
      </w:pPr>
      <w:rPr>
        <w:rFonts w:hint="default"/>
        <w:lang w:val="kk-KZ" w:eastAsia="kk-KZ" w:bidi="kk-KZ"/>
      </w:rPr>
    </w:lvl>
    <w:lvl w:ilvl="5" w:tplc="4D24D65E">
      <w:numFmt w:val="bullet"/>
      <w:lvlText w:val="•"/>
      <w:lvlJc w:val="left"/>
      <w:pPr>
        <w:ind w:left="3763" w:hanging="341"/>
      </w:pPr>
      <w:rPr>
        <w:rFonts w:hint="default"/>
        <w:lang w:val="kk-KZ" w:eastAsia="kk-KZ" w:bidi="kk-KZ"/>
      </w:rPr>
    </w:lvl>
    <w:lvl w:ilvl="6" w:tplc="71A6559E">
      <w:numFmt w:val="bullet"/>
      <w:lvlText w:val="•"/>
      <w:lvlJc w:val="left"/>
      <w:pPr>
        <w:ind w:left="4348" w:hanging="341"/>
      </w:pPr>
      <w:rPr>
        <w:rFonts w:hint="default"/>
        <w:lang w:val="kk-KZ" w:eastAsia="kk-KZ" w:bidi="kk-KZ"/>
      </w:rPr>
    </w:lvl>
    <w:lvl w:ilvl="7" w:tplc="EF8677C6">
      <w:numFmt w:val="bullet"/>
      <w:lvlText w:val="•"/>
      <w:lvlJc w:val="left"/>
      <w:pPr>
        <w:ind w:left="4932" w:hanging="341"/>
      </w:pPr>
      <w:rPr>
        <w:rFonts w:hint="default"/>
        <w:lang w:val="kk-KZ" w:eastAsia="kk-KZ" w:bidi="kk-KZ"/>
      </w:rPr>
    </w:lvl>
    <w:lvl w:ilvl="8" w:tplc="4F724A62">
      <w:numFmt w:val="bullet"/>
      <w:lvlText w:val="•"/>
      <w:lvlJc w:val="left"/>
      <w:pPr>
        <w:ind w:left="5517" w:hanging="341"/>
      </w:pPr>
      <w:rPr>
        <w:rFonts w:hint="default"/>
        <w:lang w:val="kk-KZ" w:eastAsia="kk-KZ" w:bidi="kk-KZ"/>
      </w:rPr>
    </w:lvl>
  </w:abstractNum>
  <w:abstractNum w:abstractNumId="17">
    <w:nsid w:val="142D4331"/>
    <w:multiLevelType w:val="hybridMultilevel"/>
    <w:tmpl w:val="DA3CE434"/>
    <w:lvl w:ilvl="0" w:tplc="33CC840E">
      <w:start w:val="1"/>
      <w:numFmt w:val="decimal"/>
      <w:lvlText w:val="%1"/>
      <w:lvlJc w:val="left"/>
      <w:pPr>
        <w:ind w:left="830" w:hanging="341"/>
        <w:jc w:val="left"/>
      </w:pPr>
      <w:rPr>
        <w:rFonts w:ascii="Times New Roman" w:eastAsia="Times New Roman" w:hAnsi="Times New Roman" w:cs="Times New Roman" w:hint="default"/>
        <w:color w:val="231F20"/>
        <w:spacing w:val="-25"/>
        <w:w w:val="99"/>
        <w:sz w:val="23"/>
        <w:szCs w:val="23"/>
        <w:lang w:val="kk-KZ" w:eastAsia="kk-KZ" w:bidi="kk-KZ"/>
      </w:rPr>
    </w:lvl>
    <w:lvl w:ilvl="1" w:tplc="8DB0331E">
      <w:numFmt w:val="bullet"/>
      <w:lvlText w:val="•"/>
      <w:lvlJc w:val="left"/>
      <w:pPr>
        <w:ind w:left="1424" w:hanging="341"/>
      </w:pPr>
      <w:rPr>
        <w:rFonts w:hint="default"/>
        <w:lang w:val="kk-KZ" w:eastAsia="kk-KZ" w:bidi="kk-KZ"/>
      </w:rPr>
    </w:lvl>
    <w:lvl w:ilvl="2" w:tplc="80ACBB56">
      <w:numFmt w:val="bullet"/>
      <w:lvlText w:val="•"/>
      <w:lvlJc w:val="left"/>
      <w:pPr>
        <w:ind w:left="2009" w:hanging="341"/>
      </w:pPr>
      <w:rPr>
        <w:rFonts w:hint="default"/>
        <w:lang w:val="kk-KZ" w:eastAsia="kk-KZ" w:bidi="kk-KZ"/>
      </w:rPr>
    </w:lvl>
    <w:lvl w:ilvl="3" w:tplc="5AFE49A2">
      <w:numFmt w:val="bullet"/>
      <w:lvlText w:val="•"/>
      <w:lvlJc w:val="left"/>
      <w:pPr>
        <w:ind w:left="2594" w:hanging="341"/>
      </w:pPr>
      <w:rPr>
        <w:rFonts w:hint="default"/>
        <w:lang w:val="kk-KZ" w:eastAsia="kk-KZ" w:bidi="kk-KZ"/>
      </w:rPr>
    </w:lvl>
    <w:lvl w:ilvl="4" w:tplc="306627FC">
      <w:numFmt w:val="bullet"/>
      <w:lvlText w:val="•"/>
      <w:lvlJc w:val="left"/>
      <w:pPr>
        <w:ind w:left="3178" w:hanging="341"/>
      </w:pPr>
      <w:rPr>
        <w:rFonts w:hint="default"/>
        <w:lang w:val="kk-KZ" w:eastAsia="kk-KZ" w:bidi="kk-KZ"/>
      </w:rPr>
    </w:lvl>
    <w:lvl w:ilvl="5" w:tplc="317CB972">
      <w:numFmt w:val="bullet"/>
      <w:lvlText w:val="•"/>
      <w:lvlJc w:val="left"/>
      <w:pPr>
        <w:ind w:left="3763" w:hanging="341"/>
      </w:pPr>
      <w:rPr>
        <w:rFonts w:hint="default"/>
        <w:lang w:val="kk-KZ" w:eastAsia="kk-KZ" w:bidi="kk-KZ"/>
      </w:rPr>
    </w:lvl>
    <w:lvl w:ilvl="6" w:tplc="0148724A">
      <w:numFmt w:val="bullet"/>
      <w:lvlText w:val="•"/>
      <w:lvlJc w:val="left"/>
      <w:pPr>
        <w:ind w:left="4348" w:hanging="341"/>
      </w:pPr>
      <w:rPr>
        <w:rFonts w:hint="default"/>
        <w:lang w:val="kk-KZ" w:eastAsia="kk-KZ" w:bidi="kk-KZ"/>
      </w:rPr>
    </w:lvl>
    <w:lvl w:ilvl="7" w:tplc="E99A6962">
      <w:numFmt w:val="bullet"/>
      <w:lvlText w:val="•"/>
      <w:lvlJc w:val="left"/>
      <w:pPr>
        <w:ind w:left="4932" w:hanging="341"/>
      </w:pPr>
      <w:rPr>
        <w:rFonts w:hint="default"/>
        <w:lang w:val="kk-KZ" w:eastAsia="kk-KZ" w:bidi="kk-KZ"/>
      </w:rPr>
    </w:lvl>
    <w:lvl w:ilvl="8" w:tplc="6EF65F92">
      <w:numFmt w:val="bullet"/>
      <w:lvlText w:val="•"/>
      <w:lvlJc w:val="left"/>
      <w:pPr>
        <w:ind w:left="5517" w:hanging="341"/>
      </w:pPr>
      <w:rPr>
        <w:rFonts w:hint="default"/>
        <w:lang w:val="kk-KZ" w:eastAsia="kk-KZ" w:bidi="kk-KZ"/>
      </w:rPr>
    </w:lvl>
  </w:abstractNum>
  <w:abstractNum w:abstractNumId="18">
    <w:nsid w:val="15F35197"/>
    <w:multiLevelType w:val="hybridMultilevel"/>
    <w:tmpl w:val="54A0E3F6"/>
    <w:lvl w:ilvl="0" w:tplc="D20A765E">
      <w:start w:val="5"/>
      <w:numFmt w:val="decimal"/>
      <w:lvlText w:val="%1."/>
      <w:lvlJc w:val="left"/>
      <w:pPr>
        <w:ind w:left="830" w:hanging="341"/>
        <w:jc w:val="left"/>
      </w:pPr>
      <w:rPr>
        <w:rFonts w:ascii="Times New Roman" w:eastAsia="Times New Roman" w:hAnsi="Times New Roman" w:cs="Times New Roman" w:hint="default"/>
        <w:i/>
        <w:color w:val="231F20"/>
        <w:spacing w:val="-15"/>
        <w:w w:val="99"/>
        <w:sz w:val="20"/>
        <w:szCs w:val="20"/>
        <w:lang w:val="kk-KZ" w:eastAsia="kk-KZ" w:bidi="kk-KZ"/>
      </w:rPr>
    </w:lvl>
    <w:lvl w:ilvl="1" w:tplc="5860F77C">
      <w:start w:val="4"/>
      <w:numFmt w:val="decimal"/>
      <w:lvlText w:val="%2."/>
      <w:lvlJc w:val="left"/>
      <w:pPr>
        <w:ind w:left="974" w:hanging="200"/>
        <w:jc w:val="left"/>
      </w:pPr>
      <w:rPr>
        <w:rFonts w:ascii="Times New Roman" w:eastAsia="Times New Roman" w:hAnsi="Times New Roman" w:cs="Times New Roman" w:hint="default"/>
        <w:b/>
        <w:bCs/>
        <w:color w:val="231F20"/>
        <w:spacing w:val="-27"/>
        <w:w w:val="99"/>
        <w:sz w:val="20"/>
        <w:szCs w:val="20"/>
        <w:lang w:val="kk-KZ" w:eastAsia="kk-KZ" w:bidi="kk-KZ"/>
      </w:rPr>
    </w:lvl>
    <w:lvl w:ilvl="2" w:tplc="0526F03E">
      <w:numFmt w:val="none"/>
      <w:lvlText w:val=""/>
      <w:lvlJc w:val="left"/>
      <w:pPr>
        <w:tabs>
          <w:tab w:val="num" w:pos="360"/>
        </w:tabs>
      </w:pPr>
    </w:lvl>
    <w:lvl w:ilvl="3" w:tplc="FA82E160">
      <w:numFmt w:val="bullet"/>
      <w:lvlText w:val="•"/>
      <w:lvlJc w:val="left"/>
      <w:pPr>
        <w:ind w:left="2620" w:hanging="331"/>
      </w:pPr>
      <w:rPr>
        <w:rFonts w:hint="default"/>
        <w:lang w:val="kk-KZ" w:eastAsia="kk-KZ" w:bidi="kk-KZ"/>
      </w:rPr>
    </w:lvl>
    <w:lvl w:ilvl="4" w:tplc="A0BE2750">
      <w:numFmt w:val="bullet"/>
      <w:lvlText w:val="•"/>
      <w:lvlJc w:val="left"/>
      <w:pPr>
        <w:ind w:left="3201" w:hanging="331"/>
      </w:pPr>
      <w:rPr>
        <w:rFonts w:hint="default"/>
        <w:lang w:val="kk-KZ" w:eastAsia="kk-KZ" w:bidi="kk-KZ"/>
      </w:rPr>
    </w:lvl>
    <w:lvl w:ilvl="5" w:tplc="B2DC4524">
      <w:numFmt w:val="bullet"/>
      <w:lvlText w:val="•"/>
      <w:lvlJc w:val="left"/>
      <w:pPr>
        <w:ind w:left="3782" w:hanging="331"/>
      </w:pPr>
      <w:rPr>
        <w:rFonts w:hint="default"/>
        <w:lang w:val="kk-KZ" w:eastAsia="kk-KZ" w:bidi="kk-KZ"/>
      </w:rPr>
    </w:lvl>
    <w:lvl w:ilvl="6" w:tplc="FA44A2A4">
      <w:numFmt w:val="bullet"/>
      <w:lvlText w:val="•"/>
      <w:lvlJc w:val="left"/>
      <w:pPr>
        <w:ind w:left="4363" w:hanging="331"/>
      </w:pPr>
      <w:rPr>
        <w:rFonts w:hint="default"/>
        <w:lang w:val="kk-KZ" w:eastAsia="kk-KZ" w:bidi="kk-KZ"/>
      </w:rPr>
    </w:lvl>
    <w:lvl w:ilvl="7" w:tplc="F2FC31F0">
      <w:numFmt w:val="bullet"/>
      <w:lvlText w:val="•"/>
      <w:lvlJc w:val="left"/>
      <w:pPr>
        <w:ind w:left="4944" w:hanging="331"/>
      </w:pPr>
      <w:rPr>
        <w:rFonts w:hint="default"/>
        <w:lang w:val="kk-KZ" w:eastAsia="kk-KZ" w:bidi="kk-KZ"/>
      </w:rPr>
    </w:lvl>
    <w:lvl w:ilvl="8" w:tplc="48C8A53C">
      <w:numFmt w:val="bullet"/>
      <w:lvlText w:val="•"/>
      <w:lvlJc w:val="left"/>
      <w:pPr>
        <w:ind w:left="5525" w:hanging="331"/>
      </w:pPr>
      <w:rPr>
        <w:rFonts w:hint="default"/>
        <w:lang w:val="kk-KZ" w:eastAsia="kk-KZ" w:bidi="kk-KZ"/>
      </w:rPr>
    </w:lvl>
  </w:abstractNum>
  <w:abstractNum w:abstractNumId="19">
    <w:nsid w:val="16206C7E"/>
    <w:multiLevelType w:val="hybridMultilevel"/>
    <w:tmpl w:val="F788D97A"/>
    <w:lvl w:ilvl="0" w:tplc="AF1C353A">
      <w:start w:val="1"/>
      <w:numFmt w:val="decimal"/>
      <w:lvlText w:val="%1."/>
      <w:lvlJc w:val="left"/>
      <w:pPr>
        <w:ind w:left="830" w:hanging="341"/>
        <w:jc w:val="left"/>
      </w:pPr>
      <w:rPr>
        <w:rFonts w:ascii="Times New Roman" w:eastAsia="Times New Roman" w:hAnsi="Times New Roman" w:cs="Times New Roman" w:hint="default"/>
        <w:color w:val="231F20"/>
        <w:spacing w:val="-20"/>
        <w:w w:val="99"/>
        <w:sz w:val="23"/>
        <w:szCs w:val="23"/>
        <w:lang w:val="kk-KZ" w:eastAsia="kk-KZ" w:bidi="kk-KZ"/>
      </w:rPr>
    </w:lvl>
    <w:lvl w:ilvl="1" w:tplc="77101C54">
      <w:numFmt w:val="bullet"/>
      <w:lvlText w:val="•"/>
      <w:lvlJc w:val="left"/>
      <w:pPr>
        <w:ind w:left="1424" w:hanging="341"/>
      </w:pPr>
      <w:rPr>
        <w:rFonts w:hint="default"/>
        <w:lang w:val="kk-KZ" w:eastAsia="kk-KZ" w:bidi="kk-KZ"/>
      </w:rPr>
    </w:lvl>
    <w:lvl w:ilvl="2" w:tplc="4B22B6BC">
      <w:numFmt w:val="bullet"/>
      <w:lvlText w:val="•"/>
      <w:lvlJc w:val="left"/>
      <w:pPr>
        <w:ind w:left="2009" w:hanging="341"/>
      </w:pPr>
      <w:rPr>
        <w:rFonts w:hint="default"/>
        <w:lang w:val="kk-KZ" w:eastAsia="kk-KZ" w:bidi="kk-KZ"/>
      </w:rPr>
    </w:lvl>
    <w:lvl w:ilvl="3" w:tplc="FAE01BC4">
      <w:numFmt w:val="bullet"/>
      <w:lvlText w:val="•"/>
      <w:lvlJc w:val="left"/>
      <w:pPr>
        <w:ind w:left="2594" w:hanging="341"/>
      </w:pPr>
      <w:rPr>
        <w:rFonts w:hint="default"/>
        <w:lang w:val="kk-KZ" w:eastAsia="kk-KZ" w:bidi="kk-KZ"/>
      </w:rPr>
    </w:lvl>
    <w:lvl w:ilvl="4" w:tplc="A7AE6186">
      <w:numFmt w:val="bullet"/>
      <w:lvlText w:val="•"/>
      <w:lvlJc w:val="left"/>
      <w:pPr>
        <w:ind w:left="3178" w:hanging="341"/>
      </w:pPr>
      <w:rPr>
        <w:rFonts w:hint="default"/>
        <w:lang w:val="kk-KZ" w:eastAsia="kk-KZ" w:bidi="kk-KZ"/>
      </w:rPr>
    </w:lvl>
    <w:lvl w:ilvl="5" w:tplc="A830C1A4">
      <w:numFmt w:val="bullet"/>
      <w:lvlText w:val="•"/>
      <w:lvlJc w:val="left"/>
      <w:pPr>
        <w:ind w:left="3763" w:hanging="341"/>
      </w:pPr>
      <w:rPr>
        <w:rFonts w:hint="default"/>
        <w:lang w:val="kk-KZ" w:eastAsia="kk-KZ" w:bidi="kk-KZ"/>
      </w:rPr>
    </w:lvl>
    <w:lvl w:ilvl="6" w:tplc="4D46CEAE">
      <w:numFmt w:val="bullet"/>
      <w:lvlText w:val="•"/>
      <w:lvlJc w:val="left"/>
      <w:pPr>
        <w:ind w:left="4348" w:hanging="341"/>
      </w:pPr>
      <w:rPr>
        <w:rFonts w:hint="default"/>
        <w:lang w:val="kk-KZ" w:eastAsia="kk-KZ" w:bidi="kk-KZ"/>
      </w:rPr>
    </w:lvl>
    <w:lvl w:ilvl="7" w:tplc="5E881CA6">
      <w:numFmt w:val="bullet"/>
      <w:lvlText w:val="•"/>
      <w:lvlJc w:val="left"/>
      <w:pPr>
        <w:ind w:left="4932" w:hanging="341"/>
      </w:pPr>
      <w:rPr>
        <w:rFonts w:hint="default"/>
        <w:lang w:val="kk-KZ" w:eastAsia="kk-KZ" w:bidi="kk-KZ"/>
      </w:rPr>
    </w:lvl>
    <w:lvl w:ilvl="8" w:tplc="532A03A4">
      <w:numFmt w:val="bullet"/>
      <w:lvlText w:val="•"/>
      <w:lvlJc w:val="left"/>
      <w:pPr>
        <w:ind w:left="5517" w:hanging="341"/>
      </w:pPr>
      <w:rPr>
        <w:rFonts w:hint="default"/>
        <w:lang w:val="kk-KZ" w:eastAsia="kk-KZ" w:bidi="kk-KZ"/>
      </w:rPr>
    </w:lvl>
  </w:abstractNum>
  <w:abstractNum w:abstractNumId="20">
    <w:nsid w:val="169C1EDC"/>
    <w:multiLevelType w:val="hybridMultilevel"/>
    <w:tmpl w:val="0D748772"/>
    <w:lvl w:ilvl="0" w:tplc="7FDCAF2A">
      <w:numFmt w:val="bullet"/>
      <w:lvlText w:val="–"/>
      <w:lvlJc w:val="left"/>
      <w:pPr>
        <w:ind w:left="150" w:hanging="162"/>
      </w:pPr>
      <w:rPr>
        <w:rFonts w:ascii="Times New Roman" w:eastAsia="Times New Roman" w:hAnsi="Times New Roman" w:cs="Times New Roman" w:hint="default"/>
        <w:color w:val="231F20"/>
        <w:w w:val="100"/>
        <w:sz w:val="23"/>
        <w:szCs w:val="23"/>
        <w:lang w:val="kk-KZ" w:eastAsia="kk-KZ" w:bidi="kk-KZ"/>
      </w:rPr>
    </w:lvl>
    <w:lvl w:ilvl="1" w:tplc="9328D676">
      <w:numFmt w:val="bullet"/>
      <w:lvlText w:val=""/>
      <w:lvlJc w:val="left"/>
      <w:pPr>
        <w:ind w:left="150" w:hanging="132"/>
      </w:pPr>
      <w:rPr>
        <w:rFonts w:ascii="Symbol" w:eastAsia="Symbol" w:hAnsi="Symbol" w:cs="Symbol" w:hint="default"/>
        <w:color w:val="231F20"/>
        <w:w w:val="100"/>
        <w:sz w:val="20"/>
        <w:szCs w:val="20"/>
        <w:lang w:val="kk-KZ" w:eastAsia="kk-KZ" w:bidi="kk-KZ"/>
      </w:rPr>
    </w:lvl>
    <w:lvl w:ilvl="2" w:tplc="03AAFC02">
      <w:numFmt w:val="bullet"/>
      <w:lvlText w:val="•"/>
      <w:lvlJc w:val="left"/>
      <w:pPr>
        <w:ind w:left="1465" w:hanging="132"/>
      </w:pPr>
      <w:rPr>
        <w:rFonts w:hint="default"/>
        <w:lang w:val="kk-KZ" w:eastAsia="kk-KZ" w:bidi="kk-KZ"/>
      </w:rPr>
    </w:lvl>
    <w:lvl w:ilvl="3" w:tplc="7A22DA34">
      <w:numFmt w:val="bullet"/>
      <w:lvlText w:val="•"/>
      <w:lvlJc w:val="left"/>
      <w:pPr>
        <w:ind w:left="2118" w:hanging="132"/>
      </w:pPr>
      <w:rPr>
        <w:rFonts w:hint="default"/>
        <w:lang w:val="kk-KZ" w:eastAsia="kk-KZ" w:bidi="kk-KZ"/>
      </w:rPr>
    </w:lvl>
    <w:lvl w:ilvl="4" w:tplc="7E6A33AC">
      <w:numFmt w:val="bullet"/>
      <w:lvlText w:val="•"/>
      <w:lvlJc w:val="left"/>
      <w:pPr>
        <w:ind w:left="2770" w:hanging="132"/>
      </w:pPr>
      <w:rPr>
        <w:rFonts w:hint="default"/>
        <w:lang w:val="kk-KZ" w:eastAsia="kk-KZ" w:bidi="kk-KZ"/>
      </w:rPr>
    </w:lvl>
    <w:lvl w:ilvl="5" w:tplc="9BCA11EE">
      <w:numFmt w:val="bullet"/>
      <w:lvlText w:val="•"/>
      <w:lvlJc w:val="left"/>
      <w:pPr>
        <w:ind w:left="3423" w:hanging="132"/>
      </w:pPr>
      <w:rPr>
        <w:rFonts w:hint="default"/>
        <w:lang w:val="kk-KZ" w:eastAsia="kk-KZ" w:bidi="kk-KZ"/>
      </w:rPr>
    </w:lvl>
    <w:lvl w:ilvl="6" w:tplc="5A0E4760">
      <w:numFmt w:val="bullet"/>
      <w:lvlText w:val="•"/>
      <w:lvlJc w:val="left"/>
      <w:pPr>
        <w:ind w:left="4076" w:hanging="132"/>
      </w:pPr>
      <w:rPr>
        <w:rFonts w:hint="default"/>
        <w:lang w:val="kk-KZ" w:eastAsia="kk-KZ" w:bidi="kk-KZ"/>
      </w:rPr>
    </w:lvl>
    <w:lvl w:ilvl="7" w:tplc="98D0ECB0">
      <w:numFmt w:val="bullet"/>
      <w:lvlText w:val="•"/>
      <w:lvlJc w:val="left"/>
      <w:pPr>
        <w:ind w:left="4728" w:hanging="132"/>
      </w:pPr>
      <w:rPr>
        <w:rFonts w:hint="default"/>
        <w:lang w:val="kk-KZ" w:eastAsia="kk-KZ" w:bidi="kk-KZ"/>
      </w:rPr>
    </w:lvl>
    <w:lvl w:ilvl="8" w:tplc="C254C7D8">
      <w:numFmt w:val="bullet"/>
      <w:lvlText w:val="•"/>
      <w:lvlJc w:val="left"/>
      <w:pPr>
        <w:ind w:left="5381" w:hanging="132"/>
      </w:pPr>
      <w:rPr>
        <w:rFonts w:hint="default"/>
        <w:lang w:val="kk-KZ" w:eastAsia="kk-KZ" w:bidi="kk-KZ"/>
      </w:rPr>
    </w:lvl>
  </w:abstractNum>
  <w:abstractNum w:abstractNumId="21">
    <w:nsid w:val="173F7A20"/>
    <w:multiLevelType w:val="hybridMultilevel"/>
    <w:tmpl w:val="D248BAE6"/>
    <w:lvl w:ilvl="0" w:tplc="851AD7F4">
      <w:numFmt w:val="bullet"/>
      <w:lvlText w:val="–"/>
      <w:lvlJc w:val="left"/>
      <w:pPr>
        <w:ind w:left="150" w:hanging="173"/>
      </w:pPr>
      <w:rPr>
        <w:rFonts w:ascii="Times New Roman" w:eastAsia="Times New Roman" w:hAnsi="Times New Roman" w:cs="Times New Roman" w:hint="default"/>
        <w:color w:val="231F20"/>
        <w:w w:val="100"/>
        <w:sz w:val="23"/>
        <w:szCs w:val="23"/>
        <w:lang w:val="kk-KZ" w:eastAsia="kk-KZ" w:bidi="kk-KZ"/>
      </w:rPr>
    </w:lvl>
    <w:lvl w:ilvl="1" w:tplc="3DBE296A">
      <w:numFmt w:val="bullet"/>
      <w:lvlText w:val=""/>
      <w:lvlJc w:val="left"/>
      <w:pPr>
        <w:ind w:left="830" w:hanging="341"/>
      </w:pPr>
      <w:rPr>
        <w:rFonts w:ascii="Symbol" w:eastAsia="Symbol" w:hAnsi="Symbol" w:cs="Symbol" w:hint="default"/>
        <w:color w:val="231F20"/>
        <w:w w:val="100"/>
        <w:sz w:val="20"/>
        <w:szCs w:val="20"/>
        <w:lang w:val="kk-KZ" w:eastAsia="kk-KZ" w:bidi="kk-KZ"/>
      </w:rPr>
    </w:lvl>
    <w:lvl w:ilvl="2" w:tplc="2ACAECAC">
      <w:numFmt w:val="bullet"/>
      <w:lvlText w:val="•"/>
      <w:lvlJc w:val="left"/>
      <w:pPr>
        <w:ind w:left="1489" w:hanging="341"/>
      </w:pPr>
      <w:rPr>
        <w:rFonts w:hint="default"/>
        <w:lang w:val="kk-KZ" w:eastAsia="kk-KZ" w:bidi="kk-KZ"/>
      </w:rPr>
    </w:lvl>
    <w:lvl w:ilvl="3" w:tplc="3E7C6B28">
      <w:numFmt w:val="bullet"/>
      <w:lvlText w:val="•"/>
      <w:lvlJc w:val="left"/>
      <w:pPr>
        <w:ind w:left="2139" w:hanging="341"/>
      </w:pPr>
      <w:rPr>
        <w:rFonts w:hint="default"/>
        <w:lang w:val="kk-KZ" w:eastAsia="kk-KZ" w:bidi="kk-KZ"/>
      </w:rPr>
    </w:lvl>
    <w:lvl w:ilvl="4" w:tplc="3F4A466A">
      <w:numFmt w:val="bullet"/>
      <w:lvlText w:val="•"/>
      <w:lvlJc w:val="left"/>
      <w:pPr>
        <w:ind w:left="2789" w:hanging="341"/>
      </w:pPr>
      <w:rPr>
        <w:rFonts w:hint="default"/>
        <w:lang w:val="kk-KZ" w:eastAsia="kk-KZ" w:bidi="kk-KZ"/>
      </w:rPr>
    </w:lvl>
    <w:lvl w:ilvl="5" w:tplc="A31A96C4">
      <w:numFmt w:val="bullet"/>
      <w:lvlText w:val="•"/>
      <w:lvlJc w:val="left"/>
      <w:pPr>
        <w:ind w:left="3438" w:hanging="341"/>
      </w:pPr>
      <w:rPr>
        <w:rFonts w:hint="default"/>
        <w:lang w:val="kk-KZ" w:eastAsia="kk-KZ" w:bidi="kk-KZ"/>
      </w:rPr>
    </w:lvl>
    <w:lvl w:ilvl="6" w:tplc="7310B4D0">
      <w:numFmt w:val="bullet"/>
      <w:lvlText w:val="•"/>
      <w:lvlJc w:val="left"/>
      <w:pPr>
        <w:ind w:left="4088" w:hanging="341"/>
      </w:pPr>
      <w:rPr>
        <w:rFonts w:hint="default"/>
        <w:lang w:val="kk-KZ" w:eastAsia="kk-KZ" w:bidi="kk-KZ"/>
      </w:rPr>
    </w:lvl>
    <w:lvl w:ilvl="7" w:tplc="087A79AC">
      <w:numFmt w:val="bullet"/>
      <w:lvlText w:val="•"/>
      <w:lvlJc w:val="left"/>
      <w:pPr>
        <w:ind w:left="4738" w:hanging="341"/>
      </w:pPr>
      <w:rPr>
        <w:rFonts w:hint="default"/>
        <w:lang w:val="kk-KZ" w:eastAsia="kk-KZ" w:bidi="kk-KZ"/>
      </w:rPr>
    </w:lvl>
    <w:lvl w:ilvl="8" w:tplc="323EE872">
      <w:numFmt w:val="bullet"/>
      <w:lvlText w:val="•"/>
      <w:lvlJc w:val="left"/>
      <w:pPr>
        <w:ind w:left="5387" w:hanging="341"/>
      </w:pPr>
      <w:rPr>
        <w:rFonts w:hint="default"/>
        <w:lang w:val="kk-KZ" w:eastAsia="kk-KZ" w:bidi="kk-KZ"/>
      </w:rPr>
    </w:lvl>
  </w:abstractNum>
  <w:abstractNum w:abstractNumId="22">
    <w:nsid w:val="182033A3"/>
    <w:multiLevelType w:val="hybridMultilevel"/>
    <w:tmpl w:val="4A46E712"/>
    <w:lvl w:ilvl="0" w:tplc="2E3AAF58">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5BEC00BC">
      <w:numFmt w:val="bullet"/>
      <w:lvlText w:val="•"/>
      <w:lvlJc w:val="left"/>
      <w:pPr>
        <w:ind w:left="1424" w:hanging="341"/>
      </w:pPr>
      <w:rPr>
        <w:rFonts w:hint="default"/>
        <w:lang w:val="kk-KZ" w:eastAsia="kk-KZ" w:bidi="kk-KZ"/>
      </w:rPr>
    </w:lvl>
    <w:lvl w:ilvl="2" w:tplc="90F21CB8">
      <w:numFmt w:val="bullet"/>
      <w:lvlText w:val="•"/>
      <w:lvlJc w:val="left"/>
      <w:pPr>
        <w:ind w:left="2009" w:hanging="341"/>
      </w:pPr>
      <w:rPr>
        <w:rFonts w:hint="default"/>
        <w:lang w:val="kk-KZ" w:eastAsia="kk-KZ" w:bidi="kk-KZ"/>
      </w:rPr>
    </w:lvl>
    <w:lvl w:ilvl="3" w:tplc="0040CF84">
      <w:numFmt w:val="bullet"/>
      <w:lvlText w:val="•"/>
      <w:lvlJc w:val="left"/>
      <w:pPr>
        <w:ind w:left="2594" w:hanging="341"/>
      </w:pPr>
      <w:rPr>
        <w:rFonts w:hint="default"/>
        <w:lang w:val="kk-KZ" w:eastAsia="kk-KZ" w:bidi="kk-KZ"/>
      </w:rPr>
    </w:lvl>
    <w:lvl w:ilvl="4" w:tplc="B1769B56">
      <w:numFmt w:val="bullet"/>
      <w:lvlText w:val="•"/>
      <w:lvlJc w:val="left"/>
      <w:pPr>
        <w:ind w:left="3178" w:hanging="341"/>
      </w:pPr>
      <w:rPr>
        <w:rFonts w:hint="default"/>
        <w:lang w:val="kk-KZ" w:eastAsia="kk-KZ" w:bidi="kk-KZ"/>
      </w:rPr>
    </w:lvl>
    <w:lvl w:ilvl="5" w:tplc="C5865038">
      <w:numFmt w:val="bullet"/>
      <w:lvlText w:val="•"/>
      <w:lvlJc w:val="left"/>
      <w:pPr>
        <w:ind w:left="3763" w:hanging="341"/>
      </w:pPr>
      <w:rPr>
        <w:rFonts w:hint="default"/>
        <w:lang w:val="kk-KZ" w:eastAsia="kk-KZ" w:bidi="kk-KZ"/>
      </w:rPr>
    </w:lvl>
    <w:lvl w:ilvl="6" w:tplc="04628826">
      <w:numFmt w:val="bullet"/>
      <w:lvlText w:val="•"/>
      <w:lvlJc w:val="left"/>
      <w:pPr>
        <w:ind w:left="4348" w:hanging="341"/>
      </w:pPr>
      <w:rPr>
        <w:rFonts w:hint="default"/>
        <w:lang w:val="kk-KZ" w:eastAsia="kk-KZ" w:bidi="kk-KZ"/>
      </w:rPr>
    </w:lvl>
    <w:lvl w:ilvl="7" w:tplc="8C1EEE4C">
      <w:numFmt w:val="bullet"/>
      <w:lvlText w:val="•"/>
      <w:lvlJc w:val="left"/>
      <w:pPr>
        <w:ind w:left="4932" w:hanging="341"/>
      </w:pPr>
      <w:rPr>
        <w:rFonts w:hint="default"/>
        <w:lang w:val="kk-KZ" w:eastAsia="kk-KZ" w:bidi="kk-KZ"/>
      </w:rPr>
    </w:lvl>
    <w:lvl w:ilvl="8" w:tplc="5B2033A8">
      <w:numFmt w:val="bullet"/>
      <w:lvlText w:val="•"/>
      <w:lvlJc w:val="left"/>
      <w:pPr>
        <w:ind w:left="5517" w:hanging="341"/>
      </w:pPr>
      <w:rPr>
        <w:rFonts w:hint="default"/>
        <w:lang w:val="kk-KZ" w:eastAsia="kk-KZ" w:bidi="kk-KZ"/>
      </w:rPr>
    </w:lvl>
  </w:abstractNum>
  <w:abstractNum w:abstractNumId="23">
    <w:nsid w:val="199B74C7"/>
    <w:multiLevelType w:val="hybridMultilevel"/>
    <w:tmpl w:val="80908F30"/>
    <w:lvl w:ilvl="0" w:tplc="BAEA1344">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64EC23F4">
      <w:numFmt w:val="bullet"/>
      <w:lvlText w:val="•"/>
      <w:lvlJc w:val="left"/>
      <w:pPr>
        <w:ind w:left="1424" w:hanging="341"/>
      </w:pPr>
      <w:rPr>
        <w:rFonts w:hint="default"/>
        <w:lang w:val="kk-KZ" w:eastAsia="kk-KZ" w:bidi="kk-KZ"/>
      </w:rPr>
    </w:lvl>
    <w:lvl w:ilvl="2" w:tplc="B0C652FA">
      <w:numFmt w:val="bullet"/>
      <w:lvlText w:val="•"/>
      <w:lvlJc w:val="left"/>
      <w:pPr>
        <w:ind w:left="2009" w:hanging="341"/>
      </w:pPr>
      <w:rPr>
        <w:rFonts w:hint="default"/>
        <w:lang w:val="kk-KZ" w:eastAsia="kk-KZ" w:bidi="kk-KZ"/>
      </w:rPr>
    </w:lvl>
    <w:lvl w:ilvl="3" w:tplc="BADE5BE4">
      <w:numFmt w:val="bullet"/>
      <w:lvlText w:val="•"/>
      <w:lvlJc w:val="left"/>
      <w:pPr>
        <w:ind w:left="2594" w:hanging="341"/>
      </w:pPr>
      <w:rPr>
        <w:rFonts w:hint="default"/>
        <w:lang w:val="kk-KZ" w:eastAsia="kk-KZ" w:bidi="kk-KZ"/>
      </w:rPr>
    </w:lvl>
    <w:lvl w:ilvl="4" w:tplc="BAD28142">
      <w:numFmt w:val="bullet"/>
      <w:lvlText w:val="•"/>
      <w:lvlJc w:val="left"/>
      <w:pPr>
        <w:ind w:left="3178" w:hanging="341"/>
      </w:pPr>
      <w:rPr>
        <w:rFonts w:hint="default"/>
        <w:lang w:val="kk-KZ" w:eastAsia="kk-KZ" w:bidi="kk-KZ"/>
      </w:rPr>
    </w:lvl>
    <w:lvl w:ilvl="5" w:tplc="27FC50A6">
      <w:numFmt w:val="bullet"/>
      <w:lvlText w:val="•"/>
      <w:lvlJc w:val="left"/>
      <w:pPr>
        <w:ind w:left="3763" w:hanging="341"/>
      </w:pPr>
      <w:rPr>
        <w:rFonts w:hint="default"/>
        <w:lang w:val="kk-KZ" w:eastAsia="kk-KZ" w:bidi="kk-KZ"/>
      </w:rPr>
    </w:lvl>
    <w:lvl w:ilvl="6" w:tplc="4E1857CA">
      <w:numFmt w:val="bullet"/>
      <w:lvlText w:val="•"/>
      <w:lvlJc w:val="left"/>
      <w:pPr>
        <w:ind w:left="4348" w:hanging="341"/>
      </w:pPr>
      <w:rPr>
        <w:rFonts w:hint="default"/>
        <w:lang w:val="kk-KZ" w:eastAsia="kk-KZ" w:bidi="kk-KZ"/>
      </w:rPr>
    </w:lvl>
    <w:lvl w:ilvl="7" w:tplc="52B66230">
      <w:numFmt w:val="bullet"/>
      <w:lvlText w:val="•"/>
      <w:lvlJc w:val="left"/>
      <w:pPr>
        <w:ind w:left="4932" w:hanging="341"/>
      </w:pPr>
      <w:rPr>
        <w:rFonts w:hint="default"/>
        <w:lang w:val="kk-KZ" w:eastAsia="kk-KZ" w:bidi="kk-KZ"/>
      </w:rPr>
    </w:lvl>
    <w:lvl w:ilvl="8" w:tplc="210C5324">
      <w:numFmt w:val="bullet"/>
      <w:lvlText w:val="•"/>
      <w:lvlJc w:val="left"/>
      <w:pPr>
        <w:ind w:left="5517" w:hanging="341"/>
      </w:pPr>
      <w:rPr>
        <w:rFonts w:hint="default"/>
        <w:lang w:val="kk-KZ" w:eastAsia="kk-KZ" w:bidi="kk-KZ"/>
      </w:rPr>
    </w:lvl>
  </w:abstractNum>
  <w:abstractNum w:abstractNumId="24">
    <w:nsid w:val="1CBC7C88"/>
    <w:multiLevelType w:val="hybridMultilevel"/>
    <w:tmpl w:val="823A8A90"/>
    <w:lvl w:ilvl="0" w:tplc="1EC2590A">
      <w:start w:val="1"/>
      <w:numFmt w:val="decimal"/>
      <w:lvlText w:val="%1."/>
      <w:lvlJc w:val="left"/>
      <w:pPr>
        <w:ind w:left="830" w:hanging="341"/>
        <w:jc w:val="left"/>
      </w:pPr>
      <w:rPr>
        <w:rFonts w:ascii="Times New Roman" w:eastAsia="Times New Roman" w:hAnsi="Times New Roman" w:cs="Times New Roman" w:hint="default"/>
        <w:i/>
        <w:color w:val="231F20"/>
        <w:spacing w:val="-24"/>
        <w:w w:val="99"/>
        <w:sz w:val="20"/>
        <w:szCs w:val="20"/>
        <w:lang w:val="kk-KZ" w:eastAsia="kk-KZ" w:bidi="kk-KZ"/>
      </w:rPr>
    </w:lvl>
    <w:lvl w:ilvl="1" w:tplc="41E0B7EE">
      <w:numFmt w:val="bullet"/>
      <w:lvlText w:val="•"/>
      <w:lvlJc w:val="left"/>
      <w:pPr>
        <w:ind w:left="1424" w:hanging="341"/>
      </w:pPr>
      <w:rPr>
        <w:rFonts w:hint="default"/>
        <w:lang w:val="kk-KZ" w:eastAsia="kk-KZ" w:bidi="kk-KZ"/>
      </w:rPr>
    </w:lvl>
    <w:lvl w:ilvl="2" w:tplc="97D2F6BA">
      <w:numFmt w:val="bullet"/>
      <w:lvlText w:val="•"/>
      <w:lvlJc w:val="left"/>
      <w:pPr>
        <w:ind w:left="2009" w:hanging="341"/>
      </w:pPr>
      <w:rPr>
        <w:rFonts w:hint="default"/>
        <w:lang w:val="kk-KZ" w:eastAsia="kk-KZ" w:bidi="kk-KZ"/>
      </w:rPr>
    </w:lvl>
    <w:lvl w:ilvl="3" w:tplc="E116CCC8">
      <w:numFmt w:val="bullet"/>
      <w:lvlText w:val="•"/>
      <w:lvlJc w:val="left"/>
      <w:pPr>
        <w:ind w:left="2594" w:hanging="341"/>
      </w:pPr>
      <w:rPr>
        <w:rFonts w:hint="default"/>
        <w:lang w:val="kk-KZ" w:eastAsia="kk-KZ" w:bidi="kk-KZ"/>
      </w:rPr>
    </w:lvl>
    <w:lvl w:ilvl="4" w:tplc="BCCEA5B6">
      <w:numFmt w:val="bullet"/>
      <w:lvlText w:val="•"/>
      <w:lvlJc w:val="left"/>
      <w:pPr>
        <w:ind w:left="3178" w:hanging="341"/>
      </w:pPr>
      <w:rPr>
        <w:rFonts w:hint="default"/>
        <w:lang w:val="kk-KZ" w:eastAsia="kk-KZ" w:bidi="kk-KZ"/>
      </w:rPr>
    </w:lvl>
    <w:lvl w:ilvl="5" w:tplc="B8DC80BA">
      <w:numFmt w:val="bullet"/>
      <w:lvlText w:val="•"/>
      <w:lvlJc w:val="left"/>
      <w:pPr>
        <w:ind w:left="3763" w:hanging="341"/>
      </w:pPr>
      <w:rPr>
        <w:rFonts w:hint="default"/>
        <w:lang w:val="kk-KZ" w:eastAsia="kk-KZ" w:bidi="kk-KZ"/>
      </w:rPr>
    </w:lvl>
    <w:lvl w:ilvl="6" w:tplc="BD3EA588">
      <w:numFmt w:val="bullet"/>
      <w:lvlText w:val="•"/>
      <w:lvlJc w:val="left"/>
      <w:pPr>
        <w:ind w:left="4348" w:hanging="341"/>
      </w:pPr>
      <w:rPr>
        <w:rFonts w:hint="default"/>
        <w:lang w:val="kk-KZ" w:eastAsia="kk-KZ" w:bidi="kk-KZ"/>
      </w:rPr>
    </w:lvl>
    <w:lvl w:ilvl="7" w:tplc="E16EDE6E">
      <w:numFmt w:val="bullet"/>
      <w:lvlText w:val="•"/>
      <w:lvlJc w:val="left"/>
      <w:pPr>
        <w:ind w:left="4932" w:hanging="341"/>
      </w:pPr>
      <w:rPr>
        <w:rFonts w:hint="default"/>
        <w:lang w:val="kk-KZ" w:eastAsia="kk-KZ" w:bidi="kk-KZ"/>
      </w:rPr>
    </w:lvl>
    <w:lvl w:ilvl="8" w:tplc="AAD2E848">
      <w:numFmt w:val="bullet"/>
      <w:lvlText w:val="•"/>
      <w:lvlJc w:val="left"/>
      <w:pPr>
        <w:ind w:left="5517" w:hanging="341"/>
      </w:pPr>
      <w:rPr>
        <w:rFonts w:hint="default"/>
        <w:lang w:val="kk-KZ" w:eastAsia="kk-KZ" w:bidi="kk-KZ"/>
      </w:rPr>
    </w:lvl>
  </w:abstractNum>
  <w:abstractNum w:abstractNumId="25">
    <w:nsid w:val="1EF37F78"/>
    <w:multiLevelType w:val="hybridMultilevel"/>
    <w:tmpl w:val="E0722C0C"/>
    <w:lvl w:ilvl="0" w:tplc="240C253E">
      <w:start w:val="1"/>
      <w:numFmt w:val="decimal"/>
      <w:lvlText w:val="%1."/>
      <w:lvlJc w:val="left"/>
      <w:pPr>
        <w:ind w:left="833"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1946030C">
      <w:numFmt w:val="bullet"/>
      <w:lvlText w:val="•"/>
      <w:lvlJc w:val="left"/>
      <w:pPr>
        <w:ind w:left="1424" w:hanging="341"/>
      </w:pPr>
      <w:rPr>
        <w:rFonts w:hint="default"/>
        <w:lang w:val="kk-KZ" w:eastAsia="kk-KZ" w:bidi="kk-KZ"/>
      </w:rPr>
    </w:lvl>
    <w:lvl w:ilvl="2" w:tplc="490A97C2">
      <w:numFmt w:val="bullet"/>
      <w:lvlText w:val="•"/>
      <w:lvlJc w:val="left"/>
      <w:pPr>
        <w:ind w:left="2009" w:hanging="341"/>
      </w:pPr>
      <w:rPr>
        <w:rFonts w:hint="default"/>
        <w:lang w:val="kk-KZ" w:eastAsia="kk-KZ" w:bidi="kk-KZ"/>
      </w:rPr>
    </w:lvl>
    <w:lvl w:ilvl="3" w:tplc="59F225F8">
      <w:numFmt w:val="bullet"/>
      <w:lvlText w:val="•"/>
      <w:lvlJc w:val="left"/>
      <w:pPr>
        <w:ind w:left="2594" w:hanging="341"/>
      </w:pPr>
      <w:rPr>
        <w:rFonts w:hint="default"/>
        <w:lang w:val="kk-KZ" w:eastAsia="kk-KZ" w:bidi="kk-KZ"/>
      </w:rPr>
    </w:lvl>
    <w:lvl w:ilvl="4" w:tplc="1F4AD544">
      <w:numFmt w:val="bullet"/>
      <w:lvlText w:val="•"/>
      <w:lvlJc w:val="left"/>
      <w:pPr>
        <w:ind w:left="3178" w:hanging="341"/>
      </w:pPr>
      <w:rPr>
        <w:rFonts w:hint="default"/>
        <w:lang w:val="kk-KZ" w:eastAsia="kk-KZ" w:bidi="kk-KZ"/>
      </w:rPr>
    </w:lvl>
    <w:lvl w:ilvl="5" w:tplc="3B442398">
      <w:numFmt w:val="bullet"/>
      <w:lvlText w:val="•"/>
      <w:lvlJc w:val="left"/>
      <w:pPr>
        <w:ind w:left="3763" w:hanging="341"/>
      </w:pPr>
      <w:rPr>
        <w:rFonts w:hint="default"/>
        <w:lang w:val="kk-KZ" w:eastAsia="kk-KZ" w:bidi="kk-KZ"/>
      </w:rPr>
    </w:lvl>
    <w:lvl w:ilvl="6" w:tplc="E480B89A">
      <w:numFmt w:val="bullet"/>
      <w:lvlText w:val="•"/>
      <w:lvlJc w:val="left"/>
      <w:pPr>
        <w:ind w:left="4348" w:hanging="341"/>
      </w:pPr>
      <w:rPr>
        <w:rFonts w:hint="default"/>
        <w:lang w:val="kk-KZ" w:eastAsia="kk-KZ" w:bidi="kk-KZ"/>
      </w:rPr>
    </w:lvl>
    <w:lvl w:ilvl="7" w:tplc="96ACC036">
      <w:numFmt w:val="bullet"/>
      <w:lvlText w:val="•"/>
      <w:lvlJc w:val="left"/>
      <w:pPr>
        <w:ind w:left="4932" w:hanging="341"/>
      </w:pPr>
      <w:rPr>
        <w:rFonts w:hint="default"/>
        <w:lang w:val="kk-KZ" w:eastAsia="kk-KZ" w:bidi="kk-KZ"/>
      </w:rPr>
    </w:lvl>
    <w:lvl w:ilvl="8" w:tplc="51E08B7E">
      <w:numFmt w:val="bullet"/>
      <w:lvlText w:val="•"/>
      <w:lvlJc w:val="left"/>
      <w:pPr>
        <w:ind w:left="5517" w:hanging="341"/>
      </w:pPr>
      <w:rPr>
        <w:rFonts w:hint="default"/>
        <w:lang w:val="kk-KZ" w:eastAsia="kk-KZ" w:bidi="kk-KZ"/>
      </w:rPr>
    </w:lvl>
  </w:abstractNum>
  <w:abstractNum w:abstractNumId="26">
    <w:nsid w:val="21F7416A"/>
    <w:multiLevelType w:val="hybridMultilevel"/>
    <w:tmpl w:val="8684F28C"/>
    <w:lvl w:ilvl="0" w:tplc="65087370">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343C70E0">
      <w:start w:val="8"/>
      <w:numFmt w:val="decimal"/>
      <w:lvlText w:val="%2."/>
      <w:lvlJc w:val="left"/>
      <w:pPr>
        <w:ind w:left="1948" w:hanging="200"/>
        <w:jc w:val="left"/>
      </w:pPr>
      <w:rPr>
        <w:rFonts w:ascii="Times New Roman" w:eastAsia="Times New Roman" w:hAnsi="Times New Roman" w:cs="Times New Roman" w:hint="default"/>
        <w:b/>
        <w:bCs/>
        <w:color w:val="231F20"/>
        <w:spacing w:val="-27"/>
        <w:w w:val="99"/>
        <w:sz w:val="20"/>
        <w:szCs w:val="20"/>
        <w:lang w:val="kk-KZ" w:eastAsia="kk-KZ" w:bidi="kk-KZ"/>
      </w:rPr>
    </w:lvl>
    <w:lvl w:ilvl="2" w:tplc="DE4EE7A4">
      <w:numFmt w:val="none"/>
      <w:lvlText w:val=""/>
      <w:lvlJc w:val="left"/>
      <w:pPr>
        <w:tabs>
          <w:tab w:val="num" w:pos="360"/>
        </w:tabs>
      </w:pPr>
    </w:lvl>
    <w:lvl w:ilvl="3" w:tplc="4558CAA6">
      <w:numFmt w:val="bullet"/>
      <w:lvlText w:val="•"/>
      <w:lvlJc w:val="left"/>
      <w:pPr>
        <w:ind w:left="2883" w:hanging="330"/>
      </w:pPr>
      <w:rPr>
        <w:rFonts w:hint="default"/>
        <w:lang w:val="kk-KZ" w:eastAsia="kk-KZ" w:bidi="kk-KZ"/>
      </w:rPr>
    </w:lvl>
    <w:lvl w:ilvl="4" w:tplc="C3680112">
      <w:numFmt w:val="bullet"/>
      <w:lvlText w:val="•"/>
      <w:lvlJc w:val="left"/>
      <w:pPr>
        <w:ind w:left="3426" w:hanging="330"/>
      </w:pPr>
      <w:rPr>
        <w:rFonts w:hint="default"/>
        <w:lang w:val="kk-KZ" w:eastAsia="kk-KZ" w:bidi="kk-KZ"/>
      </w:rPr>
    </w:lvl>
    <w:lvl w:ilvl="5" w:tplc="70E8E6FC">
      <w:numFmt w:val="bullet"/>
      <w:lvlText w:val="•"/>
      <w:lvlJc w:val="left"/>
      <w:pPr>
        <w:ind w:left="3970" w:hanging="330"/>
      </w:pPr>
      <w:rPr>
        <w:rFonts w:hint="default"/>
        <w:lang w:val="kk-KZ" w:eastAsia="kk-KZ" w:bidi="kk-KZ"/>
      </w:rPr>
    </w:lvl>
    <w:lvl w:ilvl="6" w:tplc="D9264558">
      <w:numFmt w:val="bullet"/>
      <w:lvlText w:val="•"/>
      <w:lvlJc w:val="left"/>
      <w:pPr>
        <w:ind w:left="4513" w:hanging="330"/>
      </w:pPr>
      <w:rPr>
        <w:rFonts w:hint="default"/>
        <w:lang w:val="kk-KZ" w:eastAsia="kk-KZ" w:bidi="kk-KZ"/>
      </w:rPr>
    </w:lvl>
    <w:lvl w:ilvl="7" w:tplc="C0C4D5A6">
      <w:numFmt w:val="bullet"/>
      <w:lvlText w:val="•"/>
      <w:lvlJc w:val="left"/>
      <w:pPr>
        <w:ind w:left="5056" w:hanging="330"/>
      </w:pPr>
      <w:rPr>
        <w:rFonts w:hint="default"/>
        <w:lang w:val="kk-KZ" w:eastAsia="kk-KZ" w:bidi="kk-KZ"/>
      </w:rPr>
    </w:lvl>
    <w:lvl w:ilvl="8" w:tplc="E3B64B78">
      <w:numFmt w:val="bullet"/>
      <w:lvlText w:val="•"/>
      <w:lvlJc w:val="left"/>
      <w:pPr>
        <w:ind w:left="5600" w:hanging="330"/>
      </w:pPr>
      <w:rPr>
        <w:rFonts w:hint="default"/>
        <w:lang w:val="kk-KZ" w:eastAsia="kk-KZ" w:bidi="kk-KZ"/>
      </w:rPr>
    </w:lvl>
  </w:abstractNum>
  <w:abstractNum w:abstractNumId="27">
    <w:nsid w:val="227B7E7D"/>
    <w:multiLevelType w:val="hybridMultilevel"/>
    <w:tmpl w:val="B61AA972"/>
    <w:lvl w:ilvl="0" w:tplc="0526EB00">
      <w:start w:val="1"/>
      <w:numFmt w:val="decimal"/>
      <w:lvlText w:val="%1."/>
      <w:lvlJc w:val="left"/>
      <w:pPr>
        <w:ind w:left="830" w:hanging="341"/>
        <w:jc w:val="left"/>
      </w:pPr>
      <w:rPr>
        <w:rFonts w:ascii="Times New Roman" w:eastAsia="Times New Roman" w:hAnsi="Times New Roman" w:cs="Times New Roman" w:hint="default"/>
        <w:i/>
        <w:color w:val="231F20"/>
        <w:spacing w:val="-17"/>
        <w:w w:val="99"/>
        <w:sz w:val="20"/>
        <w:szCs w:val="20"/>
        <w:lang w:val="kk-KZ" w:eastAsia="kk-KZ" w:bidi="kk-KZ"/>
      </w:rPr>
    </w:lvl>
    <w:lvl w:ilvl="1" w:tplc="F73091BA">
      <w:start w:val="5"/>
      <w:numFmt w:val="decimal"/>
      <w:lvlText w:val="%2."/>
      <w:lvlJc w:val="left"/>
      <w:pPr>
        <w:ind w:left="780" w:hanging="200"/>
        <w:jc w:val="left"/>
      </w:pPr>
      <w:rPr>
        <w:rFonts w:ascii="Times New Roman" w:eastAsia="Times New Roman" w:hAnsi="Times New Roman" w:cs="Times New Roman" w:hint="default"/>
        <w:b/>
        <w:bCs/>
        <w:color w:val="231F20"/>
        <w:spacing w:val="-31"/>
        <w:w w:val="99"/>
        <w:sz w:val="20"/>
        <w:szCs w:val="20"/>
        <w:lang w:val="kk-KZ" w:eastAsia="kk-KZ" w:bidi="kk-KZ"/>
      </w:rPr>
    </w:lvl>
    <w:lvl w:ilvl="2" w:tplc="EF2E73CC">
      <w:numFmt w:val="none"/>
      <w:lvlText w:val=""/>
      <w:lvlJc w:val="left"/>
      <w:pPr>
        <w:tabs>
          <w:tab w:val="num" w:pos="360"/>
        </w:tabs>
      </w:pPr>
    </w:lvl>
    <w:lvl w:ilvl="3" w:tplc="BD807744">
      <w:numFmt w:val="bullet"/>
      <w:lvlText w:val="•"/>
      <w:lvlJc w:val="left"/>
      <w:pPr>
        <w:ind w:left="2393" w:hanging="330"/>
      </w:pPr>
      <w:rPr>
        <w:rFonts w:hint="default"/>
        <w:lang w:val="kk-KZ" w:eastAsia="kk-KZ" w:bidi="kk-KZ"/>
      </w:rPr>
    </w:lvl>
    <w:lvl w:ilvl="4" w:tplc="FEE66B18">
      <w:numFmt w:val="bullet"/>
      <w:lvlText w:val="•"/>
      <w:lvlJc w:val="left"/>
      <w:pPr>
        <w:ind w:left="3006" w:hanging="330"/>
      </w:pPr>
      <w:rPr>
        <w:rFonts w:hint="default"/>
        <w:lang w:val="kk-KZ" w:eastAsia="kk-KZ" w:bidi="kk-KZ"/>
      </w:rPr>
    </w:lvl>
    <w:lvl w:ilvl="5" w:tplc="0B18EA72">
      <w:numFmt w:val="bullet"/>
      <w:lvlText w:val="•"/>
      <w:lvlJc w:val="left"/>
      <w:pPr>
        <w:ind w:left="3620" w:hanging="330"/>
      </w:pPr>
      <w:rPr>
        <w:rFonts w:hint="default"/>
        <w:lang w:val="kk-KZ" w:eastAsia="kk-KZ" w:bidi="kk-KZ"/>
      </w:rPr>
    </w:lvl>
    <w:lvl w:ilvl="6" w:tplc="B212D9E6">
      <w:numFmt w:val="bullet"/>
      <w:lvlText w:val="•"/>
      <w:lvlJc w:val="left"/>
      <w:pPr>
        <w:ind w:left="4233" w:hanging="330"/>
      </w:pPr>
      <w:rPr>
        <w:rFonts w:hint="default"/>
        <w:lang w:val="kk-KZ" w:eastAsia="kk-KZ" w:bidi="kk-KZ"/>
      </w:rPr>
    </w:lvl>
    <w:lvl w:ilvl="7" w:tplc="F3C203D2">
      <w:numFmt w:val="bullet"/>
      <w:lvlText w:val="•"/>
      <w:lvlJc w:val="left"/>
      <w:pPr>
        <w:ind w:left="4846" w:hanging="330"/>
      </w:pPr>
      <w:rPr>
        <w:rFonts w:hint="default"/>
        <w:lang w:val="kk-KZ" w:eastAsia="kk-KZ" w:bidi="kk-KZ"/>
      </w:rPr>
    </w:lvl>
    <w:lvl w:ilvl="8" w:tplc="F662B126">
      <w:numFmt w:val="bullet"/>
      <w:lvlText w:val="•"/>
      <w:lvlJc w:val="left"/>
      <w:pPr>
        <w:ind w:left="5460" w:hanging="330"/>
      </w:pPr>
      <w:rPr>
        <w:rFonts w:hint="default"/>
        <w:lang w:val="kk-KZ" w:eastAsia="kk-KZ" w:bidi="kk-KZ"/>
      </w:rPr>
    </w:lvl>
  </w:abstractNum>
  <w:abstractNum w:abstractNumId="28">
    <w:nsid w:val="23925D11"/>
    <w:multiLevelType w:val="hybridMultilevel"/>
    <w:tmpl w:val="7C925C7C"/>
    <w:lvl w:ilvl="0" w:tplc="5EDE039C">
      <w:start w:val="2"/>
      <w:numFmt w:val="decimal"/>
      <w:lvlText w:val="%1"/>
      <w:lvlJc w:val="left"/>
      <w:pPr>
        <w:ind w:left="1052" w:hanging="300"/>
        <w:jc w:val="left"/>
      </w:pPr>
      <w:rPr>
        <w:rFonts w:hint="default"/>
        <w:lang w:val="kk-KZ" w:eastAsia="kk-KZ" w:bidi="kk-KZ"/>
      </w:rPr>
    </w:lvl>
    <w:lvl w:ilvl="1" w:tplc="F5043B38">
      <w:numFmt w:val="none"/>
      <w:lvlText w:val=""/>
      <w:lvlJc w:val="left"/>
      <w:pPr>
        <w:tabs>
          <w:tab w:val="num" w:pos="360"/>
        </w:tabs>
      </w:pPr>
    </w:lvl>
    <w:lvl w:ilvl="2" w:tplc="5EC2A00A">
      <w:numFmt w:val="bullet"/>
      <w:lvlText w:val="•"/>
      <w:lvlJc w:val="left"/>
      <w:pPr>
        <w:ind w:left="2185" w:hanging="300"/>
      </w:pPr>
      <w:rPr>
        <w:rFonts w:hint="default"/>
        <w:lang w:val="kk-KZ" w:eastAsia="kk-KZ" w:bidi="kk-KZ"/>
      </w:rPr>
    </w:lvl>
    <w:lvl w:ilvl="3" w:tplc="2C866DD6">
      <w:numFmt w:val="bullet"/>
      <w:lvlText w:val="•"/>
      <w:lvlJc w:val="left"/>
      <w:pPr>
        <w:ind w:left="2748" w:hanging="300"/>
      </w:pPr>
      <w:rPr>
        <w:rFonts w:hint="default"/>
        <w:lang w:val="kk-KZ" w:eastAsia="kk-KZ" w:bidi="kk-KZ"/>
      </w:rPr>
    </w:lvl>
    <w:lvl w:ilvl="4" w:tplc="26109E16">
      <w:numFmt w:val="bullet"/>
      <w:lvlText w:val="•"/>
      <w:lvlJc w:val="left"/>
      <w:pPr>
        <w:ind w:left="3310" w:hanging="300"/>
      </w:pPr>
      <w:rPr>
        <w:rFonts w:hint="default"/>
        <w:lang w:val="kk-KZ" w:eastAsia="kk-KZ" w:bidi="kk-KZ"/>
      </w:rPr>
    </w:lvl>
    <w:lvl w:ilvl="5" w:tplc="3E1076DA">
      <w:numFmt w:val="bullet"/>
      <w:lvlText w:val="•"/>
      <w:lvlJc w:val="left"/>
      <w:pPr>
        <w:ind w:left="3873" w:hanging="300"/>
      </w:pPr>
      <w:rPr>
        <w:rFonts w:hint="default"/>
        <w:lang w:val="kk-KZ" w:eastAsia="kk-KZ" w:bidi="kk-KZ"/>
      </w:rPr>
    </w:lvl>
    <w:lvl w:ilvl="6" w:tplc="ED4CFA32">
      <w:numFmt w:val="bullet"/>
      <w:lvlText w:val="•"/>
      <w:lvlJc w:val="left"/>
      <w:pPr>
        <w:ind w:left="4436" w:hanging="300"/>
      </w:pPr>
      <w:rPr>
        <w:rFonts w:hint="default"/>
        <w:lang w:val="kk-KZ" w:eastAsia="kk-KZ" w:bidi="kk-KZ"/>
      </w:rPr>
    </w:lvl>
    <w:lvl w:ilvl="7" w:tplc="13C01870">
      <w:numFmt w:val="bullet"/>
      <w:lvlText w:val="•"/>
      <w:lvlJc w:val="left"/>
      <w:pPr>
        <w:ind w:left="4998" w:hanging="300"/>
      </w:pPr>
      <w:rPr>
        <w:rFonts w:hint="default"/>
        <w:lang w:val="kk-KZ" w:eastAsia="kk-KZ" w:bidi="kk-KZ"/>
      </w:rPr>
    </w:lvl>
    <w:lvl w:ilvl="8" w:tplc="E74E3E56">
      <w:numFmt w:val="bullet"/>
      <w:lvlText w:val="•"/>
      <w:lvlJc w:val="left"/>
      <w:pPr>
        <w:ind w:left="5561" w:hanging="300"/>
      </w:pPr>
      <w:rPr>
        <w:rFonts w:hint="default"/>
        <w:lang w:val="kk-KZ" w:eastAsia="kk-KZ" w:bidi="kk-KZ"/>
      </w:rPr>
    </w:lvl>
  </w:abstractNum>
  <w:abstractNum w:abstractNumId="29">
    <w:nsid w:val="25A67B13"/>
    <w:multiLevelType w:val="hybridMultilevel"/>
    <w:tmpl w:val="B1AEF734"/>
    <w:lvl w:ilvl="0" w:tplc="0EB45578">
      <w:start w:val="1"/>
      <w:numFmt w:val="decimal"/>
      <w:lvlText w:val="%1."/>
      <w:lvlJc w:val="left"/>
      <w:pPr>
        <w:ind w:left="710" w:hanging="220"/>
        <w:jc w:val="left"/>
      </w:pPr>
      <w:rPr>
        <w:rFonts w:ascii="Times New Roman" w:eastAsia="Times New Roman" w:hAnsi="Times New Roman" w:cs="Times New Roman" w:hint="default"/>
        <w:b/>
        <w:bCs/>
        <w:color w:val="231F20"/>
        <w:spacing w:val="-4"/>
        <w:w w:val="100"/>
        <w:sz w:val="22"/>
        <w:szCs w:val="22"/>
        <w:lang w:val="kk-KZ" w:eastAsia="kk-KZ" w:bidi="kk-KZ"/>
      </w:rPr>
    </w:lvl>
    <w:lvl w:ilvl="1" w:tplc="60A2B8F0">
      <w:numFmt w:val="bullet"/>
      <w:lvlText w:val="•"/>
      <w:lvlJc w:val="left"/>
      <w:pPr>
        <w:ind w:left="1316" w:hanging="220"/>
      </w:pPr>
      <w:rPr>
        <w:rFonts w:hint="default"/>
        <w:lang w:val="kk-KZ" w:eastAsia="kk-KZ" w:bidi="kk-KZ"/>
      </w:rPr>
    </w:lvl>
    <w:lvl w:ilvl="2" w:tplc="830CCC78">
      <w:numFmt w:val="bullet"/>
      <w:lvlText w:val="•"/>
      <w:lvlJc w:val="left"/>
      <w:pPr>
        <w:ind w:left="1913" w:hanging="220"/>
      </w:pPr>
      <w:rPr>
        <w:rFonts w:hint="default"/>
        <w:lang w:val="kk-KZ" w:eastAsia="kk-KZ" w:bidi="kk-KZ"/>
      </w:rPr>
    </w:lvl>
    <w:lvl w:ilvl="3" w:tplc="C048343A">
      <w:numFmt w:val="bullet"/>
      <w:lvlText w:val="•"/>
      <w:lvlJc w:val="left"/>
      <w:pPr>
        <w:ind w:left="2510" w:hanging="220"/>
      </w:pPr>
      <w:rPr>
        <w:rFonts w:hint="default"/>
        <w:lang w:val="kk-KZ" w:eastAsia="kk-KZ" w:bidi="kk-KZ"/>
      </w:rPr>
    </w:lvl>
    <w:lvl w:ilvl="4" w:tplc="147E8538">
      <w:numFmt w:val="bullet"/>
      <w:lvlText w:val="•"/>
      <w:lvlJc w:val="left"/>
      <w:pPr>
        <w:ind w:left="3106" w:hanging="220"/>
      </w:pPr>
      <w:rPr>
        <w:rFonts w:hint="default"/>
        <w:lang w:val="kk-KZ" w:eastAsia="kk-KZ" w:bidi="kk-KZ"/>
      </w:rPr>
    </w:lvl>
    <w:lvl w:ilvl="5" w:tplc="3F32D1B0">
      <w:numFmt w:val="bullet"/>
      <w:lvlText w:val="•"/>
      <w:lvlJc w:val="left"/>
      <w:pPr>
        <w:ind w:left="3703" w:hanging="220"/>
      </w:pPr>
      <w:rPr>
        <w:rFonts w:hint="default"/>
        <w:lang w:val="kk-KZ" w:eastAsia="kk-KZ" w:bidi="kk-KZ"/>
      </w:rPr>
    </w:lvl>
    <w:lvl w:ilvl="6" w:tplc="E3386DFA">
      <w:numFmt w:val="bullet"/>
      <w:lvlText w:val="•"/>
      <w:lvlJc w:val="left"/>
      <w:pPr>
        <w:ind w:left="4300" w:hanging="220"/>
      </w:pPr>
      <w:rPr>
        <w:rFonts w:hint="default"/>
        <w:lang w:val="kk-KZ" w:eastAsia="kk-KZ" w:bidi="kk-KZ"/>
      </w:rPr>
    </w:lvl>
    <w:lvl w:ilvl="7" w:tplc="A0488B08">
      <w:numFmt w:val="bullet"/>
      <w:lvlText w:val="•"/>
      <w:lvlJc w:val="left"/>
      <w:pPr>
        <w:ind w:left="4896" w:hanging="220"/>
      </w:pPr>
      <w:rPr>
        <w:rFonts w:hint="default"/>
        <w:lang w:val="kk-KZ" w:eastAsia="kk-KZ" w:bidi="kk-KZ"/>
      </w:rPr>
    </w:lvl>
    <w:lvl w:ilvl="8" w:tplc="4F804FBC">
      <w:numFmt w:val="bullet"/>
      <w:lvlText w:val="•"/>
      <w:lvlJc w:val="left"/>
      <w:pPr>
        <w:ind w:left="5493" w:hanging="220"/>
      </w:pPr>
      <w:rPr>
        <w:rFonts w:hint="default"/>
        <w:lang w:val="kk-KZ" w:eastAsia="kk-KZ" w:bidi="kk-KZ"/>
      </w:rPr>
    </w:lvl>
  </w:abstractNum>
  <w:abstractNum w:abstractNumId="30">
    <w:nsid w:val="26B10D68"/>
    <w:multiLevelType w:val="hybridMultilevel"/>
    <w:tmpl w:val="E11810F2"/>
    <w:lvl w:ilvl="0" w:tplc="680C322E">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95A41926">
      <w:start w:val="2"/>
      <w:numFmt w:val="decimal"/>
      <w:lvlText w:val="%2."/>
      <w:lvlJc w:val="left"/>
      <w:pPr>
        <w:ind w:left="1222" w:hanging="200"/>
        <w:jc w:val="left"/>
      </w:pPr>
      <w:rPr>
        <w:rFonts w:ascii="Times New Roman" w:eastAsia="Times New Roman" w:hAnsi="Times New Roman" w:cs="Times New Roman" w:hint="default"/>
        <w:b/>
        <w:bCs/>
        <w:color w:val="231F20"/>
        <w:spacing w:val="-26"/>
        <w:w w:val="99"/>
        <w:sz w:val="20"/>
        <w:szCs w:val="20"/>
        <w:lang w:val="kk-KZ" w:eastAsia="kk-KZ" w:bidi="kk-KZ"/>
      </w:rPr>
    </w:lvl>
    <w:lvl w:ilvl="2" w:tplc="304C5EFC">
      <w:numFmt w:val="none"/>
      <w:lvlText w:val=""/>
      <w:lvlJc w:val="left"/>
      <w:pPr>
        <w:tabs>
          <w:tab w:val="num" w:pos="360"/>
        </w:tabs>
      </w:pPr>
    </w:lvl>
    <w:lvl w:ilvl="3" w:tplc="73D416E8">
      <w:numFmt w:val="bullet"/>
      <w:lvlText w:val="•"/>
      <w:lvlJc w:val="left"/>
      <w:pPr>
        <w:ind w:left="2008" w:hanging="330"/>
      </w:pPr>
      <w:rPr>
        <w:rFonts w:hint="default"/>
        <w:lang w:val="kk-KZ" w:eastAsia="kk-KZ" w:bidi="kk-KZ"/>
      </w:rPr>
    </w:lvl>
    <w:lvl w:ilvl="4" w:tplc="3A0C2A36">
      <w:numFmt w:val="bullet"/>
      <w:lvlText w:val="•"/>
      <w:lvlJc w:val="left"/>
      <w:pPr>
        <w:ind w:left="2676" w:hanging="330"/>
      </w:pPr>
      <w:rPr>
        <w:rFonts w:hint="default"/>
        <w:lang w:val="kk-KZ" w:eastAsia="kk-KZ" w:bidi="kk-KZ"/>
      </w:rPr>
    </w:lvl>
    <w:lvl w:ilvl="5" w:tplc="C04497F0">
      <w:numFmt w:val="bullet"/>
      <w:lvlText w:val="•"/>
      <w:lvlJc w:val="left"/>
      <w:pPr>
        <w:ind w:left="3345" w:hanging="330"/>
      </w:pPr>
      <w:rPr>
        <w:rFonts w:hint="default"/>
        <w:lang w:val="kk-KZ" w:eastAsia="kk-KZ" w:bidi="kk-KZ"/>
      </w:rPr>
    </w:lvl>
    <w:lvl w:ilvl="6" w:tplc="53B23BE2">
      <w:numFmt w:val="bullet"/>
      <w:lvlText w:val="•"/>
      <w:lvlJc w:val="left"/>
      <w:pPr>
        <w:ind w:left="4013" w:hanging="330"/>
      </w:pPr>
      <w:rPr>
        <w:rFonts w:hint="default"/>
        <w:lang w:val="kk-KZ" w:eastAsia="kk-KZ" w:bidi="kk-KZ"/>
      </w:rPr>
    </w:lvl>
    <w:lvl w:ilvl="7" w:tplc="DD9E74EA">
      <w:numFmt w:val="bullet"/>
      <w:lvlText w:val="•"/>
      <w:lvlJc w:val="left"/>
      <w:pPr>
        <w:ind w:left="4681" w:hanging="330"/>
      </w:pPr>
      <w:rPr>
        <w:rFonts w:hint="default"/>
        <w:lang w:val="kk-KZ" w:eastAsia="kk-KZ" w:bidi="kk-KZ"/>
      </w:rPr>
    </w:lvl>
    <w:lvl w:ilvl="8" w:tplc="A7B6909E">
      <w:numFmt w:val="bullet"/>
      <w:lvlText w:val="•"/>
      <w:lvlJc w:val="left"/>
      <w:pPr>
        <w:ind w:left="5350" w:hanging="330"/>
      </w:pPr>
      <w:rPr>
        <w:rFonts w:hint="default"/>
        <w:lang w:val="kk-KZ" w:eastAsia="kk-KZ" w:bidi="kk-KZ"/>
      </w:rPr>
    </w:lvl>
  </w:abstractNum>
  <w:abstractNum w:abstractNumId="31">
    <w:nsid w:val="28DD5775"/>
    <w:multiLevelType w:val="hybridMultilevel"/>
    <w:tmpl w:val="B776D22A"/>
    <w:lvl w:ilvl="0" w:tplc="4E883D2C">
      <w:start w:val="1"/>
      <w:numFmt w:val="decimal"/>
      <w:lvlText w:val="%1."/>
      <w:lvlJc w:val="left"/>
      <w:pPr>
        <w:ind w:left="380" w:hanging="230"/>
        <w:jc w:val="left"/>
      </w:pPr>
      <w:rPr>
        <w:rFonts w:ascii="Times New Roman" w:eastAsia="Times New Roman" w:hAnsi="Times New Roman" w:cs="Times New Roman" w:hint="default"/>
        <w:b/>
        <w:bCs/>
        <w:color w:val="231F20"/>
        <w:spacing w:val="-6"/>
        <w:w w:val="100"/>
        <w:sz w:val="23"/>
        <w:szCs w:val="23"/>
        <w:lang w:val="kk-KZ" w:eastAsia="kk-KZ" w:bidi="kk-KZ"/>
      </w:rPr>
    </w:lvl>
    <w:lvl w:ilvl="1" w:tplc="55C836C2">
      <w:start w:val="1"/>
      <w:numFmt w:val="decimal"/>
      <w:lvlText w:val="%2-"/>
      <w:lvlJc w:val="left"/>
      <w:pPr>
        <w:ind w:left="6096" w:hanging="151"/>
        <w:jc w:val="left"/>
      </w:pPr>
      <w:rPr>
        <w:rFonts w:ascii="Times New Roman" w:eastAsia="Times New Roman" w:hAnsi="Times New Roman" w:cs="Times New Roman" w:hint="default"/>
        <w:b/>
        <w:bCs/>
        <w:i/>
        <w:color w:val="231F20"/>
        <w:w w:val="99"/>
        <w:sz w:val="16"/>
        <w:szCs w:val="16"/>
        <w:lang w:val="kk-KZ" w:eastAsia="kk-KZ" w:bidi="kk-KZ"/>
      </w:rPr>
    </w:lvl>
    <w:lvl w:ilvl="2" w:tplc="126865DC">
      <w:numFmt w:val="bullet"/>
      <w:lvlText w:val="•"/>
      <w:lvlJc w:val="left"/>
      <w:pPr>
        <w:ind w:left="6165" w:hanging="151"/>
      </w:pPr>
      <w:rPr>
        <w:rFonts w:hint="default"/>
        <w:lang w:val="kk-KZ" w:eastAsia="kk-KZ" w:bidi="kk-KZ"/>
      </w:rPr>
    </w:lvl>
    <w:lvl w:ilvl="3" w:tplc="1BFC1B94">
      <w:numFmt w:val="bullet"/>
      <w:lvlText w:val="•"/>
      <w:lvlJc w:val="left"/>
      <w:pPr>
        <w:ind w:left="6230" w:hanging="151"/>
      </w:pPr>
      <w:rPr>
        <w:rFonts w:hint="default"/>
        <w:lang w:val="kk-KZ" w:eastAsia="kk-KZ" w:bidi="kk-KZ"/>
      </w:rPr>
    </w:lvl>
    <w:lvl w:ilvl="4" w:tplc="7A464426">
      <w:numFmt w:val="bullet"/>
      <w:lvlText w:val="•"/>
      <w:lvlJc w:val="left"/>
      <w:pPr>
        <w:ind w:left="6295" w:hanging="151"/>
      </w:pPr>
      <w:rPr>
        <w:rFonts w:hint="default"/>
        <w:lang w:val="kk-KZ" w:eastAsia="kk-KZ" w:bidi="kk-KZ"/>
      </w:rPr>
    </w:lvl>
    <w:lvl w:ilvl="5" w:tplc="C0E21B70">
      <w:numFmt w:val="bullet"/>
      <w:lvlText w:val="•"/>
      <w:lvlJc w:val="left"/>
      <w:pPr>
        <w:ind w:left="6360" w:hanging="151"/>
      </w:pPr>
      <w:rPr>
        <w:rFonts w:hint="default"/>
        <w:lang w:val="kk-KZ" w:eastAsia="kk-KZ" w:bidi="kk-KZ"/>
      </w:rPr>
    </w:lvl>
    <w:lvl w:ilvl="6" w:tplc="F41A4F70">
      <w:numFmt w:val="bullet"/>
      <w:lvlText w:val="•"/>
      <w:lvlJc w:val="left"/>
      <w:pPr>
        <w:ind w:left="6426" w:hanging="151"/>
      </w:pPr>
      <w:rPr>
        <w:rFonts w:hint="default"/>
        <w:lang w:val="kk-KZ" w:eastAsia="kk-KZ" w:bidi="kk-KZ"/>
      </w:rPr>
    </w:lvl>
    <w:lvl w:ilvl="7" w:tplc="D5D6EF74">
      <w:numFmt w:val="bullet"/>
      <w:lvlText w:val="•"/>
      <w:lvlJc w:val="left"/>
      <w:pPr>
        <w:ind w:left="6491" w:hanging="151"/>
      </w:pPr>
      <w:rPr>
        <w:rFonts w:hint="default"/>
        <w:lang w:val="kk-KZ" w:eastAsia="kk-KZ" w:bidi="kk-KZ"/>
      </w:rPr>
    </w:lvl>
    <w:lvl w:ilvl="8" w:tplc="CD969B2A">
      <w:numFmt w:val="bullet"/>
      <w:lvlText w:val="•"/>
      <w:lvlJc w:val="left"/>
      <w:pPr>
        <w:ind w:left="6556" w:hanging="151"/>
      </w:pPr>
      <w:rPr>
        <w:rFonts w:hint="default"/>
        <w:lang w:val="kk-KZ" w:eastAsia="kk-KZ" w:bidi="kk-KZ"/>
      </w:rPr>
    </w:lvl>
  </w:abstractNum>
  <w:abstractNum w:abstractNumId="32">
    <w:nsid w:val="2AEC6B2E"/>
    <w:multiLevelType w:val="hybridMultilevel"/>
    <w:tmpl w:val="19982A28"/>
    <w:lvl w:ilvl="0" w:tplc="9AD8FC70">
      <w:start w:val="1"/>
      <w:numFmt w:val="decimal"/>
      <w:lvlText w:val="%1."/>
      <w:lvlJc w:val="left"/>
      <w:pPr>
        <w:ind w:left="710" w:hanging="220"/>
        <w:jc w:val="left"/>
      </w:pPr>
      <w:rPr>
        <w:rFonts w:ascii="Times New Roman" w:eastAsia="Times New Roman" w:hAnsi="Times New Roman" w:cs="Times New Roman" w:hint="default"/>
        <w:color w:val="231F20"/>
        <w:w w:val="99"/>
        <w:sz w:val="22"/>
        <w:szCs w:val="22"/>
        <w:lang w:val="kk-KZ" w:eastAsia="kk-KZ" w:bidi="kk-KZ"/>
      </w:rPr>
    </w:lvl>
    <w:lvl w:ilvl="1" w:tplc="F2322052">
      <w:numFmt w:val="bullet"/>
      <w:lvlText w:val="•"/>
      <w:lvlJc w:val="left"/>
      <w:pPr>
        <w:ind w:left="1316" w:hanging="220"/>
      </w:pPr>
      <w:rPr>
        <w:rFonts w:hint="default"/>
        <w:lang w:val="kk-KZ" w:eastAsia="kk-KZ" w:bidi="kk-KZ"/>
      </w:rPr>
    </w:lvl>
    <w:lvl w:ilvl="2" w:tplc="49386F2E">
      <w:numFmt w:val="bullet"/>
      <w:lvlText w:val="•"/>
      <w:lvlJc w:val="left"/>
      <w:pPr>
        <w:ind w:left="1913" w:hanging="220"/>
      </w:pPr>
      <w:rPr>
        <w:rFonts w:hint="default"/>
        <w:lang w:val="kk-KZ" w:eastAsia="kk-KZ" w:bidi="kk-KZ"/>
      </w:rPr>
    </w:lvl>
    <w:lvl w:ilvl="3" w:tplc="AB7C2AC4">
      <w:numFmt w:val="bullet"/>
      <w:lvlText w:val="•"/>
      <w:lvlJc w:val="left"/>
      <w:pPr>
        <w:ind w:left="2510" w:hanging="220"/>
      </w:pPr>
      <w:rPr>
        <w:rFonts w:hint="default"/>
        <w:lang w:val="kk-KZ" w:eastAsia="kk-KZ" w:bidi="kk-KZ"/>
      </w:rPr>
    </w:lvl>
    <w:lvl w:ilvl="4" w:tplc="F628E5FA">
      <w:numFmt w:val="bullet"/>
      <w:lvlText w:val="•"/>
      <w:lvlJc w:val="left"/>
      <w:pPr>
        <w:ind w:left="3106" w:hanging="220"/>
      </w:pPr>
      <w:rPr>
        <w:rFonts w:hint="default"/>
        <w:lang w:val="kk-KZ" w:eastAsia="kk-KZ" w:bidi="kk-KZ"/>
      </w:rPr>
    </w:lvl>
    <w:lvl w:ilvl="5" w:tplc="66A8D098">
      <w:numFmt w:val="bullet"/>
      <w:lvlText w:val="•"/>
      <w:lvlJc w:val="left"/>
      <w:pPr>
        <w:ind w:left="3703" w:hanging="220"/>
      </w:pPr>
      <w:rPr>
        <w:rFonts w:hint="default"/>
        <w:lang w:val="kk-KZ" w:eastAsia="kk-KZ" w:bidi="kk-KZ"/>
      </w:rPr>
    </w:lvl>
    <w:lvl w:ilvl="6" w:tplc="07BAE76E">
      <w:numFmt w:val="bullet"/>
      <w:lvlText w:val="•"/>
      <w:lvlJc w:val="left"/>
      <w:pPr>
        <w:ind w:left="4300" w:hanging="220"/>
      </w:pPr>
      <w:rPr>
        <w:rFonts w:hint="default"/>
        <w:lang w:val="kk-KZ" w:eastAsia="kk-KZ" w:bidi="kk-KZ"/>
      </w:rPr>
    </w:lvl>
    <w:lvl w:ilvl="7" w:tplc="236C691C">
      <w:numFmt w:val="bullet"/>
      <w:lvlText w:val="•"/>
      <w:lvlJc w:val="left"/>
      <w:pPr>
        <w:ind w:left="4896" w:hanging="220"/>
      </w:pPr>
      <w:rPr>
        <w:rFonts w:hint="default"/>
        <w:lang w:val="kk-KZ" w:eastAsia="kk-KZ" w:bidi="kk-KZ"/>
      </w:rPr>
    </w:lvl>
    <w:lvl w:ilvl="8" w:tplc="BACA45B6">
      <w:numFmt w:val="bullet"/>
      <w:lvlText w:val="•"/>
      <w:lvlJc w:val="left"/>
      <w:pPr>
        <w:ind w:left="5493" w:hanging="220"/>
      </w:pPr>
      <w:rPr>
        <w:rFonts w:hint="default"/>
        <w:lang w:val="kk-KZ" w:eastAsia="kk-KZ" w:bidi="kk-KZ"/>
      </w:rPr>
    </w:lvl>
  </w:abstractNum>
  <w:abstractNum w:abstractNumId="33">
    <w:nsid w:val="2BE9551D"/>
    <w:multiLevelType w:val="hybridMultilevel"/>
    <w:tmpl w:val="27C4EABA"/>
    <w:lvl w:ilvl="0" w:tplc="9E56B36C">
      <w:start w:val="2"/>
      <w:numFmt w:val="decimal"/>
      <w:lvlText w:val="%1-"/>
      <w:lvlJc w:val="left"/>
      <w:pPr>
        <w:ind w:left="683" w:hanging="193"/>
        <w:jc w:val="left"/>
      </w:pPr>
      <w:rPr>
        <w:rFonts w:ascii="Times New Roman" w:eastAsia="Times New Roman" w:hAnsi="Times New Roman" w:cs="Times New Roman" w:hint="default"/>
        <w:color w:val="231F20"/>
        <w:spacing w:val="-1"/>
        <w:w w:val="99"/>
        <w:sz w:val="21"/>
        <w:szCs w:val="21"/>
        <w:lang w:val="kk-KZ" w:eastAsia="kk-KZ" w:bidi="kk-KZ"/>
      </w:rPr>
    </w:lvl>
    <w:lvl w:ilvl="1" w:tplc="D2C08514">
      <w:numFmt w:val="bullet"/>
      <w:lvlText w:val="•"/>
      <w:lvlJc w:val="left"/>
      <w:pPr>
        <w:ind w:left="1280" w:hanging="193"/>
      </w:pPr>
      <w:rPr>
        <w:rFonts w:hint="default"/>
        <w:lang w:val="kk-KZ" w:eastAsia="kk-KZ" w:bidi="kk-KZ"/>
      </w:rPr>
    </w:lvl>
    <w:lvl w:ilvl="2" w:tplc="BF5A909A">
      <w:numFmt w:val="bullet"/>
      <w:lvlText w:val="•"/>
      <w:lvlJc w:val="left"/>
      <w:pPr>
        <w:ind w:left="1881" w:hanging="193"/>
      </w:pPr>
      <w:rPr>
        <w:rFonts w:hint="default"/>
        <w:lang w:val="kk-KZ" w:eastAsia="kk-KZ" w:bidi="kk-KZ"/>
      </w:rPr>
    </w:lvl>
    <w:lvl w:ilvl="3" w:tplc="D898FE48">
      <w:numFmt w:val="bullet"/>
      <w:lvlText w:val="•"/>
      <w:lvlJc w:val="left"/>
      <w:pPr>
        <w:ind w:left="2482" w:hanging="193"/>
      </w:pPr>
      <w:rPr>
        <w:rFonts w:hint="default"/>
        <w:lang w:val="kk-KZ" w:eastAsia="kk-KZ" w:bidi="kk-KZ"/>
      </w:rPr>
    </w:lvl>
    <w:lvl w:ilvl="4" w:tplc="ACEC6680">
      <w:numFmt w:val="bullet"/>
      <w:lvlText w:val="•"/>
      <w:lvlJc w:val="left"/>
      <w:pPr>
        <w:ind w:left="3082" w:hanging="193"/>
      </w:pPr>
      <w:rPr>
        <w:rFonts w:hint="default"/>
        <w:lang w:val="kk-KZ" w:eastAsia="kk-KZ" w:bidi="kk-KZ"/>
      </w:rPr>
    </w:lvl>
    <w:lvl w:ilvl="5" w:tplc="C7AE0612">
      <w:numFmt w:val="bullet"/>
      <w:lvlText w:val="•"/>
      <w:lvlJc w:val="left"/>
      <w:pPr>
        <w:ind w:left="3683" w:hanging="193"/>
      </w:pPr>
      <w:rPr>
        <w:rFonts w:hint="default"/>
        <w:lang w:val="kk-KZ" w:eastAsia="kk-KZ" w:bidi="kk-KZ"/>
      </w:rPr>
    </w:lvl>
    <w:lvl w:ilvl="6" w:tplc="57107F78">
      <w:numFmt w:val="bullet"/>
      <w:lvlText w:val="•"/>
      <w:lvlJc w:val="left"/>
      <w:pPr>
        <w:ind w:left="4284" w:hanging="193"/>
      </w:pPr>
      <w:rPr>
        <w:rFonts w:hint="default"/>
        <w:lang w:val="kk-KZ" w:eastAsia="kk-KZ" w:bidi="kk-KZ"/>
      </w:rPr>
    </w:lvl>
    <w:lvl w:ilvl="7" w:tplc="A51CBEEE">
      <w:numFmt w:val="bullet"/>
      <w:lvlText w:val="•"/>
      <w:lvlJc w:val="left"/>
      <w:pPr>
        <w:ind w:left="4884" w:hanging="193"/>
      </w:pPr>
      <w:rPr>
        <w:rFonts w:hint="default"/>
        <w:lang w:val="kk-KZ" w:eastAsia="kk-KZ" w:bidi="kk-KZ"/>
      </w:rPr>
    </w:lvl>
    <w:lvl w:ilvl="8" w:tplc="659ECC64">
      <w:numFmt w:val="bullet"/>
      <w:lvlText w:val="•"/>
      <w:lvlJc w:val="left"/>
      <w:pPr>
        <w:ind w:left="5485" w:hanging="193"/>
      </w:pPr>
      <w:rPr>
        <w:rFonts w:hint="default"/>
        <w:lang w:val="kk-KZ" w:eastAsia="kk-KZ" w:bidi="kk-KZ"/>
      </w:rPr>
    </w:lvl>
  </w:abstractNum>
  <w:abstractNum w:abstractNumId="34">
    <w:nsid w:val="2D361C6D"/>
    <w:multiLevelType w:val="hybridMultilevel"/>
    <w:tmpl w:val="8F426E92"/>
    <w:lvl w:ilvl="0" w:tplc="4EB6EA8C">
      <w:start w:val="9"/>
      <w:numFmt w:val="decimal"/>
      <w:lvlText w:val="%1"/>
      <w:lvlJc w:val="left"/>
      <w:pPr>
        <w:ind w:left="706" w:hanging="270"/>
        <w:jc w:val="left"/>
      </w:pPr>
      <w:rPr>
        <w:rFonts w:hint="default"/>
        <w:lang w:val="kk-KZ" w:eastAsia="kk-KZ" w:bidi="kk-KZ"/>
      </w:rPr>
    </w:lvl>
    <w:lvl w:ilvl="1" w:tplc="BC0820CA">
      <w:numFmt w:val="none"/>
      <w:lvlText w:val=""/>
      <w:lvlJc w:val="left"/>
      <w:pPr>
        <w:tabs>
          <w:tab w:val="num" w:pos="360"/>
        </w:tabs>
      </w:pPr>
    </w:lvl>
    <w:lvl w:ilvl="2" w:tplc="3664F11E">
      <w:numFmt w:val="bullet"/>
      <w:lvlText w:val="•"/>
      <w:lvlJc w:val="left"/>
      <w:pPr>
        <w:ind w:left="1897" w:hanging="270"/>
      </w:pPr>
      <w:rPr>
        <w:rFonts w:hint="default"/>
        <w:lang w:val="kk-KZ" w:eastAsia="kk-KZ" w:bidi="kk-KZ"/>
      </w:rPr>
    </w:lvl>
    <w:lvl w:ilvl="3" w:tplc="AF480D3E">
      <w:numFmt w:val="bullet"/>
      <w:lvlText w:val="•"/>
      <w:lvlJc w:val="left"/>
      <w:pPr>
        <w:ind w:left="2496" w:hanging="270"/>
      </w:pPr>
      <w:rPr>
        <w:rFonts w:hint="default"/>
        <w:lang w:val="kk-KZ" w:eastAsia="kk-KZ" w:bidi="kk-KZ"/>
      </w:rPr>
    </w:lvl>
    <w:lvl w:ilvl="4" w:tplc="4E7A1D86">
      <w:numFmt w:val="bullet"/>
      <w:lvlText w:val="•"/>
      <w:lvlJc w:val="left"/>
      <w:pPr>
        <w:ind w:left="3094" w:hanging="270"/>
      </w:pPr>
      <w:rPr>
        <w:rFonts w:hint="default"/>
        <w:lang w:val="kk-KZ" w:eastAsia="kk-KZ" w:bidi="kk-KZ"/>
      </w:rPr>
    </w:lvl>
    <w:lvl w:ilvl="5" w:tplc="F3602DC2">
      <w:numFmt w:val="bullet"/>
      <w:lvlText w:val="•"/>
      <w:lvlJc w:val="left"/>
      <w:pPr>
        <w:ind w:left="3693" w:hanging="270"/>
      </w:pPr>
      <w:rPr>
        <w:rFonts w:hint="default"/>
        <w:lang w:val="kk-KZ" w:eastAsia="kk-KZ" w:bidi="kk-KZ"/>
      </w:rPr>
    </w:lvl>
    <w:lvl w:ilvl="6" w:tplc="DFF2D920">
      <w:numFmt w:val="bullet"/>
      <w:lvlText w:val="•"/>
      <w:lvlJc w:val="left"/>
      <w:pPr>
        <w:ind w:left="4292" w:hanging="270"/>
      </w:pPr>
      <w:rPr>
        <w:rFonts w:hint="default"/>
        <w:lang w:val="kk-KZ" w:eastAsia="kk-KZ" w:bidi="kk-KZ"/>
      </w:rPr>
    </w:lvl>
    <w:lvl w:ilvl="7" w:tplc="43AC912C">
      <w:numFmt w:val="bullet"/>
      <w:lvlText w:val="•"/>
      <w:lvlJc w:val="left"/>
      <w:pPr>
        <w:ind w:left="4890" w:hanging="270"/>
      </w:pPr>
      <w:rPr>
        <w:rFonts w:hint="default"/>
        <w:lang w:val="kk-KZ" w:eastAsia="kk-KZ" w:bidi="kk-KZ"/>
      </w:rPr>
    </w:lvl>
    <w:lvl w:ilvl="8" w:tplc="D8E8BDA6">
      <w:numFmt w:val="bullet"/>
      <w:lvlText w:val="•"/>
      <w:lvlJc w:val="left"/>
      <w:pPr>
        <w:ind w:left="5489" w:hanging="270"/>
      </w:pPr>
      <w:rPr>
        <w:rFonts w:hint="default"/>
        <w:lang w:val="kk-KZ" w:eastAsia="kk-KZ" w:bidi="kk-KZ"/>
      </w:rPr>
    </w:lvl>
  </w:abstractNum>
  <w:abstractNum w:abstractNumId="35">
    <w:nsid w:val="2DA252C5"/>
    <w:multiLevelType w:val="hybridMultilevel"/>
    <w:tmpl w:val="06FC50DE"/>
    <w:lvl w:ilvl="0" w:tplc="B4BE5B62">
      <w:start w:val="3"/>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1C0664DE">
      <w:numFmt w:val="bullet"/>
      <w:lvlText w:val="•"/>
      <w:lvlJc w:val="left"/>
      <w:pPr>
        <w:ind w:left="1424" w:hanging="341"/>
      </w:pPr>
      <w:rPr>
        <w:rFonts w:hint="default"/>
        <w:lang w:val="kk-KZ" w:eastAsia="kk-KZ" w:bidi="kk-KZ"/>
      </w:rPr>
    </w:lvl>
    <w:lvl w:ilvl="2" w:tplc="F7D087DA">
      <w:numFmt w:val="bullet"/>
      <w:lvlText w:val="•"/>
      <w:lvlJc w:val="left"/>
      <w:pPr>
        <w:ind w:left="2009" w:hanging="341"/>
      </w:pPr>
      <w:rPr>
        <w:rFonts w:hint="default"/>
        <w:lang w:val="kk-KZ" w:eastAsia="kk-KZ" w:bidi="kk-KZ"/>
      </w:rPr>
    </w:lvl>
    <w:lvl w:ilvl="3" w:tplc="1BE0D0EA">
      <w:numFmt w:val="bullet"/>
      <w:lvlText w:val="•"/>
      <w:lvlJc w:val="left"/>
      <w:pPr>
        <w:ind w:left="2594" w:hanging="341"/>
      </w:pPr>
      <w:rPr>
        <w:rFonts w:hint="default"/>
        <w:lang w:val="kk-KZ" w:eastAsia="kk-KZ" w:bidi="kk-KZ"/>
      </w:rPr>
    </w:lvl>
    <w:lvl w:ilvl="4" w:tplc="22CEC28E">
      <w:numFmt w:val="bullet"/>
      <w:lvlText w:val="•"/>
      <w:lvlJc w:val="left"/>
      <w:pPr>
        <w:ind w:left="3178" w:hanging="341"/>
      </w:pPr>
      <w:rPr>
        <w:rFonts w:hint="default"/>
        <w:lang w:val="kk-KZ" w:eastAsia="kk-KZ" w:bidi="kk-KZ"/>
      </w:rPr>
    </w:lvl>
    <w:lvl w:ilvl="5" w:tplc="5C6E3C44">
      <w:numFmt w:val="bullet"/>
      <w:lvlText w:val="•"/>
      <w:lvlJc w:val="left"/>
      <w:pPr>
        <w:ind w:left="3763" w:hanging="341"/>
      </w:pPr>
      <w:rPr>
        <w:rFonts w:hint="default"/>
        <w:lang w:val="kk-KZ" w:eastAsia="kk-KZ" w:bidi="kk-KZ"/>
      </w:rPr>
    </w:lvl>
    <w:lvl w:ilvl="6" w:tplc="6A548B4A">
      <w:numFmt w:val="bullet"/>
      <w:lvlText w:val="•"/>
      <w:lvlJc w:val="left"/>
      <w:pPr>
        <w:ind w:left="4348" w:hanging="341"/>
      </w:pPr>
      <w:rPr>
        <w:rFonts w:hint="default"/>
        <w:lang w:val="kk-KZ" w:eastAsia="kk-KZ" w:bidi="kk-KZ"/>
      </w:rPr>
    </w:lvl>
    <w:lvl w:ilvl="7" w:tplc="0D224FC4">
      <w:numFmt w:val="bullet"/>
      <w:lvlText w:val="•"/>
      <w:lvlJc w:val="left"/>
      <w:pPr>
        <w:ind w:left="4932" w:hanging="341"/>
      </w:pPr>
      <w:rPr>
        <w:rFonts w:hint="default"/>
        <w:lang w:val="kk-KZ" w:eastAsia="kk-KZ" w:bidi="kk-KZ"/>
      </w:rPr>
    </w:lvl>
    <w:lvl w:ilvl="8" w:tplc="8E34D868">
      <w:numFmt w:val="bullet"/>
      <w:lvlText w:val="•"/>
      <w:lvlJc w:val="left"/>
      <w:pPr>
        <w:ind w:left="5517" w:hanging="341"/>
      </w:pPr>
      <w:rPr>
        <w:rFonts w:hint="default"/>
        <w:lang w:val="kk-KZ" w:eastAsia="kk-KZ" w:bidi="kk-KZ"/>
      </w:rPr>
    </w:lvl>
  </w:abstractNum>
  <w:abstractNum w:abstractNumId="36">
    <w:nsid w:val="2F410659"/>
    <w:multiLevelType w:val="hybridMultilevel"/>
    <w:tmpl w:val="7B285530"/>
    <w:lvl w:ilvl="0" w:tplc="A7A0453C">
      <w:numFmt w:val="bullet"/>
      <w:lvlText w:val="-"/>
      <w:lvlJc w:val="left"/>
      <w:pPr>
        <w:ind w:left="150" w:hanging="173"/>
      </w:pPr>
      <w:rPr>
        <w:rFonts w:ascii="Times New Roman" w:eastAsia="Times New Roman" w:hAnsi="Times New Roman" w:cs="Times New Roman" w:hint="default"/>
        <w:color w:val="231F20"/>
        <w:spacing w:val="-19"/>
        <w:w w:val="99"/>
        <w:sz w:val="23"/>
        <w:szCs w:val="23"/>
        <w:lang w:val="kk-KZ" w:eastAsia="kk-KZ" w:bidi="kk-KZ"/>
      </w:rPr>
    </w:lvl>
    <w:lvl w:ilvl="1" w:tplc="92B22C9E">
      <w:numFmt w:val="bullet"/>
      <w:lvlText w:val="•"/>
      <w:lvlJc w:val="left"/>
      <w:pPr>
        <w:ind w:left="812" w:hanging="173"/>
      </w:pPr>
      <w:rPr>
        <w:rFonts w:hint="default"/>
        <w:lang w:val="kk-KZ" w:eastAsia="kk-KZ" w:bidi="kk-KZ"/>
      </w:rPr>
    </w:lvl>
    <w:lvl w:ilvl="2" w:tplc="F99682E6">
      <w:numFmt w:val="bullet"/>
      <w:lvlText w:val="•"/>
      <w:lvlJc w:val="left"/>
      <w:pPr>
        <w:ind w:left="1465" w:hanging="173"/>
      </w:pPr>
      <w:rPr>
        <w:rFonts w:hint="default"/>
        <w:lang w:val="kk-KZ" w:eastAsia="kk-KZ" w:bidi="kk-KZ"/>
      </w:rPr>
    </w:lvl>
    <w:lvl w:ilvl="3" w:tplc="244E08C4">
      <w:numFmt w:val="bullet"/>
      <w:lvlText w:val="•"/>
      <w:lvlJc w:val="left"/>
      <w:pPr>
        <w:ind w:left="2118" w:hanging="173"/>
      </w:pPr>
      <w:rPr>
        <w:rFonts w:hint="default"/>
        <w:lang w:val="kk-KZ" w:eastAsia="kk-KZ" w:bidi="kk-KZ"/>
      </w:rPr>
    </w:lvl>
    <w:lvl w:ilvl="4" w:tplc="9B22F12C">
      <w:numFmt w:val="bullet"/>
      <w:lvlText w:val="•"/>
      <w:lvlJc w:val="left"/>
      <w:pPr>
        <w:ind w:left="2770" w:hanging="173"/>
      </w:pPr>
      <w:rPr>
        <w:rFonts w:hint="default"/>
        <w:lang w:val="kk-KZ" w:eastAsia="kk-KZ" w:bidi="kk-KZ"/>
      </w:rPr>
    </w:lvl>
    <w:lvl w:ilvl="5" w:tplc="D814198E">
      <w:numFmt w:val="bullet"/>
      <w:lvlText w:val="•"/>
      <w:lvlJc w:val="left"/>
      <w:pPr>
        <w:ind w:left="3423" w:hanging="173"/>
      </w:pPr>
      <w:rPr>
        <w:rFonts w:hint="default"/>
        <w:lang w:val="kk-KZ" w:eastAsia="kk-KZ" w:bidi="kk-KZ"/>
      </w:rPr>
    </w:lvl>
    <w:lvl w:ilvl="6" w:tplc="B7886EA6">
      <w:numFmt w:val="bullet"/>
      <w:lvlText w:val="•"/>
      <w:lvlJc w:val="left"/>
      <w:pPr>
        <w:ind w:left="4076" w:hanging="173"/>
      </w:pPr>
      <w:rPr>
        <w:rFonts w:hint="default"/>
        <w:lang w:val="kk-KZ" w:eastAsia="kk-KZ" w:bidi="kk-KZ"/>
      </w:rPr>
    </w:lvl>
    <w:lvl w:ilvl="7" w:tplc="6C00CE0C">
      <w:numFmt w:val="bullet"/>
      <w:lvlText w:val="•"/>
      <w:lvlJc w:val="left"/>
      <w:pPr>
        <w:ind w:left="4728" w:hanging="173"/>
      </w:pPr>
      <w:rPr>
        <w:rFonts w:hint="default"/>
        <w:lang w:val="kk-KZ" w:eastAsia="kk-KZ" w:bidi="kk-KZ"/>
      </w:rPr>
    </w:lvl>
    <w:lvl w:ilvl="8" w:tplc="4CBE7BB2">
      <w:numFmt w:val="bullet"/>
      <w:lvlText w:val="•"/>
      <w:lvlJc w:val="left"/>
      <w:pPr>
        <w:ind w:left="5381" w:hanging="173"/>
      </w:pPr>
      <w:rPr>
        <w:rFonts w:hint="default"/>
        <w:lang w:val="kk-KZ" w:eastAsia="kk-KZ" w:bidi="kk-KZ"/>
      </w:rPr>
    </w:lvl>
  </w:abstractNum>
  <w:abstractNum w:abstractNumId="37">
    <w:nsid w:val="2FF50BAE"/>
    <w:multiLevelType w:val="hybridMultilevel"/>
    <w:tmpl w:val="379CD85C"/>
    <w:lvl w:ilvl="0" w:tplc="F31AEFB6">
      <w:start w:val="7"/>
      <w:numFmt w:val="decimal"/>
      <w:lvlText w:val="%1"/>
      <w:lvlJc w:val="left"/>
      <w:pPr>
        <w:ind w:left="708" w:hanging="270"/>
        <w:jc w:val="left"/>
      </w:pPr>
      <w:rPr>
        <w:rFonts w:hint="default"/>
        <w:lang w:val="kk-KZ" w:eastAsia="kk-KZ" w:bidi="kk-KZ"/>
      </w:rPr>
    </w:lvl>
    <w:lvl w:ilvl="1" w:tplc="A6F24514">
      <w:numFmt w:val="none"/>
      <w:lvlText w:val=""/>
      <w:lvlJc w:val="left"/>
      <w:pPr>
        <w:tabs>
          <w:tab w:val="num" w:pos="360"/>
        </w:tabs>
      </w:pPr>
    </w:lvl>
    <w:lvl w:ilvl="2" w:tplc="9AA06DBE">
      <w:numFmt w:val="bullet"/>
      <w:lvlText w:val="•"/>
      <w:lvlJc w:val="left"/>
      <w:pPr>
        <w:ind w:left="1897" w:hanging="270"/>
      </w:pPr>
      <w:rPr>
        <w:rFonts w:hint="default"/>
        <w:lang w:val="kk-KZ" w:eastAsia="kk-KZ" w:bidi="kk-KZ"/>
      </w:rPr>
    </w:lvl>
    <w:lvl w:ilvl="3" w:tplc="7C425D42">
      <w:numFmt w:val="bullet"/>
      <w:lvlText w:val="•"/>
      <w:lvlJc w:val="left"/>
      <w:pPr>
        <w:ind w:left="2496" w:hanging="270"/>
      </w:pPr>
      <w:rPr>
        <w:rFonts w:hint="default"/>
        <w:lang w:val="kk-KZ" w:eastAsia="kk-KZ" w:bidi="kk-KZ"/>
      </w:rPr>
    </w:lvl>
    <w:lvl w:ilvl="4" w:tplc="3D96F61E">
      <w:numFmt w:val="bullet"/>
      <w:lvlText w:val="•"/>
      <w:lvlJc w:val="left"/>
      <w:pPr>
        <w:ind w:left="3094" w:hanging="270"/>
      </w:pPr>
      <w:rPr>
        <w:rFonts w:hint="default"/>
        <w:lang w:val="kk-KZ" w:eastAsia="kk-KZ" w:bidi="kk-KZ"/>
      </w:rPr>
    </w:lvl>
    <w:lvl w:ilvl="5" w:tplc="81807C88">
      <w:numFmt w:val="bullet"/>
      <w:lvlText w:val="•"/>
      <w:lvlJc w:val="left"/>
      <w:pPr>
        <w:ind w:left="3693" w:hanging="270"/>
      </w:pPr>
      <w:rPr>
        <w:rFonts w:hint="default"/>
        <w:lang w:val="kk-KZ" w:eastAsia="kk-KZ" w:bidi="kk-KZ"/>
      </w:rPr>
    </w:lvl>
    <w:lvl w:ilvl="6" w:tplc="D8025AA8">
      <w:numFmt w:val="bullet"/>
      <w:lvlText w:val="•"/>
      <w:lvlJc w:val="left"/>
      <w:pPr>
        <w:ind w:left="4292" w:hanging="270"/>
      </w:pPr>
      <w:rPr>
        <w:rFonts w:hint="default"/>
        <w:lang w:val="kk-KZ" w:eastAsia="kk-KZ" w:bidi="kk-KZ"/>
      </w:rPr>
    </w:lvl>
    <w:lvl w:ilvl="7" w:tplc="33548396">
      <w:numFmt w:val="bullet"/>
      <w:lvlText w:val="•"/>
      <w:lvlJc w:val="left"/>
      <w:pPr>
        <w:ind w:left="4890" w:hanging="270"/>
      </w:pPr>
      <w:rPr>
        <w:rFonts w:hint="default"/>
        <w:lang w:val="kk-KZ" w:eastAsia="kk-KZ" w:bidi="kk-KZ"/>
      </w:rPr>
    </w:lvl>
    <w:lvl w:ilvl="8" w:tplc="85DE3CF4">
      <w:numFmt w:val="bullet"/>
      <w:lvlText w:val="•"/>
      <w:lvlJc w:val="left"/>
      <w:pPr>
        <w:ind w:left="5489" w:hanging="270"/>
      </w:pPr>
      <w:rPr>
        <w:rFonts w:hint="default"/>
        <w:lang w:val="kk-KZ" w:eastAsia="kk-KZ" w:bidi="kk-KZ"/>
      </w:rPr>
    </w:lvl>
  </w:abstractNum>
  <w:abstractNum w:abstractNumId="38">
    <w:nsid w:val="330C7FF4"/>
    <w:multiLevelType w:val="hybridMultilevel"/>
    <w:tmpl w:val="1EDA0AD6"/>
    <w:lvl w:ilvl="0" w:tplc="1BAAA62E">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B03EC2D2">
      <w:numFmt w:val="bullet"/>
      <w:lvlText w:val="•"/>
      <w:lvlJc w:val="left"/>
      <w:pPr>
        <w:ind w:left="1424" w:hanging="341"/>
      </w:pPr>
      <w:rPr>
        <w:rFonts w:hint="default"/>
        <w:lang w:val="kk-KZ" w:eastAsia="kk-KZ" w:bidi="kk-KZ"/>
      </w:rPr>
    </w:lvl>
    <w:lvl w:ilvl="2" w:tplc="A42CCC12">
      <w:numFmt w:val="bullet"/>
      <w:lvlText w:val="•"/>
      <w:lvlJc w:val="left"/>
      <w:pPr>
        <w:ind w:left="2009" w:hanging="341"/>
      </w:pPr>
      <w:rPr>
        <w:rFonts w:hint="default"/>
        <w:lang w:val="kk-KZ" w:eastAsia="kk-KZ" w:bidi="kk-KZ"/>
      </w:rPr>
    </w:lvl>
    <w:lvl w:ilvl="3" w:tplc="4C48CE06">
      <w:numFmt w:val="bullet"/>
      <w:lvlText w:val="•"/>
      <w:lvlJc w:val="left"/>
      <w:pPr>
        <w:ind w:left="2594" w:hanging="341"/>
      </w:pPr>
      <w:rPr>
        <w:rFonts w:hint="default"/>
        <w:lang w:val="kk-KZ" w:eastAsia="kk-KZ" w:bidi="kk-KZ"/>
      </w:rPr>
    </w:lvl>
    <w:lvl w:ilvl="4" w:tplc="51802856">
      <w:numFmt w:val="bullet"/>
      <w:lvlText w:val="•"/>
      <w:lvlJc w:val="left"/>
      <w:pPr>
        <w:ind w:left="3178" w:hanging="341"/>
      </w:pPr>
      <w:rPr>
        <w:rFonts w:hint="default"/>
        <w:lang w:val="kk-KZ" w:eastAsia="kk-KZ" w:bidi="kk-KZ"/>
      </w:rPr>
    </w:lvl>
    <w:lvl w:ilvl="5" w:tplc="F62A6222">
      <w:numFmt w:val="bullet"/>
      <w:lvlText w:val="•"/>
      <w:lvlJc w:val="left"/>
      <w:pPr>
        <w:ind w:left="3763" w:hanging="341"/>
      </w:pPr>
      <w:rPr>
        <w:rFonts w:hint="default"/>
        <w:lang w:val="kk-KZ" w:eastAsia="kk-KZ" w:bidi="kk-KZ"/>
      </w:rPr>
    </w:lvl>
    <w:lvl w:ilvl="6" w:tplc="41D0450A">
      <w:numFmt w:val="bullet"/>
      <w:lvlText w:val="•"/>
      <w:lvlJc w:val="left"/>
      <w:pPr>
        <w:ind w:left="4348" w:hanging="341"/>
      </w:pPr>
      <w:rPr>
        <w:rFonts w:hint="default"/>
        <w:lang w:val="kk-KZ" w:eastAsia="kk-KZ" w:bidi="kk-KZ"/>
      </w:rPr>
    </w:lvl>
    <w:lvl w:ilvl="7" w:tplc="E138ADD6">
      <w:numFmt w:val="bullet"/>
      <w:lvlText w:val="•"/>
      <w:lvlJc w:val="left"/>
      <w:pPr>
        <w:ind w:left="4932" w:hanging="341"/>
      </w:pPr>
      <w:rPr>
        <w:rFonts w:hint="default"/>
        <w:lang w:val="kk-KZ" w:eastAsia="kk-KZ" w:bidi="kk-KZ"/>
      </w:rPr>
    </w:lvl>
    <w:lvl w:ilvl="8" w:tplc="976234F8">
      <w:numFmt w:val="bullet"/>
      <w:lvlText w:val="•"/>
      <w:lvlJc w:val="left"/>
      <w:pPr>
        <w:ind w:left="5517" w:hanging="341"/>
      </w:pPr>
      <w:rPr>
        <w:rFonts w:hint="default"/>
        <w:lang w:val="kk-KZ" w:eastAsia="kk-KZ" w:bidi="kk-KZ"/>
      </w:rPr>
    </w:lvl>
  </w:abstractNum>
  <w:abstractNum w:abstractNumId="39">
    <w:nsid w:val="33120466"/>
    <w:multiLevelType w:val="hybridMultilevel"/>
    <w:tmpl w:val="F5520556"/>
    <w:lvl w:ilvl="0" w:tplc="2242952C">
      <w:start w:val="4"/>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35A8C4A8">
      <w:numFmt w:val="bullet"/>
      <w:lvlText w:val="•"/>
      <w:lvlJc w:val="left"/>
      <w:pPr>
        <w:ind w:left="1424" w:hanging="341"/>
      </w:pPr>
      <w:rPr>
        <w:rFonts w:hint="default"/>
        <w:lang w:val="kk-KZ" w:eastAsia="kk-KZ" w:bidi="kk-KZ"/>
      </w:rPr>
    </w:lvl>
    <w:lvl w:ilvl="2" w:tplc="FDF66E18">
      <w:numFmt w:val="bullet"/>
      <w:lvlText w:val="•"/>
      <w:lvlJc w:val="left"/>
      <w:pPr>
        <w:ind w:left="2009" w:hanging="341"/>
      </w:pPr>
      <w:rPr>
        <w:rFonts w:hint="default"/>
        <w:lang w:val="kk-KZ" w:eastAsia="kk-KZ" w:bidi="kk-KZ"/>
      </w:rPr>
    </w:lvl>
    <w:lvl w:ilvl="3" w:tplc="F5405FF0">
      <w:numFmt w:val="bullet"/>
      <w:lvlText w:val="•"/>
      <w:lvlJc w:val="left"/>
      <w:pPr>
        <w:ind w:left="2594" w:hanging="341"/>
      </w:pPr>
      <w:rPr>
        <w:rFonts w:hint="default"/>
        <w:lang w:val="kk-KZ" w:eastAsia="kk-KZ" w:bidi="kk-KZ"/>
      </w:rPr>
    </w:lvl>
    <w:lvl w:ilvl="4" w:tplc="E19A505E">
      <w:numFmt w:val="bullet"/>
      <w:lvlText w:val="•"/>
      <w:lvlJc w:val="left"/>
      <w:pPr>
        <w:ind w:left="3178" w:hanging="341"/>
      </w:pPr>
      <w:rPr>
        <w:rFonts w:hint="default"/>
        <w:lang w:val="kk-KZ" w:eastAsia="kk-KZ" w:bidi="kk-KZ"/>
      </w:rPr>
    </w:lvl>
    <w:lvl w:ilvl="5" w:tplc="A78088C6">
      <w:numFmt w:val="bullet"/>
      <w:lvlText w:val="•"/>
      <w:lvlJc w:val="left"/>
      <w:pPr>
        <w:ind w:left="3763" w:hanging="341"/>
      </w:pPr>
      <w:rPr>
        <w:rFonts w:hint="default"/>
        <w:lang w:val="kk-KZ" w:eastAsia="kk-KZ" w:bidi="kk-KZ"/>
      </w:rPr>
    </w:lvl>
    <w:lvl w:ilvl="6" w:tplc="9E6C23B8">
      <w:numFmt w:val="bullet"/>
      <w:lvlText w:val="•"/>
      <w:lvlJc w:val="left"/>
      <w:pPr>
        <w:ind w:left="4348" w:hanging="341"/>
      </w:pPr>
      <w:rPr>
        <w:rFonts w:hint="default"/>
        <w:lang w:val="kk-KZ" w:eastAsia="kk-KZ" w:bidi="kk-KZ"/>
      </w:rPr>
    </w:lvl>
    <w:lvl w:ilvl="7" w:tplc="8D3A938C">
      <w:numFmt w:val="bullet"/>
      <w:lvlText w:val="•"/>
      <w:lvlJc w:val="left"/>
      <w:pPr>
        <w:ind w:left="4932" w:hanging="341"/>
      </w:pPr>
      <w:rPr>
        <w:rFonts w:hint="default"/>
        <w:lang w:val="kk-KZ" w:eastAsia="kk-KZ" w:bidi="kk-KZ"/>
      </w:rPr>
    </w:lvl>
    <w:lvl w:ilvl="8" w:tplc="FDA0AEF8">
      <w:numFmt w:val="bullet"/>
      <w:lvlText w:val="•"/>
      <w:lvlJc w:val="left"/>
      <w:pPr>
        <w:ind w:left="5517" w:hanging="341"/>
      </w:pPr>
      <w:rPr>
        <w:rFonts w:hint="default"/>
        <w:lang w:val="kk-KZ" w:eastAsia="kk-KZ" w:bidi="kk-KZ"/>
      </w:rPr>
    </w:lvl>
  </w:abstractNum>
  <w:abstractNum w:abstractNumId="40">
    <w:nsid w:val="37613107"/>
    <w:multiLevelType w:val="hybridMultilevel"/>
    <w:tmpl w:val="486E2E7E"/>
    <w:lvl w:ilvl="0" w:tplc="FC40E848">
      <w:start w:val="1"/>
      <w:numFmt w:val="decimal"/>
      <w:lvlText w:val="%1."/>
      <w:lvlJc w:val="left"/>
      <w:pPr>
        <w:ind w:left="830" w:hanging="341"/>
        <w:jc w:val="left"/>
      </w:pPr>
      <w:rPr>
        <w:rFonts w:ascii="Times New Roman" w:eastAsia="Times New Roman" w:hAnsi="Times New Roman" w:cs="Times New Roman" w:hint="default"/>
        <w:i/>
        <w:color w:val="231F20"/>
        <w:spacing w:val="-16"/>
        <w:w w:val="99"/>
        <w:sz w:val="20"/>
        <w:szCs w:val="20"/>
        <w:lang w:val="kk-KZ" w:eastAsia="kk-KZ" w:bidi="kk-KZ"/>
      </w:rPr>
    </w:lvl>
    <w:lvl w:ilvl="1" w:tplc="9FA89466">
      <w:numFmt w:val="bullet"/>
      <w:lvlText w:val="•"/>
      <w:lvlJc w:val="left"/>
      <w:pPr>
        <w:ind w:left="1424" w:hanging="341"/>
      </w:pPr>
      <w:rPr>
        <w:rFonts w:hint="default"/>
        <w:lang w:val="kk-KZ" w:eastAsia="kk-KZ" w:bidi="kk-KZ"/>
      </w:rPr>
    </w:lvl>
    <w:lvl w:ilvl="2" w:tplc="B052B97A">
      <w:numFmt w:val="bullet"/>
      <w:lvlText w:val="•"/>
      <w:lvlJc w:val="left"/>
      <w:pPr>
        <w:ind w:left="2009" w:hanging="341"/>
      </w:pPr>
      <w:rPr>
        <w:rFonts w:hint="default"/>
        <w:lang w:val="kk-KZ" w:eastAsia="kk-KZ" w:bidi="kk-KZ"/>
      </w:rPr>
    </w:lvl>
    <w:lvl w:ilvl="3" w:tplc="ECF2A2DC">
      <w:numFmt w:val="bullet"/>
      <w:lvlText w:val="•"/>
      <w:lvlJc w:val="left"/>
      <w:pPr>
        <w:ind w:left="2594" w:hanging="341"/>
      </w:pPr>
      <w:rPr>
        <w:rFonts w:hint="default"/>
        <w:lang w:val="kk-KZ" w:eastAsia="kk-KZ" w:bidi="kk-KZ"/>
      </w:rPr>
    </w:lvl>
    <w:lvl w:ilvl="4" w:tplc="7DD61BF2">
      <w:numFmt w:val="bullet"/>
      <w:lvlText w:val="•"/>
      <w:lvlJc w:val="left"/>
      <w:pPr>
        <w:ind w:left="3178" w:hanging="341"/>
      </w:pPr>
      <w:rPr>
        <w:rFonts w:hint="default"/>
        <w:lang w:val="kk-KZ" w:eastAsia="kk-KZ" w:bidi="kk-KZ"/>
      </w:rPr>
    </w:lvl>
    <w:lvl w:ilvl="5" w:tplc="7E446F8E">
      <w:numFmt w:val="bullet"/>
      <w:lvlText w:val="•"/>
      <w:lvlJc w:val="left"/>
      <w:pPr>
        <w:ind w:left="3763" w:hanging="341"/>
      </w:pPr>
      <w:rPr>
        <w:rFonts w:hint="default"/>
        <w:lang w:val="kk-KZ" w:eastAsia="kk-KZ" w:bidi="kk-KZ"/>
      </w:rPr>
    </w:lvl>
    <w:lvl w:ilvl="6" w:tplc="1BA62A42">
      <w:numFmt w:val="bullet"/>
      <w:lvlText w:val="•"/>
      <w:lvlJc w:val="left"/>
      <w:pPr>
        <w:ind w:left="4348" w:hanging="341"/>
      </w:pPr>
      <w:rPr>
        <w:rFonts w:hint="default"/>
        <w:lang w:val="kk-KZ" w:eastAsia="kk-KZ" w:bidi="kk-KZ"/>
      </w:rPr>
    </w:lvl>
    <w:lvl w:ilvl="7" w:tplc="B372A50A">
      <w:numFmt w:val="bullet"/>
      <w:lvlText w:val="•"/>
      <w:lvlJc w:val="left"/>
      <w:pPr>
        <w:ind w:left="4932" w:hanging="341"/>
      </w:pPr>
      <w:rPr>
        <w:rFonts w:hint="default"/>
        <w:lang w:val="kk-KZ" w:eastAsia="kk-KZ" w:bidi="kk-KZ"/>
      </w:rPr>
    </w:lvl>
    <w:lvl w:ilvl="8" w:tplc="DC7E577E">
      <w:numFmt w:val="bullet"/>
      <w:lvlText w:val="•"/>
      <w:lvlJc w:val="left"/>
      <w:pPr>
        <w:ind w:left="5517" w:hanging="341"/>
      </w:pPr>
      <w:rPr>
        <w:rFonts w:hint="default"/>
        <w:lang w:val="kk-KZ" w:eastAsia="kk-KZ" w:bidi="kk-KZ"/>
      </w:rPr>
    </w:lvl>
  </w:abstractNum>
  <w:abstractNum w:abstractNumId="41">
    <w:nsid w:val="37963B9B"/>
    <w:multiLevelType w:val="hybridMultilevel"/>
    <w:tmpl w:val="CC8A5D6C"/>
    <w:lvl w:ilvl="0" w:tplc="903CCFB8">
      <w:numFmt w:val="bullet"/>
      <w:lvlText w:val=""/>
      <w:lvlJc w:val="left"/>
      <w:pPr>
        <w:ind w:left="691" w:hanging="221"/>
      </w:pPr>
      <w:rPr>
        <w:rFonts w:ascii="Symbol" w:eastAsia="Symbol" w:hAnsi="Symbol" w:cs="Symbol" w:hint="default"/>
        <w:color w:val="231F20"/>
        <w:w w:val="100"/>
        <w:sz w:val="23"/>
        <w:szCs w:val="23"/>
        <w:lang w:val="kk-KZ" w:eastAsia="kk-KZ" w:bidi="kk-KZ"/>
      </w:rPr>
    </w:lvl>
    <w:lvl w:ilvl="1" w:tplc="625A750A">
      <w:numFmt w:val="bullet"/>
      <w:lvlText w:val="•"/>
      <w:lvlJc w:val="left"/>
      <w:pPr>
        <w:ind w:left="1108" w:hanging="221"/>
      </w:pPr>
      <w:rPr>
        <w:rFonts w:hint="default"/>
        <w:lang w:val="kk-KZ" w:eastAsia="kk-KZ" w:bidi="kk-KZ"/>
      </w:rPr>
    </w:lvl>
    <w:lvl w:ilvl="2" w:tplc="825ED786">
      <w:numFmt w:val="bullet"/>
      <w:lvlText w:val="•"/>
      <w:lvlJc w:val="left"/>
      <w:pPr>
        <w:ind w:left="1516" w:hanging="221"/>
      </w:pPr>
      <w:rPr>
        <w:rFonts w:hint="default"/>
        <w:lang w:val="kk-KZ" w:eastAsia="kk-KZ" w:bidi="kk-KZ"/>
      </w:rPr>
    </w:lvl>
    <w:lvl w:ilvl="3" w:tplc="EFC62684">
      <w:numFmt w:val="bullet"/>
      <w:lvlText w:val="•"/>
      <w:lvlJc w:val="left"/>
      <w:pPr>
        <w:ind w:left="1924" w:hanging="221"/>
      </w:pPr>
      <w:rPr>
        <w:rFonts w:hint="default"/>
        <w:lang w:val="kk-KZ" w:eastAsia="kk-KZ" w:bidi="kk-KZ"/>
      </w:rPr>
    </w:lvl>
    <w:lvl w:ilvl="4" w:tplc="136C5BA8">
      <w:numFmt w:val="bullet"/>
      <w:lvlText w:val="•"/>
      <w:lvlJc w:val="left"/>
      <w:pPr>
        <w:ind w:left="2332" w:hanging="221"/>
      </w:pPr>
      <w:rPr>
        <w:rFonts w:hint="default"/>
        <w:lang w:val="kk-KZ" w:eastAsia="kk-KZ" w:bidi="kk-KZ"/>
      </w:rPr>
    </w:lvl>
    <w:lvl w:ilvl="5" w:tplc="AF922AF0">
      <w:numFmt w:val="bullet"/>
      <w:lvlText w:val="•"/>
      <w:lvlJc w:val="left"/>
      <w:pPr>
        <w:ind w:left="2741" w:hanging="221"/>
      </w:pPr>
      <w:rPr>
        <w:rFonts w:hint="default"/>
        <w:lang w:val="kk-KZ" w:eastAsia="kk-KZ" w:bidi="kk-KZ"/>
      </w:rPr>
    </w:lvl>
    <w:lvl w:ilvl="6" w:tplc="A7ECAE74">
      <w:numFmt w:val="bullet"/>
      <w:lvlText w:val="•"/>
      <w:lvlJc w:val="left"/>
      <w:pPr>
        <w:ind w:left="3149" w:hanging="221"/>
      </w:pPr>
      <w:rPr>
        <w:rFonts w:hint="default"/>
        <w:lang w:val="kk-KZ" w:eastAsia="kk-KZ" w:bidi="kk-KZ"/>
      </w:rPr>
    </w:lvl>
    <w:lvl w:ilvl="7" w:tplc="36B89466">
      <w:numFmt w:val="bullet"/>
      <w:lvlText w:val="•"/>
      <w:lvlJc w:val="left"/>
      <w:pPr>
        <w:ind w:left="3557" w:hanging="221"/>
      </w:pPr>
      <w:rPr>
        <w:rFonts w:hint="default"/>
        <w:lang w:val="kk-KZ" w:eastAsia="kk-KZ" w:bidi="kk-KZ"/>
      </w:rPr>
    </w:lvl>
    <w:lvl w:ilvl="8" w:tplc="71902C0A">
      <w:numFmt w:val="bullet"/>
      <w:lvlText w:val="•"/>
      <w:lvlJc w:val="left"/>
      <w:pPr>
        <w:ind w:left="3965" w:hanging="221"/>
      </w:pPr>
      <w:rPr>
        <w:rFonts w:hint="default"/>
        <w:lang w:val="kk-KZ" w:eastAsia="kk-KZ" w:bidi="kk-KZ"/>
      </w:rPr>
    </w:lvl>
  </w:abstractNum>
  <w:abstractNum w:abstractNumId="42">
    <w:nsid w:val="397F7609"/>
    <w:multiLevelType w:val="hybridMultilevel"/>
    <w:tmpl w:val="ED2C6F54"/>
    <w:lvl w:ilvl="0" w:tplc="52142D10">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25548E54">
      <w:numFmt w:val="bullet"/>
      <w:lvlText w:val="•"/>
      <w:lvlJc w:val="left"/>
      <w:pPr>
        <w:ind w:left="1424" w:hanging="341"/>
      </w:pPr>
      <w:rPr>
        <w:rFonts w:hint="default"/>
        <w:lang w:val="kk-KZ" w:eastAsia="kk-KZ" w:bidi="kk-KZ"/>
      </w:rPr>
    </w:lvl>
    <w:lvl w:ilvl="2" w:tplc="A04E809A">
      <w:numFmt w:val="bullet"/>
      <w:lvlText w:val="•"/>
      <w:lvlJc w:val="left"/>
      <w:pPr>
        <w:ind w:left="2009" w:hanging="341"/>
      </w:pPr>
      <w:rPr>
        <w:rFonts w:hint="default"/>
        <w:lang w:val="kk-KZ" w:eastAsia="kk-KZ" w:bidi="kk-KZ"/>
      </w:rPr>
    </w:lvl>
    <w:lvl w:ilvl="3" w:tplc="22B4B7E0">
      <w:numFmt w:val="bullet"/>
      <w:lvlText w:val="•"/>
      <w:lvlJc w:val="left"/>
      <w:pPr>
        <w:ind w:left="2594" w:hanging="341"/>
      </w:pPr>
      <w:rPr>
        <w:rFonts w:hint="default"/>
        <w:lang w:val="kk-KZ" w:eastAsia="kk-KZ" w:bidi="kk-KZ"/>
      </w:rPr>
    </w:lvl>
    <w:lvl w:ilvl="4" w:tplc="B3984DE4">
      <w:numFmt w:val="bullet"/>
      <w:lvlText w:val="•"/>
      <w:lvlJc w:val="left"/>
      <w:pPr>
        <w:ind w:left="3178" w:hanging="341"/>
      </w:pPr>
      <w:rPr>
        <w:rFonts w:hint="default"/>
        <w:lang w:val="kk-KZ" w:eastAsia="kk-KZ" w:bidi="kk-KZ"/>
      </w:rPr>
    </w:lvl>
    <w:lvl w:ilvl="5" w:tplc="81F29B44">
      <w:numFmt w:val="bullet"/>
      <w:lvlText w:val="•"/>
      <w:lvlJc w:val="left"/>
      <w:pPr>
        <w:ind w:left="3763" w:hanging="341"/>
      </w:pPr>
      <w:rPr>
        <w:rFonts w:hint="default"/>
        <w:lang w:val="kk-KZ" w:eastAsia="kk-KZ" w:bidi="kk-KZ"/>
      </w:rPr>
    </w:lvl>
    <w:lvl w:ilvl="6" w:tplc="2B245170">
      <w:numFmt w:val="bullet"/>
      <w:lvlText w:val="•"/>
      <w:lvlJc w:val="left"/>
      <w:pPr>
        <w:ind w:left="4348" w:hanging="341"/>
      </w:pPr>
      <w:rPr>
        <w:rFonts w:hint="default"/>
        <w:lang w:val="kk-KZ" w:eastAsia="kk-KZ" w:bidi="kk-KZ"/>
      </w:rPr>
    </w:lvl>
    <w:lvl w:ilvl="7" w:tplc="C166D786">
      <w:numFmt w:val="bullet"/>
      <w:lvlText w:val="•"/>
      <w:lvlJc w:val="left"/>
      <w:pPr>
        <w:ind w:left="4932" w:hanging="341"/>
      </w:pPr>
      <w:rPr>
        <w:rFonts w:hint="default"/>
        <w:lang w:val="kk-KZ" w:eastAsia="kk-KZ" w:bidi="kk-KZ"/>
      </w:rPr>
    </w:lvl>
    <w:lvl w:ilvl="8" w:tplc="CB16BD68">
      <w:numFmt w:val="bullet"/>
      <w:lvlText w:val="•"/>
      <w:lvlJc w:val="left"/>
      <w:pPr>
        <w:ind w:left="5517" w:hanging="341"/>
      </w:pPr>
      <w:rPr>
        <w:rFonts w:hint="default"/>
        <w:lang w:val="kk-KZ" w:eastAsia="kk-KZ" w:bidi="kk-KZ"/>
      </w:rPr>
    </w:lvl>
  </w:abstractNum>
  <w:abstractNum w:abstractNumId="43">
    <w:nsid w:val="3C6538FD"/>
    <w:multiLevelType w:val="hybridMultilevel"/>
    <w:tmpl w:val="EB8ABB88"/>
    <w:lvl w:ilvl="0" w:tplc="D2C0B102">
      <w:start w:val="6"/>
      <w:numFmt w:val="decimal"/>
      <w:lvlText w:val="%1"/>
      <w:lvlJc w:val="left"/>
      <w:pPr>
        <w:ind w:left="708" w:hanging="270"/>
        <w:jc w:val="left"/>
      </w:pPr>
      <w:rPr>
        <w:rFonts w:hint="default"/>
        <w:lang w:val="kk-KZ" w:eastAsia="kk-KZ" w:bidi="kk-KZ"/>
      </w:rPr>
    </w:lvl>
    <w:lvl w:ilvl="1" w:tplc="069AB1E0">
      <w:numFmt w:val="none"/>
      <w:lvlText w:val=""/>
      <w:lvlJc w:val="left"/>
      <w:pPr>
        <w:tabs>
          <w:tab w:val="num" w:pos="360"/>
        </w:tabs>
      </w:pPr>
    </w:lvl>
    <w:lvl w:ilvl="2" w:tplc="8FE49888">
      <w:numFmt w:val="bullet"/>
      <w:lvlText w:val="•"/>
      <w:lvlJc w:val="left"/>
      <w:pPr>
        <w:ind w:left="1897" w:hanging="270"/>
      </w:pPr>
      <w:rPr>
        <w:rFonts w:hint="default"/>
        <w:lang w:val="kk-KZ" w:eastAsia="kk-KZ" w:bidi="kk-KZ"/>
      </w:rPr>
    </w:lvl>
    <w:lvl w:ilvl="3" w:tplc="FE689F42">
      <w:numFmt w:val="bullet"/>
      <w:lvlText w:val="•"/>
      <w:lvlJc w:val="left"/>
      <w:pPr>
        <w:ind w:left="2496" w:hanging="270"/>
      </w:pPr>
      <w:rPr>
        <w:rFonts w:hint="default"/>
        <w:lang w:val="kk-KZ" w:eastAsia="kk-KZ" w:bidi="kk-KZ"/>
      </w:rPr>
    </w:lvl>
    <w:lvl w:ilvl="4" w:tplc="35E2A23C">
      <w:numFmt w:val="bullet"/>
      <w:lvlText w:val="•"/>
      <w:lvlJc w:val="left"/>
      <w:pPr>
        <w:ind w:left="3094" w:hanging="270"/>
      </w:pPr>
      <w:rPr>
        <w:rFonts w:hint="default"/>
        <w:lang w:val="kk-KZ" w:eastAsia="kk-KZ" w:bidi="kk-KZ"/>
      </w:rPr>
    </w:lvl>
    <w:lvl w:ilvl="5" w:tplc="59F0B904">
      <w:numFmt w:val="bullet"/>
      <w:lvlText w:val="•"/>
      <w:lvlJc w:val="left"/>
      <w:pPr>
        <w:ind w:left="3693" w:hanging="270"/>
      </w:pPr>
      <w:rPr>
        <w:rFonts w:hint="default"/>
        <w:lang w:val="kk-KZ" w:eastAsia="kk-KZ" w:bidi="kk-KZ"/>
      </w:rPr>
    </w:lvl>
    <w:lvl w:ilvl="6" w:tplc="791A71E2">
      <w:numFmt w:val="bullet"/>
      <w:lvlText w:val="•"/>
      <w:lvlJc w:val="left"/>
      <w:pPr>
        <w:ind w:left="4292" w:hanging="270"/>
      </w:pPr>
      <w:rPr>
        <w:rFonts w:hint="default"/>
        <w:lang w:val="kk-KZ" w:eastAsia="kk-KZ" w:bidi="kk-KZ"/>
      </w:rPr>
    </w:lvl>
    <w:lvl w:ilvl="7" w:tplc="6FD6FE0C">
      <w:numFmt w:val="bullet"/>
      <w:lvlText w:val="•"/>
      <w:lvlJc w:val="left"/>
      <w:pPr>
        <w:ind w:left="4890" w:hanging="270"/>
      </w:pPr>
      <w:rPr>
        <w:rFonts w:hint="default"/>
        <w:lang w:val="kk-KZ" w:eastAsia="kk-KZ" w:bidi="kk-KZ"/>
      </w:rPr>
    </w:lvl>
    <w:lvl w:ilvl="8" w:tplc="E0FCE8F6">
      <w:numFmt w:val="bullet"/>
      <w:lvlText w:val="•"/>
      <w:lvlJc w:val="left"/>
      <w:pPr>
        <w:ind w:left="5489" w:hanging="270"/>
      </w:pPr>
      <w:rPr>
        <w:rFonts w:hint="default"/>
        <w:lang w:val="kk-KZ" w:eastAsia="kk-KZ" w:bidi="kk-KZ"/>
      </w:rPr>
    </w:lvl>
  </w:abstractNum>
  <w:abstractNum w:abstractNumId="44">
    <w:nsid w:val="3D8F591B"/>
    <w:multiLevelType w:val="hybridMultilevel"/>
    <w:tmpl w:val="BDDC5CA2"/>
    <w:lvl w:ilvl="0" w:tplc="2FB82C6C">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7D189886">
      <w:numFmt w:val="none"/>
      <w:lvlText w:val=""/>
      <w:lvlJc w:val="left"/>
      <w:pPr>
        <w:tabs>
          <w:tab w:val="num" w:pos="360"/>
        </w:tabs>
      </w:pPr>
    </w:lvl>
    <w:lvl w:ilvl="2" w:tplc="EA6CD39A">
      <w:numFmt w:val="bullet"/>
      <w:lvlText w:val="•"/>
      <w:lvlJc w:val="left"/>
      <w:pPr>
        <w:ind w:left="1900" w:hanging="330"/>
      </w:pPr>
      <w:rPr>
        <w:rFonts w:hint="default"/>
        <w:lang w:val="kk-KZ" w:eastAsia="kk-KZ" w:bidi="kk-KZ"/>
      </w:rPr>
    </w:lvl>
    <w:lvl w:ilvl="3" w:tplc="50D200CA">
      <w:numFmt w:val="bullet"/>
      <w:lvlText w:val="•"/>
      <w:lvlJc w:val="left"/>
      <w:pPr>
        <w:ind w:left="2498" w:hanging="330"/>
      </w:pPr>
      <w:rPr>
        <w:rFonts w:hint="default"/>
        <w:lang w:val="kk-KZ" w:eastAsia="kk-KZ" w:bidi="kk-KZ"/>
      </w:rPr>
    </w:lvl>
    <w:lvl w:ilvl="4" w:tplc="BFF486D2">
      <w:numFmt w:val="bullet"/>
      <w:lvlText w:val="•"/>
      <w:lvlJc w:val="left"/>
      <w:pPr>
        <w:ind w:left="3096" w:hanging="330"/>
      </w:pPr>
      <w:rPr>
        <w:rFonts w:hint="default"/>
        <w:lang w:val="kk-KZ" w:eastAsia="kk-KZ" w:bidi="kk-KZ"/>
      </w:rPr>
    </w:lvl>
    <w:lvl w:ilvl="5" w:tplc="C77C5968">
      <w:numFmt w:val="bullet"/>
      <w:lvlText w:val="•"/>
      <w:lvlJc w:val="left"/>
      <w:pPr>
        <w:ind w:left="3695" w:hanging="330"/>
      </w:pPr>
      <w:rPr>
        <w:rFonts w:hint="default"/>
        <w:lang w:val="kk-KZ" w:eastAsia="kk-KZ" w:bidi="kk-KZ"/>
      </w:rPr>
    </w:lvl>
    <w:lvl w:ilvl="6" w:tplc="4008DE34">
      <w:numFmt w:val="bullet"/>
      <w:lvlText w:val="•"/>
      <w:lvlJc w:val="left"/>
      <w:pPr>
        <w:ind w:left="4293" w:hanging="330"/>
      </w:pPr>
      <w:rPr>
        <w:rFonts w:hint="default"/>
        <w:lang w:val="kk-KZ" w:eastAsia="kk-KZ" w:bidi="kk-KZ"/>
      </w:rPr>
    </w:lvl>
    <w:lvl w:ilvl="7" w:tplc="E9F28CAE">
      <w:numFmt w:val="bullet"/>
      <w:lvlText w:val="•"/>
      <w:lvlJc w:val="left"/>
      <w:pPr>
        <w:ind w:left="4891" w:hanging="330"/>
      </w:pPr>
      <w:rPr>
        <w:rFonts w:hint="default"/>
        <w:lang w:val="kk-KZ" w:eastAsia="kk-KZ" w:bidi="kk-KZ"/>
      </w:rPr>
    </w:lvl>
    <w:lvl w:ilvl="8" w:tplc="7AF22382">
      <w:numFmt w:val="bullet"/>
      <w:lvlText w:val="•"/>
      <w:lvlJc w:val="left"/>
      <w:pPr>
        <w:ind w:left="5490" w:hanging="330"/>
      </w:pPr>
      <w:rPr>
        <w:rFonts w:hint="default"/>
        <w:lang w:val="kk-KZ" w:eastAsia="kk-KZ" w:bidi="kk-KZ"/>
      </w:rPr>
    </w:lvl>
  </w:abstractNum>
  <w:abstractNum w:abstractNumId="45">
    <w:nsid w:val="3E116281"/>
    <w:multiLevelType w:val="hybridMultilevel"/>
    <w:tmpl w:val="A2A06A7E"/>
    <w:lvl w:ilvl="0" w:tplc="C59EC43E">
      <w:start w:val="4"/>
      <w:numFmt w:val="decimal"/>
      <w:lvlText w:val="%1"/>
      <w:lvlJc w:val="left"/>
      <w:pPr>
        <w:ind w:left="708" w:hanging="270"/>
        <w:jc w:val="left"/>
      </w:pPr>
      <w:rPr>
        <w:rFonts w:hint="default"/>
        <w:lang w:val="kk-KZ" w:eastAsia="kk-KZ" w:bidi="kk-KZ"/>
      </w:rPr>
    </w:lvl>
    <w:lvl w:ilvl="1" w:tplc="1250C85E">
      <w:numFmt w:val="none"/>
      <w:lvlText w:val=""/>
      <w:lvlJc w:val="left"/>
      <w:pPr>
        <w:tabs>
          <w:tab w:val="num" w:pos="360"/>
        </w:tabs>
      </w:pPr>
    </w:lvl>
    <w:lvl w:ilvl="2" w:tplc="5238B4BC">
      <w:numFmt w:val="bullet"/>
      <w:lvlText w:val="•"/>
      <w:lvlJc w:val="left"/>
      <w:pPr>
        <w:ind w:left="1897" w:hanging="270"/>
      </w:pPr>
      <w:rPr>
        <w:rFonts w:hint="default"/>
        <w:lang w:val="kk-KZ" w:eastAsia="kk-KZ" w:bidi="kk-KZ"/>
      </w:rPr>
    </w:lvl>
    <w:lvl w:ilvl="3" w:tplc="28FA6BE0">
      <w:numFmt w:val="bullet"/>
      <w:lvlText w:val="•"/>
      <w:lvlJc w:val="left"/>
      <w:pPr>
        <w:ind w:left="2496" w:hanging="270"/>
      </w:pPr>
      <w:rPr>
        <w:rFonts w:hint="default"/>
        <w:lang w:val="kk-KZ" w:eastAsia="kk-KZ" w:bidi="kk-KZ"/>
      </w:rPr>
    </w:lvl>
    <w:lvl w:ilvl="4" w:tplc="07BAE5A4">
      <w:numFmt w:val="bullet"/>
      <w:lvlText w:val="•"/>
      <w:lvlJc w:val="left"/>
      <w:pPr>
        <w:ind w:left="3094" w:hanging="270"/>
      </w:pPr>
      <w:rPr>
        <w:rFonts w:hint="default"/>
        <w:lang w:val="kk-KZ" w:eastAsia="kk-KZ" w:bidi="kk-KZ"/>
      </w:rPr>
    </w:lvl>
    <w:lvl w:ilvl="5" w:tplc="50BA4962">
      <w:numFmt w:val="bullet"/>
      <w:lvlText w:val="•"/>
      <w:lvlJc w:val="left"/>
      <w:pPr>
        <w:ind w:left="3693" w:hanging="270"/>
      </w:pPr>
      <w:rPr>
        <w:rFonts w:hint="default"/>
        <w:lang w:val="kk-KZ" w:eastAsia="kk-KZ" w:bidi="kk-KZ"/>
      </w:rPr>
    </w:lvl>
    <w:lvl w:ilvl="6" w:tplc="A0323E82">
      <w:numFmt w:val="bullet"/>
      <w:lvlText w:val="•"/>
      <w:lvlJc w:val="left"/>
      <w:pPr>
        <w:ind w:left="4292" w:hanging="270"/>
      </w:pPr>
      <w:rPr>
        <w:rFonts w:hint="default"/>
        <w:lang w:val="kk-KZ" w:eastAsia="kk-KZ" w:bidi="kk-KZ"/>
      </w:rPr>
    </w:lvl>
    <w:lvl w:ilvl="7" w:tplc="5A74AB14">
      <w:numFmt w:val="bullet"/>
      <w:lvlText w:val="•"/>
      <w:lvlJc w:val="left"/>
      <w:pPr>
        <w:ind w:left="4890" w:hanging="270"/>
      </w:pPr>
      <w:rPr>
        <w:rFonts w:hint="default"/>
        <w:lang w:val="kk-KZ" w:eastAsia="kk-KZ" w:bidi="kk-KZ"/>
      </w:rPr>
    </w:lvl>
    <w:lvl w:ilvl="8" w:tplc="B3122AC0">
      <w:numFmt w:val="bullet"/>
      <w:lvlText w:val="•"/>
      <w:lvlJc w:val="left"/>
      <w:pPr>
        <w:ind w:left="5489" w:hanging="270"/>
      </w:pPr>
      <w:rPr>
        <w:rFonts w:hint="default"/>
        <w:lang w:val="kk-KZ" w:eastAsia="kk-KZ" w:bidi="kk-KZ"/>
      </w:rPr>
    </w:lvl>
  </w:abstractNum>
  <w:abstractNum w:abstractNumId="46">
    <w:nsid w:val="400F48EE"/>
    <w:multiLevelType w:val="hybridMultilevel"/>
    <w:tmpl w:val="264A7078"/>
    <w:lvl w:ilvl="0" w:tplc="2AA66C0A">
      <w:start w:val="1"/>
      <w:numFmt w:val="decimal"/>
      <w:lvlText w:val="%1."/>
      <w:lvlJc w:val="left"/>
      <w:pPr>
        <w:ind w:left="830" w:hanging="341"/>
        <w:jc w:val="left"/>
      </w:pPr>
      <w:rPr>
        <w:rFonts w:ascii="Times New Roman" w:eastAsia="Times New Roman" w:hAnsi="Times New Roman" w:cs="Times New Roman" w:hint="default"/>
        <w:i/>
        <w:color w:val="231F20"/>
        <w:spacing w:val="-25"/>
        <w:w w:val="99"/>
        <w:sz w:val="20"/>
        <w:szCs w:val="20"/>
        <w:lang w:val="kk-KZ" w:eastAsia="kk-KZ" w:bidi="kk-KZ"/>
      </w:rPr>
    </w:lvl>
    <w:lvl w:ilvl="1" w:tplc="44587660">
      <w:numFmt w:val="bullet"/>
      <w:lvlText w:val="•"/>
      <w:lvlJc w:val="left"/>
      <w:pPr>
        <w:ind w:left="1424" w:hanging="341"/>
      </w:pPr>
      <w:rPr>
        <w:rFonts w:hint="default"/>
        <w:lang w:val="kk-KZ" w:eastAsia="kk-KZ" w:bidi="kk-KZ"/>
      </w:rPr>
    </w:lvl>
    <w:lvl w:ilvl="2" w:tplc="B918596A">
      <w:numFmt w:val="bullet"/>
      <w:lvlText w:val="•"/>
      <w:lvlJc w:val="left"/>
      <w:pPr>
        <w:ind w:left="2009" w:hanging="341"/>
      </w:pPr>
      <w:rPr>
        <w:rFonts w:hint="default"/>
        <w:lang w:val="kk-KZ" w:eastAsia="kk-KZ" w:bidi="kk-KZ"/>
      </w:rPr>
    </w:lvl>
    <w:lvl w:ilvl="3" w:tplc="D4520434">
      <w:numFmt w:val="bullet"/>
      <w:lvlText w:val="•"/>
      <w:lvlJc w:val="left"/>
      <w:pPr>
        <w:ind w:left="2594" w:hanging="341"/>
      </w:pPr>
      <w:rPr>
        <w:rFonts w:hint="default"/>
        <w:lang w:val="kk-KZ" w:eastAsia="kk-KZ" w:bidi="kk-KZ"/>
      </w:rPr>
    </w:lvl>
    <w:lvl w:ilvl="4" w:tplc="A06839AE">
      <w:numFmt w:val="bullet"/>
      <w:lvlText w:val="•"/>
      <w:lvlJc w:val="left"/>
      <w:pPr>
        <w:ind w:left="3178" w:hanging="341"/>
      </w:pPr>
      <w:rPr>
        <w:rFonts w:hint="default"/>
        <w:lang w:val="kk-KZ" w:eastAsia="kk-KZ" w:bidi="kk-KZ"/>
      </w:rPr>
    </w:lvl>
    <w:lvl w:ilvl="5" w:tplc="385EE26A">
      <w:numFmt w:val="bullet"/>
      <w:lvlText w:val="•"/>
      <w:lvlJc w:val="left"/>
      <w:pPr>
        <w:ind w:left="3763" w:hanging="341"/>
      </w:pPr>
      <w:rPr>
        <w:rFonts w:hint="default"/>
        <w:lang w:val="kk-KZ" w:eastAsia="kk-KZ" w:bidi="kk-KZ"/>
      </w:rPr>
    </w:lvl>
    <w:lvl w:ilvl="6" w:tplc="7CE268DE">
      <w:numFmt w:val="bullet"/>
      <w:lvlText w:val="•"/>
      <w:lvlJc w:val="left"/>
      <w:pPr>
        <w:ind w:left="4348" w:hanging="341"/>
      </w:pPr>
      <w:rPr>
        <w:rFonts w:hint="default"/>
        <w:lang w:val="kk-KZ" w:eastAsia="kk-KZ" w:bidi="kk-KZ"/>
      </w:rPr>
    </w:lvl>
    <w:lvl w:ilvl="7" w:tplc="A7AE5CA2">
      <w:numFmt w:val="bullet"/>
      <w:lvlText w:val="•"/>
      <w:lvlJc w:val="left"/>
      <w:pPr>
        <w:ind w:left="4932" w:hanging="341"/>
      </w:pPr>
      <w:rPr>
        <w:rFonts w:hint="default"/>
        <w:lang w:val="kk-KZ" w:eastAsia="kk-KZ" w:bidi="kk-KZ"/>
      </w:rPr>
    </w:lvl>
    <w:lvl w:ilvl="8" w:tplc="496E5BA8">
      <w:numFmt w:val="bullet"/>
      <w:lvlText w:val="•"/>
      <w:lvlJc w:val="left"/>
      <w:pPr>
        <w:ind w:left="5517" w:hanging="341"/>
      </w:pPr>
      <w:rPr>
        <w:rFonts w:hint="default"/>
        <w:lang w:val="kk-KZ" w:eastAsia="kk-KZ" w:bidi="kk-KZ"/>
      </w:rPr>
    </w:lvl>
  </w:abstractNum>
  <w:abstractNum w:abstractNumId="47">
    <w:nsid w:val="402D3F7E"/>
    <w:multiLevelType w:val="hybridMultilevel"/>
    <w:tmpl w:val="3170E0A2"/>
    <w:lvl w:ilvl="0" w:tplc="3E8CD0CE">
      <w:start w:val="1"/>
      <w:numFmt w:val="decimal"/>
      <w:lvlText w:val="%1)"/>
      <w:lvlJc w:val="left"/>
      <w:pPr>
        <w:ind w:left="399" w:hanging="250"/>
        <w:jc w:val="left"/>
      </w:pPr>
      <w:rPr>
        <w:rFonts w:ascii="Times New Roman" w:eastAsia="Times New Roman" w:hAnsi="Times New Roman" w:cs="Times New Roman" w:hint="default"/>
        <w:color w:val="231F20"/>
        <w:spacing w:val="-1"/>
        <w:w w:val="99"/>
        <w:sz w:val="23"/>
        <w:szCs w:val="23"/>
        <w:lang w:val="kk-KZ" w:eastAsia="kk-KZ" w:bidi="kk-KZ"/>
      </w:rPr>
    </w:lvl>
    <w:lvl w:ilvl="1" w:tplc="E9D88400">
      <w:numFmt w:val="bullet"/>
      <w:lvlText w:val=""/>
      <w:lvlJc w:val="left"/>
      <w:pPr>
        <w:ind w:left="150" w:hanging="162"/>
      </w:pPr>
      <w:rPr>
        <w:rFonts w:ascii="Symbol" w:eastAsia="Symbol" w:hAnsi="Symbol" w:cs="Symbol" w:hint="default"/>
        <w:color w:val="231F20"/>
        <w:w w:val="100"/>
        <w:sz w:val="23"/>
        <w:szCs w:val="23"/>
        <w:lang w:val="kk-KZ" w:eastAsia="kk-KZ" w:bidi="kk-KZ"/>
      </w:rPr>
    </w:lvl>
    <w:lvl w:ilvl="2" w:tplc="664E3D6C">
      <w:numFmt w:val="bullet"/>
      <w:lvlText w:val="•"/>
      <w:lvlJc w:val="left"/>
      <w:pPr>
        <w:ind w:left="1098" w:hanging="162"/>
      </w:pPr>
      <w:rPr>
        <w:rFonts w:hint="default"/>
        <w:lang w:val="kk-KZ" w:eastAsia="kk-KZ" w:bidi="kk-KZ"/>
      </w:rPr>
    </w:lvl>
    <w:lvl w:ilvl="3" w:tplc="EA78B392">
      <w:numFmt w:val="bullet"/>
      <w:lvlText w:val="•"/>
      <w:lvlJc w:val="left"/>
      <w:pPr>
        <w:ind w:left="1797" w:hanging="162"/>
      </w:pPr>
      <w:rPr>
        <w:rFonts w:hint="default"/>
        <w:lang w:val="kk-KZ" w:eastAsia="kk-KZ" w:bidi="kk-KZ"/>
      </w:rPr>
    </w:lvl>
    <w:lvl w:ilvl="4" w:tplc="96D85A0E">
      <w:numFmt w:val="bullet"/>
      <w:lvlText w:val="•"/>
      <w:lvlJc w:val="left"/>
      <w:pPr>
        <w:ind w:left="2495" w:hanging="162"/>
      </w:pPr>
      <w:rPr>
        <w:rFonts w:hint="default"/>
        <w:lang w:val="kk-KZ" w:eastAsia="kk-KZ" w:bidi="kk-KZ"/>
      </w:rPr>
    </w:lvl>
    <w:lvl w:ilvl="5" w:tplc="1E1ED2FC">
      <w:numFmt w:val="bullet"/>
      <w:lvlText w:val="•"/>
      <w:lvlJc w:val="left"/>
      <w:pPr>
        <w:ind w:left="3194" w:hanging="162"/>
      </w:pPr>
      <w:rPr>
        <w:rFonts w:hint="default"/>
        <w:lang w:val="kk-KZ" w:eastAsia="kk-KZ" w:bidi="kk-KZ"/>
      </w:rPr>
    </w:lvl>
    <w:lvl w:ilvl="6" w:tplc="C9569142">
      <w:numFmt w:val="bullet"/>
      <w:lvlText w:val="•"/>
      <w:lvlJc w:val="left"/>
      <w:pPr>
        <w:ind w:left="3892" w:hanging="162"/>
      </w:pPr>
      <w:rPr>
        <w:rFonts w:hint="default"/>
        <w:lang w:val="kk-KZ" w:eastAsia="kk-KZ" w:bidi="kk-KZ"/>
      </w:rPr>
    </w:lvl>
    <w:lvl w:ilvl="7" w:tplc="2A7E9A08">
      <w:numFmt w:val="bullet"/>
      <w:lvlText w:val="•"/>
      <w:lvlJc w:val="left"/>
      <w:pPr>
        <w:ind w:left="4591" w:hanging="162"/>
      </w:pPr>
      <w:rPr>
        <w:rFonts w:hint="default"/>
        <w:lang w:val="kk-KZ" w:eastAsia="kk-KZ" w:bidi="kk-KZ"/>
      </w:rPr>
    </w:lvl>
    <w:lvl w:ilvl="8" w:tplc="B1A0FD02">
      <w:numFmt w:val="bullet"/>
      <w:lvlText w:val="•"/>
      <w:lvlJc w:val="left"/>
      <w:pPr>
        <w:ind w:left="5289" w:hanging="162"/>
      </w:pPr>
      <w:rPr>
        <w:rFonts w:hint="default"/>
        <w:lang w:val="kk-KZ" w:eastAsia="kk-KZ" w:bidi="kk-KZ"/>
      </w:rPr>
    </w:lvl>
  </w:abstractNum>
  <w:abstractNum w:abstractNumId="48">
    <w:nsid w:val="403A3CAD"/>
    <w:multiLevelType w:val="hybridMultilevel"/>
    <w:tmpl w:val="EBCC70F6"/>
    <w:lvl w:ilvl="0" w:tplc="EB04813A">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1206B9C4">
      <w:numFmt w:val="bullet"/>
      <w:lvlText w:val="•"/>
      <w:lvlJc w:val="left"/>
      <w:pPr>
        <w:ind w:left="1424" w:hanging="341"/>
      </w:pPr>
      <w:rPr>
        <w:rFonts w:hint="default"/>
        <w:lang w:val="kk-KZ" w:eastAsia="kk-KZ" w:bidi="kk-KZ"/>
      </w:rPr>
    </w:lvl>
    <w:lvl w:ilvl="2" w:tplc="47700670">
      <w:numFmt w:val="bullet"/>
      <w:lvlText w:val="•"/>
      <w:lvlJc w:val="left"/>
      <w:pPr>
        <w:ind w:left="2009" w:hanging="341"/>
      </w:pPr>
      <w:rPr>
        <w:rFonts w:hint="default"/>
        <w:lang w:val="kk-KZ" w:eastAsia="kk-KZ" w:bidi="kk-KZ"/>
      </w:rPr>
    </w:lvl>
    <w:lvl w:ilvl="3" w:tplc="64E88D94">
      <w:numFmt w:val="bullet"/>
      <w:lvlText w:val="•"/>
      <w:lvlJc w:val="left"/>
      <w:pPr>
        <w:ind w:left="2594" w:hanging="341"/>
      </w:pPr>
      <w:rPr>
        <w:rFonts w:hint="default"/>
        <w:lang w:val="kk-KZ" w:eastAsia="kk-KZ" w:bidi="kk-KZ"/>
      </w:rPr>
    </w:lvl>
    <w:lvl w:ilvl="4" w:tplc="DF5C8936">
      <w:numFmt w:val="bullet"/>
      <w:lvlText w:val="•"/>
      <w:lvlJc w:val="left"/>
      <w:pPr>
        <w:ind w:left="3178" w:hanging="341"/>
      </w:pPr>
      <w:rPr>
        <w:rFonts w:hint="default"/>
        <w:lang w:val="kk-KZ" w:eastAsia="kk-KZ" w:bidi="kk-KZ"/>
      </w:rPr>
    </w:lvl>
    <w:lvl w:ilvl="5" w:tplc="86B2D194">
      <w:numFmt w:val="bullet"/>
      <w:lvlText w:val="•"/>
      <w:lvlJc w:val="left"/>
      <w:pPr>
        <w:ind w:left="3763" w:hanging="341"/>
      </w:pPr>
      <w:rPr>
        <w:rFonts w:hint="default"/>
        <w:lang w:val="kk-KZ" w:eastAsia="kk-KZ" w:bidi="kk-KZ"/>
      </w:rPr>
    </w:lvl>
    <w:lvl w:ilvl="6" w:tplc="B11852C0">
      <w:numFmt w:val="bullet"/>
      <w:lvlText w:val="•"/>
      <w:lvlJc w:val="left"/>
      <w:pPr>
        <w:ind w:left="4348" w:hanging="341"/>
      </w:pPr>
      <w:rPr>
        <w:rFonts w:hint="default"/>
        <w:lang w:val="kk-KZ" w:eastAsia="kk-KZ" w:bidi="kk-KZ"/>
      </w:rPr>
    </w:lvl>
    <w:lvl w:ilvl="7" w:tplc="EF7E3D92">
      <w:numFmt w:val="bullet"/>
      <w:lvlText w:val="•"/>
      <w:lvlJc w:val="left"/>
      <w:pPr>
        <w:ind w:left="4932" w:hanging="341"/>
      </w:pPr>
      <w:rPr>
        <w:rFonts w:hint="default"/>
        <w:lang w:val="kk-KZ" w:eastAsia="kk-KZ" w:bidi="kk-KZ"/>
      </w:rPr>
    </w:lvl>
    <w:lvl w:ilvl="8" w:tplc="9C00560E">
      <w:numFmt w:val="bullet"/>
      <w:lvlText w:val="•"/>
      <w:lvlJc w:val="left"/>
      <w:pPr>
        <w:ind w:left="5517" w:hanging="341"/>
      </w:pPr>
      <w:rPr>
        <w:rFonts w:hint="default"/>
        <w:lang w:val="kk-KZ" w:eastAsia="kk-KZ" w:bidi="kk-KZ"/>
      </w:rPr>
    </w:lvl>
  </w:abstractNum>
  <w:abstractNum w:abstractNumId="49">
    <w:nsid w:val="40496AB5"/>
    <w:multiLevelType w:val="hybridMultilevel"/>
    <w:tmpl w:val="5BFE9312"/>
    <w:lvl w:ilvl="0" w:tplc="861C4C2A">
      <w:start w:val="6"/>
      <w:numFmt w:val="decimal"/>
      <w:lvlText w:val="%1"/>
      <w:lvlJc w:val="left"/>
      <w:pPr>
        <w:ind w:left="663" w:hanging="345"/>
        <w:jc w:val="left"/>
      </w:pPr>
      <w:rPr>
        <w:rFonts w:hint="default"/>
        <w:lang w:val="kk-KZ" w:eastAsia="kk-KZ" w:bidi="kk-KZ"/>
      </w:rPr>
    </w:lvl>
    <w:lvl w:ilvl="1" w:tplc="6158C31E">
      <w:numFmt w:val="none"/>
      <w:lvlText w:val=""/>
      <w:lvlJc w:val="left"/>
      <w:pPr>
        <w:tabs>
          <w:tab w:val="num" w:pos="360"/>
        </w:tabs>
      </w:pPr>
    </w:lvl>
    <w:lvl w:ilvl="2" w:tplc="E4A66410">
      <w:numFmt w:val="bullet"/>
      <w:lvlText w:val="•"/>
      <w:lvlJc w:val="left"/>
      <w:pPr>
        <w:ind w:left="1865" w:hanging="345"/>
      </w:pPr>
      <w:rPr>
        <w:rFonts w:hint="default"/>
        <w:lang w:val="kk-KZ" w:eastAsia="kk-KZ" w:bidi="kk-KZ"/>
      </w:rPr>
    </w:lvl>
    <w:lvl w:ilvl="3" w:tplc="206A0AEC">
      <w:numFmt w:val="bullet"/>
      <w:lvlText w:val="•"/>
      <w:lvlJc w:val="left"/>
      <w:pPr>
        <w:ind w:left="2468" w:hanging="345"/>
      </w:pPr>
      <w:rPr>
        <w:rFonts w:hint="default"/>
        <w:lang w:val="kk-KZ" w:eastAsia="kk-KZ" w:bidi="kk-KZ"/>
      </w:rPr>
    </w:lvl>
    <w:lvl w:ilvl="4" w:tplc="85069CD4">
      <w:numFmt w:val="bullet"/>
      <w:lvlText w:val="•"/>
      <w:lvlJc w:val="left"/>
      <w:pPr>
        <w:ind w:left="3070" w:hanging="345"/>
      </w:pPr>
      <w:rPr>
        <w:rFonts w:hint="default"/>
        <w:lang w:val="kk-KZ" w:eastAsia="kk-KZ" w:bidi="kk-KZ"/>
      </w:rPr>
    </w:lvl>
    <w:lvl w:ilvl="5" w:tplc="E8AEF94A">
      <w:numFmt w:val="bullet"/>
      <w:lvlText w:val="•"/>
      <w:lvlJc w:val="left"/>
      <w:pPr>
        <w:ind w:left="3673" w:hanging="345"/>
      </w:pPr>
      <w:rPr>
        <w:rFonts w:hint="default"/>
        <w:lang w:val="kk-KZ" w:eastAsia="kk-KZ" w:bidi="kk-KZ"/>
      </w:rPr>
    </w:lvl>
    <w:lvl w:ilvl="6" w:tplc="32D6CC2C">
      <w:numFmt w:val="bullet"/>
      <w:lvlText w:val="•"/>
      <w:lvlJc w:val="left"/>
      <w:pPr>
        <w:ind w:left="4276" w:hanging="345"/>
      </w:pPr>
      <w:rPr>
        <w:rFonts w:hint="default"/>
        <w:lang w:val="kk-KZ" w:eastAsia="kk-KZ" w:bidi="kk-KZ"/>
      </w:rPr>
    </w:lvl>
    <w:lvl w:ilvl="7" w:tplc="3CD89D6C">
      <w:numFmt w:val="bullet"/>
      <w:lvlText w:val="•"/>
      <w:lvlJc w:val="left"/>
      <w:pPr>
        <w:ind w:left="4878" w:hanging="345"/>
      </w:pPr>
      <w:rPr>
        <w:rFonts w:hint="default"/>
        <w:lang w:val="kk-KZ" w:eastAsia="kk-KZ" w:bidi="kk-KZ"/>
      </w:rPr>
    </w:lvl>
    <w:lvl w:ilvl="8" w:tplc="D9C610AC">
      <w:numFmt w:val="bullet"/>
      <w:lvlText w:val="•"/>
      <w:lvlJc w:val="left"/>
      <w:pPr>
        <w:ind w:left="5481" w:hanging="345"/>
      </w:pPr>
      <w:rPr>
        <w:rFonts w:hint="default"/>
        <w:lang w:val="kk-KZ" w:eastAsia="kk-KZ" w:bidi="kk-KZ"/>
      </w:rPr>
    </w:lvl>
  </w:abstractNum>
  <w:abstractNum w:abstractNumId="50">
    <w:nsid w:val="40DA33B1"/>
    <w:multiLevelType w:val="hybridMultilevel"/>
    <w:tmpl w:val="8996B462"/>
    <w:lvl w:ilvl="0" w:tplc="C4B4D836">
      <w:start w:val="4"/>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15A6ECB2">
      <w:numFmt w:val="bullet"/>
      <w:lvlText w:val="•"/>
      <w:lvlJc w:val="left"/>
      <w:pPr>
        <w:ind w:left="1424" w:hanging="341"/>
      </w:pPr>
      <w:rPr>
        <w:rFonts w:hint="default"/>
        <w:lang w:val="kk-KZ" w:eastAsia="kk-KZ" w:bidi="kk-KZ"/>
      </w:rPr>
    </w:lvl>
    <w:lvl w:ilvl="2" w:tplc="1BE21F5C">
      <w:numFmt w:val="bullet"/>
      <w:lvlText w:val="•"/>
      <w:lvlJc w:val="left"/>
      <w:pPr>
        <w:ind w:left="2009" w:hanging="341"/>
      </w:pPr>
      <w:rPr>
        <w:rFonts w:hint="default"/>
        <w:lang w:val="kk-KZ" w:eastAsia="kk-KZ" w:bidi="kk-KZ"/>
      </w:rPr>
    </w:lvl>
    <w:lvl w:ilvl="3" w:tplc="949EFC0C">
      <w:numFmt w:val="bullet"/>
      <w:lvlText w:val="•"/>
      <w:lvlJc w:val="left"/>
      <w:pPr>
        <w:ind w:left="2594" w:hanging="341"/>
      </w:pPr>
      <w:rPr>
        <w:rFonts w:hint="default"/>
        <w:lang w:val="kk-KZ" w:eastAsia="kk-KZ" w:bidi="kk-KZ"/>
      </w:rPr>
    </w:lvl>
    <w:lvl w:ilvl="4" w:tplc="E116A180">
      <w:numFmt w:val="bullet"/>
      <w:lvlText w:val="•"/>
      <w:lvlJc w:val="left"/>
      <w:pPr>
        <w:ind w:left="3178" w:hanging="341"/>
      </w:pPr>
      <w:rPr>
        <w:rFonts w:hint="default"/>
        <w:lang w:val="kk-KZ" w:eastAsia="kk-KZ" w:bidi="kk-KZ"/>
      </w:rPr>
    </w:lvl>
    <w:lvl w:ilvl="5" w:tplc="39A4CB0E">
      <w:numFmt w:val="bullet"/>
      <w:lvlText w:val="•"/>
      <w:lvlJc w:val="left"/>
      <w:pPr>
        <w:ind w:left="3763" w:hanging="341"/>
      </w:pPr>
      <w:rPr>
        <w:rFonts w:hint="default"/>
        <w:lang w:val="kk-KZ" w:eastAsia="kk-KZ" w:bidi="kk-KZ"/>
      </w:rPr>
    </w:lvl>
    <w:lvl w:ilvl="6" w:tplc="66AE774C">
      <w:numFmt w:val="bullet"/>
      <w:lvlText w:val="•"/>
      <w:lvlJc w:val="left"/>
      <w:pPr>
        <w:ind w:left="4348" w:hanging="341"/>
      </w:pPr>
      <w:rPr>
        <w:rFonts w:hint="default"/>
        <w:lang w:val="kk-KZ" w:eastAsia="kk-KZ" w:bidi="kk-KZ"/>
      </w:rPr>
    </w:lvl>
    <w:lvl w:ilvl="7" w:tplc="11A687D8">
      <w:numFmt w:val="bullet"/>
      <w:lvlText w:val="•"/>
      <w:lvlJc w:val="left"/>
      <w:pPr>
        <w:ind w:left="4932" w:hanging="341"/>
      </w:pPr>
      <w:rPr>
        <w:rFonts w:hint="default"/>
        <w:lang w:val="kk-KZ" w:eastAsia="kk-KZ" w:bidi="kk-KZ"/>
      </w:rPr>
    </w:lvl>
    <w:lvl w:ilvl="8" w:tplc="040ED702">
      <w:numFmt w:val="bullet"/>
      <w:lvlText w:val="•"/>
      <w:lvlJc w:val="left"/>
      <w:pPr>
        <w:ind w:left="5517" w:hanging="341"/>
      </w:pPr>
      <w:rPr>
        <w:rFonts w:hint="default"/>
        <w:lang w:val="kk-KZ" w:eastAsia="kk-KZ" w:bidi="kk-KZ"/>
      </w:rPr>
    </w:lvl>
  </w:abstractNum>
  <w:abstractNum w:abstractNumId="51">
    <w:nsid w:val="40F0689E"/>
    <w:multiLevelType w:val="hybridMultilevel"/>
    <w:tmpl w:val="D3026EBE"/>
    <w:lvl w:ilvl="0" w:tplc="086C9A00">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870E8CCC">
      <w:numFmt w:val="none"/>
      <w:lvlText w:val=""/>
      <w:lvlJc w:val="left"/>
      <w:pPr>
        <w:tabs>
          <w:tab w:val="num" w:pos="360"/>
        </w:tabs>
      </w:pPr>
    </w:lvl>
    <w:lvl w:ilvl="2" w:tplc="025CE940">
      <w:numFmt w:val="bullet"/>
      <w:lvlText w:val="•"/>
      <w:lvlJc w:val="left"/>
      <w:pPr>
        <w:ind w:left="2640" w:hanging="440"/>
      </w:pPr>
      <w:rPr>
        <w:rFonts w:hint="default"/>
        <w:lang w:val="kk-KZ" w:eastAsia="kk-KZ" w:bidi="kk-KZ"/>
      </w:rPr>
    </w:lvl>
    <w:lvl w:ilvl="3" w:tplc="FDF07598">
      <w:numFmt w:val="bullet"/>
      <w:lvlText w:val="•"/>
      <w:lvlJc w:val="left"/>
      <w:pPr>
        <w:ind w:left="3145" w:hanging="440"/>
      </w:pPr>
      <w:rPr>
        <w:rFonts w:hint="default"/>
        <w:lang w:val="kk-KZ" w:eastAsia="kk-KZ" w:bidi="kk-KZ"/>
      </w:rPr>
    </w:lvl>
    <w:lvl w:ilvl="4" w:tplc="D6FE73BA">
      <w:numFmt w:val="bullet"/>
      <w:lvlText w:val="•"/>
      <w:lvlJc w:val="left"/>
      <w:pPr>
        <w:ind w:left="3651" w:hanging="440"/>
      </w:pPr>
      <w:rPr>
        <w:rFonts w:hint="default"/>
        <w:lang w:val="kk-KZ" w:eastAsia="kk-KZ" w:bidi="kk-KZ"/>
      </w:rPr>
    </w:lvl>
    <w:lvl w:ilvl="5" w:tplc="1AE41DE0">
      <w:numFmt w:val="bullet"/>
      <w:lvlText w:val="•"/>
      <w:lvlJc w:val="left"/>
      <w:pPr>
        <w:ind w:left="4157" w:hanging="440"/>
      </w:pPr>
      <w:rPr>
        <w:rFonts w:hint="default"/>
        <w:lang w:val="kk-KZ" w:eastAsia="kk-KZ" w:bidi="kk-KZ"/>
      </w:rPr>
    </w:lvl>
    <w:lvl w:ilvl="6" w:tplc="7E842258">
      <w:numFmt w:val="bullet"/>
      <w:lvlText w:val="•"/>
      <w:lvlJc w:val="left"/>
      <w:pPr>
        <w:ind w:left="4663" w:hanging="440"/>
      </w:pPr>
      <w:rPr>
        <w:rFonts w:hint="default"/>
        <w:lang w:val="kk-KZ" w:eastAsia="kk-KZ" w:bidi="kk-KZ"/>
      </w:rPr>
    </w:lvl>
    <w:lvl w:ilvl="7" w:tplc="E2B03046">
      <w:numFmt w:val="bullet"/>
      <w:lvlText w:val="•"/>
      <w:lvlJc w:val="left"/>
      <w:pPr>
        <w:ind w:left="5169" w:hanging="440"/>
      </w:pPr>
      <w:rPr>
        <w:rFonts w:hint="default"/>
        <w:lang w:val="kk-KZ" w:eastAsia="kk-KZ" w:bidi="kk-KZ"/>
      </w:rPr>
    </w:lvl>
    <w:lvl w:ilvl="8" w:tplc="64301F06">
      <w:numFmt w:val="bullet"/>
      <w:lvlText w:val="•"/>
      <w:lvlJc w:val="left"/>
      <w:pPr>
        <w:ind w:left="5675" w:hanging="440"/>
      </w:pPr>
      <w:rPr>
        <w:rFonts w:hint="default"/>
        <w:lang w:val="kk-KZ" w:eastAsia="kk-KZ" w:bidi="kk-KZ"/>
      </w:rPr>
    </w:lvl>
  </w:abstractNum>
  <w:abstractNum w:abstractNumId="52">
    <w:nsid w:val="414C49EF"/>
    <w:multiLevelType w:val="hybridMultilevel"/>
    <w:tmpl w:val="3A2E5B74"/>
    <w:lvl w:ilvl="0" w:tplc="08E0B71A">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1742B038">
      <w:numFmt w:val="bullet"/>
      <w:lvlText w:val="•"/>
      <w:lvlJc w:val="left"/>
      <w:pPr>
        <w:ind w:left="1424" w:hanging="341"/>
      </w:pPr>
      <w:rPr>
        <w:rFonts w:hint="default"/>
        <w:lang w:val="kk-KZ" w:eastAsia="kk-KZ" w:bidi="kk-KZ"/>
      </w:rPr>
    </w:lvl>
    <w:lvl w:ilvl="2" w:tplc="EB1296A0">
      <w:numFmt w:val="bullet"/>
      <w:lvlText w:val="•"/>
      <w:lvlJc w:val="left"/>
      <w:pPr>
        <w:ind w:left="2009" w:hanging="341"/>
      </w:pPr>
      <w:rPr>
        <w:rFonts w:hint="default"/>
        <w:lang w:val="kk-KZ" w:eastAsia="kk-KZ" w:bidi="kk-KZ"/>
      </w:rPr>
    </w:lvl>
    <w:lvl w:ilvl="3" w:tplc="0C464DAE">
      <w:numFmt w:val="bullet"/>
      <w:lvlText w:val="•"/>
      <w:lvlJc w:val="left"/>
      <w:pPr>
        <w:ind w:left="2594" w:hanging="341"/>
      </w:pPr>
      <w:rPr>
        <w:rFonts w:hint="default"/>
        <w:lang w:val="kk-KZ" w:eastAsia="kk-KZ" w:bidi="kk-KZ"/>
      </w:rPr>
    </w:lvl>
    <w:lvl w:ilvl="4" w:tplc="76B8E1B8">
      <w:numFmt w:val="bullet"/>
      <w:lvlText w:val="•"/>
      <w:lvlJc w:val="left"/>
      <w:pPr>
        <w:ind w:left="3178" w:hanging="341"/>
      </w:pPr>
      <w:rPr>
        <w:rFonts w:hint="default"/>
        <w:lang w:val="kk-KZ" w:eastAsia="kk-KZ" w:bidi="kk-KZ"/>
      </w:rPr>
    </w:lvl>
    <w:lvl w:ilvl="5" w:tplc="D792A45A">
      <w:numFmt w:val="bullet"/>
      <w:lvlText w:val="•"/>
      <w:lvlJc w:val="left"/>
      <w:pPr>
        <w:ind w:left="3763" w:hanging="341"/>
      </w:pPr>
      <w:rPr>
        <w:rFonts w:hint="default"/>
        <w:lang w:val="kk-KZ" w:eastAsia="kk-KZ" w:bidi="kk-KZ"/>
      </w:rPr>
    </w:lvl>
    <w:lvl w:ilvl="6" w:tplc="ADF636A4">
      <w:numFmt w:val="bullet"/>
      <w:lvlText w:val="•"/>
      <w:lvlJc w:val="left"/>
      <w:pPr>
        <w:ind w:left="4348" w:hanging="341"/>
      </w:pPr>
      <w:rPr>
        <w:rFonts w:hint="default"/>
        <w:lang w:val="kk-KZ" w:eastAsia="kk-KZ" w:bidi="kk-KZ"/>
      </w:rPr>
    </w:lvl>
    <w:lvl w:ilvl="7" w:tplc="9B8CCA7C">
      <w:numFmt w:val="bullet"/>
      <w:lvlText w:val="•"/>
      <w:lvlJc w:val="left"/>
      <w:pPr>
        <w:ind w:left="4932" w:hanging="341"/>
      </w:pPr>
      <w:rPr>
        <w:rFonts w:hint="default"/>
        <w:lang w:val="kk-KZ" w:eastAsia="kk-KZ" w:bidi="kk-KZ"/>
      </w:rPr>
    </w:lvl>
    <w:lvl w:ilvl="8" w:tplc="91249286">
      <w:numFmt w:val="bullet"/>
      <w:lvlText w:val="•"/>
      <w:lvlJc w:val="left"/>
      <w:pPr>
        <w:ind w:left="5517" w:hanging="341"/>
      </w:pPr>
      <w:rPr>
        <w:rFonts w:hint="default"/>
        <w:lang w:val="kk-KZ" w:eastAsia="kk-KZ" w:bidi="kk-KZ"/>
      </w:rPr>
    </w:lvl>
  </w:abstractNum>
  <w:abstractNum w:abstractNumId="53">
    <w:nsid w:val="4550636E"/>
    <w:multiLevelType w:val="hybridMultilevel"/>
    <w:tmpl w:val="8886FE64"/>
    <w:lvl w:ilvl="0" w:tplc="F5AC6FB8">
      <w:start w:val="8"/>
      <w:numFmt w:val="decimal"/>
      <w:lvlText w:val="%1"/>
      <w:lvlJc w:val="left"/>
      <w:pPr>
        <w:ind w:left="706" w:hanging="270"/>
        <w:jc w:val="left"/>
      </w:pPr>
      <w:rPr>
        <w:rFonts w:hint="default"/>
        <w:lang w:val="kk-KZ" w:eastAsia="kk-KZ" w:bidi="kk-KZ"/>
      </w:rPr>
    </w:lvl>
    <w:lvl w:ilvl="1" w:tplc="4B1AA63E">
      <w:numFmt w:val="none"/>
      <w:lvlText w:val=""/>
      <w:lvlJc w:val="left"/>
      <w:pPr>
        <w:tabs>
          <w:tab w:val="num" w:pos="360"/>
        </w:tabs>
      </w:pPr>
    </w:lvl>
    <w:lvl w:ilvl="2" w:tplc="0C2C5E9C">
      <w:numFmt w:val="bullet"/>
      <w:lvlText w:val="•"/>
      <w:lvlJc w:val="left"/>
      <w:pPr>
        <w:ind w:left="1897" w:hanging="270"/>
      </w:pPr>
      <w:rPr>
        <w:rFonts w:hint="default"/>
        <w:lang w:val="kk-KZ" w:eastAsia="kk-KZ" w:bidi="kk-KZ"/>
      </w:rPr>
    </w:lvl>
    <w:lvl w:ilvl="3" w:tplc="F962E18C">
      <w:numFmt w:val="bullet"/>
      <w:lvlText w:val="•"/>
      <w:lvlJc w:val="left"/>
      <w:pPr>
        <w:ind w:left="2496" w:hanging="270"/>
      </w:pPr>
      <w:rPr>
        <w:rFonts w:hint="default"/>
        <w:lang w:val="kk-KZ" w:eastAsia="kk-KZ" w:bidi="kk-KZ"/>
      </w:rPr>
    </w:lvl>
    <w:lvl w:ilvl="4" w:tplc="78A4A9C2">
      <w:numFmt w:val="bullet"/>
      <w:lvlText w:val="•"/>
      <w:lvlJc w:val="left"/>
      <w:pPr>
        <w:ind w:left="3094" w:hanging="270"/>
      </w:pPr>
      <w:rPr>
        <w:rFonts w:hint="default"/>
        <w:lang w:val="kk-KZ" w:eastAsia="kk-KZ" w:bidi="kk-KZ"/>
      </w:rPr>
    </w:lvl>
    <w:lvl w:ilvl="5" w:tplc="EEB087F4">
      <w:numFmt w:val="bullet"/>
      <w:lvlText w:val="•"/>
      <w:lvlJc w:val="left"/>
      <w:pPr>
        <w:ind w:left="3693" w:hanging="270"/>
      </w:pPr>
      <w:rPr>
        <w:rFonts w:hint="default"/>
        <w:lang w:val="kk-KZ" w:eastAsia="kk-KZ" w:bidi="kk-KZ"/>
      </w:rPr>
    </w:lvl>
    <w:lvl w:ilvl="6" w:tplc="45380BA0">
      <w:numFmt w:val="bullet"/>
      <w:lvlText w:val="•"/>
      <w:lvlJc w:val="left"/>
      <w:pPr>
        <w:ind w:left="4292" w:hanging="270"/>
      </w:pPr>
      <w:rPr>
        <w:rFonts w:hint="default"/>
        <w:lang w:val="kk-KZ" w:eastAsia="kk-KZ" w:bidi="kk-KZ"/>
      </w:rPr>
    </w:lvl>
    <w:lvl w:ilvl="7" w:tplc="435C9466">
      <w:numFmt w:val="bullet"/>
      <w:lvlText w:val="•"/>
      <w:lvlJc w:val="left"/>
      <w:pPr>
        <w:ind w:left="4890" w:hanging="270"/>
      </w:pPr>
      <w:rPr>
        <w:rFonts w:hint="default"/>
        <w:lang w:val="kk-KZ" w:eastAsia="kk-KZ" w:bidi="kk-KZ"/>
      </w:rPr>
    </w:lvl>
    <w:lvl w:ilvl="8" w:tplc="82E654AA">
      <w:numFmt w:val="bullet"/>
      <w:lvlText w:val="•"/>
      <w:lvlJc w:val="left"/>
      <w:pPr>
        <w:ind w:left="5489" w:hanging="270"/>
      </w:pPr>
      <w:rPr>
        <w:rFonts w:hint="default"/>
        <w:lang w:val="kk-KZ" w:eastAsia="kk-KZ" w:bidi="kk-KZ"/>
      </w:rPr>
    </w:lvl>
  </w:abstractNum>
  <w:abstractNum w:abstractNumId="54">
    <w:nsid w:val="46F9115C"/>
    <w:multiLevelType w:val="hybridMultilevel"/>
    <w:tmpl w:val="5C4A127E"/>
    <w:lvl w:ilvl="0" w:tplc="F1F003D0">
      <w:start w:val="1"/>
      <w:numFmt w:val="decimal"/>
      <w:lvlText w:val="%1."/>
      <w:lvlJc w:val="left"/>
      <w:pPr>
        <w:ind w:left="870" w:hanging="380"/>
        <w:jc w:val="left"/>
      </w:pPr>
      <w:rPr>
        <w:rFonts w:ascii="Times New Roman" w:eastAsia="Times New Roman" w:hAnsi="Times New Roman" w:cs="Times New Roman" w:hint="default"/>
        <w:color w:val="231F20"/>
        <w:spacing w:val="-6"/>
        <w:w w:val="99"/>
        <w:sz w:val="22"/>
        <w:szCs w:val="22"/>
        <w:lang w:val="kk-KZ" w:eastAsia="kk-KZ" w:bidi="kk-KZ"/>
      </w:rPr>
    </w:lvl>
    <w:lvl w:ilvl="1" w:tplc="C23873B6">
      <w:numFmt w:val="bullet"/>
      <w:lvlText w:val="•"/>
      <w:lvlJc w:val="left"/>
      <w:pPr>
        <w:ind w:left="1460" w:hanging="380"/>
      </w:pPr>
      <w:rPr>
        <w:rFonts w:hint="default"/>
        <w:lang w:val="kk-KZ" w:eastAsia="kk-KZ" w:bidi="kk-KZ"/>
      </w:rPr>
    </w:lvl>
    <w:lvl w:ilvl="2" w:tplc="7AC08A94">
      <w:numFmt w:val="bullet"/>
      <w:lvlText w:val="•"/>
      <w:lvlJc w:val="left"/>
      <w:pPr>
        <w:ind w:left="2041" w:hanging="380"/>
      </w:pPr>
      <w:rPr>
        <w:rFonts w:hint="default"/>
        <w:lang w:val="kk-KZ" w:eastAsia="kk-KZ" w:bidi="kk-KZ"/>
      </w:rPr>
    </w:lvl>
    <w:lvl w:ilvl="3" w:tplc="BF2C8A3C">
      <w:numFmt w:val="bullet"/>
      <w:lvlText w:val="•"/>
      <w:lvlJc w:val="left"/>
      <w:pPr>
        <w:ind w:left="2622" w:hanging="380"/>
      </w:pPr>
      <w:rPr>
        <w:rFonts w:hint="default"/>
        <w:lang w:val="kk-KZ" w:eastAsia="kk-KZ" w:bidi="kk-KZ"/>
      </w:rPr>
    </w:lvl>
    <w:lvl w:ilvl="4" w:tplc="A6F6BE0A">
      <w:numFmt w:val="bullet"/>
      <w:lvlText w:val="•"/>
      <w:lvlJc w:val="left"/>
      <w:pPr>
        <w:ind w:left="3202" w:hanging="380"/>
      </w:pPr>
      <w:rPr>
        <w:rFonts w:hint="default"/>
        <w:lang w:val="kk-KZ" w:eastAsia="kk-KZ" w:bidi="kk-KZ"/>
      </w:rPr>
    </w:lvl>
    <w:lvl w:ilvl="5" w:tplc="06C4CB78">
      <w:numFmt w:val="bullet"/>
      <w:lvlText w:val="•"/>
      <w:lvlJc w:val="left"/>
      <w:pPr>
        <w:ind w:left="3783" w:hanging="380"/>
      </w:pPr>
      <w:rPr>
        <w:rFonts w:hint="default"/>
        <w:lang w:val="kk-KZ" w:eastAsia="kk-KZ" w:bidi="kk-KZ"/>
      </w:rPr>
    </w:lvl>
    <w:lvl w:ilvl="6" w:tplc="44B647D4">
      <w:numFmt w:val="bullet"/>
      <w:lvlText w:val="•"/>
      <w:lvlJc w:val="left"/>
      <w:pPr>
        <w:ind w:left="4364" w:hanging="380"/>
      </w:pPr>
      <w:rPr>
        <w:rFonts w:hint="default"/>
        <w:lang w:val="kk-KZ" w:eastAsia="kk-KZ" w:bidi="kk-KZ"/>
      </w:rPr>
    </w:lvl>
    <w:lvl w:ilvl="7" w:tplc="F460B8D2">
      <w:numFmt w:val="bullet"/>
      <w:lvlText w:val="•"/>
      <w:lvlJc w:val="left"/>
      <w:pPr>
        <w:ind w:left="4944" w:hanging="380"/>
      </w:pPr>
      <w:rPr>
        <w:rFonts w:hint="default"/>
        <w:lang w:val="kk-KZ" w:eastAsia="kk-KZ" w:bidi="kk-KZ"/>
      </w:rPr>
    </w:lvl>
    <w:lvl w:ilvl="8" w:tplc="C6567656">
      <w:numFmt w:val="bullet"/>
      <w:lvlText w:val="•"/>
      <w:lvlJc w:val="left"/>
      <w:pPr>
        <w:ind w:left="5525" w:hanging="380"/>
      </w:pPr>
      <w:rPr>
        <w:rFonts w:hint="default"/>
        <w:lang w:val="kk-KZ" w:eastAsia="kk-KZ" w:bidi="kk-KZ"/>
      </w:rPr>
    </w:lvl>
  </w:abstractNum>
  <w:abstractNum w:abstractNumId="55">
    <w:nsid w:val="47524E8E"/>
    <w:multiLevelType w:val="hybridMultilevel"/>
    <w:tmpl w:val="E228BDA8"/>
    <w:lvl w:ilvl="0" w:tplc="68E0DEB2">
      <w:start w:val="5"/>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D892F6B4">
      <w:numFmt w:val="bullet"/>
      <w:lvlText w:val="•"/>
      <w:lvlJc w:val="left"/>
      <w:pPr>
        <w:ind w:left="1424" w:hanging="341"/>
      </w:pPr>
      <w:rPr>
        <w:rFonts w:hint="default"/>
        <w:lang w:val="kk-KZ" w:eastAsia="kk-KZ" w:bidi="kk-KZ"/>
      </w:rPr>
    </w:lvl>
    <w:lvl w:ilvl="2" w:tplc="FFE25052">
      <w:numFmt w:val="bullet"/>
      <w:lvlText w:val="•"/>
      <w:lvlJc w:val="left"/>
      <w:pPr>
        <w:ind w:left="2009" w:hanging="341"/>
      </w:pPr>
      <w:rPr>
        <w:rFonts w:hint="default"/>
        <w:lang w:val="kk-KZ" w:eastAsia="kk-KZ" w:bidi="kk-KZ"/>
      </w:rPr>
    </w:lvl>
    <w:lvl w:ilvl="3" w:tplc="AE36C8AA">
      <w:numFmt w:val="bullet"/>
      <w:lvlText w:val="•"/>
      <w:lvlJc w:val="left"/>
      <w:pPr>
        <w:ind w:left="2594" w:hanging="341"/>
      </w:pPr>
      <w:rPr>
        <w:rFonts w:hint="default"/>
        <w:lang w:val="kk-KZ" w:eastAsia="kk-KZ" w:bidi="kk-KZ"/>
      </w:rPr>
    </w:lvl>
    <w:lvl w:ilvl="4" w:tplc="DC1CCF54">
      <w:numFmt w:val="bullet"/>
      <w:lvlText w:val="•"/>
      <w:lvlJc w:val="left"/>
      <w:pPr>
        <w:ind w:left="3178" w:hanging="341"/>
      </w:pPr>
      <w:rPr>
        <w:rFonts w:hint="default"/>
        <w:lang w:val="kk-KZ" w:eastAsia="kk-KZ" w:bidi="kk-KZ"/>
      </w:rPr>
    </w:lvl>
    <w:lvl w:ilvl="5" w:tplc="5B5C5CF4">
      <w:numFmt w:val="bullet"/>
      <w:lvlText w:val="•"/>
      <w:lvlJc w:val="left"/>
      <w:pPr>
        <w:ind w:left="3763" w:hanging="341"/>
      </w:pPr>
      <w:rPr>
        <w:rFonts w:hint="default"/>
        <w:lang w:val="kk-KZ" w:eastAsia="kk-KZ" w:bidi="kk-KZ"/>
      </w:rPr>
    </w:lvl>
    <w:lvl w:ilvl="6" w:tplc="7E586726">
      <w:numFmt w:val="bullet"/>
      <w:lvlText w:val="•"/>
      <w:lvlJc w:val="left"/>
      <w:pPr>
        <w:ind w:left="4348" w:hanging="341"/>
      </w:pPr>
      <w:rPr>
        <w:rFonts w:hint="default"/>
        <w:lang w:val="kk-KZ" w:eastAsia="kk-KZ" w:bidi="kk-KZ"/>
      </w:rPr>
    </w:lvl>
    <w:lvl w:ilvl="7" w:tplc="A58A0748">
      <w:numFmt w:val="bullet"/>
      <w:lvlText w:val="•"/>
      <w:lvlJc w:val="left"/>
      <w:pPr>
        <w:ind w:left="4932" w:hanging="341"/>
      </w:pPr>
      <w:rPr>
        <w:rFonts w:hint="default"/>
        <w:lang w:val="kk-KZ" w:eastAsia="kk-KZ" w:bidi="kk-KZ"/>
      </w:rPr>
    </w:lvl>
    <w:lvl w:ilvl="8" w:tplc="BBEE3C42">
      <w:numFmt w:val="bullet"/>
      <w:lvlText w:val="•"/>
      <w:lvlJc w:val="left"/>
      <w:pPr>
        <w:ind w:left="5517" w:hanging="341"/>
      </w:pPr>
      <w:rPr>
        <w:rFonts w:hint="default"/>
        <w:lang w:val="kk-KZ" w:eastAsia="kk-KZ" w:bidi="kk-KZ"/>
      </w:rPr>
    </w:lvl>
  </w:abstractNum>
  <w:abstractNum w:abstractNumId="56">
    <w:nsid w:val="487B57C1"/>
    <w:multiLevelType w:val="hybridMultilevel"/>
    <w:tmpl w:val="93B28A34"/>
    <w:lvl w:ilvl="0" w:tplc="71C4D87E">
      <w:start w:val="1"/>
      <w:numFmt w:val="decimal"/>
      <w:lvlText w:val="%1"/>
      <w:lvlJc w:val="left"/>
      <w:pPr>
        <w:ind w:left="5408" w:hanging="150"/>
        <w:jc w:val="left"/>
      </w:pPr>
      <w:rPr>
        <w:rFonts w:hint="default"/>
        <w:b/>
        <w:bCs/>
        <w:i/>
        <w:w w:val="99"/>
        <w:lang w:val="kk-KZ" w:eastAsia="kk-KZ" w:bidi="kk-KZ"/>
      </w:rPr>
    </w:lvl>
    <w:lvl w:ilvl="1" w:tplc="EAA0B416">
      <w:numFmt w:val="bullet"/>
      <w:lvlText w:val="•"/>
      <w:lvlJc w:val="left"/>
      <w:pPr>
        <w:ind w:left="5528" w:hanging="150"/>
      </w:pPr>
      <w:rPr>
        <w:rFonts w:hint="default"/>
        <w:lang w:val="kk-KZ" w:eastAsia="kk-KZ" w:bidi="kk-KZ"/>
      </w:rPr>
    </w:lvl>
    <w:lvl w:ilvl="2" w:tplc="484E6766">
      <w:numFmt w:val="bullet"/>
      <w:lvlText w:val="•"/>
      <w:lvlJc w:val="left"/>
      <w:pPr>
        <w:ind w:left="5657" w:hanging="150"/>
      </w:pPr>
      <w:rPr>
        <w:rFonts w:hint="default"/>
        <w:lang w:val="kk-KZ" w:eastAsia="kk-KZ" w:bidi="kk-KZ"/>
      </w:rPr>
    </w:lvl>
    <w:lvl w:ilvl="3" w:tplc="2D3E055A">
      <w:numFmt w:val="bullet"/>
      <w:lvlText w:val="•"/>
      <w:lvlJc w:val="left"/>
      <w:pPr>
        <w:ind w:left="5786" w:hanging="150"/>
      </w:pPr>
      <w:rPr>
        <w:rFonts w:hint="default"/>
        <w:lang w:val="kk-KZ" w:eastAsia="kk-KZ" w:bidi="kk-KZ"/>
      </w:rPr>
    </w:lvl>
    <w:lvl w:ilvl="4" w:tplc="D11250AA">
      <w:numFmt w:val="bullet"/>
      <w:lvlText w:val="•"/>
      <w:lvlJc w:val="left"/>
      <w:pPr>
        <w:ind w:left="5914" w:hanging="150"/>
      </w:pPr>
      <w:rPr>
        <w:rFonts w:hint="default"/>
        <w:lang w:val="kk-KZ" w:eastAsia="kk-KZ" w:bidi="kk-KZ"/>
      </w:rPr>
    </w:lvl>
    <w:lvl w:ilvl="5" w:tplc="21B81C7C">
      <w:numFmt w:val="bullet"/>
      <w:lvlText w:val="•"/>
      <w:lvlJc w:val="left"/>
      <w:pPr>
        <w:ind w:left="6043" w:hanging="150"/>
      </w:pPr>
      <w:rPr>
        <w:rFonts w:hint="default"/>
        <w:lang w:val="kk-KZ" w:eastAsia="kk-KZ" w:bidi="kk-KZ"/>
      </w:rPr>
    </w:lvl>
    <w:lvl w:ilvl="6" w:tplc="1B7E1C34">
      <w:numFmt w:val="bullet"/>
      <w:lvlText w:val="•"/>
      <w:lvlJc w:val="left"/>
      <w:pPr>
        <w:ind w:left="6172" w:hanging="150"/>
      </w:pPr>
      <w:rPr>
        <w:rFonts w:hint="default"/>
        <w:lang w:val="kk-KZ" w:eastAsia="kk-KZ" w:bidi="kk-KZ"/>
      </w:rPr>
    </w:lvl>
    <w:lvl w:ilvl="7" w:tplc="502045C6">
      <w:numFmt w:val="bullet"/>
      <w:lvlText w:val="•"/>
      <w:lvlJc w:val="left"/>
      <w:pPr>
        <w:ind w:left="6300" w:hanging="150"/>
      </w:pPr>
      <w:rPr>
        <w:rFonts w:hint="default"/>
        <w:lang w:val="kk-KZ" w:eastAsia="kk-KZ" w:bidi="kk-KZ"/>
      </w:rPr>
    </w:lvl>
    <w:lvl w:ilvl="8" w:tplc="2DCC6ADC">
      <w:numFmt w:val="bullet"/>
      <w:lvlText w:val="•"/>
      <w:lvlJc w:val="left"/>
      <w:pPr>
        <w:ind w:left="6429" w:hanging="150"/>
      </w:pPr>
      <w:rPr>
        <w:rFonts w:hint="default"/>
        <w:lang w:val="kk-KZ" w:eastAsia="kk-KZ" w:bidi="kk-KZ"/>
      </w:rPr>
    </w:lvl>
  </w:abstractNum>
  <w:abstractNum w:abstractNumId="57">
    <w:nsid w:val="4AAE4AAA"/>
    <w:multiLevelType w:val="hybridMultilevel"/>
    <w:tmpl w:val="488A2FA4"/>
    <w:lvl w:ilvl="0" w:tplc="077A2B20">
      <w:start w:val="1"/>
      <w:numFmt w:val="decimal"/>
      <w:lvlText w:val="%1."/>
      <w:lvlJc w:val="left"/>
      <w:pPr>
        <w:ind w:left="150" w:hanging="271"/>
        <w:jc w:val="left"/>
      </w:pPr>
      <w:rPr>
        <w:rFonts w:ascii="Times New Roman" w:eastAsia="Times New Roman" w:hAnsi="Times New Roman" w:cs="Times New Roman" w:hint="default"/>
        <w:color w:val="231F20"/>
        <w:spacing w:val="-17"/>
        <w:w w:val="99"/>
        <w:sz w:val="23"/>
        <w:szCs w:val="23"/>
        <w:lang w:val="kk-KZ" w:eastAsia="kk-KZ" w:bidi="kk-KZ"/>
      </w:rPr>
    </w:lvl>
    <w:lvl w:ilvl="1" w:tplc="C55624BE">
      <w:numFmt w:val="bullet"/>
      <w:lvlText w:val="•"/>
      <w:lvlJc w:val="left"/>
      <w:pPr>
        <w:ind w:left="812" w:hanging="271"/>
      </w:pPr>
      <w:rPr>
        <w:rFonts w:hint="default"/>
        <w:lang w:val="kk-KZ" w:eastAsia="kk-KZ" w:bidi="kk-KZ"/>
      </w:rPr>
    </w:lvl>
    <w:lvl w:ilvl="2" w:tplc="D4069844">
      <w:numFmt w:val="bullet"/>
      <w:lvlText w:val="•"/>
      <w:lvlJc w:val="left"/>
      <w:pPr>
        <w:ind w:left="1465" w:hanging="271"/>
      </w:pPr>
      <w:rPr>
        <w:rFonts w:hint="default"/>
        <w:lang w:val="kk-KZ" w:eastAsia="kk-KZ" w:bidi="kk-KZ"/>
      </w:rPr>
    </w:lvl>
    <w:lvl w:ilvl="3" w:tplc="D554B7B6">
      <w:numFmt w:val="bullet"/>
      <w:lvlText w:val="•"/>
      <w:lvlJc w:val="left"/>
      <w:pPr>
        <w:ind w:left="2118" w:hanging="271"/>
      </w:pPr>
      <w:rPr>
        <w:rFonts w:hint="default"/>
        <w:lang w:val="kk-KZ" w:eastAsia="kk-KZ" w:bidi="kk-KZ"/>
      </w:rPr>
    </w:lvl>
    <w:lvl w:ilvl="4" w:tplc="7690F956">
      <w:numFmt w:val="bullet"/>
      <w:lvlText w:val="•"/>
      <w:lvlJc w:val="left"/>
      <w:pPr>
        <w:ind w:left="2770" w:hanging="271"/>
      </w:pPr>
      <w:rPr>
        <w:rFonts w:hint="default"/>
        <w:lang w:val="kk-KZ" w:eastAsia="kk-KZ" w:bidi="kk-KZ"/>
      </w:rPr>
    </w:lvl>
    <w:lvl w:ilvl="5" w:tplc="1048FCC6">
      <w:numFmt w:val="bullet"/>
      <w:lvlText w:val="•"/>
      <w:lvlJc w:val="left"/>
      <w:pPr>
        <w:ind w:left="3423" w:hanging="271"/>
      </w:pPr>
      <w:rPr>
        <w:rFonts w:hint="default"/>
        <w:lang w:val="kk-KZ" w:eastAsia="kk-KZ" w:bidi="kk-KZ"/>
      </w:rPr>
    </w:lvl>
    <w:lvl w:ilvl="6" w:tplc="CC904774">
      <w:numFmt w:val="bullet"/>
      <w:lvlText w:val="•"/>
      <w:lvlJc w:val="left"/>
      <w:pPr>
        <w:ind w:left="4076" w:hanging="271"/>
      </w:pPr>
      <w:rPr>
        <w:rFonts w:hint="default"/>
        <w:lang w:val="kk-KZ" w:eastAsia="kk-KZ" w:bidi="kk-KZ"/>
      </w:rPr>
    </w:lvl>
    <w:lvl w:ilvl="7" w:tplc="B0E26646">
      <w:numFmt w:val="bullet"/>
      <w:lvlText w:val="•"/>
      <w:lvlJc w:val="left"/>
      <w:pPr>
        <w:ind w:left="4728" w:hanging="271"/>
      </w:pPr>
      <w:rPr>
        <w:rFonts w:hint="default"/>
        <w:lang w:val="kk-KZ" w:eastAsia="kk-KZ" w:bidi="kk-KZ"/>
      </w:rPr>
    </w:lvl>
    <w:lvl w:ilvl="8" w:tplc="152A73D8">
      <w:numFmt w:val="bullet"/>
      <w:lvlText w:val="•"/>
      <w:lvlJc w:val="left"/>
      <w:pPr>
        <w:ind w:left="5381" w:hanging="271"/>
      </w:pPr>
      <w:rPr>
        <w:rFonts w:hint="default"/>
        <w:lang w:val="kk-KZ" w:eastAsia="kk-KZ" w:bidi="kk-KZ"/>
      </w:rPr>
    </w:lvl>
  </w:abstractNum>
  <w:abstractNum w:abstractNumId="58">
    <w:nsid w:val="4DEC1ABE"/>
    <w:multiLevelType w:val="hybridMultilevel"/>
    <w:tmpl w:val="4EA440C2"/>
    <w:lvl w:ilvl="0" w:tplc="A8FEA62C">
      <w:start w:val="1"/>
      <w:numFmt w:val="decimal"/>
      <w:lvlText w:val="%1."/>
      <w:lvlJc w:val="left"/>
      <w:pPr>
        <w:ind w:left="830" w:hanging="250"/>
        <w:jc w:val="left"/>
      </w:pPr>
      <w:rPr>
        <w:rFonts w:hint="default"/>
        <w:b/>
        <w:bCs/>
        <w:w w:val="100"/>
        <w:lang w:val="kk-KZ" w:eastAsia="kk-KZ" w:bidi="kk-KZ"/>
      </w:rPr>
    </w:lvl>
    <w:lvl w:ilvl="1" w:tplc="5456C2B4">
      <w:numFmt w:val="bullet"/>
      <w:lvlText w:val="•"/>
      <w:lvlJc w:val="left"/>
      <w:pPr>
        <w:ind w:left="1424" w:hanging="250"/>
      </w:pPr>
      <w:rPr>
        <w:rFonts w:hint="default"/>
        <w:lang w:val="kk-KZ" w:eastAsia="kk-KZ" w:bidi="kk-KZ"/>
      </w:rPr>
    </w:lvl>
    <w:lvl w:ilvl="2" w:tplc="24B47D86">
      <w:numFmt w:val="bullet"/>
      <w:lvlText w:val="•"/>
      <w:lvlJc w:val="left"/>
      <w:pPr>
        <w:ind w:left="2009" w:hanging="250"/>
      </w:pPr>
      <w:rPr>
        <w:rFonts w:hint="default"/>
        <w:lang w:val="kk-KZ" w:eastAsia="kk-KZ" w:bidi="kk-KZ"/>
      </w:rPr>
    </w:lvl>
    <w:lvl w:ilvl="3" w:tplc="1E0C2DD2">
      <w:numFmt w:val="bullet"/>
      <w:lvlText w:val="•"/>
      <w:lvlJc w:val="left"/>
      <w:pPr>
        <w:ind w:left="2594" w:hanging="250"/>
      </w:pPr>
      <w:rPr>
        <w:rFonts w:hint="default"/>
        <w:lang w:val="kk-KZ" w:eastAsia="kk-KZ" w:bidi="kk-KZ"/>
      </w:rPr>
    </w:lvl>
    <w:lvl w:ilvl="4" w:tplc="32AE9046">
      <w:numFmt w:val="bullet"/>
      <w:lvlText w:val="•"/>
      <w:lvlJc w:val="left"/>
      <w:pPr>
        <w:ind w:left="3178" w:hanging="250"/>
      </w:pPr>
      <w:rPr>
        <w:rFonts w:hint="default"/>
        <w:lang w:val="kk-KZ" w:eastAsia="kk-KZ" w:bidi="kk-KZ"/>
      </w:rPr>
    </w:lvl>
    <w:lvl w:ilvl="5" w:tplc="7466D7A4">
      <w:numFmt w:val="bullet"/>
      <w:lvlText w:val="•"/>
      <w:lvlJc w:val="left"/>
      <w:pPr>
        <w:ind w:left="3763" w:hanging="250"/>
      </w:pPr>
      <w:rPr>
        <w:rFonts w:hint="default"/>
        <w:lang w:val="kk-KZ" w:eastAsia="kk-KZ" w:bidi="kk-KZ"/>
      </w:rPr>
    </w:lvl>
    <w:lvl w:ilvl="6" w:tplc="2FB20DD6">
      <w:numFmt w:val="bullet"/>
      <w:lvlText w:val="•"/>
      <w:lvlJc w:val="left"/>
      <w:pPr>
        <w:ind w:left="4348" w:hanging="250"/>
      </w:pPr>
      <w:rPr>
        <w:rFonts w:hint="default"/>
        <w:lang w:val="kk-KZ" w:eastAsia="kk-KZ" w:bidi="kk-KZ"/>
      </w:rPr>
    </w:lvl>
    <w:lvl w:ilvl="7" w:tplc="3F562F64">
      <w:numFmt w:val="bullet"/>
      <w:lvlText w:val="•"/>
      <w:lvlJc w:val="left"/>
      <w:pPr>
        <w:ind w:left="4932" w:hanging="250"/>
      </w:pPr>
      <w:rPr>
        <w:rFonts w:hint="default"/>
        <w:lang w:val="kk-KZ" w:eastAsia="kk-KZ" w:bidi="kk-KZ"/>
      </w:rPr>
    </w:lvl>
    <w:lvl w:ilvl="8" w:tplc="9A0AF8BE">
      <w:numFmt w:val="bullet"/>
      <w:lvlText w:val="•"/>
      <w:lvlJc w:val="left"/>
      <w:pPr>
        <w:ind w:left="5517" w:hanging="250"/>
      </w:pPr>
      <w:rPr>
        <w:rFonts w:hint="default"/>
        <w:lang w:val="kk-KZ" w:eastAsia="kk-KZ" w:bidi="kk-KZ"/>
      </w:rPr>
    </w:lvl>
  </w:abstractNum>
  <w:abstractNum w:abstractNumId="59">
    <w:nsid w:val="4F2A3326"/>
    <w:multiLevelType w:val="hybridMultilevel"/>
    <w:tmpl w:val="C79EAFD6"/>
    <w:lvl w:ilvl="0" w:tplc="569E6C60">
      <w:start w:val="2"/>
      <w:numFmt w:val="decimal"/>
      <w:lvlText w:val="%1."/>
      <w:lvlJc w:val="left"/>
      <w:pPr>
        <w:ind w:left="1061" w:hanging="220"/>
        <w:jc w:val="right"/>
      </w:pPr>
      <w:rPr>
        <w:rFonts w:ascii="Times New Roman" w:eastAsia="Times New Roman" w:hAnsi="Times New Roman" w:cs="Times New Roman" w:hint="default"/>
        <w:b/>
        <w:bCs/>
        <w:color w:val="231F20"/>
        <w:spacing w:val="-6"/>
        <w:w w:val="99"/>
        <w:sz w:val="22"/>
        <w:szCs w:val="22"/>
        <w:lang w:val="kk-KZ" w:eastAsia="kk-KZ" w:bidi="kk-KZ"/>
      </w:rPr>
    </w:lvl>
    <w:lvl w:ilvl="1" w:tplc="03C02F5A">
      <w:numFmt w:val="bullet"/>
      <w:lvlText w:val="•"/>
      <w:lvlJc w:val="left"/>
      <w:pPr>
        <w:ind w:left="1622" w:hanging="220"/>
      </w:pPr>
      <w:rPr>
        <w:rFonts w:hint="default"/>
        <w:lang w:val="kk-KZ" w:eastAsia="kk-KZ" w:bidi="kk-KZ"/>
      </w:rPr>
    </w:lvl>
    <w:lvl w:ilvl="2" w:tplc="04267154">
      <w:numFmt w:val="bullet"/>
      <w:lvlText w:val="•"/>
      <w:lvlJc w:val="left"/>
      <w:pPr>
        <w:ind w:left="2185" w:hanging="220"/>
      </w:pPr>
      <w:rPr>
        <w:rFonts w:hint="default"/>
        <w:lang w:val="kk-KZ" w:eastAsia="kk-KZ" w:bidi="kk-KZ"/>
      </w:rPr>
    </w:lvl>
    <w:lvl w:ilvl="3" w:tplc="33EC5676">
      <w:numFmt w:val="bullet"/>
      <w:lvlText w:val="•"/>
      <w:lvlJc w:val="left"/>
      <w:pPr>
        <w:ind w:left="2748" w:hanging="220"/>
      </w:pPr>
      <w:rPr>
        <w:rFonts w:hint="default"/>
        <w:lang w:val="kk-KZ" w:eastAsia="kk-KZ" w:bidi="kk-KZ"/>
      </w:rPr>
    </w:lvl>
    <w:lvl w:ilvl="4" w:tplc="4F94686A">
      <w:numFmt w:val="bullet"/>
      <w:lvlText w:val="•"/>
      <w:lvlJc w:val="left"/>
      <w:pPr>
        <w:ind w:left="3310" w:hanging="220"/>
      </w:pPr>
      <w:rPr>
        <w:rFonts w:hint="default"/>
        <w:lang w:val="kk-KZ" w:eastAsia="kk-KZ" w:bidi="kk-KZ"/>
      </w:rPr>
    </w:lvl>
    <w:lvl w:ilvl="5" w:tplc="3E36FF4C">
      <w:numFmt w:val="bullet"/>
      <w:lvlText w:val="•"/>
      <w:lvlJc w:val="left"/>
      <w:pPr>
        <w:ind w:left="3873" w:hanging="220"/>
      </w:pPr>
      <w:rPr>
        <w:rFonts w:hint="default"/>
        <w:lang w:val="kk-KZ" w:eastAsia="kk-KZ" w:bidi="kk-KZ"/>
      </w:rPr>
    </w:lvl>
    <w:lvl w:ilvl="6" w:tplc="91AE377C">
      <w:numFmt w:val="bullet"/>
      <w:lvlText w:val="•"/>
      <w:lvlJc w:val="left"/>
      <w:pPr>
        <w:ind w:left="4436" w:hanging="220"/>
      </w:pPr>
      <w:rPr>
        <w:rFonts w:hint="default"/>
        <w:lang w:val="kk-KZ" w:eastAsia="kk-KZ" w:bidi="kk-KZ"/>
      </w:rPr>
    </w:lvl>
    <w:lvl w:ilvl="7" w:tplc="F3EA1A86">
      <w:numFmt w:val="bullet"/>
      <w:lvlText w:val="•"/>
      <w:lvlJc w:val="left"/>
      <w:pPr>
        <w:ind w:left="4998" w:hanging="220"/>
      </w:pPr>
      <w:rPr>
        <w:rFonts w:hint="default"/>
        <w:lang w:val="kk-KZ" w:eastAsia="kk-KZ" w:bidi="kk-KZ"/>
      </w:rPr>
    </w:lvl>
    <w:lvl w:ilvl="8" w:tplc="F25E9D56">
      <w:numFmt w:val="bullet"/>
      <w:lvlText w:val="•"/>
      <w:lvlJc w:val="left"/>
      <w:pPr>
        <w:ind w:left="5561" w:hanging="220"/>
      </w:pPr>
      <w:rPr>
        <w:rFonts w:hint="default"/>
        <w:lang w:val="kk-KZ" w:eastAsia="kk-KZ" w:bidi="kk-KZ"/>
      </w:rPr>
    </w:lvl>
  </w:abstractNum>
  <w:abstractNum w:abstractNumId="60">
    <w:nsid w:val="53552F1F"/>
    <w:multiLevelType w:val="hybridMultilevel"/>
    <w:tmpl w:val="E53A92F0"/>
    <w:lvl w:ilvl="0" w:tplc="89CE3742">
      <w:start w:val="1"/>
      <w:numFmt w:val="decimal"/>
      <w:lvlText w:val="%1."/>
      <w:lvlJc w:val="left"/>
      <w:pPr>
        <w:ind w:left="849"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52866884">
      <w:numFmt w:val="bullet"/>
      <w:lvlText w:val="•"/>
      <w:lvlJc w:val="left"/>
      <w:pPr>
        <w:ind w:left="1424" w:hanging="341"/>
      </w:pPr>
      <w:rPr>
        <w:rFonts w:hint="default"/>
        <w:lang w:val="kk-KZ" w:eastAsia="kk-KZ" w:bidi="kk-KZ"/>
      </w:rPr>
    </w:lvl>
    <w:lvl w:ilvl="2" w:tplc="019641D2">
      <w:numFmt w:val="bullet"/>
      <w:lvlText w:val="•"/>
      <w:lvlJc w:val="left"/>
      <w:pPr>
        <w:ind w:left="2009" w:hanging="341"/>
      </w:pPr>
      <w:rPr>
        <w:rFonts w:hint="default"/>
        <w:lang w:val="kk-KZ" w:eastAsia="kk-KZ" w:bidi="kk-KZ"/>
      </w:rPr>
    </w:lvl>
    <w:lvl w:ilvl="3" w:tplc="A00EACE8">
      <w:numFmt w:val="bullet"/>
      <w:lvlText w:val="•"/>
      <w:lvlJc w:val="left"/>
      <w:pPr>
        <w:ind w:left="2594" w:hanging="341"/>
      </w:pPr>
      <w:rPr>
        <w:rFonts w:hint="default"/>
        <w:lang w:val="kk-KZ" w:eastAsia="kk-KZ" w:bidi="kk-KZ"/>
      </w:rPr>
    </w:lvl>
    <w:lvl w:ilvl="4" w:tplc="CF384EFE">
      <w:numFmt w:val="bullet"/>
      <w:lvlText w:val="•"/>
      <w:lvlJc w:val="left"/>
      <w:pPr>
        <w:ind w:left="3178" w:hanging="341"/>
      </w:pPr>
      <w:rPr>
        <w:rFonts w:hint="default"/>
        <w:lang w:val="kk-KZ" w:eastAsia="kk-KZ" w:bidi="kk-KZ"/>
      </w:rPr>
    </w:lvl>
    <w:lvl w:ilvl="5" w:tplc="FEA00BB0">
      <w:numFmt w:val="bullet"/>
      <w:lvlText w:val="•"/>
      <w:lvlJc w:val="left"/>
      <w:pPr>
        <w:ind w:left="3763" w:hanging="341"/>
      </w:pPr>
      <w:rPr>
        <w:rFonts w:hint="default"/>
        <w:lang w:val="kk-KZ" w:eastAsia="kk-KZ" w:bidi="kk-KZ"/>
      </w:rPr>
    </w:lvl>
    <w:lvl w:ilvl="6" w:tplc="CF3A69C8">
      <w:numFmt w:val="bullet"/>
      <w:lvlText w:val="•"/>
      <w:lvlJc w:val="left"/>
      <w:pPr>
        <w:ind w:left="4348" w:hanging="341"/>
      </w:pPr>
      <w:rPr>
        <w:rFonts w:hint="default"/>
        <w:lang w:val="kk-KZ" w:eastAsia="kk-KZ" w:bidi="kk-KZ"/>
      </w:rPr>
    </w:lvl>
    <w:lvl w:ilvl="7" w:tplc="95A4401A">
      <w:numFmt w:val="bullet"/>
      <w:lvlText w:val="•"/>
      <w:lvlJc w:val="left"/>
      <w:pPr>
        <w:ind w:left="4932" w:hanging="341"/>
      </w:pPr>
      <w:rPr>
        <w:rFonts w:hint="default"/>
        <w:lang w:val="kk-KZ" w:eastAsia="kk-KZ" w:bidi="kk-KZ"/>
      </w:rPr>
    </w:lvl>
    <w:lvl w:ilvl="8" w:tplc="78245E46">
      <w:numFmt w:val="bullet"/>
      <w:lvlText w:val="•"/>
      <w:lvlJc w:val="left"/>
      <w:pPr>
        <w:ind w:left="5517" w:hanging="341"/>
      </w:pPr>
      <w:rPr>
        <w:rFonts w:hint="default"/>
        <w:lang w:val="kk-KZ" w:eastAsia="kk-KZ" w:bidi="kk-KZ"/>
      </w:rPr>
    </w:lvl>
  </w:abstractNum>
  <w:abstractNum w:abstractNumId="61">
    <w:nsid w:val="53715A19"/>
    <w:multiLevelType w:val="hybridMultilevel"/>
    <w:tmpl w:val="81B6A016"/>
    <w:lvl w:ilvl="0" w:tplc="1346A8F8">
      <w:start w:val="1"/>
      <w:numFmt w:val="decimal"/>
      <w:lvlText w:val="%1."/>
      <w:lvlJc w:val="left"/>
      <w:pPr>
        <w:ind w:left="150" w:hanging="252"/>
        <w:jc w:val="left"/>
      </w:pPr>
      <w:rPr>
        <w:rFonts w:ascii="Times New Roman" w:eastAsia="Times New Roman" w:hAnsi="Times New Roman" w:cs="Times New Roman" w:hint="default"/>
        <w:color w:val="231F20"/>
        <w:spacing w:val="-6"/>
        <w:w w:val="99"/>
        <w:sz w:val="20"/>
        <w:szCs w:val="20"/>
        <w:lang w:val="kk-KZ" w:eastAsia="kk-KZ" w:bidi="kk-KZ"/>
      </w:rPr>
    </w:lvl>
    <w:lvl w:ilvl="1" w:tplc="DEA05770">
      <w:numFmt w:val="none"/>
      <w:lvlText w:val=""/>
      <w:lvlJc w:val="left"/>
      <w:pPr>
        <w:tabs>
          <w:tab w:val="num" w:pos="360"/>
        </w:tabs>
      </w:pPr>
    </w:lvl>
    <w:lvl w:ilvl="2" w:tplc="DA78B400">
      <w:numFmt w:val="bullet"/>
      <w:lvlText w:val="•"/>
      <w:lvlJc w:val="left"/>
      <w:pPr>
        <w:ind w:left="1740" w:hanging="330"/>
      </w:pPr>
      <w:rPr>
        <w:rFonts w:hint="default"/>
        <w:lang w:val="kk-KZ" w:eastAsia="kk-KZ" w:bidi="kk-KZ"/>
      </w:rPr>
    </w:lvl>
    <w:lvl w:ilvl="3" w:tplc="FD24F79A">
      <w:numFmt w:val="bullet"/>
      <w:lvlText w:val="•"/>
      <w:lvlJc w:val="left"/>
      <w:pPr>
        <w:ind w:left="2358" w:hanging="330"/>
      </w:pPr>
      <w:rPr>
        <w:rFonts w:hint="default"/>
        <w:lang w:val="kk-KZ" w:eastAsia="kk-KZ" w:bidi="kk-KZ"/>
      </w:rPr>
    </w:lvl>
    <w:lvl w:ilvl="4" w:tplc="576A02AE">
      <w:numFmt w:val="bullet"/>
      <w:lvlText w:val="•"/>
      <w:lvlJc w:val="left"/>
      <w:pPr>
        <w:ind w:left="2976" w:hanging="330"/>
      </w:pPr>
      <w:rPr>
        <w:rFonts w:hint="default"/>
        <w:lang w:val="kk-KZ" w:eastAsia="kk-KZ" w:bidi="kk-KZ"/>
      </w:rPr>
    </w:lvl>
    <w:lvl w:ilvl="5" w:tplc="3662DD1A">
      <w:numFmt w:val="bullet"/>
      <w:lvlText w:val="•"/>
      <w:lvlJc w:val="left"/>
      <w:pPr>
        <w:ind w:left="3595" w:hanging="330"/>
      </w:pPr>
      <w:rPr>
        <w:rFonts w:hint="default"/>
        <w:lang w:val="kk-KZ" w:eastAsia="kk-KZ" w:bidi="kk-KZ"/>
      </w:rPr>
    </w:lvl>
    <w:lvl w:ilvl="6" w:tplc="A93CD620">
      <w:numFmt w:val="bullet"/>
      <w:lvlText w:val="•"/>
      <w:lvlJc w:val="left"/>
      <w:pPr>
        <w:ind w:left="4213" w:hanging="330"/>
      </w:pPr>
      <w:rPr>
        <w:rFonts w:hint="default"/>
        <w:lang w:val="kk-KZ" w:eastAsia="kk-KZ" w:bidi="kk-KZ"/>
      </w:rPr>
    </w:lvl>
    <w:lvl w:ilvl="7" w:tplc="30ACB536">
      <w:numFmt w:val="bullet"/>
      <w:lvlText w:val="•"/>
      <w:lvlJc w:val="left"/>
      <w:pPr>
        <w:ind w:left="4831" w:hanging="330"/>
      </w:pPr>
      <w:rPr>
        <w:rFonts w:hint="default"/>
        <w:lang w:val="kk-KZ" w:eastAsia="kk-KZ" w:bidi="kk-KZ"/>
      </w:rPr>
    </w:lvl>
    <w:lvl w:ilvl="8" w:tplc="7960F662">
      <w:numFmt w:val="bullet"/>
      <w:lvlText w:val="•"/>
      <w:lvlJc w:val="left"/>
      <w:pPr>
        <w:ind w:left="5450" w:hanging="330"/>
      </w:pPr>
      <w:rPr>
        <w:rFonts w:hint="default"/>
        <w:lang w:val="kk-KZ" w:eastAsia="kk-KZ" w:bidi="kk-KZ"/>
      </w:rPr>
    </w:lvl>
  </w:abstractNum>
  <w:abstractNum w:abstractNumId="62">
    <w:nsid w:val="55CF3600"/>
    <w:multiLevelType w:val="hybridMultilevel"/>
    <w:tmpl w:val="B740A5AC"/>
    <w:lvl w:ilvl="0" w:tplc="5574C6E4">
      <w:start w:val="1"/>
      <w:numFmt w:val="decimal"/>
      <w:lvlText w:val="%1"/>
      <w:lvlJc w:val="left"/>
      <w:pPr>
        <w:ind w:left="150" w:hanging="174"/>
        <w:jc w:val="left"/>
      </w:pPr>
      <w:rPr>
        <w:rFonts w:ascii="Times New Roman" w:eastAsia="Times New Roman" w:hAnsi="Times New Roman" w:cs="Times New Roman" w:hint="default"/>
        <w:b/>
        <w:bCs/>
        <w:color w:val="231F20"/>
        <w:w w:val="100"/>
        <w:sz w:val="23"/>
        <w:szCs w:val="23"/>
        <w:lang w:val="kk-KZ" w:eastAsia="kk-KZ" w:bidi="kk-KZ"/>
      </w:rPr>
    </w:lvl>
    <w:lvl w:ilvl="1" w:tplc="A5DEDE06">
      <w:start w:val="6"/>
      <w:numFmt w:val="decimal"/>
      <w:lvlText w:val="%2"/>
      <w:lvlJc w:val="left"/>
      <w:pPr>
        <w:ind w:left="5365" w:hanging="150"/>
        <w:jc w:val="left"/>
      </w:pPr>
      <w:rPr>
        <w:rFonts w:ascii="Times New Roman" w:eastAsia="Times New Roman" w:hAnsi="Times New Roman" w:cs="Times New Roman" w:hint="default"/>
        <w:b/>
        <w:bCs/>
        <w:color w:val="231F20"/>
        <w:w w:val="100"/>
        <w:sz w:val="20"/>
        <w:szCs w:val="20"/>
        <w:lang w:val="kk-KZ" w:eastAsia="kk-KZ" w:bidi="kk-KZ"/>
      </w:rPr>
    </w:lvl>
    <w:lvl w:ilvl="2" w:tplc="2558FD7E">
      <w:numFmt w:val="bullet"/>
      <w:lvlText w:val="•"/>
      <w:lvlJc w:val="left"/>
      <w:pPr>
        <w:ind w:left="5507" w:hanging="150"/>
      </w:pPr>
      <w:rPr>
        <w:rFonts w:hint="default"/>
        <w:lang w:val="kk-KZ" w:eastAsia="kk-KZ" w:bidi="kk-KZ"/>
      </w:rPr>
    </w:lvl>
    <w:lvl w:ilvl="3" w:tplc="4DD07C32">
      <w:numFmt w:val="bullet"/>
      <w:lvlText w:val="•"/>
      <w:lvlJc w:val="left"/>
      <w:pPr>
        <w:ind w:left="5654" w:hanging="150"/>
      </w:pPr>
      <w:rPr>
        <w:rFonts w:hint="default"/>
        <w:lang w:val="kk-KZ" w:eastAsia="kk-KZ" w:bidi="kk-KZ"/>
      </w:rPr>
    </w:lvl>
    <w:lvl w:ilvl="4" w:tplc="03F2C074">
      <w:numFmt w:val="bullet"/>
      <w:lvlText w:val="•"/>
      <w:lvlJc w:val="left"/>
      <w:pPr>
        <w:ind w:left="5802" w:hanging="150"/>
      </w:pPr>
      <w:rPr>
        <w:rFonts w:hint="default"/>
        <w:lang w:val="kk-KZ" w:eastAsia="kk-KZ" w:bidi="kk-KZ"/>
      </w:rPr>
    </w:lvl>
    <w:lvl w:ilvl="5" w:tplc="C1962D72">
      <w:numFmt w:val="bullet"/>
      <w:lvlText w:val="•"/>
      <w:lvlJc w:val="left"/>
      <w:pPr>
        <w:ind w:left="5949" w:hanging="150"/>
      </w:pPr>
      <w:rPr>
        <w:rFonts w:hint="default"/>
        <w:lang w:val="kk-KZ" w:eastAsia="kk-KZ" w:bidi="kk-KZ"/>
      </w:rPr>
    </w:lvl>
    <w:lvl w:ilvl="6" w:tplc="F8F2E68C">
      <w:numFmt w:val="bullet"/>
      <w:lvlText w:val="•"/>
      <w:lvlJc w:val="left"/>
      <w:pPr>
        <w:ind w:left="6097" w:hanging="150"/>
      </w:pPr>
      <w:rPr>
        <w:rFonts w:hint="default"/>
        <w:lang w:val="kk-KZ" w:eastAsia="kk-KZ" w:bidi="kk-KZ"/>
      </w:rPr>
    </w:lvl>
    <w:lvl w:ilvl="7" w:tplc="3BFEFADC">
      <w:numFmt w:val="bullet"/>
      <w:lvlText w:val="•"/>
      <w:lvlJc w:val="left"/>
      <w:pPr>
        <w:ind w:left="6244" w:hanging="150"/>
      </w:pPr>
      <w:rPr>
        <w:rFonts w:hint="default"/>
        <w:lang w:val="kk-KZ" w:eastAsia="kk-KZ" w:bidi="kk-KZ"/>
      </w:rPr>
    </w:lvl>
    <w:lvl w:ilvl="8" w:tplc="840C279A">
      <w:numFmt w:val="bullet"/>
      <w:lvlText w:val="•"/>
      <w:lvlJc w:val="left"/>
      <w:pPr>
        <w:ind w:left="6392" w:hanging="150"/>
      </w:pPr>
      <w:rPr>
        <w:rFonts w:hint="default"/>
        <w:lang w:val="kk-KZ" w:eastAsia="kk-KZ" w:bidi="kk-KZ"/>
      </w:rPr>
    </w:lvl>
  </w:abstractNum>
  <w:abstractNum w:abstractNumId="63">
    <w:nsid w:val="56A95358"/>
    <w:multiLevelType w:val="hybridMultilevel"/>
    <w:tmpl w:val="38300352"/>
    <w:lvl w:ilvl="0" w:tplc="A1D2789C">
      <w:start w:val="6"/>
      <w:numFmt w:val="decimal"/>
      <w:lvlText w:val="%1."/>
      <w:lvlJc w:val="left"/>
      <w:pPr>
        <w:ind w:left="830" w:hanging="341"/>
        <w:jc w:val="left"/>
      </w:pPr>
      <w:rPr>
        <w:rFonts w:ascii="Times New Roman" w:eastAsia="Times New Roman" w:hAnsi="Times New Roman" w:cs="Times New Roman" w:hint="default"/>
        <w:i/>
        <w:color w:val="231F20"/>
        <w:spacing w:val="-23"/>
        <w:w w:val="99"/>
        <w:sz w:val="20"/>
        <w:szCs w:val="20"/>
        <w:lang w:val="kk-KZ" w:eastAsia="kk-KZ" w:bidi="kk-KZ"/>
      </w:rPr>
    </w:lvl>
    <w:lvl w:ilvl="1" w:tplc="651C5860">
      <w:numFmt w:val="bullet"/>
      <w:lvlText w:val="•"/>
      <w:lvlJc w:val="left"/>
      <w:pPr>
        <w:ind w:left="1120" w:hanging="341"/>
      </w:pPr>
      <w:rPr>
        <w:rFonts w:hint="default"/>
        <w:lang w:val="kk-KZ" w:eastAsia="kk-KZ" w:bidi="kk-KZ"/>
      </w:rPr>
    </w:lvl>
    <w:lvl w:ilvl="2" w:tplc="DF4AAEE0">
      <w:numFmt w:val="bullet"/>
      <w:lvlText w:val="•"/>
      <w:lvlJc w:val="left"/>
      <w:pPr>
        <w:ind w:left="1738" w:hanging="341"/>
      </w:pPr>
      <w:rPr>
        <w:rFonts w:hint="default"/>
        <w:lang w:val="kk-KZ" w:eastAsia="kk-KZ" w:bidi="kk-KZ"/>
      </w:rPr>
    </w:lvl>
    <w:lvl w:ilvl="3" w:tplc="485C736E">
      <w:numFmt w:val="bullet"/>
      <w:lvlText w:val="•"/>
      <w:lvlJc w:val="left"/>
      <w:pPr>
        <w:ind w:left="2357" w:hanging="341"/>
      </w:pPr>
      <w:rPr>
        <w:rFonts w:hint="default"/>
        <w:lang w:val="kk-KZ" w:eastAsia="kk-KZ" w:bidi="kk-KZ"/>
      </w:rPr>
    </w:lvl>
    <w:lvl w:ilvl="4" w:tplc="B1D61682">
      <w:numFmt w:val="bullet"/>
      <w:lvlText w:val="•"/>
      <w:lvlJc w:val="left"/>
      <w:pPr>
        <w:ind w:left="2975" w:hanging="341"/>
      </w:pPr>
      <w:rPr>
        <w:rFonts w:hint="default"/>
        <w:lang w:val="kk-KZ" w:eastAsia="kk-KZ" w:bidi="kk-KZ"/>
      </w:rPr>
    </w:lvl>
    <w:lvl w:ilvl="5" w:tplc="B9EAC190">
      <w:numFmt w:val="bullet"/>
      <w:lvlText w:val="•"/>
      <w:lvlJc w:val="left"/>
      <w:pPr>
        <w:ind w:left="3594" w:hanging="341"/>
      </w:pPr>
      <w:rPr>
        <w:rFonts w:hint="default"/>
        <w:lang w:val="kk-KZ" w:eastAsia="kk-KZ" w:bidi="kk-KZ"/>
      </w:rPr>
    </w:lvl>
    <w:lvl w:ilvl="6" w:tplc="4D32EE74">
      <w:numFmt w:val="bullet"/>
      <w:lvlText w:val="•"/>
      <w:lvlJc w:val="left"/>
      <w:pPr>
        <w:ind w:left="4212" w:hanging="341"/>
      </w:pPr>
      <w:rPr>
        <w:rFonts w:hint="default"/>
        <w:lang w:val="kk-KZ" w:eastAsia="kk-KZ" w:bidi="kk-KZ"/>
      </w:rPr>
    </w:lvl>
    <w:lvl w:ilvl="7" w:tplc="8B3C23C2">
      <w:numFmt w:val="bullet"/>
      <w:lvlText w:val="•"/>
      <w:lvlJc w:val="left"/>
      <w:pPr>
        <w:ind w:left="4831" w:hanging="341"/>
      </w:pPr>
      <w:rPr>
        <w:rFonts w:hint="default"/>
        <w:lang w:val="kk-KZ" w:eastAsia="kk-KZ" w:bidi="kk-KZ"/>
      </w:rPr>
    </w:lvl>
    <w:lvl w:ilvl="8" w:tplc="1C5E8A6A">
      <w:numFmt w:val="bullet"/>
      <w:lvlText w:val="•"/>
      <w:lvlJc w:val="left"/>
      <w:pPr>
        <w:ind w:left="5449" w:hanging="341"/>
      </w:pPr>
      <w:rPr>
        <w:rFonts w:hint="default"/>
        <w:lang w:val="kk-KZ" w:eastAsia="kk-KZ" w:bidi="kk-KZ"/>
      </w:rPr>
    </w:lvl>
  </w:abstractNum>
  <w:abstractNum w:abstractNumId="64">
    <w:nsid w:val="56EB3981"/>
    <w:multiLevelType w:val="hybridMultilevel"/>
    <w:tmpl w:val="B5F86EDC"/>
    <w:lvl w:ilvl="0" w:tplc="68306F98">
      <w:start w:val="1"/>
      <w:numFmt w:val="decimal"/>
      <w:lvlText w:val="%1-"/>
      <w:lvlJc w:val="left"/>
      <w:pPr>
        <w:ind w:left="150" w:hanging="193"/>
        <w:jc w:val="left"/>
      </w:pPr>
      <w:rPr>
        <w:rFonts w:ascii="Times New Roman" w:eastAsia="Times New Roman" w:hAnsi="Times New Roman" w:cs="Times New Roman" w:hint="default"/>
        <w:color w:val="231F20"/>
        <w:w w:val="99"/>
        <w:sz w:val="21"/>
        <w:szCs w:val="21"/>
        <w:lang w:val="kk-KZ" w:eastAsia="kk-KZ" w:bidi="kk-KZ"/>
      </w:rPr>
    </w:lvl>
    <w:lvl w:ilvl="1" w:tplc="9280D35C">
      <w:numFmt w:val="bullet"/>
      <w:lvlText w:val="•"/>
      <w:lvlJc w:val="left"/>
      <w:pPr>
        <w:ind w:left="812" w:hanging="193"/>
      </w:pPr>
      <w:rPr>
        <w:rFonts w:hint="default"/>
        <w:lang w:val="kk-KZ" w:eastAsia="kk-KZ" w:bidi="kk-KZ"/>
      </w:rPr>
    </w:lvl>
    <w:lvl w:ilvl="2" w:tplc="01CEAD38">
      <w:numFmt w:val="bullet"/>
      <w:lvlText w:val="•"/>
      <w:lvlJc w:val="left"/>
      <w:pPr>
        <w:ind w:left="1465" w:hanging="193"/>
      </w:pPr>
      <w:rPr>
        <w:rFonts w:hint="default"/>
        <w:lang w:val="kk-KZ" w:eastAsia="kk-KZ" w:bidi="kk-KZ"/>
      </w:rPr>
    </w:lvl>
    <w:lvl w:ilvl="3" w:tplc="D354F834">
      <w:numFmt w:val="bullet"/>
      <w:lvlText w:val="•"/>
      <w:lvlJc w:val="left"/>
      <w:pPr>
        <w:ind w:left="2118" w:hanging="193"/>
      </w:pPr>
      <w:rPr>
        <w:rFonts w:hint="default"/>
        <w:lang w:val="kk-KZ" w:eastAsia="kk-KZ" w:bidi="kk-KZ"/>
      </w:rPr>
    </w:lvl>
    <w:lvl w:ilvl="4" w:tplc="A1E2FDE4">
      <w:numFmt w:val="bullet"/>
      <w:lvlText w:val="•"/>
      <w:lvlJc w:val="left"/>
      <w:pPr>
        <w:ind w:left="2770" w:hanging="193"/>
      </w:pPr>
      <w:rPr>
        <w:rFonts w:hint="default"/>
        <w:lang w:val="kk-KZ" w:eastAsia="kk-KZ" w:bidi="kk-KZ"/>
      </w:rPr>
    </w:lvl>
    <w:lvl w:ilvl="5" w:tplc="C8BA1AC6">
      <w:numFmt w:val="bullet"/>
      <w:lvlText w:val="•"/>
      <w:lvlJc w:val="left"/>
      <w:pPr>
        <w:ind w:left="3423" w:hanging="193"/>
      </w:pPr>
      <w:rPr>
        <w:rFonts w:hint="default"/>
        <w:lang w:val="kk-KZ" w:eastAsia="kk-KZ" w:bidi="kk-KZ"/>
      </w:rPr>
    </w:lvl>
    <w:lvl w:ilvl="6" w:tplc="8CCE22C4">
      <w:numFmt w:val="bullet"/>
      <w:lvlText w:val="•"/>
      <w:lvlJc w:val="left"/>
      <w:pPr>
        <w:ind w:left="4076" w:hanging="193"/>
      </w:pPr>
      <w:rPr>
        <w:rFonts w:hint="default"/>
        <w:lang w:val="kk-KZ" w:eastAsia="kk-KZ" w:bidi="kk-KZ"/>
      </w:rPr>
    </w:lvl>
    <w:lvl w:ilvl="7" w:tplc="07022EEE">
      <w:numFmt w:val="bullet"/>
      <w:lvlText w:val="•"/>
      <w:lvlJc w:val="left"/>
      <w:pPr>
        <w:ind w:left="4728" w:hanging="193"/>
      </w:pPr>
      <w:rPr>
        <w:rFonts w:hint="default"/>
        <w:lang w:val="kk-KZ" w:eastAsia="kk-KZ" w:bidi="kk-KZ"/>
      </w:rPr>
    </w:lvl>
    <w:lvl w:ilvl="8" w:tplc="C28CFDE6">
      <w:numFmt w:val="bullet"/>
      <w:lvlText w:val="•"/>
      <w:lvlJc w:val="left"/>
      <w:pPr>
        <w:ind w:left="5381" w:hanging="193"/>
      </w:pPr>
      <w:rPr>
        <w:rFonts w:hint="default"/>
        <w:lang w:val="kk-KZ" w:eastAsia="kk-KZ" w:bidi="kk-KZ"/>
      </w:rPr>
    </w:lvl>
  </w:abstractNum>
  <w:abstractNum w:abstractNumId="65">
    <w:nsid w:val="58126408"/>
    <w:multiLevelType w:val="hybridMultilevel"/>
    <w:tmpl w:val="C0AE5F96"/>
    <w:lvl w:ilvl="0" w:tplc="8BF4A27A">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9D0EA53E">
      <w:numFmt w:val="bullet"/>
      <w:lvlText w:val="•"/>
      <w:lvlJc w:val="left"/>
      <w:pPr>
        <w:ind w:left="1424" w:hanging="341"/>
      </w:pPr>
      <w:rPr>
        <w:rFonts w:hint="default"/>
        <w:lang w:val="kk-KZ" w:eastAsia="kk-KZ" w:bidi="kk-KZ"/>
      </w:rPr>
    </w:lvl>
    <w:lvl w:ilvl="2" w:tplc="C8BC76AC">
      <w:numFmt w:val="bullet"/>
      <w:lvlText w:val="•"/>
      <w:lvlJc w:val="left"/>
      <w:pPr>
        <w:ind w:left="2009" w:hanging="341"/>
      </w:pPr>
      <w:rPr>
        <w:rFonts w:hint="default"/>
        <w:lang w:val="kk-KZ" w:eastAsia="kk-KZ" w:bidi="kk-KZ"/>
      </w:rPr>
    </w:lvl>
    <w:lvl w:ilvl="3" w:tplc="36FA94FA">
      <w:numFmt w:val="bullet"/>
      <w:lvlText w:val="•"/>
      <w:lvlJc w:val="left"/>
      <w:pPr>
        <w:ind w:left="2594" w:hanging="341"/>
      </w:pPr>
      <w:rPr>
        <w:rFonts w:hint="default"/>
        <w:lang w:val="kk-KZ" w:eastAsia="kk-KZ" w:bidi="kk-KZ"/>
      </w:rPr>
    </w:lvl>
    <w:lvl w:ilvl="4" w:tplc="B9E63042">
      <w:numFmt w:val="bullet"/>
      <w:lvlText w:val="•"/>
      <w:lvlJc w:val="left"/>
      <w:pPr>
        <w:ind w:left="3178" w:hanging="341"/>
      </w:pPr>
      <w:rPr>
        <w:rFonts w:hint="default"/>
        <w:lang w:val="kk-KZ" w:eastAsia="kk-KZ" w:bidi="kk-KZ"/>
      </w:rPr>
    </w:lvl>
    <w:lvl w:ilvl="5" w:tplc="C14C2E52">
      <w:numFmt w:val="bullet"/>
      <w:lvlText w:val="•"/>
      <w:lvlJc w:val="left"/>
      <w:pPr>
        <w:ind w:left="3763" w:hanging="341"/>
      </w:pPr>
      <w:rPr>
        <w:rFonts w:hint="default"/>
        <w:lang w:val="kk-KZ" w:eastAsia="kk-KZ" w:bidi="kk-KZ"/>
      </w:rPr>
    </w:lvl>
    <w:lvl w:ilvl="6" w:tplc="6C880504">
      <w:numFmt w:val="bullet"/>
      <w:lvlText w:val="•"/>
      <w:lvlJc w:val="left"/>
      <w:pPr>
        <w:ind w:left="4348" w:hanging="341"/>
      </w:pPr>
      <w:rPr>
        <w:rFonts w:hint="default"/>
        <w:lang w:val="kk-KZ" w:eastAsia="kk-KZ" w:bidi="kk-KZ"/>
      </w:rPr>
    </w:lvl>
    <w:lvl w:ilvl="7" w:tplc="DB12F74C">
      <w:numFmt w:val="bullet"/>
      <w:lvlText w:val="•"/>
      <w:lvlJc w:val="left"/>
      <w:pPr>
        <w:ind w:left="4932" w:hanging="341"/>
      </w:pPr>
      <w:rPr>
        <w:rFonts w:hint="default"/>
        <w:lang w:val="kk-KZ" w:eastAsia="kk-KZ" w:bidi="kk-KZ"/>
      </w:rPr>
    </w:lvl>
    <w:lvl w:ilvl="8" w:tplc="D4242B00">
      <w:numFmt w:val="bullet"/>
      <w:lvlText w:val="•"/>
      <w:lvlJc w:val="left"/>
      <w:pPr>
        <w:ind w:left="5517" w:hanging="341"/>
      </w:pPr>
      <w:rPr>
        <w:rFonts w:hint="default"/>
        <w:lang w:val="kk-KZ" w:eastAsia="kk-KZ" w:bidi="kk-KZ"/>
      </w:rPr>
    </w:lvl>
  </w:abstractNum>
  <w:abstractNum w:abstractNumId="66">
    <w:nsid w:val="583D54D4"/>
    <w:multiLevelType w:val="hybridMultilevel"/>
    <w:tmpl w:val="401CEEA6"/>
    <w:lvl w:ilvl="0" w:tplc="DC8A3388">
      <w:start w:val="1"/>
      <w:numFmt w:val="decimal"/>
      <w:lvlText w:val="%1."/>
      <w:lvlJc w:val="left"/>
      <w:pPr>
        <w:ind w:left="803" w:hanging="295"/>
        <w:jc w:val="left"/>
      </w:pPr>
      <w:rPr>
        <w:rFonts w:ascii="Times New Roman" w:eastAsia="Times New Roman" w:hAnsi="Times New Roman" w:cs="Times New Roman" w:hint="default"/>
        <w:i/>
        <w:color w:val="231F20"/>
        <w:spacing w:val="-37"/>
        <w:w w:val="99"/>
        <w:sz w:val="20"/>
        <w:szCs w:val="20"/>
        <w:lang w:val="kk-KZ" w:eastAsia="kk-KZ" w:bidi="kk-KZ"/>
      </w:rPr>
    </w:lvl>
    <w:lvl w:ilvl="1" w:tplc="55C02742">
      <w:numFmt w:val="bullet"/>
      <w:lvlText w:val="•"/>
      <w:lvlJc w:val="left"/>
      <w:pPr>
        <w:ind w:left="4680" w:hanging="295"/>
      </w:pPr>
      <w:rPr>
        <w:rFonts w:hint="default"/>
        <w:lang w:val="kk-KZ" w:eastAsia="kk-KZ" w:bidi="kk-KZ"/>
      </w:rPr>
    </w:lvl>
    <w:lvl w:ilvl="2" w:tplc="8C20180C">
      <w:numFmt w:val="bullet"/>
      <w:lvlText w:val="•"/>
      <w:lvlJc w:val="left"/>
      <w:pPr>
        <w:ind w:left="4903" w:hanging="295"/>
      </w:pPr>
      <w:rPr>
        <w:rFonts w:hint="default"/>
        <w:lang w:val="kk-KZ" w:eastAsia="kk-KZ" w:bidi="kk-KZ"/>
      </w:rPr>
    </w:lvl>
    <w:lvl w:ilvl="3" w:tplc="D5442DD2">
      <w:numFmt w:val="bullet"/>
      <w:lvlText w:val="•"/>
      <w:lvlJc w:val="left"/>
      <w:pPr>
        <w:ind w:left="5126" w:hanging="295"/>
      </w:pPr>
      <w:rPr>
        <w:rFonts w:hint="default"/>
        <w:lang w:val="kk-KZ" w:eastAsia="kk-KZ" w:bidi="kk-KZ"/>
      </w:rPr>
    </w:lvl>
    <w:lvl w:ilvl="4" w:tplc="283A91DE">
      <w:numFmt w:val="bullet"/>
      <w:lvlText w:val="•"/>
      <w:lvlJc w:val="left"/>
      <w:pPr>
        <w:ind w:left="5349" w:hanging="295"/>
      </w:pPr>
      <w:rPr>
        <w:rFonts w:hint="default"/>
        <w:lang w:val="kk-KZ" w:eastAsia="kk-KZ" w:bidi="kk-KZ"/>
      </w:rPr>
    </w:lvl>
    <w:lvl w:ilvl="5" w:tplc="85A69F6E">
      <w:numFmt w:val="bullet"/>
      <w:lvlText w:val="•"/>
      <w:lvlJc w:val="left"/>
      <w:pPr>
        <w:ind w:left="5572" w:hanging="295"/>
      </w:pPr>
      <w:rPr>
        <w:rFonts w:hint="default"/>
        <w:lang w:val="kk-KZ" w:eastAsia="kk-KZ" w:bidi="kk-KZ"/>
      </w:rPr>
    </w:lvl>
    <w:lvl w:ilvl="6" w:tplc="CA944868">
      <w:numFmt w:val="bullet"/>
      <w:lvlText w:val="•"/>
      <w:lvlJc w:val="left"/>
      <w:pPr>
        <w:ind w:left="5795" w:hanging="295"/>
      </w:pPr>
      <w:rPr>
        <w:rFonts w:hint="default"/>
        <w:lang w:val="kk-KZ" w:eastAsia="kk-KZ" w:bidi="kk-KZ"/>
      </w:rPr>
    </w:lvl>
    <w:lvl w:ilvl="7" w:tplc="4E86DD9E">
      <w:numFmt w:val="bullet"/>
      <w:lvlText w:val="•"/>
      <w:lvlJc w:val="left"/>
      <w:pPr>
        <w:ind w:left="6018" w:hanging="295"/>
      </w:pPr>
      <w:rPr>
        <w:rFonts w:hint="default"/>
        <w:lang w:val="kk-KZ" w:eastAsia="kk-KZ" w:bidi="kk-KZ"/>
      </w:rPr>
    </w:lvl>
    <w:lvl w:ilvl="8" w:tplc="8C2264D4">
      <w:numFmt w:val="bullet"/>
      <w:lvlText w:val="•"/>
      <w:lvlJc w:val="left"/>
      <w:pPr>
        <w:ind w:left="6241" w:hanging="295"/>
      </w:pPr>
      <w:rPr>
        <w:rFonts w:hint="default"/>
        <w:lang w:val="kk-KZ" w:eastAsia="kk-KZ" w:bidi="kk-KZ"/>
      </w:rPr>
    </w:lvl>
  </w:abstractNum>
  <w:abstractNum w:abstractNumId="67">
    <w:nsid w:val="5A0B16F4"/>
    <w:multiLevelType w:val="hybridMultilevel"/>
    <w:tmpl w:val="964E9E9E"/>
    <w:lvl w:ilvl="0" w:tplc="9A4A902C">
      <w:start w:val="1"/>
      <w:numFmt w:val="decimal"/>
      <w:lvlText w:val="%1."/>
      <w:lvlJc w:val="left"/>
      <w:pPr>
        <w:ind w:left="830" w:hanging="341"/>
        <w:jc w:val="left"/>
      </w:pPr>
      <w:rPr>
        <w:rFonts w:ascii="Times New Roman" w:eastAsia="Times New Roman" w:hAnsi="Times New Roman" w:cs="Times New Roman" w:hint="default"/>
        <w:i/>
        <w:color w:val="231F20"/>
        <w:spacing w:val="-22"/>
        <w:w w:val="99"/>
        <w:sz w:val="20"/>
        <w:szCs w:val="20"/>
        <w:lang w:val="kk-KZ" w:eastAsia="kk-KZ" w:bidi="kk-KZ"/>
      </w:rPr>
    </w:lvl>
    <w:lvl w:ilvl="1" w:tplc="4F7CA14C">
      <w:numFmt w:val="bullet"/>
      <w:lvlText w:val="•"/>
      <w:lvlJc w:val="left"/>
      <w:pPr>
        <w:ind w:left="1424" w:hanging="341"/>
      </w:pPr>
      <w:rPr>
        <w:rFonts w:hint="default"/>
        <w:lang w:val="kk-KZ" w:eastAsia="kk-KZ" w:bidi="kk-KZ"/>
      </w:rPr>
    </w:lvl>
    <w:lvl w:ilvl="2" w:tplc="8826A112">
      <w:numFmt w:val="bullet"/>
      <w:lvlText w:val="•"/>
      <w:lvlJc w:val="left"/>
      <w:pPr>
        <w:ind w:left="2009" w:hanging="341"/>
      </w:pPr>
      <w:rPr>
        <w:rFonts w:hint="default"/>
        <w:lang w:val="kk-KZ" w:eastAsia="kk-KZ" w:bidi="kk-KZ"/>
      </w:rPr>
    </w:lvl>
    <w:lvl w:ilvl="3" w:tplc="C276B7E8">
      <w:numFmt w:val="bullet"/>
      <w:lvlText w:val="•"/>
      <w:lvlJc w:val="left"/>
      <w:pPr>
        <w:ind w:left="2594" w:hanging="341"/>
      </w:pPr>
      <w:rPr>
        <w:rFonts w:hint="default"/>
        <w:lang w:val="kk-KZ" w:eastAsia="kk-KZ" w:bidi="kk-KZ"/>
      </w:rPr>
    </w:lvl>
    <w:lvl w:ilvl="4" w:tplc="F6C6C416">
      <w:numFmt w:val="bullet"/>
      <w:lvlText w:val="•"/>
      <w:lvlJc w:val="left"/>
      <w:pPr>
        <w:ind w:left="3178" w:hanging="341"/>
      </w:pPr>
      <w:rPr>
        <w:rFonts w:hint="default"/>
        <w:lang w:val="kk-KZ" w:eastAsia="kk-KZ" w:bidi="kk-KZ"/>
      </w:rPr>
    </w:lvl>
    <w:lvl w:ilvl="5" w:tplc="0928B2D6">
      <w:numFmt w:val="bullet"/>
      <w:lvlText w:val="•"/>
      <w:lvlJc w:val="left"/>
      <w:pPr>
        <w:ind w:left="3763" w:hanging="341"/>
      </w:pPr>
      <w:rPr>
        <w:rFonts w:hint="default"/>
        <w:lang w:val="kk-KZ" w:eastAsia="kk-KZ" w:bidi="kk-KZ"/>
      </w:rPr>
    </w:lvl>
    <w:lvl w:ilvl="6" w:tplc="6846BBA8">
      <w:numFmt w:val="bullet"/>
      <w:lvlText w:val="•"/>
      <w:lvlJc w:val="left"/>
      <w:pPr>
        <w:ind w:left="4348" w:hanging="341"/>
      </w:pPr>
      <w:rPr>
        <w:rFonts w:hint="default"/>
        <w:lang w:val="kk-KZ" w:eastAsia="kk-KZ" w:bidi="kk-KZ"/>
      </w:rPr>
    </w:lvl>
    <w:lvl w:ilvl="7" w:tplc="C998686C">
      <w:numFmt w:val="bullet"/>
      <w:lvlText w:val="•"/>
      <w:lvlJc w:val="left"/>
      <w:pPr>
        <w:ind w:left="4932" w:hanging="341"/>
      </w:pPr>
      <w:rPr>
        <w:rFonts w:hint="default"/>
        <w:lang w:val="kk-KZ" w:eastAsia="kk-KZ" w:bidi="kk-KZ"/>
      </w:rPr>
    </w:lvl>
    <w:lvl w:ilvl="8" w:tplc="5D0615CA">
      <w:numFmt w:val="bullet"/>
      <w:lvlText w:val="•"/>
      <w:lvlJc w:val="left"/>
      <w:pPr>
        <w:ind w:left="5517" w:hanging="341"/>
      </w:pPr>
      <w:rPr>
        <w:rFonts w:hint="default"/>
        <w:lang w:val="kk-KZ" w:eastAsia="kk-KZ" w:bidi="kk-KZ"/>
      </w:rPr>
    </w:lvl>
  </w:abstractNum>
  <w:abstractNum w:abstractNumId="68">
    <w:nsid w:val="5A496FC2"/>
    <w:multiLevelType w:val="hybridMultilevel"/>
    <w:tmpl w:val="BE86BC10"/>
    <w:lvl w:ilvl="0" w:tplc="442235E6">
      <w:start w:val="2"/>
      <w:numFmt w:val="decimal"/>
      <w:lvlText w:val="%1"/>
      <w:lvlJc w:val="left"/>
      <w:pPr>
        <w:ind w:left="708" w:hanging="270"/>
        <w:jc w:val="left"/>
      </w:pPr>
      <w:rPr>
        <w:rFonts w:hint="default"/>
        <w:lang w:val="kk-KZ" w:eastAsia="kk-KZ" w:bidi="kk-KZ"/>
      </w:rPr>
    </w:lvl>
    <w:lvl w:ilvl="1" w:tplc="36246556">
      <w:numFmt w:val="none"/>
      <w:lvlText w:val=""/>
      <w:lvlJc w:val="left"/>
      <w:pPr>
        <w:tabs>
          <w:tab w:val="num" w:pos="360"/>
        </w:tabs>
      </w:pPr>
    </w:lvl>
    <w:lvl w:ilvl="2" w:tplc="FB3CBDFE">
      <w:numFmt w:val="bullet"/>
      <w:lvlText w:val="•"/>
      <w:lvlJc w:val="left"/>
      <w:pPr>
        <w:ind w:left="1897" w:hanging="270"/>
      </w:pPr>
      <w:rPr>
        <w:rFonts w:hint="default"/>
        <w:lang w:val="kk-KZ" w:eastAsia="kk-KZ" w:bidi="kk-KZ"/>
      </w:rPr>
    </w:lvl>
    <w:lvl w:ilvl="3" w:tplc="352E908C">
      <w:numFmt w:val="bullet"/>
      <w:lvlText w:val="•"/>
      <w:lvlJc w:val="left"/>
      <w:pPr>
        <w:ind w:left="2496" w:hanging="270"/>
      </w:pPr>
      <w:rPr>
        <w:rFonts w:hint="default"/>
        <w:lang w:val="kk-KZ" w:eastAsia="kk-KZ" w:bidi="kk-KZ"/>
      </w:rPr>
    </w:lvl>
    <w:lvl w:ilvl="4" w:tplc="C6A42710">
      <w:numFmt w:val="bullet"/>
      <w:lvlText w:val="•"/>
      <w:lvlJc w:val="left"/>
      <w:pPr>
        <w:ind w:left="3094" w:hanging="270"/>
      </w:pPr>
      <w:rPr>
        <w:rFonts w:hint="default"/>
        <w:lang w:val="kk-KZ" w:eastAsia="kk-KZ" w:bidi="kk-KZ"/>
      </w:rPr>
    </w:lvl>
    <w:lvl w:ilvl="5" w:tplc="102EF084">
      <w:numFmt w:val="bullet"/>
      <w:lvlText w:val="•"/>
      <w:lvlJc w:val="left"/>
      <w:pPr>
        <w:ind w:left="3693" w:hanging="270"/>
      </w:pPr>
      <w:rPr>
        <w:rFonts w:hint="default"/>
        <w:lang w:val="kk-KZ" w:eastAsia="kk-KZ" w:bidi="kk-KZ"/>
      </w:rPr>
    </w:lvl>
    <w:lvl w:ilvl="6" w:tplc="BC020D94">
      <w:numFmt w:val="bullet"/>
      <w:lvlText w:val="•"/>
      <w:lvlJc w:val="left"/>
      <w:pPr>
        <w:ind w:left="4292" w:hanging="270"/>
      </w:pPr>
      <w:rPr>
        <w:rFonts w:hint="default"/>
        <w:lang w:val="kk-KZ" w:eastAsia="kk-KZ" w:bidi="kk-KZ"/>
      </w:rPr>
    </w:lvl>
    <w:lvl w:ilvl="7" w:tplc="38FEDAA6">
      <w:numFmt w:val="bullet"/>
      <w:lvlText w:val="•"/>
      <w:lvlJc w:val="left"/>
      <w:pPr>
        <w:ind w:left="4890" w:hanging="270"/>
      </w:pPr>
      <w:rPr>
        <w:rFonts w:hint="default"/>
        <w:lang w:val="kk-KZ" w:eastAsia="kk-KZ" w:bidi="kk-KZ"/>
      </w:rPr>
    </w:lvl>
    <w:lvl w:ilvl="8" w:tplc="AC0A83A4">
      <w:numFmt w:val="bullet"/>
      <w:lvlText w:val="•"/>
      <w:lvlJc w:val="left"/>
      <w:pPr>
        <w:ind w:left="5489" w:hanging="270"/>
      </w:pPr>
      <w:rPr>
        <w:rFonts w:hint="default"/>
        <w:lang w:val="kk-KZ" w:eastAsia="kk-KZ" w:bidi="kk-KZ"/>
      </w:rPr>
    </w:lvl>
  </w:abstractNum>
  <w:abstractNum w:abstractNumId="69">
    <w:nsid w:val="5B451DE2"/>
    <w:multiLevelType w:val="hybridMultilevel"/>
    <w:tmpl w:val="891C6FE4"/>
    <w:lvl w:ilvl="0" w:tplc="11065920">
      <w:start w:val="5"/>
      <w:numFmt w:val="decimal"/>
      <w:lvlText w:val="%1"/>
      <w:lvlJc w:val="left"/>
      <w:pPr>
        <w:ind w:left="708" w:hanging="270"/>
        <w:jc w:val="left"/>
      </w:pPr>
      <w:rPr>
        <w:rFonts w:hint="default"/>
        <w:lang w:val="kk-KZ" w:eastAsia="kk-KZ" w:bidi="kk-KZ"/>
      </w:rPr>
    </w:lvl>
    <w:lvl w:ilvl="1" w:tplc="B09268D0">
      <w:numFmt w:val="none"/>
      <w:lvlText w:val=""/>
      <w:lvlJc w:val="left"/>
      <w:pPr>
        <w:tabs>
          <w:tab w:val="num" w:pos="360"/>
        </w:tabs>
      </w:pPr>
    </w:lvl>
    <w:lvl w:ilvl="2" w:tplc="7DA0EC1E">
      <w:numFmt w:val="bullet"/>
      <w:lvlText w:val="•"/>
      <w:lvlJc w:val="left"/>
      <w:pPr>
        <w:ind w:left="1897" w:hanging="270"/>
      </w:pPr>
      <w:rPr>
        <w:rFonts w:hint="default"/>
        <w:lang w:val="kk-KZ" w:eastAsia="kk-KZ" w:bidi="kk-KZ"/>
      </w:rPr>
    </w:lvl>
    <w:lvl w:ilvl="3" w:tplc="FF0860F6">
      <w:numFmt w:val="bullet"/>
      <w:lvlText w:val="•"/>
      <w:lvlJc w:val="left"/>
      <w:pPr>
        <w:ind w:left="2496" w:hanging="270"/>
      </w:pPr>
      <w:rPr>
        <w:rFonts w:hint="default"/>
        <w:lang w:val="kk-KZ" w:eastAsia="kk-KZ" w:bidi="kk-KZ"/>
      </w:rPr>
    </w:lvl>
    <w:lvl w:ilvl="4" w:tplc="5204E746">
      <w:numFmt w:val="bullet"/>
      <w:lvlText w:val="•"/>
      <w:lvlJc w:val="left"/>
      <w:pPr>
        <w:ind w:left="3094" w:hanging="270"/>
      </w:pPr>
      <w:rPr>
        <w:rFonts w:hint="default"/>
        <w:lang w:val="kk-KZ" w:eastAsia="kk-KZ" w:bidi="kk-KZ"/>
      </w:rPr>
    </w:lvl>
    <w:lvl w:ilvl="5" w:tplc="0792AF72">
      <w:numFmt w:val="bullet"/>
      <w:lvlText w:val="•"/>
      <w:lvlJc w:val="left"/>
      <w:pPr>
        <w:ind w:left="3693" w:hanging="270"/>
      </w:pPr>
      <w:rPr>
        <w:rFonts w:hint="default"/>
        <w:lang w:val="kk-KZ" w:eastAsia="kk-KZ" w:bidi="kk-KZ"/>
      </w:rPr>
    </w:lvl>
    <w:lvl w:ilvl="6" w:tplc="55F07280">
      <w:numFmt w:val="bullet"/>
      <w:lvlText w:val="•"/>
      <w:lvlJc w:val="left"/>
      <w:pPr>
        <w:ind w:left="4292" w:hanging="270"/>
      </w:pPr>
      <w:rPr>
        <w:rFonts w:hint="default"/>
        <w:lang w:val="kk-KZ" w:eastAsia="kk-KZ" w:bidi="kk-KZ"/>
      </w:rPr>
    </w:lvl>
    <w:lvl w:ilvl="7" w:tplc="284A0EC6">
      <w:numFmt w:val="bullet"/>
      <w:lvlText w:val="•"/>
      <w:lvlJc w:val="left"/>
      <w:pPr>
        <w:ind w:left="4890" w:hanging="270"/>
      </w:pPr>
      <w:rPr>
        <w:rFonts w:hint="default"/>
        <w:lang w:val="kk-KZ" w:eastAsia="kk-KZ" w:bidi="kk-KZ"/>
      </w:rPr>
    </w:lvl>
    <w:lvl w:ilvl="8" w:tplc="45A2D546">
      <w:numFmt w:val="bullet"/>
      <w:lvlText w:val="•"/>
      <w:lvlJc w:val="left"/>
      <w:pPr>
        <w:ind w:left="5489" w:hanging="270"/>
      </w:pPr>
      <w:rPr>
        <w:rFonts w:hint="default"/>
        <w:lang w:val="kk-KZ" w:eastAsia="kk-KZ" w:bidi="kk-KZ"/>
      </w:rPr>
    </w:lvl>
  </w:abstractNum>
  <w:abstractNum w:abstractNumId="70">
    <w:nsid w:val="5BA81041"/>
    <w:multiLevelType w:val="hybridMultilevel"/>
    <w:tmpl w:val="5C48A1E0"/>
    <w:lvl w:ilvl="0" w:tplc="9F7A7F8C">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AFC6BC94">
      <w:numFmt w:val="bullet"/>
      <w:lvlText w:val="•"/>
      <w:lvlJc w:val="left"/>
      <w:pPr>
        <w:ind w:left="1424" w:hanging="341"/>
      </w:pPr>
      <w:rPr>
        <w:rFonts w:hint="default"/>
        <w:lang w:val="kk-KZ" w:eastAsia="kk-KZ" w:bidi="kk-KZ"/>
      </w:rPr>
    </w:lvl>
    <w:lvl w:ilvl="2" w:tplc="0E5634EA">
      <w:numFmt w:val="bullet"/>
      <w:lvlText w:val="•"/>
      <w:lvlJc w:val="left"/>
      <w:pPr>
        <w:ind w:left="2009" w:hanging="341"/>
      </w:pPr>
      <w:rPr>
        <w:rFonts w:hint="default"/>
        <w:lang w:val="kk-KZ" w:eastAsia="kk-KZ" w:bidi="kk-KZ"/>
      </w:rPr>
    </w:lvl>
    <w:lvl w:ilvl="3" w:tplc="5B38EE2C">
      <w:numFmt w:val="bullet"/>
      <w:lvlText w:val="•"/>
      <w:lvlJc w:val="left"/>
      <w:pPr>
        <w:ind w:left="2594" w:hanging="341"/>
      </w:pPr>
      <w:rPr>
        <w:rFonts w:hint="default"/>
        <w:lang w:val="kk-KZ" w:eastAsia="kk-KZ" w:bidi="kk-KZ"/>
      </w:rPr>
    </w:lvl>
    <w:lvl w:ilvl="4" w:tplc="91C491AC">
      <w:numFmt w:val="bullet"/>
      <w:lvlText w:val="•"/>
      <w:lvlJc w:val="left"/>
      <w:pPr>
        <w:ind w:left="3178" w:hanging="341"/>
      </w:pPr>
      <w:rPr>
        <w:rFonts w:hint="default"/>
        <w:lang w:val="kk-KZ" w:eastAsia="kk-KZ" w:bidi="kk-KZ"/>
      </w:rPr>
    </w:lvl>
    <w:lvl w:ilvl="5" w:tplc="D9FC4C48">
      <w:numFmt w:val="bullet"/>
      <w:lvlText w:val="•"/>
      <w:lvlJc w:val="left"/>
      <w:pPr>
        <w:ind w:left="3763" w:hanging="341"/>
      </w:pPr>
      <w:rPr>
        <w:rFonts w:hint="default"/>
        <w:lang w:val="kk-KZ" w:eastAsia="kk-KZ" w:bidi="kk-KZ"/>
      </w:rPr>
    </w:lvl>
    <w:lvl w:ilvl="6" w:tplc="B8B0E090">
      <w:numFmt w:val="bullet"/>
      <w:lvlText w:val="•"/>
      <w:lvlJc w:val="left"/>
      <w:pPr>
        <w:ind w:left="4348" w:hanging="341"/>
      </w:pPr>
      <w:rPr>
        <w:rFonts w:hint="default"/>
        <w:lang w:val="kk-KZ" w:eastAsia="kk-KZ" w:bidi="kk-KZ"/>
      </w:rPr>
    </w:lvl>
    <w:lvl w:ilvl="7" w:tplc="6EA8AC8A">
      <w:numFmt w:val="bullet"/>
      <w:lvlText w:val="•"/>
      <w:lvlJc w:val="left"/>
      <w:pPr>
        <w:ind w:left="4932" w:hanging="341"/>
      </w:pPr>
      <w:rPr>
        <w:rFonts w:hint="default"/>
        <w:lang w:val="kk-KZ" w:eastAsia="kk-KZ" w:bidi="kk-KZ"/>
      </w:rPr>
    </w:lvl>
    <w:lvl w:ilvl="8" w:tplc="E02C7B7A">
      <w:numFmt w:val="bullet"/>
      <w:lvlText w:val="•"/>
      <w:lvlJc w:val="left"/>
      <w:pPr>
        <w:ind w:left="5517" w:hanging="341"/>
      </w:pPr>
      <w:rPr>
        <w:rFonts w:hint="default"/>
        <w:lang w:val="kk-KZ" w:eastAsia="kk-KZ" w:bidi="kk-KZ"/>
      </w:rPr>
    </w:lvl>
  </w:abstractNum>
  <w:abstractNum w:abstractNumId="71">
    <w:nsid w:val="5D641038"/>
    <w:multiLevelType w:val="hybridMultilevel"/>
    <w:tmpl w:val="DCD096C4"/>
    <w:lvl w:ilvl="0" w:tplc="599E69D8">
      <w:start w:val="1"/>
      <w:numFmt w:val="decimal"/>
      <w:lvlText w:val="%1)"/>
      <w:lvlJc w:val="left"/>
      <w:pPr>
        <w:ind w:left="739" w:hanging="250"/>
        <w:jc w:val="left"/>
      </w:pPr>
      <w:rPr>
        <w:rFonts w:ascii="Times New Roman" w:eastAsia="Times New Roman" w:hAnsi="Times New Roman" w:cs="Times New Roman" w:hint="default"/>
        <w:color w:val="231F20"/>
        <w:spacing w:val="-7"/>
        <w:w w:val="99"/>
        <w:sz w:val="23"/>
        <w:szCs w:val="23"/>
        <w:lang w:val="kk-KZ" w:eastAsia="kk-KZ" w:bidi="kk-KZ"/>
      </w:rPr>
    </w:lvl>
    <w:lvl w:ilvl="1" w:tplc="F68C13A8">
      <w:numFmt w:val="bullet"/>
      <w:lvlText w:val="•"/>
      <w:lvlJc w:val="left"/>
      <w:pPr>
        <w:ind w:left="1334" w:hanging="250"/>
      </w:pPr>
      <w:rPr>
        <w:rFonts w:hint="default"/>
        <w:lang w:val="kk-KZ" w:eastAsia="kk-KZ" w:bidi="kk-KZ"/>
      </w:rPr>
    </w:lvl>
    <w:lvl w:ilvl="2" w:tplc="5C1C11EC">
      <w:numFmt w:val="bullet"/>
      <w:lvlText w:val="•"/>
      <w:lvlJc w:val="left"/>
      <w:pPr>
        <w:ind w:left="1929" w:hanging="250"/>
      </w:pPr>
      <w:rPr>
        <w:rFonts w:hint="default"/>
        <w:lang w:val="kk-KZ" w:eastAsia="kk-KZ" w:bidi="kk-KZ"/>
      </w:rPr>
    </w:lvl>
    <w:lvl w:ilvl="3" w:tplc="D10099A2">
      <w:numFmt w:val="bullet"/>
      <w:lvlText w:val="•"/>
      <w:lvlJc w:val="left"/>
      <w:pPr>
        <w:ind w:left="2524" w:hanging="250"/>
      </w:pPr>
      <w:rPr>
        <w:rFonts w:hint="default"/>
        <w:lang w:val="kk-KZ" w:eastAsia="kk-KZ" w:bidi="kk-KZ"/>
      </w:rPr>
    </w:lvl>
    <w:lvl w:ilvl="4" w:tplc="67440CB4">
      <w:numFmt w:val="bullet"/>
      <w:lvlText w:val="•"/>
      <w:lvlJc w:val="left"/>
      <w:pPr>
        <w:ind w:left="3118" w:hanging="250"/>
      </w:pPr>
      <w:rPr>
        <w:rFonts w:hint="default"/>
        <w:lang w:val="kk-KZ" w:eastAsia="kk-KZ" w:bidi="kk-KZ"/>
      </w:rPr>
    </w:lvl>
    <w:lvl w:ilvl="5" w:tplc="ABA2FAC6">
      <w:numFmt w:val="bullet"/>
      <w:lvlText w:val="•"/>
      <w:lvlJc w:val="left"/>
      <w:pPr>
        <w:ind w:left="3713" w:hanging="250"/>
      </w:pPr>
      <w:rPr>
        <w:rFonts w:hint="default"/>
        <w:lang w:val="kk-KZ" w:eastAsia="kk-KZ" w:bidi="kk-KZ"/>
      </w:rPr>
    </w:lvl>
    <w:lvl w:ilvl="6" w:tplc="25F485FC">
      <w:numFmt w:val="bullet"/>
      <w:lvlText w:val="•"/>
      <w:lvlJc w:val="left"/>
      <w:pPr>
        <w:ind w:left="4308" w:hanging="250"/>
      </w:pPr>
      <w:rPr>
        <w:rFonts w:hint="default"/>
        <w:lang w:val="kk-KZ" w:eastAsia="kk-KZ" w:bidi="kk-KZ"/>
      </w:rPr>
    </w:lvl>
    <w:lvl w:ilvl="7" w:tplc="8EDE6F80">
      <w:numFmt w:val="bullet"/>
      <w:lvlText w:val="•"/>
      <w:lvlJc w:val="left"/>
      <w:pPr>
        <w:ind w:left="4902" w:hanging="250"/>
      </w:pPr>
      <w:rPr>
        <w:rFonts w:hint="default"/>
        <w:lang w:val="kk-KZ" w:eastAsia="kk-KZ" w:bidi="kk-KZ"/>
      </w:rPr>
    </w:lvl>
    <w:lvl w:ilvl="8" w:tplc="EE780828">
      <w:numFmt w:val="bullet"/>
      <w:lvlText w:val="•"/>
      <w:lvlJc w:val="left"/>
      <w:pPr>
        <w:ind w:left="5497" w:hanging="250"/>
      </w:pPr>
      <w:rPr>
        <w:rFonts w:hint="default"/>
        <w:lang w:val="kk-KZ" w:eastAsia="kk-KZ" w:bidi="kk-KZ"/>
      </w:rPr>
    </w:lvl>
  </w:abstractNum>
  <w:abstractNum w:abstractNumId="72">
    <w:nsid w:val="5E4F4268"/>
    <w:multiLevelType w:val="hybridMultilevel"/>
    <w:tmpl w:val="8BDE2B96"/>
    <w:lvl w:ilvl="0" w:tplc="8BE8C6A0">
      <w:start w:val="1"/>
      <w:numFmt w:val="decimal"/>
      <w:lvlText w:val="%1."/>
      <w:lvlJc w:val="left"/>
      <w:pPr>
        <w:ind w:left="887" w:hanging="360"/>
        <w:jc w:val="left"/>
      </w:pPr>
      <w:rPr>
        <w:rFonts w:ascii="Times New Roman" w:eastAsia="Times New Roman" w:hAnsi="Times New Roman" w:cs="Times New Roman" w:hint="default"/>
        <w:color w:val="231F20"/>
        <w:spacing w:val="-11"/>
        <w:w w:val="99"/>
        <w:sz w:val="20"/>
        <w:szCs w:val="20"/>
        <w:lang w:val="kk-KZ" w:eastAsia="kk-KZ" w:bidi="kk-KZ"/>
      </w:rPr>
    </w:lvl>
    <w:lvl w:ilvl="1" w:tplc="799E39A4">
      <w:numFmt w:val="bullet"/>
      <w:lvlText w:val="•"/>
      <w:lvlJc w:val="left"/>
      <w:pPr>
        <w:ind w:left="1460" w:hanging="360"/>
      </w:pPr>
      <w:rPr>
        <w:rFonts w:hint="default"/>
        <w:lang w:val="kk-KZ" w:eastAsia="kk-KZ" w:bidi="kk-KZ"/>
      </w:rPr>
    </w:lvl>
    <w:lvl w:ilvl="2" w:tplc="A3D6D53C">
      <w:numFmt w:val="bullet"/>
      <w:lvlText w:val="•"/>
      <w:lvlJc w:val="left"/>
      <w:pPr>
        <w:ind w:left="2041" w:hanging="360"/>
      </w:pPr>
      <w:rPr>
        <w:rFonts w:hint="default"/>
        <w:lang w:val="kk-KZ" w:eastAsia="kk-KZ" w:bidi="kk-KZ"/>
      </w:rPr>
    </w:lvl>
    <w:lvl w:ilvl="3" w:tplc="FB5C9822">
      <w:numFmt w:val="bullet"/>
      <w:lvlText w:val="•"/>
      <w:lvlJc w:val="left"/>
      <w:pPr>
        <w:ind w:left="2622" w:hanging="360"/>
      </w:pPr>
      <w:rPr>
        <w:rFonts w:hint="default"/>
        <w:lang w:val="kk-KZ" w:eastAsia="kk-KZ" w:bidi="kk-KZ"/>
      </w:rPr>
    </w:lvl>
    <w:lvl w:ilvl="4" w:tplc="D7A6B07C">
      <w:numFmt w:val="bullet"/>
      <w:lvlText w:val="•"/>
      <w:lvlJc w:val="left"/>
      <w:pPr>
        <w:ind w:left="3202" w:hanging="360"/>
      </w:pPr>
      <w:rPr>
        <w:rFonts w:hint="default"/>
        <w:lang w:val="kk-KZ" w:eastAsia="kk-KZ" w:bidi="kk-KZ"/>
      </w:rPr>
    </w:lvl>
    <w:lvl w:ilvl="5" w:tplc="2D0ED8FE">
      <w:numFmt w:val="bullet"/>
      <w:lvlText w:val="•"/>
      <w:lvlJc w:val="left"/>
      <w:pPr>
        <w:ind w:left="3783" w:hanging="360"/>
      </w:pPr>
      <w:rPr>
        <w:rFonts w:hint="default"/>
        <w:lang w:val="kk-KZ" w:eastAsia="kk-KZ" w:bidi="kk-KZ"/>
      </w:rPr>
    </w:lvl>
    <w:lvl w:ilvl="6" w:tplc="0B564F1A">
      <w:numFmt w:val="bullet"/>
      <w:lvlText w:val="•"/>
      <w:lvlJc w:val="left"/>
      <w:pPr>
        <w:ind w:left="4364" w:hanging="360"/>
      </w:pPr>
      <w:rPr>
        <w:rFonts w:hint="default"/>
        <w:lang w:val="kk-KZ" w:eastAsia="kk-KZ" w:bidi="kk-KZ"/>
      </w:rPr>
    </w:lvl>
    <w:lvl w:ilvl="7" w:tplc="0FDE0BD8">
      <w:numFmt w:val="bullet"/>
      <w:lvlText w:val="•"/>
      <w:lvlJc w:val="left"/>
      <w:pPr>
        <w:ind w:left="4944" w:hanging="360"/>
      </w:pPr>
      <w:rPr>
        <w:rFonts w:hint="default"/>
        <w:lang w:val="kk-KZ" w:eastAsia="kk-KZ" w:bidi="kk-KZ"/>
      </w:rPr>
    </w:lvl>
    <w:lvl w:ilvl="8" w:tplc="A7D2AF90">
      <w:numFmt w:val="bullet"/>
      <w:lvlText w:val="•"/>
      <w:lvlJc w:val="left"/>
      <w:pPr>
        <w:ind w:left="5525" w:hanging="360"/>
      </w:pPr>
      <w:rPr>
        <w:rFonts w:hint="default"/>
        <w:lang w:val="kk-KZ" w:eastAsia="kk-KZ" w:bidi="kk-KZ"/>
      </w:rPr>
    </w:lvl>
  </w:abstractNum>
  <w:abstractNum w:abstractNumId="73">
    <w:nsid w:val="605038C4"/>
    <w:multiLevelType w:val="hybridMultilevel"/>
    <w:tmpl w:val="D34EF5E2"/>
    <w:lvl w:ilvl="0" w:tplc="A8FAFE58">
      <w:start w:val="1"/>
      <w:numFmt w:val="decimal"/>
      <w:lvlText w:val="%1)"/>
      <w:lvlJc w:val="left"/>
      <w:pPr>
        <w:ind w:left="150" w:hanging="227"/>
        <w:jc w:val="left"/>
      </w:pPr>
      <w:rPr>
        <w:rFonts w:ascii="Times New Roman" w:eastAsia="Times New Roman" w:hAnsi="Times New Roman" w:cs="Times New Roman" w:hint="default"/>
        <w:color w:val="231F20"/>
        <w:spacing w:val="-1"/>
        <w:w w:val="99"/>
        <w:sz w:val="23"/>
        <w:szCs w:val="23"/>
        <w:lang w:val="kk-KZ" w:eastAsia="kk-KZ" w:bidi="kk-KZ"/>
      </w:rPr>
    </w:lvl>
    <w:lvl w:ilvl="1" w:tplc="3CB41E6A">
      <w:numFmt w:val="bullet"/>
      <w:lvlText w:val="•"/>
      <w:lvlJc w:val="left"/>
      <w:pPr>
        <w:ind w:left="812" w:hanging="227"/>
      </w:pPr>
      <w:rPr>
        <w:rFonts w:hint="default"/>
        <w:lang w:val="kk-KZ" w:eastAsia="kk-KZ" w:bidi="kk-KZ"/>
      </w:rPr>
    </w:lvl>
    <w:lvl w:ilvl="2" w:tplc="531CDCF8">
      <w:numFmt w:val="bullet"/>
      <w:lvlText w:val="•"/>
      <w:lvlJc w:val="left"/>
      <w:pPr>
        <w:ind w:left="1465" w:hanging="227"/>
      </w:pPr>
      <w:rPr>
        <w:rFonts w:hint="default"/>
        <w:lang w:val="kk-KZ" w:eastAsia="kk-KZ" w:bidi="kk-KZ"/>
      </w:rPr>
    </w:lvl>
    <w:lvl w:ilvl="3" w:tplc="C8D4F290">
      <w:numFmt w:val="bullet"/>
      <w:lvlText w:val="•"/>
      <w:lvlJc w:val="left"/>
      <w:pPr>
        <w:ind w:left="2118" w:hanging="227"/>
      </w:pPr>
      <w:rPr>
        <w:rFonts w:hint="default"/>
        <w:lang w:val="kk-KZ" w:eastAsia="kk-KZ" w:bidi="kk-KZ"/>
      </w:rPr>
    </w:lvl>
    <w:lvl w:ilvl="4" w:tplc="45F8A64A">
      <w:numFmt w:val="bullet"/>
      <w:lvlText w:val="•"/>
      <w:lvlJc w:val="left"/>
      <w:pPr>
        <w:ind w:left="2770" w:hanging="227"/>
      </w:pPr>
      <w:rPr>
        <w:rFonts w:hint="default"/>
        <w:lang w:val="kk-KZ" w:eastAsia="kk-KZ" w:bidi="kk-KZ"/>
      </w:rPr>
    </w:lvl>
    <w:lvl w:ilvl="5" w:tplc="E9A29372">
      <w:numFmt w:val="bullet"/>
      <w:lvlText w:val="•"/>
      <w:lvlJc w:val="left"/>
      <w:pPr>
        <w:ind w:left="3423" w:hanging="227"/>
      </w:pPr>
      <w:rPr>
        <w:rFonts w:hint="default"/>
        <w:lang w:val="kk-KZ" w:eastAsia="kk-KZ" w:bidi="kk-KZ"/>
      </w:rPr>
    </w:lvl>
    <w:lvl w:ilvl="6" w:tplc="DFC4FCE4">
      <w:numFmt w:val="bullet"/>
      <w:lvlText w:val="•"/>
      <w:lvlJc w:val="left"/>
      <w:pPr>
        <w:ind w:left="4076" w:hanging="227"/>
      </w:pPr>
      <w:rPr>
        <w:rFonts w:hint="default"/>
        <w:lang w:val="kk-KZ" w:eastAsia="kk-KZ" w:bidi="kk-KZ"/>
      </w:rPr>
    </w:lvl>
    <w:lvl w:ilvl="7" w:tplc="4404C3EC">
      <w:numFmt w:val="bullet"/>
      <w:lvlText w:val="•"/>
      <w:lvlJc w:val="left"/>
      <w:pPr>
        <w:ind w:left="4728" w:hanging="227"/>
      </w:pPr>
      <w:rPr>
        <w:rFonts w:hint="default"/>
        <w:lang w:val="kk-KZ" w:eastAsia="kk-KZ" w:bidi="kk-KZ"/>
      </w:rPr>
    </w:lvl>
    <w:lvl w:ilvl="8" w:tplc="B7304F76">
      <w:numFmt w:val="bullet"/>
      <w:lvlText w:val="•"/>
      <w:lvlJc w:val="left"/>
      <w:pPr>
        <w:ind w:left="5381" w:hanging="227"/>
      </w:pPr>
      <w:rPr>
        <w:rFonts w:hint="default"/>
        <w:lang w:val="kk-KZ" w:eastAsia="kk-KZ" w:bidi="kk-KZ"/>
      </w:rPr>
    </w:lvl>
  </w:abstractNum>
  <w:abstractNum w:abstractNumId="74">
    <w:nsid w:val="62856116"/>
    <w:multiLevelType w:val="hybridMultilevel"/>
    <w:tmpl w:val="96A84A2E"/>
    <w:lvl w:ilvl="0" w:tplc="3968A884">
      <w:numFmt w:val="bullet"/>
      <w:lvlText w:val="⎪"/>
      <w:lvlJc w:val="left"/>
      <w:pPr>
        <w:ind w:left="2762" w:hanging="130"/>
      </w:pPr>
      <w:rPr>
        <w:rFonts w:ascii="Segoe UI Symbol" w:eastAsia="Segoe UI Symbol" w:hAnsi="Segoe UI Symbol" w:cs="Segoe UI Symbol" w:hint="default"/>
        <w:spacing w:val="26"/>
        <w:w w:val="171"/>
        <w:position w:val="12"/>
        <w:sz w:val="20"/>
        <w:szCs w:val="20"/>
        <w:lang w:val="kk-KZ" w:eastAsia="kk-KZ" w:bidi="kk-KZ"/>
      </w:rPr>
    </w:lvl>
    <w:lvl w:ilvl="1" w:tplc="7B2A6A36">
      <w:numFmt w:val="bullet"/>
      <w:lvlText w:val="•"/>
      <w:lvlJc w:val="left"/>
      <w:pPr>
        <w:ind w:left="3152" w:hanging="130"/>
      </w:pPr>
      <w:rPr>
        <w:rFonts w:hint="default"/>
        <w:lang w:val="kk-KZ" w:eastAsia="kk-KZ" w:bidi="kk-KZ"/>
      </w:rPr>
    </w:lvl>
    <w:lvl w:ilvl="2" w:tplc="1DB62112">
      <w:numFmt w:val="bullet"/>
      <w:lvlText w:val="•"/>
      <w:lvlJc w:val="left"/>
      <w:pPr>
        <w:ind w:left="3545" w:hanging="130"/>
      </w:pPr>
      <w:rPr>
        <w:rFonts w:hint="default"/>
        <w:lang w:val="kk-KZ" w:eastAsia="kk-KZ" w:bidi="kk-KZ"/>
      </w:rPr>
    </w:lvl>
    <w:lvl w:ilvl="3" w:tplc="0C00D182">
      <w:numFmt w:val="bullet"/>
      <w:lvlText w:val="•"/>
      <w:lvlJc w:val="left"/>
      <w:pPr>
        <w:ind w:left="3938" w:hanging="130"/>
      </w:pPr>
      <w:rPr>
        <w:rFonts w:hint="default"/>
        <w:lang w:val="kk-KZ" w:eastAsia="kk-KZ" w:bidi="kk-KZ"/>
      </w:rPr>
    </w:lvl>
    <w:lvl w:ilvl="4" w:tplc="0B9A93F8">
      <w:numFmt w:val="bullet"/>
      <w:lvlText w:val="•"/>
      <w:lvlJc w:val="left"/>
      <w:pPr>
        <w:ind w:left="4330" w:hanging="130"/>
      </w:pPr>
      <w:rPr>
        <w:rFonts w:hint="default"/>
        <w:lang w:val="kk-KZ" w:eastAsia="kk-KZ" w:bidi="kk-KZ"/>
      </w:rPr>
    </w:lvl>
    <w:lvl w:ilvl="5" w:tplc="1834CBD0">
      <w:numFmt w:val="bullet"/>
      <w:lvlText w:val="•"/>
      <w:lvlJc w:val="left"/>
      <w:pPr>
        <w:ind w:left="4723" w:hanging="130"/>
      </w:pPr>
      <w:rPr>
        <w:rFonts w:hint="default"/>
        <w:lang w:val="kk-KZ" w:eastAsia="kk-KZ" w:bidi="kk-KZ"/>
      </w:rPr>
    </w:lvl>
    <w:lvl w:ilvl="6" w:tplc="A4888962">
      <w:numFmt w:val="bullet"/>
      <w:lvlText w:val="•"/>
      <w:lvlJc w:val="left"/>
      <w:pPr>
        <w:ind w:left="5116" w:hanging="130"/>
      </w:pPr>
      <w:rPr>
        <w:rFonts w:hint="default"/>
        <w:lang w:val="kk-KZ" w:eastAsia="kk-KZ" w:bidi="kk-KZ"/>
      </w:rPr>
    </w:lvl>
    <w:lvl w:ilvl="7" w:tplc="D4FA18A6">
      <w:numFmt w:val="bullet"/>
      <w:lvlText w:val="•"/>
      <w:lvlJc w:val="left"/>
      <w:pPr>
        <w:ind w:left="5508" w:hanging="130"/>
      </w:pPr>
      <w:rPr>
        <w:rFonts w:hint="default"/>
        <w:lang w:val="kk-KZ" w:eastAsia="kk-KZ" w:bidi="kk-KZ"/>
      </w:rPr>
    </w:lvl>
    <w:lvl w:ilvl="8" w:tplc="0B4EF502">
      <w:numFmt w:val="bullet"/>
      <w:lvlText w:val="•"/>
      <w:lvlJc w:val="left"/>
      <w:pPr>
        <w:ind w:left="5901" w:hanging="130"/>
      </w:pPr>
      <w:rPr>
        <w:rFonts w:hint="default"/>
        <w:lang w:val="kk-KZ" w:eastAsia="kk-KZ" w:bidi="kk-KZ"/>
      </w:rPr>
    </w:lvl>
  </w:abstractNum>
  <w:abstractNum w:abstractNumId="75">
    <w:nsid w:val="63394E4A"/>
    <w:multiLevelType w:val="hybridMultilevel"/>
    <w:tmpl w:val="815291D2"/>
    <w:lvl w:ilvl="0" w:tplc="C6428218">
      <w:start w:val="1"/>
      <w:numFmt w:val="decimal"/>
      <w:lvlText w:val="%1."/>
      <w:lvlJc w:val="left"/>
      <w:pPr>
        <w:ind w:left="156" w:hanging="347"/>
        <w:jc w:val="left"/>
      </w:pPr>
      <w:rPr>
        <w:rFonts w:ascii="Times New Roman" w:eastAsia="Times New Roman" w:hAnsi="Times New Roman" w:cs="Times New Roman" w:hint="default"/>
        <w:color w:val="231F20"/>
        <w:spacing w:val="-12"/>
        <w:w w:val="99"/>
        <w:sz w:val="23"/>
        <w:szCs w:val="23"/>
        <w:lang w:val="kk-KZ" w:eastAsia="kk-KZ" w:bidi="kk-KZ"/>
      </w:rPr>
    </w:lvl>
    <w:lvl w:ilvl="1" w:tplc="3716B4E0">
      <w:numFmt w:val="bullet"/>
      <w:lvlText w:val="•"/>
      <w:lvlJc w:val="left"/>
      <w:pPr>
        <w:ind w:left="812" w:hanging="347"/>
      </w:pPr>
      <w:rPr>
        <w:rFonts w:hint="default"/>
        <w:lang w:val="kk-KZ" w:eastAsia="kk-KZ" w:bidi="kk-KZ"/>
      </w:rPr>
    </w:lvl>
    <w:lvl w:ilvl="2" w:tplc="960255F6">
      <w:numFmt w:val="bullet"/>
      <w:lvlText w:val="•"/>
      <w:lvlJc w:val="left"/>
      <w:pPr>
        <w:ind w:left="1465" w:hanging="347"/>
      </w:pPr>
      <w:rPr>
        <w:rFonts w:hint="default"/>
        <w:lang w:val="kk-KZ" w:eastAsia="kk-KZ" w:bidi="kk-KZ"/>
      </w:rPr>
    </w:lvl>
    <w:lvl w:ilvl="3" w:tplc="4CBC3494">
      <w:numFmt w:val="bullet"/>
      <w:lvlText w:val="•"/>
      <w:lvlJc w:val="left"/>
      <w:pPr>
        <w:ind w:left="2118" w:hanging="347"/>
      </w:pPr>
      <w:rPr>
        <w:rFonts w:hint="default"/>
        <w:lang w:val="kk-KZ" w:eastAsia="kk-KZ" w:bidi="kk-KZ"/>
      </w:rPr>
    </w:lvl>
    <w:lvl w:ilvl="4" w:tplc="9294C670">
      <w:numFmt w:val="bullet"/>
      <w:lvlText w:val="•"/>
      <w:lvlJc w:val="left"/>
      <w:pPr>
        <w:ind w:left="2770" w:hanging="347"/>
      </w:pPr>
      <w:rPr>
        <w:rFonts w:hint="default"/>
        <w:lang w:val="kk-KZ" w:eastAsia="kk-KZ" w:bidi="kk-KZ"/>
      </w:rPr>
    </w:lvl>
    <w:lvl w:ilvl="5" w:tplc="63DC7784">
      <w:numFmt w:val="bullet"/>
      <w:lvlText w:val="•"/>
      <w:lvlJc w:val="left"/>
      <w:pPr>
        <w:ind w:left="3423" w:hanging="347"/>
      </w:pPr>
      <w:rPr>
        <w:rFonts w:hint="default"/>
        <w:lang w:val="kk-KZ" w:eastAsia="kk-KZ" w:bidi="kk-KZ"/>
      </w:rPr>
    </w:lvl>
    <w:lvl w:ilvl="6" w:tplc="97FC3026">
      <w:numFmt w:val="bullet"/>
      <w:lvlText w:val="•"/>
      <w:lvlJc w:val="left"/>
      <w:pPr>
        <w:ind w:left="4076" w:hanging="347"/>
      </w:pPr>
      <w:rPr>
        <w:rFonts w:hint="default"/>
        <w:lang w:val="kk-KZ" w:eastAsia="kk-KZ" w:bidi="kk-KZ"/>
      </w:rPr>
    </w:lvl>
    <w:lvl w:ilvl="7" w:tplc="AD16AEAC">
      <w:numFmt w:val="bullet"/>
      <w:lvlText w:val="•"/>
      <w:lvlJc w:val="left"/>
      <w:pPr>
        <w:ind w:left="4728" w:hanging="347"/>
      </w:pPr>
      <w:rPr>
        <w:rFonts w:hint="default"/>
        <w:lang w:val="kk-KZ" w:eastAsia="kk-KZ" w:bidi="kk-KZ"/>
      </w:rPr>
    </w:lvl>
    <w:lvl w:ilvl="8" w:tplc="857EB96A">
      <w:numFmt w:val="bullet"/>
      <w:lvlText w:val="•"/>
      <w:lvlJc w:val="left"/>
      <w:pPr>
        <w:ind w:left="5381" w:hanging="347"/>
      </w:pPr>
      <w:rPr>
        <w:rFonts w:hint="default"/>
        <w:lang w:val="kk-KZ" w:eastAsia="kk-KZ" w:bidi="kk-KZ"/>
      </w:rPr>
    </w:lvl>
  </w:abstractNum>
  <w:abstractNum w:abstractNumId="76">
    <w:nsid w:val="6412594C"/>
    <w:multiLevelType w:val="hybridMultilevel"/>
    <w:tmpl w:val="1E2E4F0C"/>
    <w:lvl w:ilvl="0" w:tplc="EA04497E">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EB106454">
      <w:numFmt w:val="bullet"/>
      <w:lvlText w:val="•"/>
      <w:lvlJc w:val="left"/>
      <w:pPr>
        <w:ind w:left="1424" w:hanging="341"/>
      </w:pPr>
      <w:rPr>
        <w:rFonts w:hint="default"/>
        <w:lang w:val="kk-KZ" w:eastAsia="kk-KZ" w:bidi="kk-KZ"/>
      </w:rPr>
    </w:lvl>
    <w:lvl w:ilvl="2" w:tplc="6BD2E8D2">
      <w:numFmt w:val="bullet"/>
      <w:lvlText w:val="•"/>
      <w:lvlJc w:val="left"/>
      <w:pPr>
        <w:ind w:left="2009" w:hanging="341"/>
      </w:pPr>
      <w:rPr>
        <w:rFonts w:hint="default"/>
        <w:lang w:val="kk-KZ" w:eastAsia="kk-KZ" w:bidi="kk-KZ"/>
      </w:rPr>
    </w:lvl>
    <w:lvl w:ilvl="3" w:tplc="4CB41622">
      <w:numFmt w:val="bullet"/>
      <w:lvlText w:val="•"/>
      <w:lvlJc w:val="left"/>
      <w:pPr>
        <w:ind w:left="2594" w:hanging="341"/>
      </w:pPr>
      <w:rPr>
        <w:rFonts w:hint="default"/>
        <w:lang w:val="kk-KZ" w:eastAsia="kk-KZ" w:bidi="kk-KZ"/>
      </w:rPr>
    </w:lvl>
    <w:lvl w:ilvl="4" w:tplc="908E2790">
      <w:numFmt w:val="bullet"/>
      <w:lvlText w:val="•"/>
      <w:lvlJc w:val="left"/>
      <w:pPr>
        <w:ind w:left="3178" w:hanging="341"/>
      </w:pPr>
      <w:rPr>
        <w:rFonts w:hint="default"/>
        <w:lang w:val="kk-KZ" w:eastAsia="kk-KZ" w:bidi="kk-KZ"/>
      </w:rPr>
    </w:lvl>
    <w:lvl w:ilvl="5" w:tplc="3F6EE944">
      <w:numFmt w:val="bullet"/>
      <w:lvlText w:val="•"/>
      <w:lvlJc w:val="left"/>
      <w:pPr>
        <w:ind w:left="3763" w:hanging="341"/>
      </w:pPr>
      <w:rPr>
        <w:rFonts w:hint="default"/>
        <w:lang w:val="kk-KZ" w:eastAsia="kk-KZ" w:bidi="kk-KZ"/>
      </w:rPr>
    </w:lvl>
    <w:lvl w:ilvl="6" w:tplc="6CC43D04">
      <w:numFmt w:val="bullet"/>
      <w:lvlText w:val="•"/>
      <w:lvlJc w:val="left"/>
      <w:pPr>
        <w:ind w:left="4348" w:hanging="341"/>
      </w:pPr>
      <w:rPr>
        <w:rFonts w:hint="default"/>
        <w:lang w:val="kk-KZ" w:eastAsia="kk-KZ" w:bidi="kk-KZ"/>
      </w:rPr>
    </w:lvl>
    <w:lvl w:ilvl="7" w:tplc="57721ABE">
      <w:numFmt w:val="bullet"/>
      <w:lvlText w:val="•"/>
      <w:lvlJc w:val="left"/>
      <w:pPr>
        <w:ind w:left="4932" w:hanging="341"/>
      </w:pPr>
      <w:rPr>
        <w:rFonts w:hint="default"/>
        <w:lang w:val="kk-KZ" w:eastAsia="kk-KZ" w:bidi="kk-KZ"/>
      </w:rPr>
    </w:lvl>
    <w:lvl w:ilvl="8" w:tplc="50FC3094">
      <w:numFmt w:val="bullet"/>
      <w:lvlText w:val="•"/>
      <w:lvlJc w:val="left"/>
      <w:pPr>
        <w:ind w:left="5517" w:hanging="341"/>
      </w:pPr>
      <w:rPr>
        <w:rFonts w:hint="default"/>
        <w:lang w:val="kk-KZ" w:eastAsia="kk-KZ" w:bidi="kk-KZ"/>
      </w:rPr>
    </w:lvl>
  </w:abstractNum>
  <w:abstractNum w:abstractNumId="77">
    <w:nsid w:val="645A22F9"/>
    <w:multiLevelType w:val="hybridMultilevel"/>
    <w:tmpl w:val="C41C1F34"/>
    <w:lvl w:ilvl="0" w:tplc="54C68EAC">
      <w:numFmt w:val="bullet"/>
      <w:lvlText w:val=""/>
      <w:lvlJc w:val="left"/>
      <w:pPr>
        <w:ind w:left="830" w:hanging="341"/>
      </w:pPr>
      <w:rPr>
        <w:rFonts w:ascii="Symbol" w:eastAsia="Symbol" w:hAnsi="Symbol" w:cs="Symbol" w:hint="default"/>
        <w:color w:val="231F20"/>
        <w:w w:val="100"/>
        <w:sz w:val="20"/>
        <w:szCs w:val="20"/>
        <w:lang w:val="kk-KZ" w:eastAsia="kk-KZ" w:bidi="kk-KZ"/>
      </w:rPr>
    </w:lvl>
    <w:lvl w:ilvl="1" w:tplc="E9B42328">
      <w:numFmt w:val="bullet"/>
      <w:lvlText w:val="•"/>
      <w:lvlJc w:val="left"/>
      <w:pPr>
        <w:ind w:left="1424" w:hanging="341"/>
      </w:pPr>
      <w:rPr>
        <w:rFonts w:hint="default"/>
        <w:lang w:val="kk-KZ" w:eastAsia="kk-KZ" w:bidi="kk-KZ"/>
      </w:rPr>
    </w:lvl>
    <w:lvl w:ilvl="2" w:tplc="304078A0">
      <w:numFmt w:val="bullet"/>
      <w:lvlText w:val="•"/>
      <w:lvlJc w:val="left"/>
      <w:pPr>
        <w:ind w:left="2009" w:hanging="341"/>
      </w:pPr>
      <w:rPr>
        <w:rFonts w:hint="default"/>
        <w:lang w:val="kk-KZ" w:eastAsia="kk-KZ" w:bidi="kk-KZ"/>
      </w:rPr>
    </w:lvl>
    <w:lvl w:ilvl="3" w:tplc="1D940EBA">
      <w:numFmt w:val="bullet"/>
      <w:lvlText w:val="•"/>
      <w:lvlJc w:val="left"/>
      <w:pPr>
        <w:ind w:left="2594" w:hanging="341"/>
      </w:pPr>
      <w:rPr>
        <w:rFonts w:hint="default"/>
        <w:lang w:val="kk-KZ" w:eastAsia="kk-KZ" w:bidi="kk-KZ"/>
      </w:rPr>
    </w:lvl>
    <w:lvl w:ilvl="4" w:tplc="46B2AA3A">
      <w:numFmt w:val="bullet"/>
      <w:lvlText w:val="•"/>
      <w:lvlJc w:val="left"/>
      <w:pPr>
        <w:ind w:left="3178" w:hanging="341"/>
      </w:pPr>
      <w:rPr>
        <w:rFonts w:hint="default"/>
        <w:lang w:val="kk-KZ" w:eastAsia="kk-KZ" w:bidi="kk-KZ"/>
      </w:rPr>
    </w:lvl>
    <w:lvl w:ilvl="5" w:tplc="000E81E4">
      <w:numFmt w:val="bullet"/>
      <w:lvlText w:val="•"/>
      <w:lvlJc w:val="left"/>
      <w:pPr>
        <w:ind w:left="3763" w:hanging="341"/>
      </w:pPr>
      <w:rPr>
        <w:rFonts w:hint="default"/>
        <w:lang w:val="kk-KZ" w:eastAsia="kk-KZ" w:bidi="kk-KZ"/>
      </w:rPr>
    </w:lvl>
    <w:lvl w:ilvl="6" w:tplc="98520436">
      <w:numFmt w:val="bullet"/>
      <w:lvlText w:val="•"/>
      <w:lvlJc w:val="left"/>
      <w:pPr>
        <w:ind w:left="4348" w:hanging="341"/>
      </w:pPr>
      <w:rPr>
        <w:rFonts w:hint="default"/>
        <w:lang w:val="kk-KZ" w:eastAsia="kk-KZ" w:bidi="kk-KZ"/>
      </w:rPr>
    </w:lvl>
    <w:lvl w:ilvl="7" w:tplc="E2F6B316">
      <w:numFmt w:val="bullet"/>
      <w:lvlText w:val="•"/>
      <w:lvlJc w:val="left"/>
      <w:pPr>
        <w:ind w:left="4932" w:hanging="341"/>
      </w:pPr>
      <w:rPr>
        <w:rFonts w:hint="default"/>
        <w:lang w:val="kk-KZ" w:eastAsia="kk-KZ" w:bidi="kk-KZ"/>
      </w:rPr>
    </w:lvl>
    <w:lvl w:ilvl="8" w:tplc="C264267E">
      <w:numFmt w:val="bullet"/>
      <w:lvlText w:val="•"/>
      <w:lvlJc w:val="left"/>
      <w:pPr>
        <w:ind w:left="5517" w:hanging="341"/>
      </w:pPr>
      <w:rPr>
        <w:rFonts w:hint="default"/>
        <w:lang w:val="kk-KZ" w:eastAsia="kk-KZ" w:bidi="kk-KZ"/>
      </w:rPr>
    </w:lvl>
  </w:abstractNum>
  <w:abstractNum w:abstractNumId="78">
    <w:nsid w:val="66245175"/>
    <w:multiLevelType w:val="hybridMultilevel"/>
    <w:tmpl w:val="7BB2DA3C"/>
    <w:lvl w:ilvl="0" w:tplc="F146B522">
      <w:start w:val="1"/>
      <w:numFmt w:val="decimal"/>
      <w:lvlText w:val="%1."/>
      <w:lvlJc w:val="left"/>
      <w:pPr>
        <w:ind w:left="146" w:hanging="262"/>
        <w:jc w:val="left"/>
      </w:pPr>
      <w:rPr>
        <w:rFonts w:ascii="Times New Roman" w:eastAsia="Times New Roman" w:hAnsi="Times New Roman" w:cs="Times New Roman" w:hint="default"/>
        <w:color w:val="231F20"/>
        <w:spacing w:val="-27"/>
        <w:w w:val="99"/>
        <w:sz w:val="23"/>
        <w:szCs w:val="23"/>
        <w:lang w:val="kk-KZ" w:eastAsia="kk-KZ" w:bidi="kk-KZ"/>
      </w:rPr>
    </w:lvl>
    <w:lvl w:ilvl="1" w:tplc="47BC6FE8">
      <w:numFmt w:val="bullet"/>
      <w:lvlText w:val="•"/>
      <w:lvlJc w:val="left"/>
      <w:pPr>
        <w:ind w:left="1860" w:hanging="262"/>
      </w:pPr>
      <w:rPr>
        <w:rFonts w:hint="default"/>
        <w:lang w:val="kk-KZ" w:eastAsia="kk-KZ" w:bidi="kk-KZ"/>
      </w:rPr>
    </w:lvl>
    <w:lvl w:ilvl="2" w:tplc="774C3FDE">
      <w:numFmt w:val="bullet"/>
      <w:lvlText w:val="•"/>
      <w:lvlJc w:val="left"/>
      <w:pPr>
        <w:ind w:left="2396" w:hanging="262"/>
      </w:pPr>
      <w:rPr>
        <w:rFonts w:hint="default"/>
        <w:lang w:val="kk-KZ" w:eastAsia="kk-KZ" w:bidi="kk-KZ"/>
      </w:rPr>
    </w:lvl>
    <w:lvl w:ilvl="3" w:tplc="832476D4">
      <w:numFmt w:val="bullet"/>
      <w:lvlText w:val="•"/>
      <w:lvlJc w:val="left"/>
      <w:pPr>
        <w:ind w:left="2932" w:hanging="262"/>
      </w:pPr>
      <w:rPr>
        <w:rFonts w:hint="default"/>
        <w:lang w:val="kk-KZ" w:eastAsia="kk-KZ" w:bidi="kk-KZ"/>
      </w:rPr>
    </w:lvl>
    <w:lvl w:ilvl="4" w:tplc="48BCA98C">
      <w:numFmt w:val="bullet"/>
      <w:lvlText w:val="•"/>
      <w:lvlJc w:val="left"/>
      <w:pPr>
        <w:ind w:left="3469" w:hanging="262"/>
      </w:pPr>
      <w:rPr>
        <w:rFonts w:hint="default"/>
        <w:lang w:val="kk-KZ" w:eastAsia="kk-KZ" w:bidi="kk-KZ"/>
      </w:rPr>
    </w:lvl>
    <w:lvl w:ilvl="5" w:tplc="FED49462">
      <w:numFmt w:val="bullet"/>
      <w:lvlText w:val="•"/>
      <w:lvlJc w:val="left"/>
      <w:pPr>
        <w:ind w:left="4005" w:hanging="262"/>
      </w:pPr>
      <w:rPr>
        <w:rFonts w:hint="default"/>
        <w:lang w:val="kk-KZ" w:eastAsia="kk-KZ" w:bidi="kk-KZ"/>
      </w:rPr>
    </w:lvl>
    <w:lvl w:ilvl="6" w:tplc="061CE31A">
      <w:numFmt w:val="bullet"/>
      <w:lvlText w:val="•"/>
      <w:lvlJc w:val="left"/>
      <w:pPr>
        <w:ind w:left="4541" w:hanging="262"/>
      </w:pPr>
      <w:rPr>
        <w:rFonts w:hint="default"/>
        <w:lang w:val="kk-KZ" w:eastAsia="kk-KZ" w:bidi="kk-KZ"/>
      </w:rPr>
    </w:lvl>
    <w:lvl w:ilvl="7" w:tplc="1D8CED96">
      <w:numFmt w:val="bullet"/>
      <w:lvlText w:val="•"/>
      <w:lvlJc w:val="left"/>
      <w:pPr>
        <w:ind w:left="5078" w:hanging="262"/>
      </w:pPr>
      <w:rPr>
        <w:rFonts w:hint="default"/>
        <w:lang w:val="kk-KZ" w:eastAsia="kk-KZ" w:bidi="kk-KZ"/>
      </w:rPr>
    </w:lvl>
    <w:lvl w:ilvl="8" w:tplc="33AA780A">
      <w:numFmt w:val="bullet"/>
      <w:lvlText w:val="•"/>
      <w:lvlJc w:val="left"/>
      <w:pPr>
        <w:ind w:left="5614" w:hanging="262"/>
      </w:pPr>
      <w:rPr>
        <w:rFonts w:hint="default"/>
        <w:lang w:val="kk-KZ" w:eastAsia="kk-KZ" w:bidi="kk-KZ"/>
      </w:rPr>
    </w:lvl>
  </w:abstractNum>
  <w:abstractNum w:abstractNumId="79">
    <w:nsid w:val="66396B75"/>
    <w:multiLevelType w:val="hybridMultilevel"/>
    <w:tmpl w:val="78501C06"/>
    <w:lvl w:ilvl="0" w:tplc="8CBEFFD2">
      <w:numFmt w:val="bullet"/>
      <w:lvlText w:val=""/>
      <w:lvlJc w:val="left"/>
      <w:pPr>
        <w:ind w:left="833" w:hanging="341"/>
      </w:pPr>
      <w:rPr>
        <w:rFonts w:ascii="Symbol" w:eastAsia="Symbol" w:hAnsi="Symbol" w:cs="Symbol" w:hint="default"/>
        <w:color w:val="231F20"/>
        <w:w w:val="100"/>
        <w:sz w:val="20"/>
        <w:szCs w:val="20"/>
        <w:lang w:val="kk-KZ" w:eastAsia="kk-KZ" w:bidi="kk-KZ"/>
      </w:rPr>
    </w:lvl>
    <w:lvl w:ilvl="1" w:tplc="AEA6C510">
      <w:numFmt w:val="bullet"/>
      <w:lvlText w:val="•"/>
      <w:lvlJc w:val="left"/>
      <w:pPr>
        <w:ind w:left="1424" w:hanging="341"/>
      </w:pPr>
      <w:rPr>
        <w:rFonts w:hint="default"/>
        <w:lang w:val="kk-KZ" w:eastAsia="kk-KZ" w:bidi="kk-KZ"/>
      </w:rPr>
    </w:lvl>
    <w:lvl w:ilvl="2" w:tplc="A528A326">
      <w:numFmt w:val="bullet"/>
      <w:lvlText w:val="•"/>
      <w:lvlJc w:val="left"/>
      <w:pPr>
        <w:ind w:left="2009" w:hanging="341"/>
      </w:pPr>
      <w:rPr>
        <w:rFonts w:hint="default"/>
        <w:lang w:val="kk-KZ" w:eastAsia="kk-KZ" w:bidi="kk-KZ"/>
      </w:rPr>
    </w:lvl>
    <w:lvl w:ilvl="3" w:tplc="9B36D464">
      <w:numFmt w:val="bullet"/>
      <w:lvlText w:val="•"/>
      <w:lvlJc w:val="left"/>
      <w:pPr>
        <w:ind w:left="2594" w:hanging="341"/>
      </w:pPr>
      <w:rPr>
        <w:rFonts w:hint="default"/>
        <w:lang w:val="kk-KZ" w:eastAsia="kk-KZ" w:bidi="kk-KZ"/>
      </w:rPr>
    </w:lvl>
    <w:lvl w:ilvl="4" w:tplc="A3AA43E8">
      <w:numFmt w:val="bullet"/>
      <w:lvlText w:val="•"/>
      <w:lvlJc w:val="left"/>
      <w:pPr>
        <w:ind w:left="3178" w:hanging="341"/>
      </w:pPr>
      <w:rPr>
        <w:rFonts w:hint="default"/>
        <w:lang w:val="kk-KZ" w:eastAsia="kk-KZ" w:bidi="kk-KZ"/>
      </w:rPr>
    </w:lvl>
    <w:lvl w:ilvl="5" w:tplc="8D14B49C">
      <w:numFmt w:val="bullet"/>
      <w:lvlText w:val="•"/>
      <w:lvlJc w:val="left"/>
      <w:pPr>
        <w:ind w:left="3763" w:hanging="341"/>
      </w:pPr>
      <w:rPr>
        <w:rFonts w:hint="default"/>
        <w:lang w:val="kk-KZ" w:eastAsia="kk-KZ" w:bidi="kk-KZ"/>
      </w:rPr>
    </w:lvl>
    <w:lvl w:ilvl="6" w:tplc="73CA6648">
      <w:numFmt w:val="bullet"/>
      <w:lvlText w:val="•"/>
      <w:lvlJc w:val="left"/>
      <w:pPr>
        <w:ind w:left="4348" w:hanging="341"/>
      </w:pPr>
      <w:rPr>
        <w:rFonts w:hint="default"/>
        <w:lang w:val="kk-KZ" w:eastAsia="kk-KZ" w:bidi="kk-KZ"/>
      </w:rPr>
    </w:lvl>
    <w:lvl w:ilvl="7" w:tplc="48F4178C">
      <w:numFmt w:val="bullet"/>
      <w:lvlText w:val="•"/>
      <w:lvlJc w:val="left"/>
      <w:pPr>
        <w:ind w:left="4932" w:hanging="341"/>
      </w:pPr>
      <w:rPr>
        <w:rFonts w:hint="default"/>
        <w:lang w:val="kk-KZ" w:eastAsia="kk-KZ" w:bidi="kk-KZ"/>
      </w:rPr>
    </w:lvl>
    <w:lvl w:ilvl="8" w:tplc="BF2204EE">
      <w:numFmt w:val="bullet"/>
      <w:lvlText w:val="•"/>
      <w:lvlJc w:val="left"/>
      <w:pPr>
        <w:ind w:left="5517" w:hanging="341"/>
      </w:pPr>
      <w:rPr>
        <w:rFonts w:hint="default"/>
        <w:lang w:val="kk-KZ" w:eastAsia="kk-KZ" w:bidi="kk-KZ"/>
      </w:rPr>
    </w:lvl>
  </w:abstractNum>
  <w:abstractNum w:abstractNumId="80">
    <w:nsid w:val="67CB24F9"/>
    <w:multiLevelType w:val="hybridMultilevel"/>
    <w:tmpl w:val="5FA22A20"/>
    <w:lvl w:ilvl="0" w:tplc="7F905E1C">
      <w:start w:val="1"/>
      <w:numFmt w:val="decimal"/>
      <w:lvlText w:val="%1."/>
      <w:lvlJc w:val="left"/>
      <w:pPr>
        <w:ind w:left="870" w:hanging="380"/>
        <w:jc w:val="left"/>
      </w:pPr>
      <w:rPr>
        <w:rFonts w:ascii="Courier New" w:eastAsia="Courier New" w:hAnsi="Courier New" w:cs="Courier New" w:hint="default"/>
        <w:color w:val="231F20"/>
        <w:w w:val="99"/>
        <w:sz w:val="23"/>
        <w:szCs w:val="23"/>
        <w:lang w:val="kk-KZ" w:eastAsia="kk-KZ" w:bidi="kk-KZ"/>
      </w:rPr>
    </w:lvl>
    <w:lvl w:ilvl="1" w:tplc="D594305E">
      <w:numFmt w:val="bullet"/>
      <w:lvlText w:val="•"/>
      <w:lvlJc w:val="left"/>
      <w:pPr>
        <w:ind w:left="1460" w:hanging="380"/>
      </w:pPr>
      <w:rPr>
        <w:rFonts w:hint="default"/>
        <w:lang w:val="kk-KZ" w:eastAsia="kk-KZ" w:bidi="kk-KZ"/>
      </w:rPr>
    </w:lvl>
    <w:lvl w:ilvl="2" w:tplc="0BAC359A">
      <w:numFmt w:val="bullet"/>
      <w:lvlText w:val="•"/>
      <w:lvlJc w:val="left"/>
      <w:pPr>
        <w:ind w:left="2041" w:hanging="380"/>
      </w:pPr>
      <w:rPr>
        <w:rFonts w:hint="default"/>
        <w:lang w:val="kk-KZ" w:eastAsia="kk-KZ" w:bidi="kk-KZ"/>
      </w:rPr>
    </w:lvl>
    <w:lvl w:ilvl="3" w:tplc="A5146C40">
      <w:numFmt w:val="bullet"/>
      <w:lvlText w:val="•"/>
      <w:lvlJc w:val="left"/>
      <w:pPr>
        <w:ind w:left="2622" w:hanging="380"/>
      </w:pPr>
      <w:rPr>
        <w:rFonts w:hint="default"/>
        <w:lang w:val="kk-KZ" w:eastAsia="kk-KZ" w:bidi="kk-KZ"/>
      </w:rPr>
    </w:lvl>
    <w:lvl w:ilvl="4" w:tplc="6B1CA7FA">
      <w:numFmt w:val="bullet"/>
      <w:lvlText w:val="•"/>
      <w:lvlJc w:val="left"/>
      <w:pPr>
        <w:ind w:left="3202" w:hanging="380"/>
      </w:pPr>
      <w:rPr>
        <w:rFonts w:hint="default"/>
        <w:lang w:val="kk-KZ" w:eastAsia="kk-KZ" w:bidi="kk-KZ"/>
      </w:rPr>
    </w:lvl>
    <w:lvl w:ilvl="5" w:tplc="A9163706">
      <w:numFmt w:val="bullet"/>
      <w:lvlText w:val="•"/>
      <w:lvlJc w:val="left"/>
      <w:pPr>
        <w:ind w:left="3783" w:hanging="380"/>
      </w:pPr>
      <w:rPr>
        <w:rFonts w:hint="default"/>
        <w:lang w:val="kk-KZ" w:eastAsia="kk-KZ" w:bidi="kk-KZ"/>
      </w:rPr>
    </w:lvl>
    <w:lvl w:ilvl="6" w:tplc="734A74A4">
      <w:numFmt w:val="bullet"/>
      <w:lvlText w:val="•"/>
      <w:lvlJc w:val="left"/>
      <w:pPr>
        <w:ind w:left="4364" w:hanging="380"/>
      </w:pPr>
      <w:rPr>
        <w:rFonts w:hint="default"/>
        <w:lang w:val="kk-KZ" w:eastAsia="kk-KZ" w:bidi="kk-KZ"/>
      </w:rPr>
    </w:lvl>
    <w:lvl w:ilvl="7" w:tplc="3214BA48">
      <w:numFmt w:val="bullet"/>
      <w:lvlText w:val="•"/>
      <w:lvlJc w:val="left"/>
      <w:pPr>
        <w:ind w:left="4944" w:hanging="380"/>
      </w:pPr>
      <w:rPr>
        <w:rFonts w:hint="default"/>
        <w:lang w:val="kk-KZ" w:eastAsia="kk-KZ" w:bidi="kk-KZ"/>
      </w:rPr>
    </w:lvl>
    <w:lvl w:ilvl="8" w:tplc="CA28D5C0">
      <w:numFmt w:val="bullet"/>
      <w:lvlText w:val="•"/>
      <w:lvlJc w:val="left"/>
      <w:pPr>
        <w:ind w:left="5525" w:hanging="380"/>
      </w:pPr>
      <w:rPr>
        <w:rFonts w:hint="default"/>
        <w:lang w:val="kk-KZ" w:eastAsia="kk-KZ" w:bidi="kk-KZ"/>
      </w:rPr>
    </w:lvl>
  </w:abstractNum>
  <w:abstractNum w:abstractNumId="81">
    <w:nsid w:val="6BAD0764"/>
    <w:multiLevelType w:val="hybridMultilevel"/>
    <w:tmpl w:val="938C0BEE"/>
    <w:lvl w:ilvl="0" w:tplc="F9BC6EE0">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004CA618">
      <w:numFmt w:val="bullet"/>
      <w:lvlText w:val="•"/>
      <w:lvlJc w:val="left"/>
      <w:pPr>
        <w:ind w:left="1424" w:hanging="341"/>
      </w:pPr>
      <w:rPr>
        <w:rFonts w:hint="default"/>
        <w:lang w:val="kk-KZ" w:eastAsia="kk-KZ" w:bidi="kk-KZ"/>
      </w:rPr>
    </w:lvl>
    <w:lvl w:ilvl="2" w:tplc="87F06848">
      <w:numFmt w:val="bullet"/>
      <w:lvlText w:val="•"/>
      <w:lvlJc w:val="left"/>
      <w:pPr>
        <w:ind w:left="2009" w:hanging="341"/>
      </w:pPr>
      <w:rPr>
        <w:rFonts w:hint="default"/>
        <w:lang w:val="kk-KZ" w:eastAsia="kk-KZ" w:bidi="kk-KZ"/>
      </w:rPr>
    </w:lvl>
    <w:lvl w:ilvl="3" w:tplc="FF4EF974">
      <w:numFmt w:val="bullet"/>
      <w:lvlText w:val="•"/>
      <w:lvlJc w:val="left"/>
      <w:pPr>
        <w:ind w:left="2594" w:hanging="341"/>
      </w:pPr>
      <w:rPr>
        <w:rFonts w:hint="default"/>
        <w:lang w:val="kk-KZ" w:eastAsia="kk-KZ" w:bidi="kk-KZ"/>
      </w:rPr>
    </w:lvl>
    <w:lvl w:ilvl="4" w:tplc="91F4BB40">
      <w:numFmt w:val="bullet"/>
      <w:lvlText w:val="•"/>
      <w:lvlJc w:val="left"/>
      <w:pPr>
        <w:ind w:left="3178" w:hanging="341"/>
      </w:pPr>
      <w:rPr>
        <w:rFonts w:hint="default"/>
        <w:lang w:val="kk-KZ" w:eastAsia="kk-KZ" w:bidi="kk-KZ"/>
      </w:rPr>
    </w:lvl>
    <w:lvl w:ilvl="5" w:tplc="0AC22904">
      <w:numFmt w:val="bullet"/>
      <w:lvlText w:val="•"/>
      <w:lvlJc w:val="left"/>
      <w:pPr>
        <w:ind w:left="3763" w:hanging="341"/>
      </w:pPr>
      <w:rPr>
        <w:rFonts w:hint="default"/>
        <w:lang w:val="kk-KZ" w:eastAsia="kk-KZ" w:bidi="kk-KZ"/>
      </w:rPr>
    </w:lvl>
    <w:lvl w:ilvl="6" w:tplc="EDA47648">
      <w:numFmt w:val="bullet"/>
      <w:lvlText w:val="•"/>
      <w:lvlJc w:val="left"/>
      <w:pPr>
        <w:ind w:left="4348" w:hanging="341"/>
      </w:pPr>
      <w:rPr>
        <w:rFonts w:hint="default"/>
        <w:lang w:val="kk-KZ" w:eastAsia="kk-KZ" w:bidi="kk-KZ"/>
      </w:rPr>
    </w:lvl>
    <w:lvl w:ilvl="7" w:tplc="1D244828">
      <w:numFmt w:val="bullet"/>
      <w:lvlText w:val="•"/>
      <w:lvlJc w:val="left"/>
      <w:pPr>
        <w:ind w:left="4932" w:hanging="341"/>
      </w:pPr>
      <w:rPr>
        <w:rFonts w:hint="default"/>
        <w:lang w:val="kk-KZ" w:eastAsia="kk-KZ" w:bidi="kk-KZ"/>
      </w:rPr>
    </w:lvl>
    <w:lvl w:ilvl="8" w:tplc="BDD87E34">
      <w:numFmt w:val="bullet"/>
      <w:lvlText w:val="•"/>
      <w:lvlJc w:val="left"/>
      <w:pPr>
        <w:ind w:left="5517" w:hanging="341"/>
      </w:pPr>
      <w:rPr>
        <w:rFonts w:hint="default"/>
        <w:lang w:val="kk-KZ" w:eastAsia="kk-KZ" w:bidi="kk-KZ"/>
      </w:rPr>
    </w:lvl>
  </w:abstractNum>
  <w:abstractNum w:abstractNumId="82">
    <w:nsid w:val="6CC93831"/>
    <w:multiLevelType w:val="hybridMultilevel"/>
    <w:tmpl w:val="E8EEA0DC"/>
    <w:lvl w:ilvl="0" w:tplc="A49A1102">
      <w:start w:val="1"/>
      <w:numFmt w:val="decimal"/>
      <w:lvlText w:val="%1."/>
      <w:lvlJc w:val="left"/>
      <w:pPr>
        <w:ind w:left="823" w:hanging="341"/>
        <w:jc w:val="left"/>
      </w:pPr>
      <w:rPr>
        <w:rFonts w:ascii="Times New Roman" w:eastAsia="Times New Roman" w:hAnsi="Times New Roman" w:cs="Times New Roman" w:hint="default"/>
        <w:i/>
        <w:color w:val="231F20"/>
        <w:spacing w:val="-10"/>
        <w:w w:val="100"/>
        <w:sz w:val="20"/>
        <w:szCs w:val="20"/>
        <w:lang w:val="kk-KZ" w:eastAsia="kk-KZ" w:bidi="kk-KZ"/>
      </w:rPr>
    </w:lvl>
    <w:lvl w:ilvl="1" w:tplc="FB7C897C">
      <w:numFmt w:val="bullet"/>
      <w:lvlText w:val="•"/>
      <w:lvlJc w:val="left"/>
      <w:pPr>
        <w:ind w:left="1406" w:hanging="341"/>
      </w:pPr>
      <w:rPr>
        <w:rFonts w:hint="default"/>
        <w:lang w:val="kk-KZ" w:eastAsia="kk-KZ" w:bidi="kk-KZ"/>
      </w:rPr>
    </w:lvl>
    <w:lvl w:ilvl="2" w:tplc="BE28904E">
      <w:numFmt w:val="bullet"/>
      <w:lvlText w:val="•"/>
      <w:lvlJc w:val="left"/>
      <w:pPr>
        <w:ind w:left="1993" w:hanging="341"/>
      </w:pPr>
      <w:rPr>
        <w:rFonts w:hint="default"/>
        <w:lang w:val="kk-KZ" w:eastAsia="kk-KZ" w:bidi="kk-KZ"/>
      </w:rPr>
    </w:lvl>
    <w:lvl w:ilvl="3" w:tplc="73BECA0E">
      <w:numFmt w:val="bullet"/>
      <w:lvlText w:val="•"/>
      <w:lvlJc w:val="left"/>
      <w:pPr>
        <w:ind w:left="2580" w:hanging="341"/>
      </w:pPr>
      <w:rPr>
        <w:rFonts w:hint="default"/>
        <w:lang w:val="kk-KZ" w:eastAsia="kk-KZ" w:bidi="kk-KZ"/>
      </w:rPr>
    </w:lvl>
    <w:lvl w:ilvl="4" w:tplc="04C6686E">
      <w:numFmt w:val="bullet"/>
      <w:lvlText w:val="•"/>
      <w:lvlJc w:val="left"/>
      <w:pPr>
        <w:ind w:left="3166" w:hanging="341"/>
      </w:pPr>
      <w:rPr>
        <w:rFonts w:hint="default"/>
        <w:lang w:val="kk-KZ" w:eastAsia="kk-KZ" w:bidi="kk-KZ"/>
      </w:rPr>
    </w:lvl>
    <w:lvl w:ilvl="5" w:tplc="B58419B0">
      <w:numFmt w:val="bullet"/>
      <w:lvlText w:val="•"/>
      <w:lvlJc w:val="left"/>
      <w:pPr>
        <w:ind w:left="3753" w:hanging="341"/>
      </w:pPr>
      <w:rPr>
        <w:rFonts w:hint="default"/>
        <w:lang w:val="kk-KZ" w:eastAsia="kk-KZ" w:bidi="kk-KZ"/>
      </w:rPr>
    </w:lvl>
    <w:lvl w:ilvl="6" w:tplc="D842F7A2">
      <w:numFmt w:val="bullet"/>
      <w:lvlText w:val="•"/>
      <w:lvlJc w:val="left"/>
      <w:pPr>
        <w:ind w:left="4340" w:hanging="341"/>
      </w:pPr>
      <w:rPr>
        <w:rFonts w:hint="default"/>
        <w:lang w:val="kk-KZ" w:eastAsia="kk-KZ" w:bidi="kk-KZ"/>
      </w:rPr>
    </w:lvl>
    <w:lvl w:ilvl="7" w:tplc="C9204A90">
      <w:numFmt w:val="bullet"/>
      <w:lvlText w:val="•"/>
      <w:lvlJc w:val="left"/>
      <w:pPr>
        <w:ind w:left="4926" w:hanging="341"/>
      </w:pPr>
      <w:rPr>
        <w:rFonts w:hint="default"/>
        <w:lang w:val="kk-KZ" w:eastAsia="kk-KZ" w:bidi="kk-KZ"/>
      </w:rPr>
    </w:lvl>
    <w:lvl w:ilvl="8" w:tplc="F0DA5E78">
      <w:numFmt w:val="bullet"/>
      <w:lvlText w:val="•"/>
      <w:lvlJc w:val="left"/>
      <w:pPr>
        <w:ind w:left="5513" w:hanging="341"/>
      </w:pPr>
      <w:rPr>
        <w:rFonts w:hint="default"/>
        <w:lang w:val="kk-KZ" w:eastAsia="kk-KZ" w:bidi="kk-KZ"/>
      </w:rPr>
    </w:lvl>
  </w:abstractNum>
  <w:abstractNum w:abstractNumId="83">
    <w:nsid w:val="6EB0353F"/>
    <w:multiLevelType w:val="hybridMultilevel"/>
    <w:tmpl w:val="E714738A"/>
    <w:lvl w:ilvl="0" w:tplc="07C21D40">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7C2C13B6">
      <w:numFmt w:val="bullet"/>
      <w:lvlText w:val="•"/>
      <w:lvlJc w:val="left"/>
      <w:pPr>
        <w:ind w:left="1424" w:hanging="341"/>
      </w:pPr>
      <w:rPr>
        <w:rFonts w:hint="default"/>
        <w:lang w:val="kk-KZ" w:eastAsia="kk-KZ" w:bidi="kk-KZ"/>
      </w:rPr>
    </w:lvl>
    <w:lvl w:ilvl="2" w:tplc="B1B6051C">
      <w:numFmt w:val="bullet"/>
      <w:lvlText w:val="•"/>
      <w:lvlJc w:val="left"/>
      <w:pPr>
        <w:ind w:left="2009" w:hanging="341"/>
      </w:pPr>
      <w:rPr>
        <w:rFonts w:hint="default"/>
        <w:lang w:val="kk-KZ" w:eastAsia="kk-KZ" w:bidi="kk-KZ"/>
      </w:rPr>
    </w:lvl>
    <w:lvl w:ilvl="3" w:tplc="47E6998A">
      <w:numFmt w:val="bullet"/>
      <w:lvlText w:val="•"/>
      <w:lvlJc w:val="left"/>
      <w:pPr>
        <w:ind w:left="2594" w:hanging="341"/>
      </w:pPr>
      <w:rPr>
        <w:rFonts w:hint="default"/>
        <w:lang w:val="kk-KZ" w:eastAsia="kk-KZ" w:bidi="kk-KZ"/>
      </w:rPr>
    </w:lvl>
    <w:lvl w:ilvl="4" w:tplc="F0E4112C">
      <w:numFmt w:val="bullet"/>
      <w:lvlText w:val="•"/>
      <w:lvlJc w:val="left"/>
      <w:pPr>
        <w:ind w:left="3178" w:hanging="341"/>
      </w:pPr>
      <w:rPr>
        <w:rFonts w:hint="default"/>
        <w:lang w:val="kk-KZ" w:eastAsia="kk-KZ" w:bidi="kk-KZ"/>
      </w:rPr>
    </w:lvl>
    <w:lvl w:ilvl="5" w:tplc="221CFD80">
      <w:numFmt w:val="bullet"/>
      <w:lvlText w:val="•"/>
      <w:lvlJc w:val="left"/>
      <w:pPr>
        <w:ind w:left="3763" w:hanging="341"/>
      </w:pPr>
      <w:rPr>
        <w:rFonts w:hint="default"/>
        <w:lang w:val="kk-KZ" w:eastAsia="kk-KZ" w:bidi="kk-KZ"/>
      </w:rPr>
    </w:lvl>
    <w:lvl w:ilvl="6" w:tplc="CEC61CA6">
      <w:numFmt w:val="bullet"/>
      <w:lvlText w:val="•"/>
      <w:lvlJc w:val="left"/>
      <w:pPr>
        <w:ind w:left="4348" w:hanging="341"/>
      </w:pPr>
      <w:rPr>
        <w:rFonts w:hint="default"/>
        <w:lang w:val="kk-KZ" w:eastAsia="kk-KZ" w:bidi="kk-KZ"/>
      </w:rPr>
    </w:lvl>
    <w:lvl w:ilvl="7" w:tplc="550E848A">
      <w:numFmt w:val="bullet"/>
      <w:lvlText w:val="•"/>
      <w:lvlJc w:val="left"/>
      <w:pPr>
        <w:ind w:left="4932" w:hanging="341"/>
      </w:pPr>
      <w:rPr>
        <w:rFonts w:hint="default"/>
        <w:lang w:val="kk-KZ" w:eastAsia="kk-KZ" w:bidi="kk-KZ"/>
      </w:rPr>
    </w:lvl>
    <w:lvl w:ilvl="8" w:tplc="42D4134E">
      <w:numFmt w:val="bullet"/>
      <w:lvlText w:val="•"/>
      <w:lvlJc w:val="left"/>
      <w:pPr>
        <w:ind w:left="5517" w:hanging="341"/>
      </w:pPr>
      <w:rPr>
        <w:rFonts w:hint="default"/>
        <w:lang w:val="kk-KZ" w:eastAsia="kk-KZ" w:bidi="kk-KZ"/>
      </w:rPr>
    </w:lvl>
  </w:abstractNum>
  <w:abstractNum w:abstractNumId="84">
    <w:nsid w:val="6F7F1C51"/>
    <w:multiLevelType w:val="hybridMultilevel"/>
    <w:tmpl w:val="2306066C"/>
    <w:lvl w:ilvl="0" w:tplc="AD82D9A0">
      <w:start w:val="1"/>
      <w:numFmt w:val="decimal"/>
      <w:lvlText w:val="%1."/>
      <w:lvlJc w:val="left"/>
      <w:pPr>
        <w:ind w:left="830" w:hanging="341"/>
        <w:jc w:val="left"/>
      </w:pPr>
      <w:rPr>
        <w:rFonts w:ascii="Times New Roman" w:eastAsia="Times New Roman" w:hAnsi="Times New Roman" w:cs="Times New Roman" w:hint="default"/>
        <w:i/>
        <w:color w:val="231F20"/>
        <w:spacing w:val="-20"/>
        <w:w w:val="99"/>
        <w:sz w:val="20"/>
        <w:szCs w:val="20"/>
        <w:lang w:val="kk-KZ" w:eastAsia="kk-KZ" w:bidi="kk-KZ"/>
      </w:rPr>
    </w:lvl>
    <w:lvl w:ilvl="1" w:tplc="64B60FAE">
      <w:numFmt w:val="bullet"/>
      <w:lvlText w:val="•"/>
      <w:lvlJc w:val="left"/>
      <w:pPr>
        <w:ind w:left="1424" w:hanging="341"/>
      </w:pPr>
      <w:rPr>
        <w:rFonts w:hint="default"/>
        <w:lang w:val="kk-KZ" w:eastAsia="kk-KZ" w:bidi="kk-KZ"/>
      </w:rPr>
    </w:lvl>
    <w:lvl w:ilvl="2" w:tplc="04D83FE6">
      <w:numFmt w:val="bullet"/>
      <w:lvlText w:val="•"/>
      <w:lvlJc w:val="left"/>
      <w:pPr>
        <w:ind w:left="2009" w:hanging="341"/>
      </w:pPr>
      <w:rPr>
        <w:rFonts w:hint="default"/>
        <w:lang w:val="kk-KZ" w:eastAsia="kk-KZ" w:bidi="kk-KZ"/>
      </w:rPr>
    </w:lvl>
    <w:lvl w:ilvl="3" w:tplc="D21050C0">
      <w:numFmt w:val="bullet"/>
      <w:lvlText w:val="•"/>
      <w:lvlJc w:val="left"/>
      <w:pPr>
        <w:ind w:left="2594" w:hanging="341"/>
      </w:pPr>
      <w:rPr>
        <w:rFonts w:hint="default"/>
        <w:lang w:val="kk-KZ" w:eastAsia="kk-KZ" w:bidi="kk-KZ"/>
      </w:rPr>
    </w:lvl>
    <w:lvl w:ilvl="4" w:tplc="3D124318">
      <w:numFmt w:val="bullet"/>
      <w:lvlText w:val="•"/>
      <w:lvlJc w:val="left"/>
      <w:pPr>
        <w:ind w:left="3178" w:hanging="341"/>
      </w:pPr>
      <w:rPr>
        <w:rFonts w:hint="default"/>
        <w:lang w:val="kk-KZ" w:eastAsia="kk-KZ" w:bidi="kk-KZ"/>
      </w:rPr>
    </w:lvl>
    <w:lvl w:ilvl="5" w:tplc="70FC0948">
      <w:numFmt w:val="bullet"/>
      <w:lvlText w:val="•"/>
      <w:lvlJc w:val="left"/>
      <w:pPr>
        <w:ind w:left="3763" w:hanging="341"/>
      </w:pPr>
      <w:rPr>
        <w:rFonts w:hint="default"/>
        <w:lang w:val="kk-KZ" w:eastAsia="kk-KZ" w:bidi="kk-KZ"/>
      </w:rPr>
    </w:lvl>
    <w:lvl w:ilvl="6" w:tplc="77EE76CC">
      <w:numFmt w:val="bullet"/>
      <w:lvlText w:val="•"/>
      <w:lvlJc w:val="left"/>
      <w:pPr>
        <w:ind w:left="4348" w:hanging="341"/>
      </w:pPr>
      <w:rPr>
        <w:rFonts w:hint="default"/>
        <w:lang w:val="kk-KZ" w:eastAsia="kk-KZ" w:bidi="kk-KZ"/>
      </w:rPr>
    </w:lvl>
    <w:lvl w:ilvl="7" w:tplc="CCF091A8">
      <w:numFmt w:val="bullet"/>
      <w:lvlText w:val="•"/>
      <w:lvlJc w:val="left"/>
      <w:pPr>
        <w:ind w:left="4932" w:hanging="341"/>
      </w:pPr>
      <w:rPr>
        <w:rFonts w:hint="default"/>
        <w:lang w:val="kk-KZ" w:eastAsia="kk-KZ" w:bidi="kk-KZ"/>
      </w:rPr>
    </w:lvl>
    <w:lvl w:ilvl="8" w:tplc="47D6401E">
      <w:numFmt w:val="bullet"/>
      <w:lvlText w:val="•"/>
      <w:lvlJc w:val="left"/>
      <w:pPr>
        <w:ind w:left="5517" w:hanging="341"/>
      </w:pPr>
      <w:rPr>
        <w:rFonts w:hint="default"/>
        <w:lang w:val="kk-KZ" w:eastAsia="kk-KZ" w:bidi="kk-KZ"/>
      </w:rPr>
    </w:lvl>
  </w:abstractNum>
  <w:abstractNum w:abstractNumId="85">
    <w:nsid w:val="707E5F6C"/>
    <w:multiLevelType w:val="hybridMultilevel"/>
    <w:tmpl w:val="8D1E50E0"/>
    <w:lvl w:ilvl="0" w:tplc="395AB1C6">
      <w:start w:val="7"/>
      <w:numFmt w:val="decimal"/>
      <w:lvlText w:val="%1"/>
      <w:lvlJc w:val="left"/>
      <w:pPr>
        <w:ind w:left="2634" w:hanging="330"/>
        <w:jc w:val="left"/>
      </w:pPr>
      <w:rPr>
        <w:rFonts w:hint="default"/>
        <w:lang w:val="kk-KZ" w:eastAsia="kk-KZ" w:bidi="kk-KZ"/>
      </w:rPr>
    </w:lvl>
    <w:lvl w:ilvl="1" w:tplc="7FEAAAD4">
      <w:numFmt w:val="none"/>
      <w:lvlText w:val=""/>
      <w:lvlJc w:val="left"/>
      <w:pPr>
        <w:tabs>
          <w:tab w:val="num" w:pos="360"/>
        </w:tabs>
      </w:pPr>
    </w:lvl>
    <w:lvl w:ilvl="2" w:tplc="0DDADF72">
      <w:numFmt w:val="bullet"/>
      <w:lvlText w:val="•"/>
      <w:lvlJc w:val="left"/>
      <w:pPr>
        <w:ind w:left="3089" w:hanging="330"/>
      </w:pPr>
      <w:rPr>
        <w:rFonts w:hint="default"/>
        <w:lang w:val="kk-KZ" w:eastAsia="kk-KZ" w:bidi="kk-KZ"/>
      </w:rPr>
    </w:lvl>
    <w:lvl w:ilvl="3" w:tplc="C154492A">
      <w:numFmt w:val="bullet"/>
      <w:lvlText w:val="•"/>
      <w:lvlJc w:val="left"/>
      <w:pPr>
        <w:ind w:left="3539" w:hanging="330"/>
      </w:pPr>
      <w:rPr>
        <w:rFonts w:hint="default"/>
        <w:lang w:val="kk-KZ" w:eastAsia="kk-KZ" w:bidi="kk-KZ"/>
      </w:rPr>
    </w:lvl>
    <w:lvl w:ilvl="4" w:tplc="487ADC54">
      <w:numFmt w:val="bullet"/>
      <w:lvlText w:val="•"/>
      <w:lvlJc w:val="left"/>
      <w:pPr>
        <w:ind w:left="3989" w:hanging="330"/>
      </w:pPr>
      <w:rPr>
        <w:rFonts w:hint="default"/>
        <w:lang w:val="kk-KZ" w:eastAsia="kk-KZ" w:bidi="kk-KZ"/>
      </w:rPr>
    </w:lvl>
    <w:lvl w:ilvl="5" w:tplc="261205E2">
      <w:numFmt w:val="bullet"/>
      <w:lvlText w:val="•"/>
      <w:lvlJc w:val="left"/>
      <w:pPr>
        <w:ind w:left="4438" w:hanging="330"/>
      </w:pPr>
      <w:rPr>
        <w:rFonts w:hint="default"/>
        <w:lang w:val="kk-KZ" w:eastAsia="kk-KZ" w:bidi="kk-KZ"/>
      </w:rPr>
    </w:lvl>
    <w:lvl w:ilvl="6" w:tplc="0C64D822">
      <w:numFmt w:val="bullet"/>
      <w:lvlText w:val="•"/>
      <w:lvlJc w:val="left"/>
      <w:pPr>
        <w:ind w:left="4888" w:hanging="330"/>
      </w:pPr>
      <w:rPr>
        <w:rFonts w:hint="default"/>
        <w:lang w:val="kk-KZ" w:eastAsia="kk-KZ" w:bidi="kk-KZ"/>
      </w:rPr>
    </w:lvl>
    <w:lvl w:ilvl="7" w:tplc="123274A8">
      <w:numFmt w:val="bullet"/>
      <w:lvlText w:val="•"/>
      <w:lvlJc w:val="left"/>
      <w:pPr>
        <w:ind w:left="5338" w:hanging="330"/>
      </w:pPr>
      <w:rPr>
        <w:rFonts w:hint="default"/>
        <w:lang w:val="kk-KZ" w:eastAsia="kk-KZ" w:bidi="kk-KZ"/>
      </w:rPr>
    </w:lvl>
    <w:lvl w:ilvl="8" w:tplc="ADE83BCE">
      <w:numFmt w:val="bullet"/>
      <w:lvlText w:val="•"/>
      <w:lvlJc w:val="left"/>
      <w:pPr>
        <w:ind w:left="5787" w:hanging="330"/>
      </w:pPr>
      <w:rPr>
        <w:rFonts w:hint="default"/>
        <w:lang w:val="kk-KZ" w:eastAsia="kk-KZ" w:bidi="kk-KZ"/>
      </w:rPr>
    </w:lvl>
  </w:abstractNum>
  <w:abstractNum w:abstractNumId="86">
    <w:nsid w:val="708A3910"/>
    <w:multiLevelType w:val="hybridMultilevel"/>
    <w:tmpl w:val="CCF0A740"/>
    <w:lvl w:ilvl="0" w:tplc="E6C4A65A">
      <w:start w:val="2"/>
      <w:numFmt w:val="decimal"/>
      <w:lvlText w:val="%1."/>
      <w:lvlJc w:val="left"/>
      <w:pPr>
        <w:ind w:left="150" w:hanging="244"/>
        <w:jc w:val="left"/>
      </w:pPr>
      <w:rPr>
        <w:rFonts w:ascii="Times New Roman" w:eastAsia="Times New Roman" w:hAnsi="Times New Roman" w:cs="Times New Roman" w:hint="default"/>
        <w:b/>
        <w:bCs/>
        <w:color w:val="231F20"/>
        <w:w w:val="100"/>
        <w:sz w:val="23"/>
        <w:szCs w:val="23"/>
        <w:lang w:val="kk-KZ" w:eastAsia="kk-KZ" w:bidi="kk-KZ"/>
      </w:rPr>
    </w:lvl>
    <w:lvl w:ilvl="1" w:tplc="6DF60782">
      <w:numFmt w:val="bullet"/>
      <w:lvlText w:val="•"/>
      <w:lvlJc w:val="left"/>
      <w:pPr>
        <w:ind w:left="812" w:hanging="244"/>
      </w:pPr>
      <w:rPr>
        <w:rFonts w:hint="default"/>
        <w:lang w:val="kk-KZ" w:eastAsia="kk-KZ" w:bidi="kk-KZ"/>
      </w:rPr>
    </w:lvl>
    <w:lvl w:ilvl="2" w:tplc="4E267C50">
      <w:numFmt w:val="bullet"/>
      <w:lvlText w:val="•"/>
      <w:lvlJc w:val="left"/>
      <w:pPr>
        <w:ind w:left="1465" w:hanging="244"/>
      </w:pPr>
      <w:rPr>
        <w:rFonts w:hint="default"/>
        <w:lang w:val="kk-KZ" w:eastAsia="kk-KZ" w:bidi="kk-KZ"/>
      </w:rPr>
    </w:lvl>
    <w:lvl w:ilvl="3" w:tplc="89169982">
      <w:numFmt w:val="bullet"/>
      <w:lvlText w:val="•"/>
      <w:lvlJc w:val="left"/>
      <w:pPr>
        <w:ind w:left="2118" w:hanging="244"/>
      </w:pPr>
      <w:rPr>
        <w:rFonts w:hint="default"/>
        <w:lang w:val="kk-KZ" w:eastAsia="kk-KZ" w:bidi="kk-KZ"/>
      </w:rPr>
    </w:lvl>
    <w:lvl w:ilvl="4" w:tplc="8AB23892">
      <w:numFmt w:val="bullet"/>
      <w:lvlText w:val="•"/>
      <w:lvlJc w:val="left"/>
      <w:pPr>
        <w:ind w:left="2770" w:hanging="244"/>
      </w:pPr>
      <w:rPr>
        <w:rFonts w:hint="default"/>
        <w:lang w:val="kk-KZ" w:eastAsia="kk-KZ" w:bidi="kk-KZ"/>
      </w:rPr>
    </w:lvl>
    <w:lvl w:ilvl="5" w:tplc="96723ECA">
      <w:numFmt w:val="bullet"/>
      <w:lvlText w:val="•"/>
      <w:lvlJc w:val="left"/>
      <w:pPr>
        <w:ind w:left="3423" w:hanging="244"/>
      </w:pPr>
      <w:rPr>
        <w:rFonts w:hint="default"/>
        <w:lang w:val="kk-KZ" w:eastAsia="kk-KZ" w:bidi="kk-KZ"/>
      </w:rPr>
    </w:lvl>
    <w:lvl w:ilvl="6" w:tplc="27401C9A">
      <w:numFmt w:val="bullet"/>
      <w:lvlText w:val="•"/>
      <w:lvlJc w:val="left"/>
      <w:pPr>
        <w:ind w:left="4076" w:hanging="244"/>
      </w:pPr>
      <w:rPr>
        <w:rFonts w:hint="default"/>
        <w:lang w:val="kk-KZ" w:eastAsia="kk-KZ" w:bidi="kk-KZ"/>
      </w:rPr>
    </w:lvl>
    <w:lvl w:ilvl="7" w:tplc="C95A2A88">
      <w:numFmt w:val="bullet"/>
      <w:lvlText w:val="•"/>
      <w:lvlJc w:val="left"/>
      <w:pPr>
        <w:ind w:left="4728" w:hanging="244"/>
      </w:pPr>
      <w:rPr>
        <w:rFonts w:hint="default"/>
        <w:lang w:val="kk-KZ" w:eastAsia="kk-KZ" w:bidi="kk-KZ"/>
      </w:rPr>
    </w:lvl>
    <w:lvl w:ilvl="8" w:tplc="EC342490">
      <w:numFmt w:val="bullet"/>
      <w:lvlText w:val="•"/>
      <w:lvlJc w:val="left"/>
      <w:pPr>
        <w:ind w:left="5381" w:hanging="244"/>
      </w:pPr>
      <w:rPr>
        <w:rFonts w:hint="default"/>
        <w:lang w:val="kk-KZ" w:eastAsia="kk-KZ" w:bidi="kk-KZ"/>
      </w:rPr>
    </w:lvl>
  </w:abstractNum>
  <w:abstractNum w:abstractNumId="87">
    <w:nsid w:val="72296BF7"/>
    <w:multiLevelType w:val="hybridMultilevel"/>
    <w:tmpl w:val="BF50FF8C"/>
    <w:lvl w:ilvl="0" w:tplc="24BA4426">
      <w:start w:val="5"/>
      <w:numFmt w:val="decimal"/>
      <w:lvlText w:val="%1"/>
      <w:lvlJc w:val="left"/>
      <w:pPr>
        <w:ind w:left="2612" w:hanging="330"/>
        <w:jc w:val="left"/>
      </w:pPr>
      <w:rPr>
        <w:rFonts w:hint="default"/>
        <w:lang w:val="kk-KZ" w:eastAsia="kk-KZ" w:bidi="kk-KZ"/>
      </w:rPr>
    </w:lvl>
    <w:lvl w:ilvl="1" w:tplc="D9845F58">
      <w:numFmt w:val="none"/>
      <w:lvlText w:val=""/>
      <w:lvlJc w:val="left"/>
      <w:pPr>
        <w:tabs>
          <w:tab w:val="num" w:pos="360"/>
        </w:tabs>
      </w:pPr>
    </w:lvl>
    <w:lvl w:ilvl="2" w:tplc="2CCC1BCC">
      <w:numFmt w:val="bullet"/>
      <w:lvlText w:val="•"/>
      <w:lvlJc w:val="left"/>
      <w:pPr>
        <w:ind w:left="3433" w:hanging="330"/>
      </w:pPr>
      <w:rPr>
        <w:rFonts w:hint="default"/>
        <w:lang w:val="kk-KZ" w:eastAsia="kk-KZ" w:bidi="kk-KZ"/>
      </w:rPr>
    </w:lvl>
    <w:lvl w:ilvl="3" w:tplc="A98E2AEE">
      <w:numFmt w:val="bullet"/>
      <w:lvlText w:val="•"/>
      <w:lvlJc w:val="left"/>
      <w:pPr>
        <w:ind w:left="3840" w:hanging="330"/>
      </w:pPr>
      <w:rPr>
        <w:rFonts w:hint="default"/>
        <w:lang w:val="kk-KZ" w:eastAsia="kk-KZ" w:bidi="kk-KZ"/>
      </w:rPr>
    </w:lvl>
    <w:lvl w:ilvl="4" w:tplc="3D7875D6">
      <w:numFmt w:val="bullet"/>
      <w:lvlText w:val="•"/>
      <w:lvlJc w:val="left"/>
      <w:pPr>
        <w:ind w:left="4246" w:hanging="330"/>
      </w:pPr>
      <w:rPr>
        <w:rFonts w:hint="default"/>
        <w:lang w:val="kk-KZ" w:eastAsia="kk-KZ" w:bidi="kk-KZ"/>
      </w:rPr>
    </w:lvl>
    <w:lvl w:ilvl="5" w:tplc="361E735E">
      <w:numFmt w:val="bullet"/>
      <w:lvlText w:val="•"/>
      <w:lvlJc w:val="left"/>
      <w:pPr>
        <w:ind w:left="4653" w:hanging="330"/>
      </w:pPr>
      <w:rPr>
        <w:rFonts w:hint="default"/>
        <w:lang w:val="kk-KZ" w:eastAsia="kk-KZ" w:bidi="kk-KZ"/>
      </w:rPr>
    </w:lvl>
    <w:lvl w:ilvl="6" w:tplc="5764EC9A">
      <w:numFmt w:val="bullet"/>
      <w:lvlText w:val="•"/>
      <w:lvlJc w:val="left"/>
      <w:pPr>
        <w:ind w:left="5060" w:hanging="330"/>
      </w:pPr>
      <w:rPr>
        <w:rFonts w:hint="default"/>
        <w:lang w:val="kk-KZ" w:eastAsia="kk-KZ" w:bidi="kk-KZ"/>
      </w:rPr>
    </w:lvl>
    <w:lvl w:ilvl="7" w:tplc="5518FBA2">
      <w:numFmt w:val="bullet"/>
      <w:lvlText w:val="•"/>
      <w:lvlJc w:val="left"/>
      <w:pPr>
        <w:ind w:left="5466" w:hanging="330"/>
      </w:pPr>
      <w:rPr>
        <w:rFonts w:hint="default"/>
        <w:lang w:val="kk-KZ" w:eastAsia="kk-KZ" w:bidi="kk-KZ"/>
      </w:rPr>
    </w:lvl>
    <w:lvl w:ilvl="8" w:tplc="0EB0EBF4">
      <w:numFmt w:val="bullet"/>
      <w:lvlText w:val="•"/>
      <w:lvlJc w:val="left"/>
      <w:pPr>
        <w:ind w:left="5873" w:hanging="330"/>
      </w:pPr>
      <w:rPr>
        <w:rFonts w:hint="default"/>
        <w:lang w:val="kk-KZ" w:eastAsia="kk-KZ" w:bidi="kk-KZ"/>
      </w:rPr>
    </w:lvl>
  </w:abstractNum>
  <w:abstractNum w:abstractNumId="88">
    <w:nsid w:val="72950D2F"/>
    <w:multiLevelType w:val="hybridMultilevel"/>
    <w:tmpl w:val="7FA2FDC4"/>
    <w:lvl w:ilvl="0" w:tplc="0A6297CE">
      <w:start w:val="9"/>
      <w:numFmt w:val="decimal"/>
      <w:lvlText w:val="%1"/>
      <w:lvlJc w:val="left"/>
      <w:pPr>
        <w:ind w:left="1739" w:hanging="330"/>
        <w:jc w:val="left"/>
      </w:pPr>
      <w:rPr>
        <w:rFonts w:hint="default"/>
        <w:lang w:val="kk-KZ" w:eastAsia="kk-KZ" w:bidi="kk-KZ"/>
      </w:rPr>
    </w:lvl>
    <w:lvl w:ilvl="1" w:tplc="5224BBA8">
      <w:numFmt w:val="none"/>
      <w:lvlText w:val=""/>
      <w:lvlJc w:val="left"/>
      <w:pPr>
        <w:tabs>
          <w:tab w:val="num" w:pos="360"/>
        </w:tabs>
      </w:pPr>
    </w:lvl>
    <w:lvl w:ilvl="2" w:tplc="C79A15C8">
      <w:start w:val="1"/>
      <w:numFmt w:val="decimal"/>
      <w:lvlText w:val="%3."/>
      <w:lvlJc w:val="left"/>
      <w:pPr>
        <w:ind w:left="830" w:hanging="341"/>
        <w:jc w:val="left"/>
      </w:pPr>
      <w:rPr>
        <w:rFonts w:ascii="Times New Roman" w:eastAsia="Times New Roman" w:hAnsi="Times New Roman" w:cs="Times New Roman" w:hint="default"/>
        <w:b/>
        <w:bCs/>
        <w:color w:val="231F20"/>
        <w:spacing w:val="-23"/>
        <w:w w:val="99"/>
        <w:sz w:val="23"/>
        <w:szCs w:val="23"/>
        <w:lang w:val="kk-KZ" w:eastAsia="kk-KZ" w:bidi="kk-KZ"/>
      </w:rPr>
    </w:lvl>
    <w:lvl w:ilvl="3" w:tplc="1E7E1BDC">
      <w:numFmt w:val="bullet"/>
      <w:lvlText w:val="•"/>
      <w:lvlJc w:val="left"/>
      <w:pPr>
        <w:ind w:left="2839" w:hanging="341"/>
      </w:pPr>
      <w:rPr>
        <w:rFonts w:hint="default"/>
        <w:lang w:val="kk-KZ" w:eastAsia="kk-KZ" w:bidi="kk-KZ"/>
      </w:rPr>
    </w:lvl>
    <w:lvl w:ilvl="4" w:tplc="220A4260">
      <w:numFmt w:val="bullet"/>
      <w:lvlText w:val="•"/>
      <w:lvlJc w:val="left"/>
      <w:pPr>
        <w:ind w:left="3389" w:hanging="341"/>
      </w:pPr>
      <w:rPr>
        <w:rFonts w:hint="default"/>
        <w:lang w:val="kk-KZ" w:eastAsia="kk-KZ" w:bidi="kk-KZ"/>
      </w:rPr>
    </w:lvl>
    <w:lvl w:ilvl="5" w:tplc="BFAE2F26">
      <w:numFmt w:val="bullet"/>
      <w:lvlText w:val="•"/>
      <w:lvlJc w:val="left"/>
      <w:pPr>
        <w:ind w:left="3938" w:hanging="341"/>
      </w:pPr>
      <w:rPr>
        <w:rFonts w:hint="default"/>
        <w:lang w:val="kk-KZ" w:eastAsia="kk-KZ" w:bidi="kk-KZ"/>
      </w:rPr>
    </w:lvl>
    <w:lvl w:ilvl="6" w:tplc="5314B37E">
      <w:numFmt w:val="bullet"/>
      <w:lvlText w:val="•"/>
      <w:lvlJc w:val="left"/>
      <w:pPr>
        <w:ind w:left="4488" w:hanging="341"/>
      </w:pPr>
      <w:rPr>
        <w:rFonts w:hint="default"/>
        <w:lang w:val="kk-KZ" w:eastAsia="kk-KZ" w:bidi="kk-KZ"/>
      </w:rPr>
    </w:lvl>
    <w:lvl w:ilvl="7" w:tplc="8DB4CDBE">
      <w:numFmt w:val="bullet"/>
      <w:lvlText w:val="•"/>
      <w:lvlJc w:val="left"/>
      <w:pPr>
        <w:ind w:left="5038" w:hanging="341"/>
      </w:pPr>
      <w:rPr>
        <w:rFonts w:hint="default"/>
        <w:lang w:val="kk-KZ" w:eastAsia="kk-KZ" w:bidi="kk-KZ"/>
      </w:rPr>
    </w:lvl>
    <w:lvl w:ilvl="8" w:tplc="9A788E6C">
      <w:numFmt w:val="bullet"/>
      <w:lvlText w:val="•"/>
      <w:lvlJc w:val="left"/>
      <w:pPr>
        <w:ind w:left="5587" w:hanging="341"/>
      </w:pPr>
      <w:rPr>
        <w:rFonts w:hint="default"/>
        <w:lang w:val="kk-KZ" w:eastAsia="kk-KZ" w:bidi="kk-KZ"/>
      </w:rPr>
    </w:lvl>
  </w:abstractNum>
  <w:abstractNum w:abstractNumId="89">
    <w:nsid w:val="72AD22CE"/>
    <w:multiLevelType w:val="hybridMultilevel"/>
    <w:tmpl w:val="E1D2DC40"/>
    <w:lvl w:ilvl="0" w:tplc="26F60B3A">
      <w:start w:val="1"/>
      <w:numFmt w:val="decimal"/>
      <w:lvlText w:val="%1."/>
      <w:lvlJc w:val="left"/>
      <w:pPr>
        <w:ind w:left="130" w:hanging="349"/>
        <w:jc w:val="left"/>
      </w:pPr>
      <w:rPr>
        <w:rFonts w:ascii="Times New Roman" w:eastAsia="Times New Roman" w:hAnsi="Times New Roman" w:cs="Times New Roman" w:hint="default"/>
        <w:b/>
        <w:bCs/>
        <w:color w:val="231F20"/>
        <w:spacing w:val="-20"/>
        <w:w w:val="99"/>
        <w:sz w:val="23"/>
        <w:szCs w:val="23"/>
        <w:lang w:val="kk-KZ" w:eastAsia="kk-KZ" w:bidi="kk-KZ"/>
      </w:rPr>
    </w:lvl>
    <w:lvl w:ilvl="1" w:tplc="2FC642AE">
      <w:numFmt w:val="bullet"/>
      <w:lvlText w:val="•"/>
      <w:lvlJc w:val="left"/>
      <w:pPr>
        <w:ind w:left="604" w:hanging="349"/>
      </w:pPr>
      <w:rPr>
        <w:rFonts w:hint="default"/>
        <w:lang w:val="kk-KZ" w:eastAsia="kk-KZ" w:bidi="kk-KZ"/>
      </w:rPr>
    </w:lvl>
    <w:lvl w:ilvl="2" w:tplc="612C3342">
      <w:numFmt w:val="bullet"/>
      <w:lvlText w:val="•"/>
      <w:lvlJc w:val="left"/>
      <w:pPr>
        <w:ind w:left="1068" w:hanging="349"/>
      </w:pPr>
      <w:rPr>
        <w:rFonts w:hint="default"/>
        <w:lang w:val="kk-KZ" w:eastAsia="kk-KZ" w:bidi="kk-KZ"/>
      </w:rPr>
    </w:lvl>
    <w:lvl w:ilvl="3" w:tplc="E0C0B132">
      <w:numFmt w:val="bullet"/>
      <w:lvlText w:val="•"/>
      <w:lvlJc w:val="left"/>
      <w:pPr>
        <w:ind w:left="1532" w:hanging="349"/>
      </w:pPr>
      <w:rPr>
        <w:rFonts w:hint="default"/>
        <w:lang w:val="kk-KZ" w:eastAsia="kk-KZ" w:bidi="kk-KZ"/>
      </w:rPr>
    </w:lvl>
    <w:lvl w:ilvl="4" w:tplc="70F862DA">
      <w:numFmt w:val="bullet"/>
      <w:lvlText w:val="•"/>
      <w:lvlJc w:val="left"/>
      <w:pPr>
        <w:ind w:left="1996" w:hanging="349"/>
      </w:pPr>
      <w:rPr>
        <w:rFonts w:hint="default"/>
        <w:lang w:val="kk-KZ" w:eastAsia="kk-KZ" w:bidi="kk-KZ"/>
      </w:rPr>
    </w:lvl>
    <w:lvl w:ilvl="5" w:tplc="B2B6831A">
      <w:numFmt w:val="bullet"/>
      <w:lvlText w:val="•"/>
      <w:lvlJc w:val="left"/>
      <w:pPr>
        <w:ind w:left="2461" w:hanging="349"/>
      </w:pPr>
      <w:rPr>
        <w:rFonts w:hint="default"/>
        <w:lang w:val="kk-KZ" w:eastAsia="kk-KZ" w:bidi="kk-KZ"/>
      </w:rPr>
    </w:lvl>
    <w:lvl w:ilvl="6" w:tplc="023AA7DA">
      <w:numFmt w:val="bullet"/>
      <w:lvlText w:val="•"/>
      <w:lvlJc w:val="left"/>
      <w:pPr>
        <w:ind w:left="2925" w:hanging="349"/>
      </w:pPr>
      <w:rPr>
        <w:rFonts w:hint="default"/>
        <w:lang w:val="kk-KZ" w:eastAsia="kk-KZ" w:bidi="kk-KZ"/>
      </w:rPr>
    </w:lvl>
    <w:lvl w:ilvl="7" w:tplc="C89ED0EA">
      <w:numFmt w:val="bullet"/>
      <w:lvlText w:val="•"/>
      <w:lvlJc w:val="left"/>
      <w:pPr>
        <w:ind w:left="3389" w:hanging="349"/>
      </w:pPr>
      <w:rPr>
        <w:rFonts w:hint="default"/>
        <w:lang w:val="kk-KZ" w:eastAsia="kk-KZ" w:bidi="kk-KZ"/>
      </w:rPr>
    </w:lvl>
    <w:lvl w:ilvl="8" w:tplc="321CE674">
      <w:numFmt w:val="bullet"/>
      <w:lvlText w:val="•"/>
      <w:lvlJc w:val="left"/>
      <w:pPr>
        <w:ind w:left="3853" w:hanging="349"/>
      </w:pPr>
      <w:rPr>
        <w:rFonts w:hint="default"/>
        <w:lang w:val="kk-KZ" w:eastAsia="kk-KZ" w:bidi="kk-KZ"/>
      </w:rPr>
    </w:lvl>
  </w:abstractNum>
  <w:abstractNum w:abstractNumId="90">
    <w:nsid w:val="745E7D6B"/>
    <w:multiLevelType w:val="hybridMultilevel"/>
    <w:tmpl w:val="80AEFF28"/>
    <w:lvl w:ilvl="0" w:tplc="67826E26">
      <w:start w:val="1"/>
      <w:numFmt w:val="decimal"/>
      <w:lvlText w:val="%1"/>
      <w:lvlJc w:val="left"/>
      <w:pPr>
        <w:ind w:left="288" w:hanging="135"/>
        <w:jc w:val="left"/>
      </w:pPr>
      <w:rPr>
        <w:rFonts w:ascii="Times New Roman" w:eastAsia="Times New Roman" w:hAnsi="Times New Roman" w:cs="Times New Roman" w:hint="default"/>
        <w:color w:val="231F20"/>
        <w:w w:val="99"/>
        <w:sz w:val="18"/>
        <w:szCs w:val="18"/>
        <w:lang w:val="kk-KZ" w:eastAsia="kk-KZ" w:bidi="kk-KZ"/>
      </w:rPr>
    </w:lvl>
    <w:lvl w:ilvl="1" w:tplc="14F20CB4">
      <w:numFmt w:val="bullet"/>
      <w:lvlText w:val="•"/>
      <w:lvlJc w:val="left"/>
      <w:pPr>
        <w:ind w:left="920" w:hanging="135"/>
      </w:pPr>
      <w:rPr>
        <w:rFonts w:hint="default"/>
        <w:lang w:val="kk-KZ" w:eastAsia="kk-KZ" w:bidi="kk-KZ"/>
      </w:rPr>
    </w:lvl>
    <w:lvl w:ilvl="2" w:tplc="CB368F7C">
      <w:numFmt w:val="bullet"/>
      <w:lvlText w:val="•"/>
      <w:lvlJc w:val="left"/>
      <w:pPr>
        <w:ind w:left="1561" w:hanging="135"/>
      </w:pPr>
      <w:rPr>
        <w:rFonts w:hint="default"/>
        <w:lang w:val="kk-KZ" w:eastAsia="kk-KZ" w:bidi="kk-KZ"/>
      </w:rPr>
    </w:lvl>
    <w:lvl w:ilvl="3" w:tplc="FDB01676">
      <w:numFmt w:val="bullet"/>
      <w:lvlText w:val="•"/>
      <w:lvlJc w:val="left"/>
      <w:pPr>
        <w:ind w:left="2202" w:hanging="135"/>
      </w:pPr>
      <w:rPr>
        <w:rFonts w:hint="default"/>
        <w:lang w:val="kk-KZ" w:eastAsia="kk-KZ" w:bidi="kk-KZ"/>
      </w:rPr>
    </w:lvl>
    <w:lvl w:ilvl="4" w:tplc="213C41DE">
      <w:numFmt w:val="bullet"/>
      <w:lvlText w:val="•"/>
      <w:lvlJc w:val="left"/>
      <w:pPr>
        <w:ind w:left="2842" w:hanging="135"/>
      </w:pPr>
      <w:rPr>
        <w:rFonts w:hint="default"/>
        <w:lang w:val="kk-KZ" w:eastAsia="kk-KZ" w:bidi="kk-KZ"/>
      </w:rPr>
    </w:lvl>
    <w:lvl w:ilvl="5" w:tplc="5500507E">
      <w:numFmt w:val="bullet"/>
      <w:lvlText w:val="•"/>
      <w:lvlJc w:val="left"/>
      <w:pPr>
        <w:ind w:left="3483" w:hanging="135"/>
      </w:pPr>
      <w:rPr>
        <w:rFonts w:hint="default"/>
        <w:lang w:val="kk-KZ" w:eastAsia="kk-KZ" w:bidi="kk-KZ"/>
      </w:rPr>
    </w:lvl>
    <w:lvl w:ilvl="6" w:tplc="76029FA0">
      <w:numFmt w:val="bullet"/>
      <w:lvlText w:val="•"/>
      <w:lvlJc w:val="left"/>
      <w:pPr>
        <w:ind w:left="4124" w:hanging="135"/>
      </w:pPr>
      <w:rPr>
        <w:rFonts w:hint="default"/>
        <w:lang w:val="kk-KZ" w:eastAsia="kk-KZ" w:bidi="kk-KZ"/>
      </w:rPr>
    </w:lvl>
    <w:lvl w:ilvl="7" w:tplc="2E607D88">
      <w:numFmt w:val="bullet"/>
      <w:lvlText w:val="•"/>
      <w:lvlJc w:val="left"/>
      <w:pPr>
        <w:ind w:left="4764" w:hanging="135"/>
      </w:pPr>
      <w:rPr>
        <w:rFonts w:hint="default"/>
        <w:lang w:val="kk-KZ" w:eastAsia="kk-KZ" w:bidi="kk-KZ"/>
      </w:rPr>
    </w:lvl>
    <w:lvl w:ilvl="8" w:tplc="5170C8B2">
      <w:numFmt w:val="bullet"/>
      <w:lvlText w:val="•"/>
      <w:lvlJc w:val="left"/>
      <w:pPr>
        <w:ind w:left="5405" w:hanging="135"/>
      </w:pPr>
      <w:rPr>
        <w:rFonts w:hint="default"/>
        <w:lang w:val="kk-KZ" w:eastAsia="kk-KZ" w:bidi="kk-KZ"/>
      </w:rPr>
    </w:lvl>
  </w:abstractNum>
  <w:abstractNum w:abstractNumId="91">
    <w:nsid w:val="748567F9"/>
    <w:multiLevelType w:val="hybridMultilevel"/>
    <w:tmpl w:val="219A6468"/>
    <w:lvl w:ilvl="0" w:tplc="66C8A482">
      <w:start w:val="1"/>
      <w:numFmt w:val="decimal"/>
      <w:lvlText w:val="%1)"/>
      <w:lvlJc w:val="left"/>
      <w:pPr>
        <w:ind w:left="735" w:hanging="250"/>
        <w:jc w:val="left"/>
      </w:pPr>
      <w:rPr>
        <w:rFonts w:ascii="Times New Roman" w:eastAsia="Times New Roman" w:hAnsi="Times New Roman" w:cs="Times New Roman" w:hint="default"/>
        <w:color w:val="231F20"/>
        <w:spacing w:val="-1"/>
        <w:w w:val="99"/>
        <w:sz w:val="23"/>
        <w:szCs w:val="23"/>
        <w:lang w:val="kk-KZ" w:eastAsia="kk-KZ" w:bidi="kk-KZ"/>
      </w:rPr>
    </w:lvl>
    <w:lvl w:ilvl="1" w:tplc="C1B6E3C6">
      <w:numFmt w:val="bullet"/>
      <w:lvlText w:val="•"/>
      <w:lvlJc w:val="left"/>
      <w:pPr>
        <w:ind w:left="1334" w:hanging="250"/>
      </w:pPr>
      <w:rPr>
        <w:rFonts w:hint="default"/>
        <w:lang w:val="kk-KZ" w:eastAsia="kk-KZ" w:bidi="kk-KZ"/>
      </w:rPr>
    </w:lvl>
    <w:lvl w:ilvl="2" w:tplc="E80A651A">
      <w:numFmt w:val="bullet"/>
      <w:lvlText w:val="•"/>
      <w:lvlJc w:val="left"/>
      <w:pPr>
        <w:ind w:left="1929" w:hanging="250"/>
      </w:pPr>
      <w:rPr>
        <w:rFonts w:hint="default"/>
        <w:lang w:val="kk-KZ" w:eastAsia="kk-KZ" w:bidi="kk-KZ"/>
      </w:rPr>
    </w:lvl>
    <w:lvl w:ilvl="3" w:tplc="281C22DA">
      <w:numFmt w:val="bullet"/>
      <w:lvlText w:val="•"/>
      <w:lvlJc w:val="left"/>
      <w:pPr>
        <w:ind w:left="2524" w:hanging="250"/>
      </w:pPr>
      <w:rPr>
        <w:rFonts w:hint="default"/>
        <w:lang w:val="kk-KZ" w:eastAsia="kk-KZ" w:bidi="kk-KZ"/>
      </w:rPr>
    </w:lvl>
    <w:lvl w:ilvl="4" w:tplc="8C9C9E1C">
      <w:numFmt w:val="bullet"/>
      <w:lvlText w:val="•"/>
      <w:lvlJc w:val="left"/>
      <w:pPr>
        <w:ind w:left="3118" w:hanging="250"/>
      </w:pPr>
      <w:rPr>
        <w:rFonts w:hint="default"/>
        <w:lang w:val="kk-KZ" w:eastAsia="kk-KZ" w:bidi="kk-KZ"/>
      </w:rPr>
    </w:lvl>
    <w:lvl w:ilvl="5" w:tplc="3FB68C7A">
      <w:numFmt w:val="bullet"/>
      <w:lvlText w:val="•"/>
      <w:lvlJc w:val="left"/>
      <w:pPr>
        <w:ind w:left="3713" w:hanging="250"/>
      </w:pPr>
      <w:rPr>
        <w:rFonts w:hint="default"/>
        <w:lang w:val="kk-KZ" w:eastAsia="kk-KZ" w:bidi="kk-KZ"/>
      </w:rPr>
    </w:lvl>
    <w:lvl w:ilvl="6" w:tplc="9EE89A68">
      <w:numFmt w:val="bullet"/>
      <w:lvlText w:val="•"/>
      <w:lvlJc w:val="left"/>
      <w:pPr>
        <w:ind w:left="4308" w:hanging="250"/>
      </w:pPr>
      <w:rPr>
        <w:rFonts w:hint="default"/>
        <w:lang w:val="kk-KZ" w:eastAsia="kk-KZ" w:bidi="kk-KZ"/>
      </w:rPr>
    </w:lvl>
    <w:lvl w:ilvl="7" w:tplc="F61406F0">
      <w:numFmt w:val="bullet"/>
      <w:lvlText w:val="•"/>
      <w:lvlJc w:val="left"/>
      <w:pPr>
        <w:ind w:left="4902" w:hanging="250"/>
      </w:pPr>
      <w:rPr>
        <w:rFonts w:hint="default"/>
        <w:lang w:val="kk-KZ" w:eastAsia="kk-KZ" w:bidi="kk-KZ"/>
      </w:rPr>
    </w:lvl>
    <w:lvl w:ilvl="8" w:tplc="690083D0">
      <w:numFmt w:val="bullet"/>
      <w:lvlText w:val="•"/>
      <w:lvlJc w:val="left"/>
      <w:pPr>
        <w:ind w:left="5497" w:hanging="250"/>
      </w:pPr>
      <w:rPr>
        <w:rFonts w:hint="default"/>
        <w:lang w:val="kk-KZ" w:eastAsia="kk-KZ" w:bidi="kk-KZ"/>
      </w:rPr>
    </w:lvl>
  </w:abstractNum>
  <w:abstractNum w:abstractNumId="92">
    <w:nsid w:val="75895BCB"/>
    <w:multiLevelType w:val="hybridMultilevel"/>
    <w:tmpl w:val="8CA080B0"/>
    <w:lvl w:ilvl="0" w:tplc="6CD0E0AE">
      <w:start w:val="1"/>
      <w:numFmt w:val="decimal"/>
      <w:lvlText w:val="%1."/>
      <w:lvlJc w:val="left"/>
      <w:pPr>
        <w:ind w:left="830" w:hanging="341"/>
        <w:jc w:val="left"/>
      </w:pPr>
      <w:rPr>
        <w:rFonts w:ascii="Times New Roman" w:eastAsia="Times New Roman" w:hAnsi="Times New Roman" w:cs="Times New Roman" w:hint="default"/>
        <w:i/>
        <w:color w:val="231F20"/>
        <w:spacing w:val="-11"/>
        <w:w w:val="99"/>
        <w:sz w:val="20"/>
        <w:szCs w:val="20"/>
        <w:lang w:val="kk-KZ" w:eastAsia="kk-KZ" w:bidi="kk-KZ"/>
      </w:rPr>
    </w:lvl>
    <w:lvl w:ilvl="1" w:tplc="0750D40E">
      <w:numFmt w:val="bullet"/>
      <w:lvlText w:val="•"/>
      <w:lvlJc w:val="left"/>
      <w:pPr>
        <w:ind w:left="1424" w:hanging="341"/>
      </w:pPr>
      <w:rPr>
        <w:rFonts w:hint="default"/>
        <w:lang w:val="kk-KZ" w:eastAsia="kk-KZ" w:bidi="kk-KZ"/>
      </w:rPr>
    </w:lvl>
    <w:lvl w:ilvl="2" w:tplc="C20A7344">
      <w:numFmt w:val="bullet"/>
      <w:lvlText w:val="•"/>
      <w:lvlJc w:val="left"/>
      <w:pPr>
        <w:ind w:left="2009" w:hanging="341"/>
      </w:pPr>
      <w:rPr>
        <w:rFonts w:hint="default"/>
        <w:lang w:val="kk-KZ" w:eastAsia="kk-KZ" w:bidi="kk-KZ"/>
      </w:rPr>
    </w:lvl>
    <w:lvl w:ilvl="3" w:tplc="599E7B86">
      <w:numFmt w:val="bullet"/>
      <w:lvlText w:val="•"/>
      <w:lvlJc w:val="left"/>
      <w:pPr>
        <w:ind w:left="2594" w:hanging="341"/>
      </w:pPr>
      <w:rPr>
        <w:rFonts w:hint="default"/>
        <w:lang w:val="kk-KZ" w:eastAsia="kk-KZ" w:bidi="kk-KZ"/>
      </w:rPr>
    </w:lvl>
    <w:lvl w:ilvl="4" w:tplc="4E0A510E">
      <w:numFmt w:val="bullet"/>
      <w:lvlText w:val="•"/>
      <w:lvlJc w:val="left"/>
      <w:pPr>
        <w:ind w:left="3178" w:hanging="341"/>
      </w:pPr>
      <w:rPr>
        <w:rFonts w:hint="default"/>
        <w:lang w:val="kk-KZ" w:eastAsia="kk-KZ" w:bidi="kk-KZ"/>
      </w:rPr>
    </w:lvl>
    <w:lvl w:ilvl="5" w:tplc="D4A691C8">
      <w:numFmt w:val="bullet"/>
      <w:lvlText w:val="•"/>
      <w:lvlJc w:val="left"/>
      <w:pPr>
        <w:ind w:left="3763" w:hanging="341"/>
      </w:pPr>
      <w:rPr>
        <w:rFonts w:hint="default"/>
        <w:lang w:val="kk-KZ" w:eastAsia="kk-KZ" w:bidi="kk-KZ"/>
      </w:rPr>
    </w:lvl>
    <w:lvl w:ilvl="6" w:tplc="1250CAC0">
      <w:numFmt w:val="bullet"/>
      <w:lvlText w:val="•"/>
      <w:lvlJc w:val="left"/>
      <w:pPr>
        <w:ind w:left="4348" w:hanging="341"/>
      </w:pPr>
      <w:rPr>
        <w:rFonts w:hint="default"/>
        <w:lang w:val="kk-KZ" w:eastAsia="kk-KZ" w:bidi="kk-KZ"/>
      </w:rPr>
    </w:lvl>
    <w:lvl w:ilvl="7" w:tplc="C21A106E">
      <w:numFmt w:val="bullet"/>
      <w:lvlText w:val="•"/>
      <w:lvlJc w:val="left"/>
      <w:pPr>
        <w:ind w:left="4932" w:hanging="341"/>
      </w:pPr>
      <w:rPr>
        <w:rFonts w:hint="default"/>
        <w:lang w:val="kk-KZ" w:eastAsia="kk-KZ" w:bidi="kk-KZ"/>
      </w:rPr>
    </w:lvl>
    <w:lvl w:ilvl="8" w:tplc="955C9378">
      <w:numFmt w:val="bullet"/>
      <w:lvlText w:val="•"/>
      <w:lvlJc w:val="left"/>
      <w:pPr>
        <w:ind w:left="5517" w:hanging="341"/>
      </w:pPr>
      <w:rPr>
        <w:rFonts w:hint="default"/>
        <w:lang w:val="kk-KZ" w:eastAsia="kk-KZ" w:bidi="kk-KZ"/>
      </w:rPr>
    </w:lvl>
  </w:abstractNum>
  <w:abstractNum w:abstractNumId="93">
    <w:nsid w:val="75F33C52"/>
    <w:multiLevelType w:val="hybridMultilevel"/>
    <w:tmpl w:val="AF8CFFC0"/>
    <w:lvl w:ilvl="0" w:tplc="26D4F9F6">
      <w:start w:val="1"/>
      <w:numFmt w:val="decimal"/>
      <w:lvlText w:val="%1."/>
      <w:lvlJc w:val="left"/>
      <w:pPr>
        <w:ind w:left="830" w:hanging="341"/>
        <w:jc w:val="left"/>
      </w:pPr>
      <w:rPr>
        <w:rFonts w:ascii="Times New Roman" w:eastAsia="Times New Roman" w:hAnsi="Times New Roman" w:cs="Times New Roman" w:hint="default"/>
        <w:i/>
        <w:color w:val="231F20"/>
        <w:spacing w:val="-10"/>
        <w:w w:val="100"/>
        <w:sz w:val="20"/>
        <w:szCs w:val="20"/>
        <w:lang w:val="kk-KZ" w:eastAsia="kk-KZ" w:bidi="kk-KZ"/>
      </w:rPr>
    </w:lvl>
    <w:lvl w:ilvl="1" w:tplc="13C6E088">
      <w:numFmt w:val="bullet"/>
      <w:lvlText w:val="•"/>
      <w:lvlJc w:val="left"/>
      <w:pPr>
        <w:ind w:left="840" w:hanging="341"/>
      </w:pPr>
      <w:rPr>
        <w:rFonts w:hint="default"/>
        <w:lang w:val="kk-KZ" w:eastAsia="kk-KZ" w:bidi="kk-KZ"/>
      </w:rPr>
    </w:lvl>
    <w:lvl w:ilvl="2" w:tplc="566031DE">
      <w:numFmt w:val="bullet"/>
      <w:lvlText w:val="•"/>
      <w:lvlJc w:val="left"/>
      <w:pPr>
        <w:ind w:left="1489" w:hanging="341"/>
      </w:pPr>
      <w:rPr>
        <w:rFonts w:hint="default"/>
        <w:lang w:val="kk-KZ" w:eastAsia="kk-KZ" w:bidi="kk-KZ"/>
      </w:rPr>
    </w:lvl>
    <w:lvl w:ilvl="3" w:tplc="8F4CC812">
      <w:numFmt w:val="bullet"/>
      <w:lvlText w:val="•"/>
      <w:lvlJc w:val="left"/>
      <w:pPr>
        <w:ind w:left="2139" w:hanging="341"/>
      </w:pPr>
      <w:rPr>
        <w:rFonts w:hint="default"/>
        <w:lang w:val="kk-KZ" w:eastAsia="kk-KZ" w:bidi="kk-KZ"/>
      </w:rPr>
    </w:lvl>
    <w:lvl w:ilvl="4" w:tplc="EF90F2F4">
      <w:numFmt w:val="bullet"/>
      <w:lvlText w:val="•"/>
      <w:lvlJc w:val="left"/>
      <w:pPr>
        <w:ind w:left="2789" w:hanging="341"/>
      </w:pPr>
      <w:rPr>
        <w:rFonts w:hint="default"/>
        <w:lang w:val="kk-KZ" w:eastAsia="kk-KZ" w:bidi="kk-KZ"/>
      </w:rPr>
    </w:lvl>
    <w:lvl w:ilvl="5" w:tplc="0E60B56C">
      <w:numFmt w:val="bullet"/>
      <w:lvlText w:val="•"/>
      <w:lvlJc w:val="left"/>
      <w:pPr>
        <w:ind w:left="3438" w:hanging="341"/>
      </w:pPr>
      <w:rPr>
        <w:rFonts w:hint="default"/>
        <w:lang w:val="kk-KZ" w:eastAsia="kk-KZ" w:bidi="kk-KZ"/>
      </w:rPr>
    </w:lvl>
    <w:lvl w:ilvl="6" w:tplc="92D43CD2">
      <w:numFmt w:val="bullet"/>
      <w:lvlText w:val="•"/>
      <w:lvlJc w:val="left"/>
      <w:pPr>
        <w:ind w:left="4088" w:hanging="341"/>
      </w:pPr>
      <w:rPr>
        <w:rFonts w:hint="default"/>
        <w:lang w:val="kk-KZ" w:eastAsia="kk-KZ" w:bidi="kk-KZ"/>
      </w:rPr>
    </w:lvl>
    <w:lvl w:ilvl="7" w:tplc="A77A9CA4">
      <w:numFmt w:val="bullet"/>
      <w:lvlText w:val="•"/>
      <w:lvlJc w:val="left"/>
      <w:pPr>
        <w:ind w:left="4738" w:hanging="341"/>
      </w:pPr>
      <w:rPr>
        <w:rFonts w:hint="default"/>
        <w:lang w:val="kk-KZ" w:eastAsia="kk-KZ" w:bidi="kk-KZ"/>
      </w:rPr>
    </w:lvl>
    <w:lvl w:ilvl="8" w:tplc="CFF6C170">
      <w:numFmt w:val="bullet"/>
      <w:lvlText w:val="•"/>
      <w:lvlJc w:val="left"/>
      <w:pPr>
        <w:ind w:left="5387" w:hanging="341"/>
      </w:pPr>
      <w:rPr>
        <w:rFonts w:hint="default"/>
        <w:lang w:val="kk-KZ" w:eastAsia="kk-KZ" w:bidi="kk-KZ"/>
      </w:rPr>
    </w:lvl>
  </w:abstractNum>
  <w:abstractNum w:abstractNumId="94">
    <w:nsid w:val="76987445"/>
    <w:multiLevelType w:val="hybridMultilevel"/>
    <w:tmpl w:val="9EC0D202"/>
    <w:lvl w:ilvl="0" w:tplc="3C1EDEA0">
      <w:start w:val="3"/>
      <w:numFmt w:val="decimal"/>
      <w:lvlText w:val="%1."/>
      <w:lvlJc w:val="left"/>
      <w:pPr>
        <w:ind w:left="830" w:hanging="341"/>
        <w:jc w:val="left"/>
      </w:pPr>
      <w:rPr>
        <w:rFonts w:hint="default"/>
        <w:i/>
        <w:spacing w:val="-10"/>
        <w:w w:val="99"/>
        <w:lang w:val="kk-KZ" w:eastAsia="kk-KZ" w:bidi="kk-KZ"/>
      </w:rPr>
    </w:lvl>
    <w:lvl w:ilvl="1" w:tplc="627CCEFE">
      <w:start w:val="1"/>
      <w:numFmt w:val="lowerLetter"/>
      <w:lvlText w:val="%2)"/>
      <w:lvlJc w:val="left"/>
      <w:pPr>
        <w:ind w:left="1465" w:hanging="176"/>
        <w:jc w:val="left"/>
      </w:pPr>
      <w:rPr>
        <w:rFonts w:ascii="Times New Roman" w:eastAsia="Times New Roman" w:hAnsi="Times New Roman" w:cs="Times New Roman" w:hint="default"/>
        <w:i/>
        <w:w w:val="102"/>
        <w:sz w:val="18"/>
        <w:szCs w:val="18"/>
        <w:lang w:val="kk-KZ" w:eastAsia="kk-KZ" w:bidi="kk-KZ"/>
      </w:rPr>
    </w:lvl>
    <w:lvl w:ilvl="2" w:tplc="8118D6F8">
      <w:numFmt w:val="bullet"/>
      <w:lvlText w:val="•"/>
      <w:lvlJc w:val="left"/>
      <w:pPr>
        <w:ind w:left="1486" w:hanging="176"/>
      </w:pPr>
      <w:rPr>
        <w:rFonts w:hint="default"/>
        <w:lang w:val="kk-KZ" w:eastAsia="kk-KZ" w:bidi="kk-KZ"/>
      </w:rPr>
    </w:lvl>
    <w:lvl w:ilvl="3" w:tplc="A35685B4">
      <w:numFmt w:val="bullet"/>
      <w:lvlText w:val="•"/>
      <w:lvlJc w:val="left"/>
      <w:pPr>
        <w:ind w:left="1512" w:hanging="176"/>
      </w:pPr>
      <w:rPr>
        <w:rFonts w:hint="default"/>
        <w:lang w:val="kk-KZ" w:eastAsia="kk-KZ" w:bidi="kk-KZ"/>
      </w:rPr>
    </w:lvl>
    <w:lvl w:ilvl="4" w:tplc="E9FE46C8">
      <w:numFmt w:val="bullet"/>
      <w:lvlText w:val="•"/>
      <w:lvlJc w:val="left"/>
      <w:pPr>
        <w:ind w:left="1538" w:hanging="176"/>
      </w:pPr>
      <w:rPr>
        <w:rFonts w:hint="default"/>
        <w:lang w:val="kk-KZ" w:eastAsia="kk-KZ" w:bidi="kk-KZ"/>
      </w:rPr>
    </w:lvl>
    <w:lvl w:ilvl="5" w:tplc="DD42C444">
      <w:numFmt w:val="bullet"/>
      <w:lvlText w:val="•"/>
      <w:lvlJc w:val="left"/>
      <w:pPr>
        <w:ind w:left="1564" w:hanging="176"/>
      </w:pPr>
      <w:rPr>
        <w:rFonts w:hint="default"/>
        <w:lang w:val="kk-KZ" w:eastAsia="kk-KZ" w:bidi="kk-KZ"/>
      </w:rPr>
    </w:lvl>
    <w:lvl w:ilvl="6" w:tplc="03146058">
      <w:numFmt w:val="bullet"/>
      <w:lvlText w:val="•"/>
      <w:lvlJc w:val="left"/>
      <w:pPr>
        <w:ind w:left="1590" w:hanging="176"/>
      </w:pPr>
      <w:rPr>
        <w:rFonts w:hint="default"/>
        <w:lang w:val="kk-KZ" w:eastAsia="kk-KZ" w:bidi="kk-KZ"/>
      </w:rPr>
    </w:lvl>
    <w:lvl w:ilvl="7" w:tplc="83BE9156">
      <w:numFmt w:val="bullet"/>
      <w:lvlText w:val="•"/>
      <w:lvlJc w:val="left"/>
      <w:pPr>
        <w:ind w:left="1616" w:hanging="176"/>
      </w:pPr>
      <w:rPr>
        <w:rFonts w:hint="default"/>
        <w:lang w:val="kk-KZ" w:eastAsia="kk-KZ" w:bidi="kk-KZ"/>
      </w:rPr>
    </w:lvl>
    <w:lvl w:ilvl="8" w:tplc="2314171C">
      <w:numFmt w:val="bullet"/>
      <w:lvlText w:val="•"/>
      <w:lvlJc w:val="left"/>
      <w:pPr>
        <w:ind w:left="1642" w:hanging="176"/>
      </w:pPr>
      <w:rPr>
        <w:rFonts w:hint="default"/>
        <w:lang w:val="kk-KZ" w:eastAsia="kk-KZ" w:bidi="kk-KZ"/>
      </w:rPr>
    </w:lvl>
  </w:abstractNum>
  <w:abstractNum w:abstractNumId="95">
    <w:nsid w:val="77350CBB"/>
    <w:multiLevelType w:val="hybridMultilevel"/>
    <w:tmpl w:val="59C6537C"/>
    <w:lvl w:ilvl="0" w:tplc="5134CFC4">
      <w:numFmt w:val="bullet"/>
      <w:lvlText w:val=""/>
      <w:lvlJc w:val="left"/>
      <w:pPr>
        <w:ind w:left="490" w:hanging="164"/>
      </w:pPr>
      <w:rPr>
        <w:rFonts w:ascii="Symbol" w:eastAsia="Symbol" w:hAnsi="Symbol" w:cs="Symbol" w:hint="default"/>
        <w:color w:val="231F20"/>
        <w:w w:val="100"/>
        <w:sz w:val="23"/>
        <w:szCs w:val="23"/>
        <w:lang w:val="kk-KZ" w:eastAsia="kk-KZ" w:bidi="kk-KZ"/>
      </w:rPr>
    </w:lvl>
    <w:lvl w:ilvl="1" w:tplc="268AC838">
      <w:numFmt w:val="bullet"/>
      <w:lvlText w:val="•"/>
      <w:lvlJc w:val="left"/>
      <w:pPr>
        <w:ind w:left="1118" w:hanging="164"/>
      </w:pPr>
      <w:rPr>
        <w:rFonts w:hint="default"/>
        <w:lang w:val="kk-KZ" w:eastAsia="kk-KZ" w:bidi="kk-KZ"/>
      </w:rPr>
    </w:lvl>
    <w:lvl w:ilvl="2" w:tplc="8876BD1E">
      <w:numFmt w:val="bullet"/>
      <w:lvlText w:val="•"/>
      <w:lvlJc w:val="left"/>
      <w:pPr>
        <w:ind w:left="1737" w:hanging="164"/>
      </w:pPr>
      <w:rPr>
        <w:rFonts w:hint="default"/>
        <w:lang w:val="kk-KZ" w:eastAsia="kk-KZ" w:bidi="kk-KZ"/>
      </w:rPr>
    </w:lvl>
    <w:lvl w:ilvl="3" w:tplc="BB96E9FC">
      <w:numFmt w:val="bullet"/>
      <w:lvlText w:val="•"/>
      <w:lvlJc w:val="left"/>
      <w:pPr>
        <w:ind w:left="2356" w:hanging="164"/>
      </w:pPr>
      <w:rPr>
        <w:rFonts w:hint="default"/>
        <w:lang w:val="kk-KZ" w:eastAsia="kk-KZ" w:bidi="kk-KZ"/>
      </w:rPr>
    </w:lvl>
    <w:lvl w:ilvl="4" w:tplc="1110149A">
      <w:numFmt w:val="bullet"/>
      <w:lvlText w:val="•"/>
      <w:lvlJc w:val="left"/>
      <w:pPr>
        <w:ind w:left="2974" w:hanging="164"/>
      </w:pPr>
      <w:rPr>
        <w:rFonts w:hint="default"/>
        <w:lang w:val="kk-KZ" w:eastAsia="kk-KZ" w:bidi="kk-KZ"/>
      </w:rPr>
    </w:lvl>
    <w:lvl w:ilvl="5" w:tplc="C470A1C4">
      <w:numFmt w:val="bullet"/>
      <w:lvlText w:val="•"/>
      <w:lvlJc w:val="left"/>
      <w:pPr>
        <w:ind w:left="3593" w:hanging="164"/>
      </w:pPr>
      <w:rPr>
        <w:rFonts w:hint="default"/>
        <w:lang w:val="kk-KZ" w:eastAsia="kk-KZ" w:bidi="kk-KZ"/>
      </w:rPr>
    </w:lvl>
    <w:lvl w:ilvl="6" w:tplc="546E6500">
      <w:numFmt w:val="bullet"/>
      <w:lvlText w:val="•"/>
      <w:lvlJc w:val="left"/>
      <w:pPr>
        <w:ind w:left="4212" w:hanging="164"/>
      </w:pPr>
      <w:rPr>
        <w:rFonts w:hint="default"/>
        <w:lang w:val="kk-KZ" w:eastAsia="kk-KZ" w:bidi="kk-KZ"/>
      </w:rPr>
    </w:lvl>
    <w:lvl w:ilvl="7" w:tplc="15B65966">
      <w:numFmt w:val="bullet"/>
      <w:lvlText w:val="•"/>
      <w:lvlJc w:val="left"/>
      <w:pPr>
        <w:ind w:left="4830" w:hanging="164"/>
      </w:pPr>
      <w:rPr>
        <w:rFonts w:hint="default"/>
        <w:lang w:val="kk-KZ" w:eastAsia="kk-KZ" w:bidi="kk-KZ"/>
      </w:rPr>
    </w:lvl>
    <w:lvl w:ilvl="8" w:tplc="01E0709C">
      <w:numFmt w:val="bullet"/>
      <w:lvlText w:val="•"/>
      <w:lvlJc w:val="left"/>
      <w:pPr>
        <w:ind w:left="5449" w:hanging="164"/>
      </w:pPr>
      <w:rPr>
        <w:rFonts w:hint="default"/>
        <w:lang w:val="kk-KZ" w:eastAsia="kk-KZ" w:bidi="kk-KZ"/>
      </w:rPr>
    </w:lvl>
  </w:abstractNum>
  <w:abstractNum w:abstractNumId="96">
    <w:nsid w:val="77570848"/>
    <w:multiLevelType w:val="hybridMultilevel"/>
    <w:tmpl w:val="C06CA46E"/>
    <w:lvl w:ilvl="0" w:tplc="BBF05D10">
      <w:start w:val="1"/>
      <w:numFmt w:val="decimal"/>
      <w:lvlText w:val="%1"/>
      <w:lvlJc w:val="left"/>
      <w:pPr>
        <w:ind w:left="396" w:hanging="246"/>
        <w:jc w:val="left"/>
      </w:pPr>
      <w:rPr>
        <w:rFonts w:hint="default"/>
        <w:spacing w:val="-4"/>
        <w:w w:val="99"/>
        <w:lang w:val="kk-KZ" w:eastAsia="kk-KZ" w:bidi="kk-KZ"/>
      </w:rPr>
    </w:lvl>
    <w:lvl w:ilvl="1" w:tplc="A53A29CA">
      <w:start w:val="1"/>
      <w:numFmt w:val="decimal"/>
      <w:lvlText w:val="%2)"/>
      <w:lvlJc w:val="left"/>
      <w:pPr>
        <w:ind w:left="1042" w:hanging="552"/>
        <w:jc w:val="left"/>
      </w:pPr>
      <w:rPr>
        <w:rFonts w:ascii="Courier New" w:eastAsia="Courier New" w:hAnsi="Courier New" w:cs="Courier New" w:hint="default"/>
        <w:color w:val="231F20"/>
        <w:w w:val="99"/>
        <w:sz w:val="23"/>
        <w:szCs w:val="23"/>
        <w:lang w:val="kk-KZ" w:eastAsia="kk-KZ" w:bidi="kk-KZ"/>
      </w:rPr>
    </w:lvl>
    <w:lvl w:ilvl="2" w:tplc="9112DC5A">
      <w:numFmt w:val="bullet"/>
      <w:lvlText w:val="•"/>
      <w:lvlJc w:val="left"/>
      <w:pPr>
        <w:ind w:left="1667" w:hanging="552"/>
      </w:pPr>
      <w:rPr>
        <w:rFonts w:hint="default"/>
        <w:lang w:val="kk-KZ" w:eastAsia="kk-KZ" w:bidi="kk-KZ"/>
      </w:rPr>
    </w:lvl>
    <w:lvl w:ilvl="3" w:tplc="EFE6EE56">
      <w:numFmt w:val="bullet"/>
      <w:lvlText w:val="•"/>
      <w:lvlJc w:val="left"/>
      <w:pPr>
        <w:ind w:left="2294" w:hanging="552"/>
      </w:pPr>
      <w:rPr>
        <w:rFonts w:hint="default"/>
        <w:lang w:val="kk-KZ" w:eastAsia="kk-KZ" w:bidi="kk-KZ"/>
      </w:rPr>
    </w:lvl>
    <w:lvl w:ilvl="4" w:tplc="F60491AE">
      <w:numFmt w:val="bullet"/>
      <w:lvlText w:val="•"/>
      <w:lvlJc w:val="left"/>
      <w:pPr>
        <w:ind w:left="2922" w:hanging="552"/>
      </w:pPr>
      <w:rPr>
        <w:rFonts w:hint="default"/>
        <w:lang w:val="kk-KZ" w:eastAsia="kk-KZ" w:bidi="kk-KZ"/>
      </w:rPr>
    </w:lvl>
    <w:lvl w:ilvl="5" w:tplc="49301DDA">
      <w:numFmt w:val="bullet"/>
      <w:lvlText w:val="•"/>
      <w:lvlJc w:val="left"/>
      <w:pPr>
        <w:ind w:left="3549" w:hanging="552"/>
      </w:pPr>
      <w:rPr>
        <w:rFonts w:hint="default"/>
        <w:lang w:val="kk-KZ" w:eastAsia="kk-KZ" w:bidi="kk-KZ"/>
      </w:rPr>
    </w:lvl>
    <w:lvl w:ilvl="6" w:tplc="AEF8DFE2">
      <w:numFmt w:val="bullet"/>
      <w:lvlText w:val="•"/>
      <w:lvlJc w:val="left"/>
      <w:pPr>
        <w:ind w:left="4177" w:hanging="552"/>
      </w:pPr>
      <w:rPr>
        <w:rFonts w:hint="default"/>
        <w:lang w:val="kk-KZ" w:eastAsia="kk-KZ" w:bidi="kk-KZ"/>
      </w:rPr>
    </w:lvl>
    <w:lvl w:ilvl="7" w:tplc="60921D78">
      <w:numFmt w:val="bullet"/>
      <w:lvlText w:val="•"/>
      <w:lvlJc w:val="left"/>
      <w:pPr>
        <w:ind w:left="4804" w:hanging="552"/>
      </w:pPr>
      <w:rPr>
        <w:rFonts w:hint="default"/>
        <w:lang w:val="kk-KZ" w:eastAsia="kk-KZ" w:bidi="kk-KZ"/>
      </w:rPr>
    </w:lvl>
    <w:lvl w:ilvl="8" w:tplc="C86A25F6">
      <w:numFmt w:val="bullet"/>
      <w:lvlText w:val="•"/>
      <w:lvlJc w:val="left"/>
      <w:pPr>
        <w:ind w:left="5432" w:hanging="552"/>
      </w:pPr>
      <w:rPr>
        <w:rFonts w:hint="default"/>
        <w:lang w:val="kk-KZ" w:eastAsia="kk-KZ" w:bidi="kk-KZ"/>
      </w:rPr>
    </w:lvl>
  </w:abstractNum>
  <w:abstractNum w:abstractNumId="97">
    <w:nsid w:val="776F2D5C"/>
    <w:multiLevelType w:val="hybridMultilevel"/>
    <w:tmpl w:val="A656BC96"/>
    <w:lvl w:ilvl="0" w:tplc="70FC0C34">
      <w:start w:val="1"/>
      <w:numFmt w:val="decimal"/>
      <w:lvlText w:val="%1."/>
      <w:lvlJc w:val="left"/>
      <w:pPr>
        <w:ind w:left="150" w:hanging="236"/>
        <w:jc w:val="left"/>
      </w:pPr>
      <w:rPr>
        <w:rFonts w:ascii="Times New Roman" w:eastAsia="Times New Roman" w:hAnsi="Times New Roman" w:cs="Times New Roman" w:hint="default"/>
        <w:color w:val="231F20"/>
        <w:w w:val="100"/>
        <w:sz w:val="23"/>
        <w:szCs w:val="23"/>
        <w:lang w:val="kk-KZ" w:eastAsia="kk-KZ" w:bidi="kk-KZ"/>
      </w:rPr>
    </w:lvl>
    <w:lvl w:ilvl="1" w:tplc="71845F12">
      <w:numFmt w:val="bullet"/>
      <w:lvlText w:val="•"/>
      <w:lvlJc w:val="left"/>
      <w:pPr>
        <w:ind w:left="812" w:hanging="236"/>
      </w:pPr>
      <w:rPr>
        <w:rFonts w:hint="default"/>
        <w:lang w:val="kk-KZ" w:eastAsia="kk-KZ" w:bidi="kk-KZ"/>
      </w:rPr>
    </w:lvl>
    <w:lvl w:ilvl="2" w:tplc="BAE46DC8">
      <w:numFmt w:val="bullet"/>
      <w:lvlText w:val="•"/>
      <w:lvlJc w:val="left"/>
      <w:pPr>
        <w:ind w:left="1465" w:hanging="236"/>
      </w:pPr>
      <w:rPr>
        <w:rFonts w:hint="default"/>
        <w:lang w:val="kk-KZ" w:eastAsia="kk-KZ" w:bidi="kk-KZ"/>
      </w:rPr>
    </w:lvl>
    <w:lvl w:ilvl="3" w:tplc="F5FEA13C">
      <w:numFmt w:val="bullet"/>
      <w:lvlText w:val="•"/>
      <w:lvlJc w:val="left"/>
      <w:pPr>
        <w:ind w:left="2118" w:hanging="236"/>
      </w:pPr>
      <w:rPr>
        <w:rFonts w:hint="default"/>
        <w:lang w:val="kk-KZ" w:eastAsia="kk-KZ" w:bidi="kk-KZ"/>
      </w:rPr>
    </w:lvl>
    <w:lvl w:ilvl="4" w:tplc="0934877E">
      <w:numFmt w:val="bullet"/>
      <w:lvlText w:val="•"/>
      <w:lvlJc w:val="left"/>
      <w:pPr>
        <w:ind w:left="2770" w:hanging="236"/>
      </w:pPr>
      <w:rPr>
        <w:rFonts w:hint="default"/>
        <w:lang w:val="kk-KZ" w:eastAsia="kk-KZ" w:bidi="kk-KZ"/>
      </w:rPr>
    </w:lvl>
    <w:lvl w:ilvl="5" w:tplc="59AC8BEA">
      <w:numFmt w:val="bullet"/>
      <w:lvlText w:val="•"/>
      <w:lvlJc w:val="left"/>
      <w:pPr>
        <w:ind w:left="3423" w:hanging="236"/>
      </w:pPr>
      <w:rPr>
        <w:rFonts w:hint="default"/>
        <w:lang w:val="kk-KZ" w:eastAsia="kk-KZ" w:bidi="kk-KZ"/>
      </w:rPr>
    </w:lvl>
    <w:lvl w:ilvl="6" w:tplc="330243E8">
      <w:numFmt w:val="bullet"/>
      <w:lvlText w:val="•"/>
      <w:lvlJc w:val="left"/>
      <w:pPr>
        <w:ind w:left="4076" w:hanging="236"/>
      </w:pPr>
      <w:rPr>
        <w:rFonts w:hint="default"/>
        <w:lang w:val="kk-KZ" w:eastAsia="kk-KZ" w:bidi="kk-KZ"/>
      </w:rPr>
    </w:lvl>
    <w:lvl w:ilvl="7" w:tplc="83D4E2F4">
      <w:numFmt w:val="bullet"/>
      <w:lvlText w:val="•"/>
      <w:lvlJc w:val="left"/>
      <w:pPr>
        <w:ind w:left="4728" w:hanging="236"/>
      </w:pPr>
      <w:rPr>
        <w:rFonts w:hint="default"/>
        <w:lang w:val="kk-KZ" w:eastAsia="kk-KZ" w:bidi="kk-KZ"/>
      </w:rPr>
    </w:lvl>
    <w:lvl w:ilvl="8" w:tplc="6A42EA62">
      <w:numFmt w:val="bullet"/>
      <w:lvlText w:val="•"/>
      <w:lvlJc w:val="left"/>
      <w:pPr>
        <w:ind w:left="5381" w:hanging="236"/>
      </w:pPr>
      <w:rPr>
        <w:rFonts w:hint="default"/>
        <w:lang w:val="kk-KZ" w:eastAsia="kk-KZ" w:bidi="kk-KZ"/>
      </w:rPr>
    </w:lvl>
  </w:abstractNum>
  <w:abstractNum w:abstractNumId="98">
    <w:nsid w:val="77E14A4E"/>
    <w:multiLevelType w:val="hybridMultilevel"/>
    <w:tmpl w:val="B5562D54"/>
    <w:lvl w:ilvl="0" w:tplc="4C9E9972">
      <w:start w:val="1"/>
      <w:numFmt w:val="decimal"/>
      <w:lvlText w:val="%1)"/>
      <w:lvlJc w:val="left"/>
      <w:pPr>
        <w:ind w:left="767" w:hanging="278"/>
        <w:jc w:val="left"/>
      </w:pPr>
      <w:rPr>
        <w:rFonts w:ascii="Courier New" w:eastAsia="Courier New" w:hAnsi="Courier New" w:cs="Courier New" w:hint="default"/>
        <w:color w:val="231F20"/>
        <w:w w:val="99"/>
        <w:sz w:val="21"/>
        <w:szCs w:val="21"/>
        <w:lang w:val="kk-KZ" w:eastAsia="kk-KZ" w:bidi="kk-KZ"/>
      </w:rPr>
    </w:lvl>
    <w:lvl w:ilvl="1" w:tplc="35B6E6B4">
      <w:numFmt w:val="bullet"/>
      <w:lvlText w:val="•"/>
      <w:lvlJc w:val="left"/>
      <w:pPr>
        <w:ind w:left="1352" w:hanging="278"/>
      </w:pPr>
      <w:rPr>
        <w:rFonts w:hint="default"/>
        <w:lang w:val="kk-KZ" w:eastAsia="kk-KZ" w:bidi="kk-KZ"/>
      </w:rPr>
    </w:lvl>
    <w:lvl w:ilvl="2" w:tplc="3FF60B02">
      <w:numFmt w:val="bullet"/>
      <w:lvlText w:val="•"/>
      <w:lvlJc w:val="left"/>
      <w:pPr>
        <w:ind w:left="1945" w:hanging="278"/>
      </w:pPr>
      <w:rPr>
        <w:rFonts w:hint="default"/>
        <w:lang w:val="kk-KZ" w:eastAsia="kk-KZ" w:bidi="kk-KZ"/>
      </w:rPr>
    </w:lvl>
    <w:lvl w:ilvl="3" w:tplc="BD9C8300">
      <w:numFmt w:val="bullet"/>
      <w:lvlText w:val="•"/>
      <w:lvlJc w:val="left"/>
      <w:pPr>
        <w:ind w:left="2538" w:hanging="278"/>
      </w:pPr>
      <w:rPr>
        <w:rFonts w:hint="default"/>
        <w:lang w:val="kk-KZ" w:eastAsia="kk-KZ" w:bidi="kk-KZ"/>
      </w:rPr>
    </w:lvl>
    <w:lvl w:ilvl="4" w:tplc="FFAE4EEA">
      <w:numFmt w:val="bullet"/>
      <w:lvlText w:val="•"/>
      <w:lvlJc w:val="left"/>
      <w:pPr>
        <w:ind w:left="3130" w:hanging="278"/>
      </w:pPr>
      <w:rPr>
        <w:rFonts w:hint="default"/>
        <w:lang w:val="kk-KZ" w:eastAsia="kk-KZ" w:bidi="kk-KZ"/>
      </w:rPr>
    </w:lvl>
    <w:lvl w:ilvl="5" w:tplc="E42606F2">
      <w:numFmt w:val="bullet"/>
      <w:lvlText w:val="•"/>
      <w:lvlJc w:val="left"/>
      <w:pPr>
        <w:ind w:left="3723" w:hanging="278"/>
      </w:pPr>
      <w:rPr>
        <w:rFonts w:hint="default"/>
        <w:lang w:val="kk-KZ" w:eastAsia="kk-KZ" w:bidi="kk-KZ"/>
      </w:rPr>
    </w:lvl>
    <w:lvl w:ilvl="6" w:tplc="DDAA4CF0">
      <w:numFmt w:val="bullet"/>
      <w:lvlText w:val="•"/>
      <w:lvlJc w:val="left"/>
      <w:pPr>
        <w:ind w:left="4316" w:hanging="278"/>
      </w:pPr>
      <w:rPr>
        <w:rFonts w:hint="default"/>
        <w:lang w:val="kk-KZ" w:eastAsia="kk-KZ" w:bidi="kk-KZ"/>
      </w:rPr>
    </w:lvl>
    <w:lvl w:ilvl="7" w:tplc="E1309A9E">
      <w:numFmt w:val="bullet"/>
      <w:lvlText w:val="•"/>
      <w:lvlJc w:val="left"/>
      <w:pPr>
        <w:ind w:left="4908" w:hanging="278"/>
      </w:pPr>
      <w:rPr>
        <w:rFonts w:hint="default"/>
        <w:lang w:val="kk-KZ" w:eastAsia="kk-KZ" w:bidi="kk-KZ"/>
      </w:rPr>
    </w:lvl>
    <w:lvl w:ilvl="8" w:tplc="065C761A">
      <w:numFmt w:val="bullet"/>
      <w:lvlText w:val="•"/>
      <w:lvlJc w:val="left"/>
      <w:pPr>
        <w:ind w:left="5501" w:hanging="278"/>
      </w:pPr>
      <w:rPr>
        <w:rFonts w:hint="default"/>
        <w:lang w:val="kk-KZ" w:eastAsia="kk-KZ" w:bidi="kk-KZ"/>
      </w:rPr>
    </w:lvl>
  </w:abstractNum>
  <w:abstractNum w:abstractNumId="99">
    <w:nsid w:val="78AC43E5"/>
    <w:multiLevelType w:val="hybridMultilevel"/>
    <w:tmpl w:val="C4826584"/>
    <w:lvl w:ilvl="0" w:tplc="FFC834C6">
      <w:start w:val="1"/>
      <w:numFmt w:val="decimal"/>
      <w:lvlText w:val="%1."/>
      <w:lvlJc w:val="left"/>
      <w:pPr>
        <w:ind w:left="830" w:hanging="341"/>
        <w:jc w:val="left"/>
      </w:pPr>
      <w:rPr>
        <w:rFonts w:ascii="Times New Roman" w:eastAsia="Times New Roman" w:hAnsi="Times New Roman" w:cs="Times New Roman" w:hint="default"/>
        <w:i/>
        <w:color w:val="231F20"/>
        <w:spacing w:val="-18"/>
        <w:w w:val="99"/>
        <w:sz w:val="20"/>
        <w:szCs w:val="20"/>
        <w:lang w:val="kk-KZ" w:eastAsia="kk-KZ" w:bidi="kk-KZ"/>
      </w:rPr>
    </w:lvl>
    <w:lvl w:ilvl="1" w:tplc="E6B2BC96">
      <w:numFmt w:val="bullet"/>
      <w:lvlText w:val="•"/>
      <w:lvlJc w:val="left"/>
      <w:pPr>
        <w:ind w:left="1900" w:hanging="341"/>
      </w:pPr>
      <w:rPr>
        <w:rFonts w:hint="default"/>
        <w:lang w:val="kk-KZ" w:eastAsia="kk-KZ" w:bidi="kk-KZ"/>
      </w:rPr>
    </w:lvl>
    <w:lvl w:ilvl="2" w:tplc="4AE6EB1E">
      <w:numFmt w:val="bullet"/>
      <w:lvlText w:val="•"/>
      <w:lvlJc w:val="left"/>
      <w:pPr>
        <w:ind w:left="2431" w:hanging="341"/>
      </w:pPr>
      <w:rPr>
        <w:rFonts w:hint="default"/>
        <w:lang w:val="kk-KZ" w:eastAsia="kk-KZ" w:bidi="kk-KZ"/>
      </w:rPr>
    </w:lvl>
    <w:lvl w:ilvl="3" w:tplc="A61607AA">
      <w:numFmt w:val="bullet"/>
      <w:lvlText w:val="•"/>
      <w:lvlJc w:val="left"/>
      <w:pPr>
        <w:ind w:left="2963" w:hanging="341"/>
      </w:pPr>
      <w:rPr>
        <w:rFonts w:hint="default"/>
        <w:lang w:val="kk-KZ" w:eastAsia="kk-KZ" w:bidi="kk-KZ"/>
      </w:rPr>
    </w:lvl>
    <w:lvl w:ilvl="4" w:tplc="729AE264">
      <w:numFmt w:val="bullet"/>
      <w:lvlText w:val="•"/>
      <w:lvlJc w:val="left"/>
      <w:pPr>
        <w:ind w:left="3495" w:hanging="341"/>
      </w:pPr>
      <w:rPr>
        <w:rFonts w:hint="default"/>
        <w:lang w:val="kk-KZ" w:eastAsia="kk-KZ" w:bidi="kk-KZ"/>
      </w:rPr>
    </w:lvl>
    <w:lvl w:ilvl="5" w:tplc="BD18E8E8">
      <w:numFmt w:val="bullet"/>
      <w:lvlText w:val="•"/>
      <w:lvlJc w:val="left"/>
      <w:pPr>
        <w:ind w:left="4027" w:hanging="341"/>
      </w:pPr>
      <w:rPr>
        <w:rFonts w:hint="default"/>
        <w:lang w:val="kk-KZ" w:eastAsia="kk-KZ" w:bidi="kk-KZ"/>
      </w:rPr>
    </w:lvl>
    <w:lvl w:ilvl="6" w:tplc="97FE8D24">
      <w:numFmt w:val="bullet"/>
      <w:lvlText w:val="•"/>
      <w:lvlJc w:val="left"/>
      <w:pPr>
        <w:ind w:left="4559" w:hanging="341"/>
      </w:pPr>
      <w:rPr>
        <w:rFonts w:hint="default"/>
        <w:lang w:val="kk-KZ" w:eastAsia="kk-KZ" w:bidi="kk-KZ"/>
      </w:rPr>
    </w:lvl>
    <w:lvl w:ilvl="7" w:tplc="15F6EE48">
      <w:numFmt w:val="bullet"/>
      <w:lvlText w:val="•"/>
      <w:lvlJc w:val="left"/>
      <w:pPr>
        <w:ind w:left="5091" w:hanging="341"/>
      </w:pPr>
      <w:rPr>
        <w:rFonts w:hint="default"/>
        <w:lang w:val="kk-KZ" w:eastAsia="kk-KZ" w:bidi="kk-KZ"/>
      </w:rPr>
    </w:lvl>
    <w:lvl w:ilvl="8" w:tplc="C75224F2">
      <w:numFmt w:val="bullet"/>
      <w:lvlText w:val="•"/>
      <w:lvlJc w:val="left"/>
      <w:pPr>
        <w:ind w:left="5623" w:hanging="341"/>
      </w:pPr>
      <w:rPr>
        <w:rFonts w:hint="default"/>
        <w:lang w:val="kk-KZ" w:eastAsia="kk-KZ" w:bidi="kk-KZ"/>
      </w:rPr>
    </w:lvl>
  </w:abstractNum>
  <w:abstractNum w:abstractNumId="100">
    <w:nsid w:val="78E54971"/>
    <w:multiLevelType w:val="hybridMultilevel"/>
    <w:tmpl w:val="683A1610"/>
    <w:lvl w:ilvl="0" w:tplc="E6AA9FE4">
      <w:start w:val="3"/>
      <w:numFmt w:val="decimal"/>
      <w:lvlText w:val="%1"/>
      <w:lvlJc w:val="left"/>
      <w:pPr>
        <w:ind w:left="708" w:hanging="270"/>
        <w:jc w:val="left"/>
      </w:pPr>
      <w:rPr>
        <w:rFonts w:hint="default"/>
        <w:lang w:val="kk-KZ" w:eastAsia="kk-KZ" w:bidi="kk-KZ"/>
      </w:rPr>
    </w:lvl>
    <w:lvl w:ilvl="1" w:tplc="9F0409D8">
      <w:numFmt w:val="none"/>
      <w:lvlText w:val=""/>
      <w:lvlJc w:val="left"/>
      <w:pPr>
        <w:tabs>
          <w:tab w:val="num" w:pos="360"/>
        </w:tabs>
      </w:pPr>
    </w:lvl>
    <w:lvl w:ilvl="2" w:tplc="1C8ED0B0">
      <w:numFmt w:val="bullet"/>
      <w:lvlText w:val="•"/>
      <w:lvlJc w:val="left"/>
      <w:pPr>
        <w:ind w:left="1897" w:hanging="270"/>
      </w:pPr>
      <w:rPr>
        <w:rFonts w:hint="default"/>
        <w:lang w:val="kk-KZ" w:eastAsia="kk-KZ" w:bidi="kk-KZ"/>
      </w:rPr>
    </w:lvl>
    <w:lvl w:ilvl="3" w:tplc="B040F3D2">
      <w:numFmt w:val="bullet"/>
      <w:lvlText w:val="•"/>
      <w:lvlJc w:val="left"/>
      <w:pPr>
        <w:ind w:left="2496" w:hanging="270"/>
      </w:pPr>
      <w:rPr>
        <w:rFonts w:hint="default"/>
        <w:lang w:val="kk-KZ" w:eastAsia="kk-KZ" w:bidi="kk-KZ"/>
      </w:rPr>
    </w:lvl>
    <w:lvl w:ilvl="4" w:tplc="59742E42">
      <w:numFmt w:val="bullet"/>
      <w:lvlText w:val="•"/>
      <w:lvlJc w:val="left"/>
      <w:pPr>
        <w:ind w:left="3094" w:hanging="270"/>
      </w:pPr>
      <w:rPr>
        <w:rFonts w:hint="default"/>
        <w:lang w:val="kk-KZ" w:eastAsia="kk-KZ" w:bidi="kk-KZ"/>
      </w:rPr>
    </w:lvl>
    <w:lvl w:ilvl="5" w:tplc="117C044E">
      <w:numFmt w:val="bullet"/>
      <w:lvlText w:val="•"/>
      <w:lvlJc w:val="left"/>
      <w:pPr>
        <w:ind w:left="3693" w:hanging="270"/>
      </w:pPr>
      <w:rPr>
        <w:rFonts w:hint="default"/>
        <w:lang w:val="kk-KZ" w:eastAsia="kk-KZ" w:bidi="kk-KZ"/>
      </w:rPr>
    </w:lvl>
    <w:lvl w:ilvl="6" w:tplc="8EB8C1C0">
      <w:numFmt w:val="bullet"/>
      <w:lvlText w:val="•"/>
      <w:lvlJc w:val="left"/>
      <w:pPr>
        <w:ind w:left="4292" w:hanging="270"/>
      </w:pPr>
      <w:rPr>
        <w:rFonts w:hint="default"/>
        <w:lang w:val="kk-KZ" w:eastAsia="kk-KZ" w:bidi="kk-KZ"/>
      </w:rPr>
    </w:lvl>
    <w:lvl w:ilvl="7" w:tplc="716A8928">
      <w:numFmt w:val="bullet"/>
      <w:lvlText w:val="•"/>
      <w:lvlJc w:val="left"/>
      <w:pPr>
        <w:ind w:left="4890" w:hanging="270"/>
      </w:pPr>
      <w:rPr>
        <w:rFonts w:hint="default"/>
        <w:lang w:val="kk-KZ" w:eastAsia="kk-KZ" w:bidi="kk-KZ"/>
      </w:rPr>
    </w:lvl>
    <w:lvl w:ilvl="8" w:tplc="45A05F9C">
      <w:numFmt w:val="bullet"/>
      <w:lvlText w:val="•"/>
      <w:lvlJc w:val="left"/>
      <w:pPr>
        <w:ind w:left="5489" w:hanging="270"/>
      </w:pPr>
      <w:rPr>
        <w:rFonts w:hint="default"/>
        <w:lang w:val="kk-KZ" w:eastAsia="kk-KZ" w:bidi="kk-KZ"/>
      </w:rPr>
    </w:lvl>
  </w:abstractNum>
  <w:abstractNum w:abstractNumId="101">
    <w:nsid w:val="7A5014C2"/>
    <w:multiLevelType w:val="hybridMultilevel"/>
    <w:tmpl w:val="FE3CCB46"/>
    <w:lvl w:ilvl="0" w:tplc="D5D60B8E">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911421F4">
      <w:start w:val="1"/>
      <w:numFmt w:val="decimal"/>
      <w:lvlText w:val="%2)"/>
      <w:lvlJc w:val="left"/>
      <w:pPr>
        <w:ind w:left="830" w:hanging="233"/>
        <w:jc w:val="left"/>
      </w:pPr>
      <w:rPr>
        <w:rFonts w:ascii="Times New Roman" w:eastAsia="Times New Roman" w:hAnsi="Times New Roman" w:cs="Times New Roman" w:hint="default"/>
        <w:i/>
        <w:color w:val="231F20"/>
        <w:w w:val="99"/>
        <w:sz w:val="20"/>
        <w:szCs w:val="20"/>
        <w:lang w:val="kk-KZ" w:eastAsia="kk-KZ" w:bidi="kk-KZ"/>
      </w:rPr>
    </w:lvl>
    <w:lvl w:ilvl="2" w:tplc="03C6195E">
      <w:numFmt w:val="bullet"/>
      <w:lvlText w:val="•"/>
      <w:lvlJc w:val="left"/>
      <w:pPr>
        <w:ind w:left="2009" w:hanging="233"/>
      </w:pPr>
      <w:rPr>
        <w:rFonts w:hint="default"/>
        <w:lang w:val="kk-KZ" w:eastAsia="kk-KZ" w:bidi="kk-KZ"/>
      </w:rPr>
    </w:lvl>
    <w:lvl w:ilvl="3" w:tplc="A4969752">
      <w:numFmt w:val="bullet"/>
      <w:lvlText w:val="•"/>
      <w:lvlJc w:val="left"/>
      <w:pPr>
        <w:ind w:left="2594" w:hanging="233"/>
      </w:pPr>
      <w:rPr>
        <w:rFonts w:hint="default"/>
        <w:lang w:val="kk-KZ" w:eastAsia="kk-KZ" w:bidi="kk-KZ"/>
      </w:rPr>
    </w:lvl>
    <w:lvl w:ilvl="4" w:tplc="CD0A97EA">
      <w:numFmt w:val="bullet"/>
      <w:lvlText w:val="•"/>
      <w:lvlJc w:val="left"/>
      <w:pPr>
        <w:ind w:left="3178" w:hanging="233"/>
      </w:pPr>
      <w:rPr>
        <w:rFonts w:hint="default"/>
        <w:lang w:val="kk-KZ" w:eastAsia="kk-KZ" w:bidi="kk-KZ"/>
      </w:rPr>
    </w:lvl>
    <w:lvl w:ilvl="5" w:tplc="76D09688">
      <w:numFmt w:val="bullet"/>
      <w:lvlText w:val="•"/>
      <w:lvlJc w:val="left"/>
      <w:pPr>
        <w:ind w:left="3763" w:hanging="233"/>
      </w:pPr>
      <w:rPr>
        <w:rFonts w:hint="default"/>
        <w:lang w:val="kk-KZ" w:eastAsia="kk-KZ" w:bidi="kk-KZ"/>
      </w:rPr>
    </w:lvl>
    <w:lvl w:ilvl="6" w:tplc="8BD608C0">
      <w:numFmt w:val="bullet"/>
      <w:lvlText w:val="•"/>
      <w:lvlJc w:val="left"/>
      <w:pPr>
        <w:ind w:left="4348" w:hanging="233"/>
      </w:pPr>
      <w:rPr>
        <w:rFonts w:hint="default"/>
        <w:lang w:val="kk-KZ" w:eastAsia="kk-KZ" w:bidi="kk-KZ"/>
      </w:rPr>
    </w:lvl>
    <w:lvl w:ilvl="7" w:tplc="EA008320">
      <w:numFmt w:val="bullet"/>
      <w:lvlText w:val="•"/>
      <w:lvlJc w:val="left"/>
      <w:pPr>
        <w:ind w:left="4932" w:hanging="233"/>
      </w:pPr>
      <w:rPr>
        <w:rFonts w:hint="default"/>
        <w:lang w:val="kk-KZ" w:eastAsia="kk-KZ" w:bidi="kk-KZ"/>
      </w:rPr>
    </w:lvl>
    <w:lvl w:ilvl="8" w:tplc="F426049E">
      <w:numFmt w:val="bullet"/>
      <w:lvlText w:val="•"/>
      <w:lvlJc w:val="left"/>
      <w:pPr>
        <w:ind w:left="5517" w:hanging="233"/>
      </w:pPr>
      <w:rPr>
        <w:rFonts w:hint="default"/>
        <w:lang w:val="kk-KZ" w:eastAsia="kk-KZ" w:bidi="kk-KZ"/>
      </w:rPr>
    </w:lvl>
  </w:abstractNum>
  <w:abstractNum w:abstractNumId="102">
    <w:nsid w:val="7AA559E6"/>
    <w:multiLevelType w:val="hybridMultilevel"/>
    <w:tmpl w:val="3A38C83A"/>
    <w:lvl w:ilvl="0" w:tplc="D676EF48">
      <w:start w:val="5"/>
      <w:numFmt w:val="decimal"/>
      <w:lvlText w:val="%1"/>
      <w:lvlJc w:val="left"/>
      <w:pPr>
        <w:ind w:left="495" w:hanging="345"/>
        <w:jc w:val="left"/>
      </w:pPr>
      <w:rPr>
        <w:rFonts w:hint="default"/>
        <w:lang w:val="kk-KZ" w:eastAsia="kk-KZ" w:bidi="kk-KZ"/>
      </w:rPr>
    </w:lvl>
    <w:lvl w:ilvl="1" w:tplc="1B48101C">
      <w:numFmt w:val="none"/>
      <w:lvlText w:val=""/>
      <w:lvlJc w:val="left"/>
      <w:pPr>
        <w:tabs>
          <w:tab w:val="num" w:pos="360"/>
        </w:tabs>
      </w:pPr>
    </w:lvl>
    <w:lvl w:ilvl="2" w:tplc="6E3C6FD8">
      <w:start w:val="1"/>
      <w:numFmt w:val="decimal"/>
      <w:lvlText w:val="%3."/>
      <w:lvlJc w:val="left"/>
      <w:pPr>
        <w:ind w:left="150" w:hanging="250"/>
        <w:jc w:val="left"/>
      </w:pPr>
      <w:rPr>
        <w:rFonts w:ascii="Times New Roman" w:eastAsia="Times New Roman" w:hAnsi="Times New Roman" w:cs="Times New Roman" w:hint="default"/>
        <w:b/>
        <w:bCs/>
        <w:i/>
        <w:color w:val="231F20"/>
        <w:w w:val="100"/>
        <w:sz w:val="23"/>
        <w:szCs w:val="23"/>
        <w:lang w:val="kk-KZ" w:eastAsia="kk-KZ" w:bidi="kk-KZ"/>
      </w:rPr>
    </w:lvl>
    <w:lvl w:ilvl="3" w:tplc="44C21D9A">
      <w:numFmt w:val="bullet"/>
      <w:lvlText w:val="•"/>
      <w:lvlJc w:val="left"/>
      <w:pPr>
        <w:ind w:left="1874" w:hanging="250"/>
      </w:pPr>
      <w:rPr>
        <w:rFonts w:hint="default"/>
        <w:lang w:val="kk-KZ" w:eastAsia="kk-KZ" w:bidi="kk-KZ"/>
      </w:rPr>
    </w:lvl>
    <w:lvl w:ilvl="4" w:tplc="FEFCA69C">
      <w:numFmt w:val="bullet"/>
      <w:lvlText w:val="•"/>
      <w:lvlJc w:val="left"/>
      <w:pPr>
        <w:ind w:left="2562" w:hanging="250"/>
      </w:pPr>
      <w:rPr>
        <w:rFonts w:hint="default"/>
        <w:lang w:val="kk-KZ" w:eastAsia="kk-KZ" w:bidi="kk-KZ"/>
      </w:rPr>
    </w:lvl>
    <w:lvl w:ilvl="5" w:tplc="5204C0F0">
      <w:numFmt w:val="bullet"/>
      <w:lvlText w:val="•"/>
      <w:lvlJc w:val="left"/>
      <w:pPr>
        <w:ind w:left="3249" w:hanging="250"/>
      </w:pPr>
      <w:rPr>
        <w:rFonts w:hint="default"/>
        <w:lang w:val="kk-KZ" w:eastAsia="kk-KZ" w:bidi="kk-KZ"/>
      </w:rPr>
    </w:lvl>
    <w:lvl w:ilvl="6" w:tplc="312252A2">
      <w:numFmt w:val="bullet"/>
      <w:lvlText w:val="•"/>
      <w:lvlJc w:val="left"/>
      <w:pPr>
        <w:ind w:left="3937" w:hanging="250"/>
      </w:pPr>
      <w:rPr>
        <w:rFonts w:hint="default"/>
        <w:lang w:val="kk-KZ" w:eastAsia="kk-KZ" w:bidi="kk-KZ"/>
      </w:rPr>
    </w:lvl>
    <w:lvl w:ilvl="7" w:tplc="6022523C">
      <w:numFmt w:val="bullet"/>
      <w:lvlText w:val="•"/>
      <w:lvlJc w:val="left"/>
      <w:pPr>
        <w:ind w:left="4624" w:hanging="250"/>
      </w:pPr>
      <w:rPr>
        <w:rFonts w:hint="default"/>
        <w:lang w:val="kk-KZ" w:eastAsia="kk-KZ" w:bidi="kk-KZ"/>
      </w:rPr>
    </w:lvl>
    <w:lvl w:ilvl="8" w:tplc="580ACC88">
      <w:numFmt w:val="bullet"/>
      <w:lvlText w:val="•"/>
      <w:lvlJc w:val="left"/>
      <w:pPr>
        <w:ind w:left="5312" w:hanging="250"/>
      </w:pPr>
      <w:rPr>
        <w:rFonts w:hint="default"/>
        <w:lang w:val="kk-KZ" w:eastAsia="kk-KZ" w:bidi="kk-KZ"/>
      </w:rPr>
    </w:lvl>
  </w:abstractNum>
  <w:abstractNum w:abstractNumId="103">
    <w:nsid w:val="7B942A2A"/>
    <w:multiLevelType w:val="hybridMultilevel"/>
    <w:tmpl w:val="1DD61B70"/>
    <w:lvl w:ilvl="0" w:tplc="11F425B2">
      <w:start w:val="1"/>
      <w:numFmt w:val="decimal"/>
      <w:lvlText w:val="%1."/>
      <w:lvlJc w:val="left"/>
      <w:pPr>
        <w:ind w:left="315" w:hanging="160"/>
        <w:jc w:val="left"/>
      </w:pPr>
      <w:rPr>
        <w:rFonts w:hint="default"/>
        <w:b/>
        <w:bCs/>
        <w:spacing w:val="-10"/>
        <w:w w:val="99"/>
        <w:lang w:val="kk-KZ" w:eastAsia="kk-KZ" w:bidi="kk-KZ"/>
      </w:rPr>
    </w:lvl>
    <w:lvl w:ilvl="1" w:tplc="87EE15C8">
      <w:numFmt w:val="none"/>
      <w:lvlText w:val=""/>
      <w:lvlJc w:val="left"/>
      <w:pPr>
        <w:tabs>
          <w:tab w:val="num" w:pos="360"/>
        </w:tabs>
      </w:pPr>
    </w:lvl>
    <w:lvl w:ilvl="2" w:tplc="F1B091F4">
      <w:numFmt w:val="bullet"/>
      <w:lvlText w:val="•"/>
      <w:lvlJc w:val="left"/>
      <w:pPr>
        <w:ind w:left="1418" w:hanging="315"/>
      </w:pPr>
      <w:rPr>
        <w:rFonts w:hint="default"/>
        <w:lang w:val="kk-KZ" w:eastAsia="kk-KZ" w:bidi="kk-KZ"/>
      </w:rPr>
    </w:lvl>
    <w:lvl w:ilvl="3" w:tplc="C9AA1C6E">
      <w:numFmt w:val="bullet"/>
      <w:lvlText w:val="•"/>
      <w:lvlJc w:val="left"/>
      <w:pPr>
        <w:ind w:left="2077" w:hanging="315"/>
      </w:pPr>
      <w:rPr>
        <w:rFonts w:hint="default"/>
        <w:lang w:val="kk-KZ" w:eastAsia="kk-KZ" w:bidi="kk-KZ"/>
      </w:rPr>
    </w:lvl>
    <w:lvl w:ilvl="4" w:tplc="F408913C">
      <w:numFmt w:val="bullet"/>
      <w:lvlText w:val="•"/>
      <w:lvlJc w:val="left"/>
      <w:pPr>
        <w:ind w:left="2735" w:hanging="315"/>
      </w:pPr>
      <w:rPr>
        <w:rFonts w:hint="default"/>
        <w:lang w:val="kk-KZ" w:eastAsia="kk-KZ" w:bidi="kk-KZ"/>
      </w:rPr>
    </w:lvl>
    <w:lvl w:ilvl="5" w:tplc="4B7E8660">
      <w:numFmt w:val="bullet"/>
      <w:lvlText w:val="•"/>
      <w:lvlJc w:val="left"/>
      <w:pPr>
        <w:ind w:left="3394" w:hanging="315"/>
      </w:pPr>
      <w:rPr>
        <w:rFonts w:hint="default"/>
        <w:lang w:val="kk-KZ" w:eastAsia="kk-KZ" w:bidi="kk-KZ"/>
      </w:rPr>
    </w:lvl>
    <w:lvl w:ilvl="6" w:tplc="989C3654">
      <w:numFmt w:val="bullet"/>
      <w:lvlText w:val="•"/>
      <w:lvlJc w:val="left"/>
      <w:pPr>
        <w:ind w:left="4052" w:hanging="315"/>
      </w:pPr>
      <w:rPr>
        <w:rFonts w:hint="default"/>
        <w:lang w:val="kk-KZ" w:eastAsia="kk-KZ" w:bidi="kk-KZ"/>
      </w:rPr>
    </w:lvl>
    <w:lvl w:ilvl="7" w:tplc="BFA22D3C">
      <w:numFmt w:val="bullet"/>
      <w:lvlText w:val="•"/>
      <w:lvlJc w:val="left"/>
      <w:pPr>
        <w:ind w:left="4711" w:hanging="315"/>
      </w:pPr>
      <w:rPr>
        <w:rFonts w:hint="default"/>
        <w:lang w:val="kk-KZ" w:eastAsia="kk-KZ" w:bidi="kk-KZ"/>
      </w:rPr>
    </w:lvl>
    <w:lvl w:ilvl="8" w:tplc="E0C45974">
      <w:numFmt w:val="bullet"/>
      <w:lvlText w:val="•"/>
      <w:lvlJc w:val="left"/>
      <w:pPr>
        <w:ind w:left="5369" w:hanging="315"/>
      </w:pPr>
      <w:rPr>
        <w:rFonts w:hint="default"/>
        <w:lang w:val="kk-KZ" w:eastAsia="kk-KZ" w:bidi="kk-KZ"/>
      </w:rPr>
    </w:lvl>
  </w:abstractNum>
  <w:abstractNum w:abstractNumId="104">
    <w:nsid w:val="7B9B2F96"/>
    <w:multiLevelType w:val="hybridMultilevel"/>
    <w:tmpl w:val="A8F44386"/>
    <w:lvl w:ilvl="0" w:tplc="EBEA2416">
      <w:start w:val="1"/>
      <w:numFmt w:val="decimal"/>
      <w:lvlText w:val="%1."/>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1" w:tplc="D42E785C">
      <w:numFmt w:val="bullet"/>
      <w:lvlText w:val="•"/>
      <w:lvlJc w:val="left"/>
      <w:pPr>
        <w:ind w:left="1424" w:hanging="341"/>
      </w:pPr>
      <w:rPr>
        <w:rFonts w:hint="default"/>
        <w:lang w:val="kk-KZ" w:eastAsia="kk-KZ" w:bidi="kk-KZ"/>
      </w:rPr>
    </w:lvl>
    <w:lvl w:ilvl="2" w:tplc="C69850A2">
      <w:numFmt w:val="bullet"/>
      <w:lvlText w:val="•"/>
      <w:lvlJc w:val="left"/>
      <w:pPr>
        <w:ind w:left="2009" w:hanging="341"/>
      </w:pPr>
      <w:rPr>
        <w:rFonts w:hint="default"/>
        <w:lang w:val="kk-KZ" w:eastAsia="kk-KZ" w:bidi="kk-KZ"/>
      </w:rPr>
    </w:lvl>
    <w:lvl w:ilvl="3" w:tplc="B0646DDE">
      <w:numFmt w:val="bullet"/>
      <w:lvlText w:val="•"/>
      <w:lvlJc w:val="left"/>
      <w:pPr>
        <w:ind w:left="2594" w:hanging="341"/>
      </w:pPr>
      <w:rPr>
        <w:rFonts w:hint="default"/>
        <w:lang w:val="kk-KZ" w:eastAsia="kk-KZ" w:bidi="kk-KZ"/>
      </w:rPr>
    </w:lvl>
    <w:lvl w:ilvl="4" w:tplc="51349F70">
      <w:numFmt w:val="bullet"/>
      <w:lvlText w:val="•"/>
      <w:lvlJc w:val="left"/>
      <w:pPr>
        <w:ind w:left="3178" w:hanging="341"/>
      </w:pPr>
      <w:rPr>
        <w:rFonts w:hint="default"/>
        <w:lang w:val="kk-KZ" w:eastAsia="kk-KZ" w:bidi="kk-KZ"/>
      </w:rPr>
    </w:lvl>
    <w:lvl w:ilvl="5" w:tplc="3A564DFE">
      <w:numFmt w:val="bullet"/>
      <w:lvlText w:val="•"/>
      <w:lvlJc w:val="left"/>
      <w:pPr>
        <w:ind w:left="3763" w:hanging="341"/>
      </w:pPr>
      <w:rPr>
        <w:rFonts w:hint="default"/>
        <w:lang w:val="kk-KZ" w:eastAsia="kk-KZ" w:bidi="kk-KZ"/>
      </w:rPr>
    </w:lvl>
    <w:lvl w:ilvl="6" w:tplc="9D66C818">
      <w:numFmt w:val="bullet"/>
      <w:lvlText w:val="•"/>
      <w:lvlJc w:val="left"/>
      <w:pPr>
        <w:ind w:left="4348" w:hanging="341"/>
      </w:pPr>
      <w:rPr>
        <w:rFonts w:hint="default"/>
        <w:lang w:val="kk-KZ" w:eastAsia="kk-KZ" w:bidi="kk-KZ"/>
      </w:rPr>
    </w:lvl>
    <w:lvl w:ilvl="7" w:tplc="C8F85C22">
      <w:numFmt w:val="bullet"/>
      <w:lvlText w:val="•"/>
      <w:lvlJc w:val="left"/>
      <w:pPr>
        <w:ind w:left="4932" w:hanging="341"/>
      </w:pPr>
      <w:rPr>
        <w:rFonts w:hint="default"/>
        <w:lang w:val="kk-KZ" w:eastAsia="kk-KZ" w:bidi="kk-KZ"/>
      </w:rPr>
    </w:lvl>
    <w:lvl w:ilvl="8" w:tplc="FE408F8C">
      <w:numFmt w:val="bullet"/>
      <w:lvlText w:val="•"/>
      <w:lvlJc w:val="left"/>
      <w:pPr>
        <w:ind w:left="5517" w:hanging="341"/>
      </w:pPr>
      <w:rPr>
        <w:rFonts w:hint="default"/>
        <w:lang w:val="kk-KZ" w:eastAsia="kk-KZ" w:bidi="kk-KZ"/>
      </w:rPr>
    </w:lvl>
  </w:abstractNum>
  <w:abstractNum w:abstractNumId="105">
    <w:nsid w:val="7CF1732A"/>
    <w:multiLevelType w:val="hybridMultilevel"/>
    <w:tmpl w:val="B592346C"/>
    <w:lvl w:ilvl="0" w:tplc="6FAC8C7A">
      <w:start w:val="1"/>
      <w:numFmt w:val="lowerLetter"/>
      <w:lvlText w:val="%1."/>
      <w:lvlJc w:val="left"/>
      <w:pPr>
        <w:ind w:left="870" w:hanging="720"/>
        <w:jc w:val="left"/>
      </w:pPr>
      <w:rPr>
        <w:rFonts w:ascii="Courier New" w:eastAsia="Courier New" w:hAnsi="Courier New" w:cs="Courier New" w:hint="default"/>
        <w:color w:val="231F20"/>
        <w:w w:val="99"/>
        <w:sz w:val="23"/>
        <w:szCs w:val="23"/>
        <w:lang w:val="kk-KZ" w:eastAsia="kk-KZ" w:bidi="kk-KZ"/>
      </w:rPr>
    </w:lvl>
    <w:lvl w:ilvl="1" w:tplc="A02898A6">
      <w:start w:val="1"/>
      <w:numFmt w:val="decimal"/>
      <w:lvlText w:val="%2."/>
      <w:lvlJc w:val="left"/>
      <w:pPr>
        <w:ind w:left="830" w:hanging="341"/>
        <w:jc w:val="left"/>
      </w:pPr>
      <w:rPr>
        <w:rFonts w:ascii="Times New Roman" w:eastAsia="Times New Roman" w:hAnsi="Times New Roman" w:cs="Times New Roman" w:hint="default"/>
        <w:i/>
        <w:color w:val="231F20"/>
        <w:spacing w:val="-10"/>
        <w:w w:val="99"/>
        <w:sz w:val="20"/>
        <w:szCs w:val="20"/>
        <w:lang w:val="kk-KZ" w:eastAsia="kk-KZ" w:bidi="kk-KZ"/>
      </w:rPr>
    </w:lvl>
    <w:lvl w:ilvl="2" w:tplc="85EAD93A">
      <w:numFmt w:val="bullet"/>
      <w:lvlText w:val="•"/>
      <w:lvlJc w:val="left"/>
      <w:pPr>
        <w:ind w:left="1525" w:hanging="341"/>
      </w:pPr>
      <w:rPr>
        <w:rFonts w:hint="default"/>
        <w:lang w:val="kk-KZ" w:eastAsia="kk-KZ" w:bidi="kk-KZ"/>
      </w:rPr>
    </w:lvl>
    <w:lvl w:ilvl="3" w:tplc="35183402">
      <w:numFmt w:val="bullet"/>
      <w:lvlText w:val="•"/>
      <w:lvlJc w:val="left"/>
      <w:pPr>
        <w:ind w:left="2170" w:hanging="341"/>
      </w:pPr>
      <w:rPr>
        <w:rFonts w:hint="default"/>
        <w:lang w:val="kk-KZ" w:eastAsia="kk-KZ" w:bidi="kk-KZ"/>
      </w:rPr>
    </w:lvl>
    <w:lvl w:ilvl="4" w:tplc="7792992A">
      <w:numFmt w:val="bullet"/>
      <w:lvlText w:val="•"/>
      <w:lvlJc w:val="left"/>
      <w:pPr>
        <w:ind w:left="2815" w:hanging="341"/>
      </w:pPr>
      <w:rPr>
        <w:rFonts w:hint="default"/>
        <w:lang w:val="kk-KZ" w:eastAsia="kk-KZ" w:bidi="kk-KZ"/>
      </w:rPr>
    </w:lvl>
    <w:lvl w:ilvl="5" w:tplc="7C8EB326">
      <w:numFmt w:val="bullet"/>
      <w:lvlText w:val="•"/>
      <w:lvlJc w:val="left"/>
      <w:pPr>
        <w:ind w:left="3460" w:hanging="341"/>
      </w:pPr>
      <w:rPr>
        <w:rFonts w:hint="default"/>
        <w:lang w:val="kk-KZ" w:eastAsia="kk-KZ" w:bidi="kk-KZ"/>
      </w:rPr>
    </w:lvl>
    <w:lvl w:ilvl="6" w:tplc="2D14A9C2">
      <w:numFmt w:val="bullet"/>
      <w:lvlText w:val="•"/>
      <w:lvlJc w:val="left"/>
      <w:pPr>
        <w:ind w:left="4106" w:hanging="341"/>
      </w:pPr>
      <w:rPr>
        <w:rFonts w:hint="default"/>
        <w:lang w:val="kk-KZ" w:eastAsia="kk-KZ" w:bidi="kk-KZ"/>
      </w:rPr>
    </w:lvl>
    <w:lvl w:ilvl="7" w:tplc="05E09B50">
      <w:numFmt w:val="bullet"/>
      <w:lvlText w:val="•"/>
      <w:lvlJc w:val="left"/>
      <w:pPr>
        <w:ind w:left="4751" w:hanging="341"/>
      </w:pPr>
      <w:rPr>
        <w:rFonts w:hint="default"/>
        <w:lang w:val="kk-KZ" w:eastAsia="kk-KZ" w:bidi="kk-KZ"/>
      </w:rPr>
    </w:lvl>
    <w:lvl w:ilvl="8" w:tplc="B9C67CB8">
      <w:numFmt w:val="bullet"/>
      <w:lvlText w:val="•"/>
      <w:lvlJc w:val="left"/>
      <w:pPr>
        <w:ind w:left="5396" w:hanging="341"/>
      </w:pPr>
      <w:rPr>
        <w:rFonts w:hint="default"/>
        <w:lang w:val="kk-KZ" w:eastAsia="kk-KZ" w:bidi="kk-KZ"/>
      </w:rPr>
    </w:lvl>
  </w:abstractNum>
  <w:abstractNum w:abstractNumId="106">
    <w:nsid w:val="7E276245"/>
    <w:multiLevelType w:val="hybridMultilevel"/>
    <w:tmpl w:val="71E4A672"/>
    <w:lvl w:ilvl="0" w:tplc="FEB63DD4">
      <w:start w:val="1"/>
      <w:numFmt w:val="lowerLetter"/>
      <w:lvlText w:val="%1)"/>
      <w:lvlJc w:val="left"/>
      <w:pPr>
        <w:ind w:left="899" w:hanging="409"/>
        <w:jc w:val="left"/>
      </w:pPr>
      <w:rPr>
        <w:rFonts w:ascii="Times New Roman" w:eastAsia="Times New Roman" w:hAnsi="Times New Roman" w:cs="Times New Roman" w:hint="default"/>
        <w:color w:val="231F20"/>
        <w:w w:val="100"/>
        <w:sz w:val="23"/>
        <w:szCs w:val="23"/>
        <w:lang w:val="kk-KZ" w:eastAsia="kk-KZ" w:bidi="kk-KZ"/>
      </w:rPr>
    </w:lvl>
    <w:lvl w:ilvl="1" w:tplc="38707052">
      <w:numFmt w:val="bullet"/>
      <w:lvlText w:val="•"/>
      <w:lvlJc w:val="left"/>
      <w:pPr>
        <w:ind w:left="1478" w:hanging="409"/>
      </w:pPr>
      <w:rPr>
        <w:rFonts w:hint="default"/>
        <w:lang w:val="kk-KZ" w:eastAsia="kk-KZ" w:bidi="kk-KZ"/>
      </w:rPr>
    </w:lvl>
    <w:lvl w:ilvl="2" w:tplc="677C577C">
      <w:numFmt w:val="bullet"/>
      <w:lvlText w:val="•"/>
      <w:lvlJc w:val="left"/>
      <w:pPr>
        <w:ind w:left="2057" w:hanging="409"/>
      </w:pPr>
      <w:rPr>
        <w:rFonts w:hint="default"/>
        <w:lang w:val="kk-KZ" w:eastAsia="kk-KZ" w:bidi="kk-KZ"/>
      </w:rPr>
    </w:lvl>
    <w:lvl w:ilvl="3" w:tplc="8726601A">
      <w:numFmt w:val="bullet"/>
      <w:lvlText w:val="•"/>
      <w:lvlJc w:val="left"/>
      <w:pPr>
        <w:ind w:left="2636" w:hanging="409"/>
      </w:pPr>
      <w:rPr>
        <w:rFonts w:hint="default"/>
        <w:lang w:val="kk-KZ" w:eastAsia="kk-KZ" w:bidi="kk-KZ"/>
      </w:rPr>
    </w:lvl>
    <w:lvl w:ilvl="4" w:tplc="4C443764">
      <w:numFmt w:val="bullet"/>
      <w:lvlText w:val="•"/>
      <w:lvlJc w:val="left"/>
      <w:pPr>
        <w:ind w:left="3214" w:hanging="409"/>
      </w:pPr>
      <w:rPr>
        <w:rFonts w:hint="default"/>
        <w:lang w:val="kk-KZ" w:eastAsia="kk-KZ" w:bidi="kk-KZ"/>
      </w:rPr>
    </w:lvl>
    <w:lvl w:ilvl="5" w:tplc="62D85D80">
      <w:numFmt w:val="bullet"/>
      <w:lvlText w:val="•"/>
      <w:lvlJc w:val="left"/>
      <w:pPr>
        <w:ind w:left="3793" w:hanging="409"/>
      </w:pPr>
      <w:rPr>
        <w:rFonts w:hint="default"/>
        <w:lang w:val="kk-KZ" w:eastAsia="kk-KZ" w:bidi="kk-KZ"/>
      </w:rPr>
    </w:lvl>
    <w:lvl w:ilvl="6" w:tplc="74BA6678">
      <w:numFmt w:val="bullet"/>
      <w:lvlText w:val="•"/>
      <w:lvlJc w:val="left"/>
      <w:pPr>
        <w:ind w:left="4372" w:hanging="409"/>
      </w:pPr>
      <w:rPr>
        <w:rFonts w:hint="default"/>
        <w:lang w:val="kk-KZ" w:eastAsia="kk-KZ" w:bidi="kk-KZ"/>
      </w:rPr>
    </w:lvl>
    <w:lvl w:ilvl="7" w:tplc="84423B36">
      <w:numFmt w:val="bullet"/>
      <w:lvlText w:val="•"/>
      <w:lvlJc w:val="left"/>
      <w:pPr>
        <w:ind w:left="4950" w:hanging="409"/>
      </w:pPr>
      <w:rPr>
        <w:rFonts w:hint="default"/>
        <w:lang w:val="kk-KZ" w:eastAsia="kk-KZ" w:bidi="kk-KZ"/>
      </w:rPr>
    </w:lvl>
    <w:lvl w:ilvl="8" w:tplc="F738BCC4">
      <w:numFmt w:val="bullet"/>
      <w:lvlText w:val="•"/>
      <w:lvlJc w:val="left"/>
      <w:pPr>
        <w:ind w:left="5529" w:hanging="409"/>
      </w:pPr>
      <w:rPr>
        <w:rFonts w:hint="default"/>
        <w:lang w:val="kk-KZ" w:eastAsia="kk-KZ" w:bidi="kk-KZ"/>
      </w:rPr>
    </w:lvl>
  </w:abstractNum>
  <w:num w:numId="1">
    <w:abstractNumId w:val="95"/>
  </w:num>
  <w:num w:numId="2">
    <w:abstractNumId w:val="47"/>
  </w:num>
  <w:num w:numId="3">
    <w:abstractNumId w:val="90"/>
  </w:num>
  <w:num w:numId="4">
    <w:abstractNumId w:val="8"/>
  </w:num>
  <w:num w:numId="5">
    <w:abstractNumId w:val="34"/>
  </w:num>
  <w:num w:numId="6">
    <w:abstractNumId w:val="53"/>
  </w:num>
  <w:num w:numId="7">
    <w:abstractNumId w:val="37"/>
  </w:num>
  <w:num w:numId="8">
    <w:abstractNumId w:val="43"/>
  </w:num>
  <w:num w:numId="9">
    <w:abstractNumId w:val="69"/>
  </w:num>
  <w:num w:numId="10">
    <w:abstractNumId w:val="45"/>
  </w:num>
  <w:num w:numId="11">
    <w:abstractNumId w:val="100"/>
  </w:num>
  <w:num w:numId="12">
    <w:abstractNumId w:val="68"/>
  </w:num>
  <w:num w:numId="13">
    <w:abstractNumId w:val="103"/>
  </w:num>
  <w:num w:numId="14">
    <w:abstractNumId w:val="72"/>
  </w:num>
  <w:num w:numId="15">
    <w:abstractNumId w:val="62"/>
  </w:num>
  <w:num w:numId="16">
    <w:abstractNumId w:val="59"/>
  </w:num>
  <w:num w:numId="17">
    <w:abstractNumId w:val="56"/>
  </w:num>
  <w:num w:numId="18">
    <w:abstractNumId w:val="101"/>
  </w:num>
  <w:num w:numId="19">
    <w:abstractNumId w:val="50"/>
  </w:num>
  <w:num w:numId="20">
    <w:abstractNumId w:val="104"/>
  </w:num>
  <w:num w:numId="21">
    <w:abstractNumId w:val="54"/>
  </w:num>
  <w:num w:numId="22">
    <w:abstractNumId w:val="29"/>
  </w:num>
  <w:num w:numId="23">
    <w:abstractNumId w:val="32"/>
  </w:num>
  <w:num w:numId="24">
    <w:abstractNumId w:val="79"/>
  </w:num>
  <w:num w:numId="25">
    <w:abstractNumId w:val="51"/>
  </w:num>
  <w:num w:numId="26">
    <w:abstractNumId w:val="52"/>
  </w:num>
  <w:num w:numId="27">
    <w:abstractNumId w:val="58"/>
  </w:num>
  <w:num w:numId="28">
    <w:abstractNumId w:val="33"/>
  </w:num>
  <w:num w:numId="29">
    <w:abstractNumId w:val="64"/>
  </w:num>
  <w:num w:numId="30">
    <w:abstractNumId w:val="7"/>
  </w:num>
  <w:num w:numId="31">
    <w:abstractNumId w:val="4"/>
  </w:num>
  <w:num w:numId="32">
    <w:abstractNumId w:val="71"/>
  </w:num>
  <w:num w:numId="33">
    <w:abstractNumId w:val="17"/>
  </w:num>
  <w:num w:numId="34">
    <w:abstractNumId w:val="88"/>
  </w:num>
  <w:num w:numId="35">
    <w:abstractNumId w:val="99"/>
  </w:num>
  <w:num w:numId="36">
    <w:abstractNumId w:val="83"/>
  </w:num>
  <w:num w:numId="37">
    <w:abstractNumId w:val="9"/>
  </w:num>
  <w:num w:numId="38">
    <w:abstractNumId w:val="25"/>
  </w:num>
  <w:num w:numId="39">
    <w:abstractNumId w:val="106"/>
  </w:num>
  <w:num w:numId="40">
    <w:abstractNumId w:val="26"/>
  </w:num>
  <w:num w:numId="41">
    <w:abstractNumId w:val="81"/>
  </w:num>
  <w:num w:numId="42">
    <w:abstractNumId w:val="21"/>
  </w:num>
  <w:num w:numId="43">
    <w:abstractNumId w:val="85"/>
  </w:num>
  <w:num w:numId="44">
    <w:abstractNumId w:val="44"/>
  </w:num>
  <w:num w:numId="45">
    <w:abstractNumId w:val="39"/>
  </w:num>
  <w:num w:numId="46">
    <w:abstractNumId w:val="93"/>
  </w:num>
  <w:num w:numId="47">
    <w:abstractNumId w:val="36"/>
  </w:num>
  <w:num w:numId="48">
    <w:abstractNumId w:val="80"/>
  </w:num>
  <w:num w:numId="49">
    <w:abstractNumId w:val="84"/>
  </w:num>
  <w:num w:numId="50">
    <w:abstractNumId w:val="13"/>
  </w:num>
  <w:num w:numId="51">
    <w:abstractNumId w:val="12"/>
  </w:num>
  <w:num w:numId="52">
    <w:abstractNumId w:val="46"/>
  </w:num>
  <w:num w:numId="53">
    <w:abstractNumId w:val="82"/>
  </w:num>
  <w:num w:numId="54">
    <w:abstractNumId w:val="49"/>
  </w:num>
  <w:num w:numId="55">
    <w:abstractNumId w:val="63"/>
  </w:num>
  <w:num w:numId="56">
    <w:abstractNumId w:val="66"/>
  </w:num>
  <w:num w:numId="57">
    <w:abstractNumId w:val="60"/>
  </w:num>
  <w:num w:numId="58">
    <w:abstractNumId w:val="24"/>
  </w:num>
  <w:num w:numId="59">
    <w:abstractNumId w:val="70"/>
  </w:num>
  <w:num w:numId="60">
    <w:abstractNumId w:val="35"/>
  </w:num>
  <w:num w:numId="61">
    <w:abstractNumId w:val="65"/>
  </w:num>
  <w:num w:numId="62">
    <w:abstractNumId w:val="10"/>
  </w:num>
  <w:num w:numId="63">
    <w:abstractNumId w:val="1"/>
  </w:num>
  <w:num w:numId="64">
    <w:abstractNumId w:val="38"/>
  </w:num>
  <w:num w:numId="65">
    <w:abstractNumId w:val="55"/>
  </w:num>
  <w:num w:numId="66">
    <w:abstractNumId w:val="22"/>
  </w:num>
  <w:num w:numId="67">
    <w:abstractNumId w:val="0"/>
  </w:num>
  <w:num w:numId="68">
    <w:abstractNumId w:val="87"/>
  </w:num>
  <w:num w:numId="69">
    <w:abstractNumId w:val="67"/>
  </w:num>
  <w:num w:numId="70">
    <w:abstractNumId w:val="23"/>
  </w:num>
  <w:num w:numId="71">
    <w:abstractNumId w:val="102"/>
  </w:num>
  <w:num w:numId="72">
    <w:abstractNumId w:val="27"/>
  </w:num>
  <w:num w:numId="73">
    <w:abstractNumId w:val="92"/>
  </w:num>
  <w:num w:numId="74">
    <w:abstractNumId w:val="86"/>
  </w:num>
  <w:num w:numId="75">
    <w:abstractNumId w:val="98"/>
  </w:num>
  <w:num w:numId="76">
    <w:abstractNumId w:val="16"/>
  </w:num>
  <w:num w:numId="77">
    <w:abstractNumId w:val="2"/>
  </w:num>
  <w:num w:numId="78">
    <w:abstractNumId w:val="18"/>
  </w:num>
  <w:num w:numId="79">
    <w:abstractNumId w:val="48"/>
  </w:num>
  <w:num w:numId="80">
    <w:abstractNumId w:val="94"/>
  </w:num>
  <w:num w:numId="81">
    <w:abstractNumId w:val="105"/>
  </w:num>
  <w:num w:numId="82">
    <w:abstractNumId w:val="11"/>
  </w:num>
  <w:num w:numId="83">
    <w:abstractNumId w:val="78"/>
  </w:num>
  <w:num w:numId="84">
    <w:abstractNumId w:val="57"/>
  </w:num>
  <w:num w:numId="85">
    <w:abstractNumId w:val="74"/>
  </w:num>
  <w:num w:numId="86">
    <w:abstractNumId w:val="5"/>
  </w:num>
  <w:num w:numId="87">
    <w:abstractNumId w:val="96"/>
  </w:num>
  <w:num w:numId="88">
    <w:abstractNumId w:val="75"/>
  </w:num>
  <w:num w:numId="89">
    <w:abstractNumId w:val="61"/>
  </w:num>
  <w:num w:numId="90">
    <w:abstractNumId w:val="42"/>
  </w:num>
  <w:num w:numId="91">
    <w:abstractNumId w:val="76"/>
  </w:num>
  <w:num w:numId="92">
    <w:abstractNumId w:val="20"/>
  </w:num>
  <w:num w:numId="93">
    <w:abstractNumId w:val="28"/>
  </w:num>
  <w:num w:numId="94">
    <w:abstractNumId w:val="30"/>
  </w:num>
  <w:num w:numId="95">
    <w:abstractNumId w:val="40"/>
  </w:num>
  <w:num w:numId="96">
    <w:abstractNumId w:val="89"/>
  </w:num>
  <w:num w:numId="97">
    <w:abstractNumId w:val="41"/>
  </w:num>
  <w:num w:numId="98">
    <w:abstractNumId w:val="97"/>
  </w:num>
  <w:num w:numId="99">
    <w:abstractNumId w:val="31"/>
  </w:num>
  <w:num w:numId="100">
    <w:abstractNumId w:val="3"/>
  </w:num>
  <w:num w:numId="101">
    <w:abstractNumId w:val="73"/>
  </w:num>
  <w:num w:numId="102">
    <w:abstractNumId w:val="77"/>
  </w:num>
  <w:num w:numId="103">
    <w:abstractNumId w:val="19"/>
  </w:num>
  <w:num w:numId="104">
    <w:abstractNumId w:val="6"/>
  </w:num>
  <w:num w:numId="105">
    <w:abstractNumId w:val="91"/>
  </w:num>
  <w:num w:numId="106">
    <w:abstractNumId w:val="15"/>
  </w:num>
  <w:num w:numId="107">
    <w:abstractNumId w:val="14"/>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lTrailSpace/>
    <w:shapeLayoutLikeWW8/>
  </w:compat>
  <w:rsids>
    <w:rsidRoot w:val="009F1D47"/>
    <w:rsid w:val="0071227D"/>
    <w:rsid w:val="009F1D47"/>
    <w:rsid w:val="00E74AC1"/>
    <w:rsid w:val="00FA74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F1D47"/>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F1D47"/>
    <w:tblPr>
      <w:tblInd w:w="0" w:type="dxa"/>
      <w:tblCellMar>
        <w:top w:w="0" w:type="dxa"/>
        <w:left w:w="0" w:type="dxa"/>
        <w:bottom w:w="0" w:type="dxa"/>
        <w:right w:w="0" w:type="dxa"/>
      </w:tblCellMar>
    </w:tblPr>
  </w:style>
  <w:style w:type="paragraph" w:styleId="a3">
    <w:name w:val="Body Text"/>
    <w:basedOn w:val="a"/>
    <w:uiPriority w:val="1"/>
    <w:qFormat/>
    <w:rsid w:val="009F1D47"/>
    <w:pPr>
      <w:ind w:left="150"/>
    </w:pPr>
    <w:rPr>
      <w:sz w:val="23"/>
      <w:szCs w:val="23"/>
    </w:rPr>
  </w:style>
  <w:style w:type="paragraph" w:customStyle="1" w:styleId="Heading1">
    <w:name w:val="Heading 1"/>
    <w:basedOn w:val="a"/>
    <w:uiPriority w:val="1"/>
    <w:qFormat/>
    <w:rsid w:val="009F1D47"/>
    <w:pPr>
      <w:spacing w:before="2"/>
      <w:ind w:left="490"/>
      <w:outlineLvl w:val="1"/>
    </w:pPr>
    <w:rPr>
      <w:b/>
      <w:bCs/>
      <w:sz w:val="23"/>
      <w:szCs w:val="23"/>
    </w:rPr>
  </w:style>
  <w:style w:type="paragraph" w:styleId="a4">
    <w:name w:val="List Paragraph"/>
    <w:basedOn w:val="a"/>
    <w:uiPriority w:val="1"/>
    <w:qFormat/>
    <w:rsid w:val="009F1D47"/>
    <w:pPr>
      <w:ind w:left="830" w:hanging="341"/>
    </w:pPr>
  </w:style>
  <w:style w:type="paragraph" w:customStyle="1" w:styleId="TableParagraph">
    <w:name w:val="Table Paragraph"/>
    <w:basedOn w:val="a"/>
    <w:uiPriority w:val="1"/>
    <w:qFormat/>
    <w:rsid w:val="009F1D47"/>
    <w:pPr>
      <w:spacing w:before="13"/>
      <w:ind w:left="56"/>
    </w:pPr>
  </w:style>
  <w:style w:type="paragraph" w:styleId="a5">
    <w:name w:val="header"/>
    <w:basedOn w:val="a"/>
    <w:link w:val="a6"/>
    <w:uiPriority w:val="99"/>
    <w:semiHidden/>
    <w:unhideWhenUsed/>
    <w:rsid w:val="00E74AC1"/>
    <w:pPr>
      <w:tabs>
        <w:tab w:val="center" w:pos="4677"/>
        <w:tab w:val="right" w:pos="9355"/>
      </w:tabs>
    </w:pPr>
  </w:style>
  <w:style w:type="character" w:customStyle="1" w:styleId="a6">
    <w:name w:val="Верхний колонтитул Знак"/>
    <w:basedOn w:val="a0"/>
    <w:link w:val="a5"/>
    <w:uiPriority w:val="99"/>
    <w:semiHidden/>
    <w:rsid w:val="00E74AC1"/>
    <w:rPr>
      <w:rFonts w:ascii="Times New Roman" w:eastAsia="Times New Roman" w:hAnsi="Times New Roman" w:cs="Times New Roman"/>
      <w:lang w:val="kk-KZ" w:eastAsia="kk-KZ" w:bidi="kk-KZ"/>
    </w:rPr>
  </w:style>
  <w:style w:type="paragraph" w:styleId="a7">
    <w:name w:val="footer"/>
    <w:basedOn w:val="a"/>
    <w:link w:val="a8"/>
    <w:uiPriority w:val="99"/>
    <w:semiHidden/>
    <w:unhideWhenUsed/>
    <w:rsid w:val="00E74AC1"/>
    <w:pPr>
      <w:tabs>
        <w:tab w:val="center" w:pos="4677"/>
        <w:tab w:val="right" w:pos="9355"/>
      </w:tabs>
    </w:pPr>
  </w:style>
  <w:style w:type="character" w:customStyle="1" w:styleId="a8">
    <w:name w:val="Нижний колонтитул Знак"/>
    <w:basedOn w:val="a0"/>
    <w:link w:val="a7"/>
    <w:uiPriority w:val="99"/>
    <w:semiHidden/>
    <w:rsid w:val="00E74AC1"/>
    <w:rPr>
      <w:rFonts w:ascii="Times New Roman" w:eastAsia="Times New Roman" w:hAnsi="Times New Roman" w:cs="Times New Roman"/>
      <w:lang w:val="kk-KZ" w:eastAsia="kk-KZ" w:bidi="kk-KZ"/>
    </w:rPr>
  </w:style>
  <w:style w:type="paragraph" w:styleId="a9">
    <w:name w:val="Balloon Text"/>
    <w:basedOn w:val="a"/>
    <w:link w:val="aa"/>
    <w:uiPriority w:val="99"/>
    <w:semiHidden/>
    <w:unhideWhenUsed/>
    <w:rsid w:val="00E74AC1"/>
    <w:rPr>
      <w:rFonts w:ascii="Tahoma" w:hAnsi="Tahoma" w:cs="Tahoma"/>
      <w:sz w:val="16"/>
      <w:szCs w:val="16"/>
    </w:rPr>
  </w:style>
  <w:style w:type="character" w:customStyle="1" w:styleId="aa">
    <w:name w:val="Текст выноски Знак"/>
    <w:basedOn w:val="a0"/>
    <w:link w:val="a9"/>
    <w:uiPriority w:val="99"/>
    <w:semiHidden/>
    <w:rsid w:val="00E74AC1"/>
    <w:rPr>
      <w:rFonts w:ascii="Tahoma" w:eastAsia="Times New Roman" w:hAnsi="Tahoma" w:cs="Tahoma"/>
      <w:sz w:val="16"/>
      <w:szCs w:val="16"/>
      <w:lang w:val="kk-KZ" w:eastAsia="kk-KZ" w:bidi="kk-KZ"/>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image" Target="media/image76.png"/><Relationship Id="rId21" Type="http://schemas.openxmlformats.org/officeDocument/2006/relationships/image" Target="media/image14.pn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44.png"/><Relationship Id="rId68" Type="http://schemas.openxmlformats.org/officeDocument/2006/relationships/footer" Target="footer16.xml"/><Relationship Id="rId84" Type="http://schemas.openxmlformats.org/officeDocument/2006/relationships/footer" Target="footer20.xml"/><Relationship Id="rId89" Type="http://schemas.openxmlformats.org/officeDocument/2006/relationships/footer" Target="footer22.xml"/><Relationship Id="rId112" Type="http://schemas.openxmlformats.org/officeDocument/2006/relationships/footer" Target="footer33.xml"/><Relationship Id="rId133" Type="http://schemas.openxmlformats.org/officeDocument/2006/relationships/footer" Target="footer46.xml"/><Relationship Id="rId16" Type="http://schemas.openxmlformats.org/officeDocument/2006/relationships/image" Target="media/image9.png"/><Relationship Id="rId107" Type="http://schemas.openxmlformats.org/officeDocument/2006/relationships/image" Target="media/image71.png"/><Relationship Id="rId11" Type="http://schemas.openxmlformats.org/officeDocument/2006/relationships/image" Target="media/image4.png"/><Relationship Id="rId32" Type="http://schemas.openxmlformats.org/officeDocument/2006/relationships/footer" Target="footer4.xml"/><Relationship Id="rId37" Type="http://schemas.openxmlformats.org/officeDocument/2006/relationships/image" Target="media/image26.pn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1.png"/><Relationship Id="rId79" Type="http://schemas.openxmlformats.org/officeDocument/2006/relationships/image" Target="media/image54.png"/><Relationship Id="rId102" Type="http://schemas.openxmlformats.org/officeDocument/2006/relationships/image" Target="media/image69.png"/><Relationship Id="rId123" Type="http://schemas.openxmlformats.org/officeDocument/2006/relationships/footer" Target="footer40.xml"/><Relationship Id="rId128" Type="http://schemas.openxmlformats.org/officeDocument/2006/relationships/footer" Target="footer43.xml"/><Relationship Id="rId5" Type="http://schemas.openxmlformats.org/officeDocument/2006/relationships/footnotes" Target="footnotes.xml"/><Relationship Id="rId90" Type="http://schemas.openxmlformats.org/officeDocument/2006/relationships/footer" Target="footer23.xml"/><Relationship Id="rId95" Type="http://schemas.openxmlformats.org/officeDocument/2006/relationships/footer" Target="footer25.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4.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39.png"/><Relationship Id="rId64" Type="http://schemas.openxmlformats.org/officeDocument/2006/relationships/image" Target="media/image45.png"/><Relationship Id="rId69" Type="http://schemas.openxmlformats.org/officeDocument/2006/relationships/image" Target="media/image47.png"/><Relationship Id="rId77" Type="http://schemas.openxmlformats.org/officeDocument/2006/relationships/image" Target="media/image52.png"/><Relationship Id="rId100" Type="http://schemas.openxmlformats.org/officeDocument/2006/relationships/footer" Target="footer27.xml"/><Relationship Id="rId105" Type="http://schemas.openxmlformats.org/officeDocument/2006/relationships/image" Target="media/image70.png"/><Relationship Id="rId113" Type="http://schemas.openxmlformats.org/officeDocument/2006/relationships/image" Target="media/image74.png"/><Relationship Id="rId118" Type="http://schemas.openxmlformats.org/officeDocument/2006/relationships/image" Target="media/image77.png"/><Relationship Id="rId126" Type="http://schemas.openxmlformats.org/officeDocument/2006/relationships/image" Target="media/image79.png"/><Relationship Id="rId13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footer" Target="footer10.xml"/><Relationship Id="rId72" Type="http://schemas.openxmlformats.org/officeDocument/2006/relationships/image" Target="media/image49.png"/><Relationship Id="rId80" Type="http://schemas.openxmlformats.org/officeDocument/2006/relationships/image" Target="media/image55.png"/><Relationship Id="rId85" Type="http://schemas.openxmlformats.org/officeDocument/2006/relationships/footer" Target="footer21.xml"/><Relationship Id="rId93" Type="http://schemas.openxmlformats.org/officeDocument/2006/relationships/image" Target="media/image64.png"/><Relationship Id="rId98" Type="http://schemas.openxmlformats.org/officeDocument/2006/relationships/image" Target="media/image67.png"/><Relationship Id="rId121" Type="http://schemas.openxmlformats.org/officeDocument/2006/relationships/footer" Target="footer38.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3.xml"/><Relationship Id="rId33" Type="http://schemas.openxmlformats.org/officeDocument/2006/relationships/footer" Target="footer5.xml"/><Relationship Id="rId38" Type="http://schemas.openxmlformats.org/officeDocument/2006/relationships/image" Target="media/image27.png"/><Relationship Id="rId46" Type="http://schemas.openxmlformats.org/officeDocument/2006/relationships/image" Target="media/image33.png"/><Relationship Id="rId59" Type="http://schemas.openxmlformats.org/officeDocument/2006/relationships/footer" Target="footer12.xml"/><Relationship Id="rId67" Type="http://schemas.openxmlformats.org/officeDocument/2006/relationships/footer" Target="footer15.xml"/><Relationship Id="rId103" Type="http://schemas.openxmlformats.org/officeDocument/2006/relationships/footer" Target="footer28.xml"/><Relationship Id="rId108" Type="http://schemas.openxmlformats.org/officeDocument/2006/relationships/footer" Target="footer31.xml"/><Relationship Id="rId116" Type="http://schemas.openxmlformats.org/officeDocument/2006/relationships/image" Target="media/image75.png"/><Relationship Id="rId124" Type="http://schemas.openxmlformats.org/officeDocument/2006/relationships/footer" Target="footer41.xml"/><Relationship Id="rId129" Type="http://schemas.openxmlformats.org/officeDocument/2006/relationships/footer" Target="footer44.xml"/><Relationship Id="rId20" Type="http://schemas.openxmlformats.org/officeDocument/2006/relationships/image" Target="media/image13.png"/><Relationship Id="rId41" Type="http://schemas.openxmlformats.org/officeDocument/2006/relationships/image" Target="media/image28.png"/><Relationship Id="rId54" Type="http://schemas.openxmlformats.org/officeDocument/2006/relationships/image" Target="media/image37.png"/><Relationship Id="rId62" Type="http://schemas.openxmlformats.org/officeDocument/2006/relationships/image" Target="media/image43.png"/><Relationship Id="rId70" Type="http://schemas.openxmlformats.org/officeDocument/2006/relationships/image" Target="media/image48.png"/><Relationship Id="rId75" Type="http://schemas.openxmlformats.org/officeDocument/2006/relationships/footer" Target="footer18.xml"/><Relationship Id="rId83" Type="http://schemas.openxmlformats.org/officeDocument/2006/relationships/image" Target="media/image58.png"/><Relationship Id="rId88" Type="http://schemas.openxmlformats.org/officeDocument/2006/relationships/image" Target="media/image61.png"/><Relationship Id="rId91" Type="http://schemas.openxmlformats.org/officeDocument/2006/relationships/image" Target="media/image62.png"/><Relationship Id="rId96" Type="http://schemas.openxmlformats.org/officeDocument/2006/relationships/image" Target="media/image65.png"/><Relationship Id="rId111" Type="http://schemas.openxmlformats.org/officeDocument/2006/relationships/footer" Target="footer32.xml"/><Relationship Id="rId132" Type="http://schemas.openxmlformats.org/officeDocument/2006/relationships/hyperlink" Target="mailto:rpik-dauir81@mail.r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image" Target="media/image19.png"/><Relationship Id="rId36" Type="http://schemas.openxmlformats.org/officeDocument/2006/relationships/image" Target="media/image25.png"/><Relationship Id="rId49" Type="http://schemas.openxmlformats.org/officeDocument/2006/relationships/footer" Target="footer8.xml"/><Relationship Id="rId57" Type="http://schemas.openxmlformats.org/officeDocument/2006/relationships/image" Target="media/image40.png"/><Relationship Id="rId106" Type="http://schemas.openxmlformats.org/officeDocument/2006/relationships/footer" Target="footer30.xml"/><Relationship Id="rId114" Type="http://schemas.openxmlformats.org/officeDocument/2006/relationships/footer" Target="footer34.xml"/><Relationship Id="rId119" Type="http://schemas.openxmlformats.org/officeDocument/2006/relationships/footer" Target="footer36.xml"/><Relationship Id="rId127" Type="http://schemas.openxmlformats.org/officeDocument/2006/relationships/footer" Target="footer42.xml"/><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1.png"/><Relationship Id="rId52" Type="http://schemas.openxmlformats.org/officeDocument/2006/relationships/footer" Target="footer11.xml"/><Relationship Id="rId60" Type="http://schemas.openxmlformats.org/officeDocument/2006/relationships/image" Target="media/image42.png"/><Relationship Id="rId65" Type="http://schemas.openxmlformats.org/officeDocument/2006/relationships/footer" Target="footer14.xml"/><Relationship Id="rId73" Type="http://schemas.openxmlformats.org/officeDocument/2006/relationships/image" Target="media/image50.png"/><Relationship Id="rId78" Type="http://schemas.openxmlformats.org/officeDocument/2006/relationships/image" Target="media/image53.png"/><Relationship Id="rId81" Type="http://schemas.openxmlformats.org/officeDocument/2006/relationships/image" Target="media/image56.png"/><Relationship Id="rId86" Type="http://schemas.openxmlformats.org/officeDocument/2006/relationships/image" Target="media/image59.png"/><Relationship Id="rId94" Type="http://schemas.openxmlformats.org/officeDocument/2006/relationships/footer" Target="footer24.xml"/><Relationship Id="rId99" Type="http://schemas.openxmlformats.org/officeDocument/2006/relationships/footer" Target="footer26.xml"/><Relationship Id="rId101" Type="http://schemas.openxmlformats.org/officeDocument/2006/relationships/image" Target="media/image68.png"/><Relationship Id="rId122" Type="http://schemas.openxmlformats.org/officeDocument/2006/relationships/footer" Target="footer39.xml"/><Relationship Id="rId130" Type="http://schemas.openxmlformats.org/officeDocument/2006/relationships/footer" Target="footer45.xml"/><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footer" Target="footer6.xml"/><Relationship Id="rId109" Type="http://schemas.openxmlformats.org/officeDocument/2006/relationships/image" Target="media/image72.png"/><Relationship Id="rId34" Type="http://schemas.openxmlformats.org/officeDocument/2006/relationships/image" Target="media/image23.png"/><Relationship Id="rId50" Type="http://schemas.openxmlformats.org/officeDocument/2006/relationships/footer" Target="footer9.xml"/><Relationship Id="rId55" Type="http://schemas.openxmlformats.org/officeDocument/2006/relationships/image" Target="media/image38.png"/><Relationship Id="rId76" Type="http://schemas.openxmlformats.org/officeDocument/2006/relationships/footer" Target="footer19.xml"/><Relationship Id="rId97" Type="http://schemas.openxmlformats.org/officeDocument/2006/relationships/image" Target="media/image66.png"/><Relationship Id="rId104" Type="http://schemas.openxmlformats.org/officeDocument/2006/relationships/footer" Target="footer29.xml"/><Relationship Id="rId120" Type="http://schemas.openxmlformats.org/officeDocument/2006/relationships/footer" Target="footer37.xml"/><Relationship Id="rId125" Type="http://schemas.openxmlformats.org/officeDocument/2006/relationships/image" Target="media/image78.png"/><Relationship Id="rId7" Type="http://schemas.openxmlformats.org/officeDocument/2006/relationships/footer" Target="footer1.xml"/><Relationship Id="rId71" Type="http://schemas.openxmlformats.org/officeDocument/2006/relationships/footer" Target="footer17.xml"/><Relationship Id="rId92" Type="http://schemas.openxmlformats.org/officeDocument/2006/relationships/image" Target="media/image63.png"/><Relationship Id="rId2" Type="http://schemas.openxmlformats.org/officeDocument/2006/relationships/styles" Target="styles.xml"/><Relationship Id="rId29" Type="http://schemas.openxmlformats.org/officeDocument/2006/relationships/image" Target="media/image20.png"/><Relationship Id="rId24" Type="http://schemas.openxmlformats.org/officeDocument/2006/relationships/image" Target="media/image16.png"/><Relationship Id="rId40" Type="http://schemas.openxmlformats.org/officeDocument/2006/relationships/footer" Target="footer7.xml"/><Relationship Id="rId45" Type="http://schemas.openxmlformats.org/officeDocument/2006/relationships/image" Target="media/image32.png"/><Relationship Id="rId66" Type="http://schemas.openxmlformats.org/officeDocument/2006/relationships/image" Target="media/image46.png"/><Relationship Id="rId87" Type="http://schemas.openxmlformats.org/officeDocument/2006/relationships/image" Target="media/image60.png"/><Relationship Id="rId110" Type="http://schemas.openxmlformats.org/officeDocument/2006/relationships/image" Target="media/image73.png"/><Relationship Id="rId115" Type="http://schemas.openxmlformats.org/officeDocument/2006/relationships/footer" Target="footer35.xml"/><Relationship Id="rId131" Type="http://schemas.openxmlformats.org/officeDocument/2006/relationships/image" Target="media/image80.png"/><Relationship Id="rId61" Type="http://schemas.openxmlformats.org/officeDocument/2006/relationships/footer" Target="footer13.xml"/><Relationship Id="rId82" Type="http://schemas.openxmlformats.org/officeDocument/2006/relationships/image" Target="media/image57.png"/><Relationship Id="rId1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332</Pages>
  <Words>63260</Words>
  <Characters>360586</Characters>
  <Application>Microsoft Office Word</Application>
  <DocSecurity>0</DocSecurity>
  <Lines>3004</Lines>
  <Paragraphs>845</Paragraphs>
  <ScaleCrop>false</ScaleCrop>
  <Company/>
  <LinksUpToDate>false</LinksUpToDate>
  <CharactersWithSpaces>423001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1618.indd</dc:title>
  <dc:creator>User</dc:creator>
  <cp:lastModifiedBy>Админ</cp:lastModifiedBy>
  <cp:revision>3</cp:revision>
  <dcterms:created xsi:type="dcterms:W3CDTF">2021-02-04T03:16:00Z</dcterms:created>
  <dcterms:modified xsi:type="dcterms:W3CDTF">2021-02-04T03:22:00Z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2011-12-23T00:00:00Z</vt:filetime>
  </property>
  <property fmtid="{D5CDD505-2E9C-101B-9397-08002B2CF9AE}" pid="3" name="Creator">
    <vt:lpwstr>PScript5.dll Version 5.2.2</vt:lpwstr>
  </property>
  <property fmtid="{D5CDD505-2E9C-101B-9397-08002B2CF9AE}" pid="4" name="LastSaved">
    <vt:filetime>2021-02-04T00:00:00Z</vt:filetime>
  </property>
</Properties>
</file>